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tabs>
          <w:tab w:val="clear" w:leader="none" w:pos="720"/>
          <w:tab w:val="left" w:leader="none" w:pos="3663"/>
          <w:tab w:val="left" w:leader="none" w:pos="10177"/>
        </w:tabs>
        <w:spacing w:after="0" w:before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Problem Solving Using C</w:t>
      </w:r>
      <w:r>
        <w:rPr>
          <w:rFonts w:ascii="Times New Roman" w:hAnsi="Times New Roman" w:cs="Times New Roman"/>
          <w:b/>
          <w:sz w:val="26"/>
        </w:rPr>
      </w:r>
    </w:p>
    <w:p>
      <w:pPr>
        <w:pStyle w:val="736"/>
        <w:pBdr/>
        <w:spacing/>
        <w:ind/>
        <w:jc w:val="center"/>
        <w:rPr>
          <w:sz w:val="19"/>
          <w:szCs w:val="19"/>
        </w:rPr>
      </w:pPr>
      <w:r>
        <w:rPr>
          <w:b/>
          <w:sz w:val="26"/>
        </w:rPr>
        <w:t xml:space="preserve">Subject Code: </w:t>
      </w:r>
      <w:r>
        <w:rPr>
          <w:rFonts w:eastAsia="Droid Sans Fallback"/>
          <w:b/>
          <w:color w:val="00000a"/>
          <w:sz w:val="22"/>
          <w:szCs w:val="22"/>
        </w:rPr>
        <w:t xml:space="preserve">BMC102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</w:r>
    </w:p>
    <w:p>
      <w:pPr>
        <w:pStyle w:val="722"/>
        <w:pBdr/>
        <w:tabs>
          <w:tab w:val="clear" w:leader="none" w:pos="720"/>
          <w:tab w:val="left" w:leader="none" w:pos="3663"/>
          <w:tab w:val="left" w:leader="none" w:pos="10177"/>
        </w:tabs>
        <w:spacing w:after="0" w:before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</w:r>
      <w:r>
        <w:rPr>
          <w:rFonts w:ascii="Times New Roman" w:hAnsi="Times New Roman" w:cs="Times New Roman"/>
          <w:b/>
          <w:sz w:val="26"/>
        </w:rPr>
      </w:r>
    </w:p>
    <w:p>
      <w:pPr>
        <w:pStyle w:val="722"/>
        <w:pBdr/>
        <w:tabs>
          <w:tab w:val="clear" w:leader="none" w:pos="720"/>
          <w:tab w:val="left" w:leader="none" w:pos="3663"/>
          <w:tab w:val="left" w:leader="none" w:pos="10177"/>
        </w:tabs>
        <w:spacing w:after="0" w:before="0"/>
        <w:ind w:right="42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0"/>
        </w:rPr>
        <w:t xml:space="preserve">Roll No. : </w:t>
      </w:r>
      <w:r>
        <w:rPr>
          <w:rFonts w:ascii="Times New Roman" w:hAnsi="Times New Roman" w:cs="Times New Roman"/>
          <w:b/>
          <w:sz w:val="20"/>
        </w:rPr>
      </w:r>
    </w:p>
    <w:p>
      <w:pPr>
        <w:pStyle w:val="722"/>
        <w:pBdr/>
        <w:tabs>
          <w:tab w:val="clear" w:leader="none" w:pos="720"/>
          <w:tab w:val="left" w:leader="none" w:pos="7597"/>
        </w:tabs>
        <w:spacing w:after="200" w:before="90"/>
        <w:ind w:left="40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Time:</w:t>
      </w:r>
      <w:r>
        <w:rPr>
          <w:rFonts w:ascii="Times New Roman" w:hAnsi="Times New Roman" w:cs="Times New Roman"/>
          <w:b/>
          <w:i/>
          <w:spacing w:val="-1"/>
          <w:sz w:val="24"/>
        </w:rPr>
        <w:t xml:space="preserve"> 2 hrs</w:t>
      </w:r>
      <w:r>
        <w:rPr>
          <w:rFonts w:ascii="Times New Roman" w:hAnsi="Times New Roman" w:cs="Times New Roman"/>
          <w:b/>
          <w:i/>
          <w:sz w:val="24"/>
        </w:rPr>
        <w:tab/>
        <w:t xml:space="preserve">Total</w:t>
      </w:r>
      <w:r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 xml:space="preserve">Marks: 20</w:t>
      </w:r>
      <w:r>
        <w:rPr>
          <w:rFonts w:ascii="Times New Roman" w:hAnsi="Times New Roman" w:cs="Times New Roman"/>
          <w:b/>
          <w:i/>
          <w:sz w:val="24"/>
        </w:rPr>
      </w:r>
    </w:p>
    <w:p>
      <w:pPr>
        <w:pStyle w:val="722"/>
        <w:pBdr/>
        <w:tabs>
          <w:tab w:val="clear" w:leader="none" w:pos="720"/>
          <w:tab w:val="left" w:leader="none" w:pos="7597"/>
        </w:tabs>
        <w:spacing w:after="200"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</w:rPr>
        <w:t xml:space="preserve">SECTION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 xml:space="preserve">A</w:t>
      </w:r>
      <w:r>
        <w:rPr>
          <w:rFonts w:ascii="Times New Roman" w:hAnsi="Times New Roman" w:cs="Times New Roman"/>
          <w:b/>
          <w:i/>
          <w:sz w:val="24"/>
        </w:rPr>
      </w:r>
    </w:p>
    <w:p>
      <w:pPr>
        <w:pStyle w:val="731"/>
        <w:widowControl w:val="false"/>
        <w:numPr>
          <w:ilvl w:val="0"/>
          <w:numId w:val="1"/>
        </w:numPr>
        <w:pBdr/>
        <w:tabs>
          <w:tab w:val="clear" w:leader="none" w:pos="720"/>
          <w:tab w:val="left" w:leader="none" w:pos="1125"/>
          <w:tab w:val="left" w:leader="none" w:pos="1126"/>
          <w:tab w:val="left" w:leader="none" w:pos="8324"/>
        </w:tabs>
        <w:spacing w:after="0" w:before="182" w:line="240" w:lineRule="auto"/>
        <w:ind w:hanging="722" w:left="1125"/>
        <w:contextualSpacing w:val="false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Attempt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all questions in brief.                                                                </w:t>
        <w:tab/>
        <w:t xml:space="preserve"> 4 x 2 = 8</w:t>
      </w:r>
      <w:r>
        <w:rPr>
          <w:rFonts w:ascii="Times New Roman" w:hAnsi="Times New Roman" w:cs="Times New Roman"/>
          <w:b/>
          <w:sz w:val="24"/>
        </w:rPr>
      </w:r>
    </w:p>
    <w:tbl>
      <w:tblPr>
        <w:tblInd w:w="-5" w:type="dxa"/>
        <w:tblW w:w="9428" w:type="dxa"/>
        <w:tblCellMar>
          <w:left w:w="5" w:type="dxa"/>
          <w:top w:w="0" w:type="dxa"/>
          <w:right w:w="5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720"/>
        <w:gridCol w:w="7379"/>
        <w:gridCol w:w="822"/>
        <w:gridCol w:w="507"/>
      </w:tblGrid>
      <w:tr>
        <w:trPr>
          <w:trHeight w:val="30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Q.No.</w:t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9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32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</w:t>
            </w:r>
            <w:r>
              <w:rPr>
                <w:b/>
                <w:sz w:val="20"/>
              </w:rPr>
              <w:t xml:space="preserve">Question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10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Marks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86" w:left="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</w:t>
            </w:r>
            <w:r>
              <w:rPr>
                <w:b/>
                <w:sz w:val="20"/>
              </w:rPr>
            </w:r>
          </w:p>
        </w:tc>
      </w:tr>
      <w:tr>
        <w:trPr>
          <w:trHeight w:val="3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widowControl w:val="false"/>
              <w:pBdr/>
              <w:tabs>
                <w:tab w:val="clear" w:leader="none" w:pos="720"/>
                <w:tab w:val="left" w:leader="none" w:pos="821"/>
              </w:tabs>
              <w:spacing w:after="0" w:before="2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are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 main principals of Structured Programming?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What is Top-down and Bottom-up approach?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>
          <w:trHeight w:val="41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widowControl w:val="false"/>
              <w:pBdr/>
              <w:tabs>
                <w:tab w:val="clear" w:leader="none" w:pos="720"/>
                <w:tab w:val="left" w:leader="none" w:pos="821"/>
              </w:tabs>
              <w:spacing w:after="0" w:before="2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are the characteristics of a good algorithm. Draw the flowchart to check whether a given year is a leap year or not.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>
          <w:trHeight w:val="3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widowControl w:val="false"/>
              <w:pBdr/>
              <w:tabs>
                <w:tab w:val="clear" w:leader="none" w:pos="720"/>
                <w:tab w:val="left" w:leader="none" w:pos="821"/>
              </w:tabs>
              <w:spacing w:after="0" w:before="2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difference between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break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continue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keywords using a nested loop example.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  <w:tr>
        <w:trPr>
          <w:trHeight w:val="5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widowControl w:val="false"/>
              <w:pBdr/>
              <w:tabs>
                <w:tab w:val="clear" w:leader="none" w:pos="720"/>
                <w:tab w:val="left" w:leader="none" w:pos="840"/>
              </w:tabs>
              <w:spacing w:after="0" w:before="2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working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switch-case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 statement using a suitable example. What is its limitation as compared of if-else control statement.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</w:tbl>
    <w:p>
      <w:pPr>
        <w:pStyle w:val="722"/>
        <w:pBdr/>
        <w:spacing/>
        <w:ind/>
        <w:rPr/>
      </w:pPr>
      <w:r/>
      <w:r/>
    </w:p>
    <w:p>
      <w:pPr>
        <w:pStyle w:val="722"/>
        <w:pBdr/>
        <w:spacing w:after="0" w:before="0"/>
        <w:ind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</w:rPr>
        <w:t xml:space="preserve">SECTION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 xml:space="preserve">B</w:t>
      </w:r>
      <w:r>
        <w:rPr>
          <w:rFonts w:ascii="Times New Roman" w:hAnsi="Times New Roman" w:cs="Times New Roman"/>
          <w:b/>
        </w:rPr>
      </w:r>
    </w:p>
    <w:p>
      <w:pPr>
        <w:pStyle w:val="731"/>
        <w:widowControl w:val="false"/>
        <w:numPr>
          <w:ilvl w:val="0"/>
          <w:numId w:val="1"/>
        </w:numPr>
        <w:pBdr/>
        <w:tabs>
          <w:tab w:val="clear" w:leader="none" w:pos="720"/>
          <w:tab w:val="left" w:leader="none" w:pos="1120"/>
          <w:tab w:val="left" w:leader="none" w:pos="1121"/>
          <w:tab w:val="left" w:leader="none" w:pos="8078"/>
        </w:tabs>
        <w:spacing w:after="0" w:before="179" w:line="240" w:lineRule="auto"/>
        <w:ind w:hanging="721" w:left="1120"/>
        <w:contextualSpacing w:val="false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Attempt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any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 xml:space="preserve">One </w:t>
      </w:r>
      <w:r>
        <w:rPr>
          <w:rFonts w:ascii="Times New Roman" w:hAnsi="Times New Roman" w:cs="Times New Roman"/>
          <w:b/>
          <w:sz w:val="24"/>
        </w:rPr>
        <w:t xml:space="preserve">of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the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following:</w:t>
        <w:tab/>
        <w:t xml:space="preserve">     1 x 6 = 6</w:t>
      </w:r>
      <w:r>
        <w:rPr>
          <w:rFonts w:ascii="Times New Roman" w:hAnsi="Times New Roman" w:cs="Times New Roman"/>
          <w:b/>
          <w:sz w:val="24"/>
        </w:rPr>
      </w:r>
    </w:p>
    <w:tbl>
      <w:tblPr>
        <w:tblInd w:w="-5" w:type="dxa"/>
        <w:tblW w:w="9428" w:type="dxa"/>
        <w:tblCellMar>
          <w:left w:w="5" w:type="dxa"/>
          <w:top w:w="0" w:type="dxa"/>
          <w:right w:w="5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720"/>
        <w:gridCol w:w="7379"/>
        <w:gridCol w:w="822"/>
        <w:gridCol w:w="507"/>
      </w:tblGrid>
      <w:tr>
        <w:trPr>
          <w:trHeight w:val="30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Q.No.</w:t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9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32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</w:t>
            </w:r>
            <w:r>
              <w:rPr>
                <w:b/>
                <w:sz w:val="20"/>
              </w:rPr>
              <w:t xml:space="preserve">Question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10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Marks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86" w:left="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</w:t>
            </w:r>
            <w:r>
              <w:rPr>
                <w:b/>
                <w:sz w:val="20"/>
              </w:rPr>
            </w:r>
          </w:p>
        </w:tc>
      </w:tr>
      <w:tr>
        <w:trPr>
          <w:trHeight w:val="5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pBdr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Discuss the basic structure of a C program mentioning all the sections. Also discuss the various data types available in C. How do we find the size of a dataype in C?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>
          <w:trHeight w:val="4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pBdr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Token. Discuss the various tokens available in C. Also describe the concept of Precedence and associativity with an example.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left="6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</w:tbl>
    <w:p>
      <w:pPr>
        <w:pStyle w:val="731"/>
        <w:widowControl w:val="false"/>
        <w:numPr>
          <w:ilvl w:val="0"/>
          <w:numId w:val="1"/>
        </w:numPr>
        <w:pBdr/>
        <w:tabs>
          <w:tab w:val="clear" w:leader="none" w:pos="720"/>
          <w:tab w:val="left" w:leader="none" w:pos="1120"/>
          <w:tab w:val="left" w:leader="none" w:pos="1121"/>
          <w:tab w:val="left" w:leader="none" w:pos="8078"/>
        </w:tabs>
        <w:spacing w:after="0" w:before="179" w:line="240" w:lineRule="auto"/>
        <w:ind/>
        <w:contextualSpacing w:val="false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Attempt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any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 xml:space="preserve">One </w:t>
      </w:r>
      <w:r>
        <w:rPr>
          <w:rFonts w:ascii="Times New Roman" w:hAnsi="Times New Roman" w:cs="Times New Roman"/>
          <w:b/>
          <w:sz w:val="24"/>
        </w:rPr>
        <w:t xml:space="preserve">of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the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following:</w:t>
        <w:tab/>
        <w:t xml:space="preserve">     1 x 6 = 6</w:t>
      </w:r>
      <w:r>
        <w:rPr>
          <w:rFonts w:ascii="Times New Roman" w:hAnsi="Times New Roman" w:cs="Times New Roman"/>
          <w:b/>
          <w:sz w:val="24"/>
        </w:rPr>
      </w:r>
    </w:p>
    <w:tbl>
      <w:tblPr>
        <w:tblInd w:w="-5" w:type="dxa"/>
        <w:tblW w:w="9428" w:type="dxa"/>
        <w:tblCellMar>
          <w:left w:w="5" w:type="dxa"/>
          <w:top w:w="0" w:type="dxa"/>
          <w:right w:w="5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720"/>
        <w:gridCol w:w="7379"/>
        <w:gridCol w:w="822"/>
        <w:gridCol w:w="507"/>
      </w:tblGrid>
      <w:tr>
        <w:trPr>
          <w:trHeight w:val="30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Q.No.</w:t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9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>
              <w:rPr>
                <w:b/>
                <w:sz w:val="20"/>
              </w:rPr>
              <w:t xml:space="preserve">Question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Marks</w:t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27" w:lineRule="exact"/>
              <w:ind w:right="86" w:left="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</w:t>
            </w:r>
            <w:r>
              <w:rPr>
                <w:b/>
                <w:sz w:val="20"/>
              </w:rPr>
            </w:r>
          </w:p>
        </w:tc>
      </w:tr>
      <w:tr>
        <w:trPr>
          <w:trHeight w:val="5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different types of loops in C with examples. Write a C program to check whether a given number is prime or not.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13"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</w:tr>
      <w:tr>
        <w:trPr>
          <w:trHeight w:val="8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b.</w:t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4" w:type="dxa"/>
              <w:top w:w="0" w:type="dxa"/>
              <w:right w:w="144" w:type="dxa"/>
              <w:bottom w:w="0" w:type="dxa"/>
            </w:tcMar>
            <w:tcW w:w="7379" w:type="dxa"/>
            <w:vAlign w:val="center"/>
            <w:textDirection w:val="lrTb"/>
            <w:noWrap w:val="false"/>
          </w:tcPr>
          <w:p>
            <w:pPr>
              <w:pStyle w:val="722"/>
              <w:widowControl w:val="false"/>
              <w:pBdr/>
              <w:tabs>
                <w:tab w:val="clear" w:leader="none" w:pos="720"/>
                <w:tab w:val="left" w:leader="none" w:pos="840"/>
              </w:tabs>
              <w:spacing w:after="0" w:before="2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a function? Define the terms Function prototype, Function definition and Function calling. Write a program using function to find the factorial of a given number.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2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right="105" w:left="112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7" w:type="dxa"/>
            <w:vAlign w:val="center"/>
            <w:textDirection w:val="lrTb"/>
            <w:noWrap w:val="false"/>
          </w:tcPr>
          <w:p>
            <w:pPr>
              <w:pStyle w:val="732"/>
              <w:pBdr/>
              <w:spacing w:after="0" w:before="1"/>
              <w:ind w:left="6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bookmarkStart w:id="0" w:name="_GoBack"/>
            <w:r/>
            <w:bookmarkEnd w:id="0"/>
            <w:r/>
            <w:r>
              <w:rPr>
                <w:sz w:val="24"/>
              </w:rPr>
            </w:r>
          </w:p>
        </w:tc>
      </w:tr>
    </w:tbl>
    <w:p>
      <w:pPr>
        <w:pStyle w:val="722"/>
        <w:widowControl w:val="true"/>
        <w:pBdr/>
        <w:bidi w:val="false"/>
        <w:spacing w:after="200" w:before="0" w:line="276" w:lineRule="auto"/>
        <w:ind/>
        <w:jc w:val="left"/>
        <w:rPr/>
      </w:pPr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nextPage"/>
      <w:pgSz w:h="15840" w:orient="portrait" w:w="12240"/>
      <w:pgMar w:top="1440" w:right="1440" w:bottom="1440" w:left="1440" w:header="72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Droid Sans Fallback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4"/>
      <w:pBdr/>
      <w:spacing/>
      <w:ind/>
      <w:rPr>
        <w:rFonts w:ascii="Times New Roman" w:hAnsi="Times New Roman"/>
        <w:b/>
        <w:sz w:val="36"/>
      </w:rPr>
    </w:pPr>
    <w:r>
      <w:rPr>
        <w:rFonts w:ascii="Times New Roman" w:hAnsi="Times New Roman"/>
        <w:b/>
        <w:sz w:val="36"/>
      </w:rPr>
      <w:t xml:space="preserve">International Institute for Special Education, Lucknow</w:t>
    </w:r>
    <w:r>
      <w:rPr>
        <w:rFonts w:ascii="Times New Roman" w:hAnsi="Times New Roman"/>
        <w:b/>
        <w:sz w:val="36"/>
      </w:rPr>
    </w:r>
  </w:p>
  <w:p>
    <w:pPr>
      <w:pStyle w:val="734"/>
      <w:pBdr/>
      <w:spacing/>
      <w:ind/>
      <w:jc w:val="center"/>
      <w:rPr>
        <w:rFonts w:ascii="Times New Roman" w:hAnsi="Times New Roman"/>
        <w:b/>
        <w:sz w:val="36"/>
        <w:szCs w:val="20"/>
      </w:rPr>
    </w:pPr>
    <w:r>
      <w:rPr>
        <w:rFonts w:ascii="Times New Roman" w:hAnsi="Times New Roman"/>
        <w:b/>
        <w:sz w:val="36"/>
        <w:szCs w:val="20"/>
      </w:rPr>
      <w:t xml:space="preserve">College Code: 057</w:t>
    </w:r>
    <w:r>
      <w:rPr>
        <w:rFonts w:ascii="Times New Roman" w:hAnsi="Times New Roman"/>
        <w:b/>
        <w:sz w:val="36"/>
        <w:szCs w:val="20"/>
      </w:rPr>
    </w:r>
  </w:p>
  <w:p>
    <w:pPr>
      <w:pStyle w:val="722"/>
      <w:pBdr/>
      <w:spacing w:after="0" w:before="0"/>
      <w:ind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First Sessional Exam-2025-26</w:t>
    </w:r>
    <w:r>
      <w:rPr>
        <w:rFonts w:ascii="Times New Roman" w:hAnsi="Times New Roman" w:cs="Times New Roman"/>
        <w:b/>
        <w:sz w:val="24"/>
      </w:rPr>
    </w:r>
  </w:p>
  <w:p>
    <w:pPr>
      <w:pStyle w:val="722"/>
      <w:pBdr/>
      <w:spacing w:after="0" w:before="0"/>
      <w:ind/>
      <w:jc w:val="center"/>
      <w:rPr/>
    </w:pPr>
    <w:r>
      <w:rPr>
        <w:rFonts w:ascii="Times New Roman" w:hAnsi="Times New Roman" w:cs="Times New Roman"/>
        <w:b/>
        <w:sz w:val="24"/>
      </w:rPr>
      <w:t xml:space="preserve">MCA First Semester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4"/>
      <w:pBdr/>
      <w:spacing/>
      <w:ind/>
      <w:rPr>
        <w:rFonts w:ascii="Times New Roman" w:hAnsi="Times New Roman"/>
        <w:b/>
        <w:sz w:val="36"/>
      </w:rPr>
    </w:pPr>
    <w:r>
      <w:rPr>
        <w:rFonts w:ascii="Times New Roman" w:hAnsi="Times New Roman"/>
        <w:b/>
        <w:sz w:val="36"/>
      </w:rPr>
      <w:t xml:space="preserve">International Institute for Special Education, Lucknow</w:t>
    </w:r>
    <w:r>
      <w:rPr>
        <w:rFonts w:ascii="Times New Roman" w:hAnsi="Times New Roman"/>
        <w:b/>
        <w:sz w:val="36"/>
      </w:rPr>
    </w:r>
  </w:p>
  <w:p>
    <w:pPr>
      <w:pStyle w:val="734"/>
      <w:pBdr/>
      <w:spacing/>
      <w:ind/>
      <w:jc w:val="center"/>
      <w:rPr>
        <w:rFonts w:ascii="Times New Roman" w:hAnsi="Times New Roman"/>
        <w:b/>
        <w:sz w:val="36"/>
        <w:szCs w:val="20"/>
      </w:rPr>
    </w:pPr>
    <w:r>
      <w:rPr>
        <w:rFonts w:ascii="Times New Roman" w:hAnsi="Times New Roman"/>
        <w:b/>
        <w:sz w:val="36"/>
        <w:szCs w:val="20"/>
      </w:rPr>
      <w:t xml:space="preserve">College Code: 057</w:t>
    </w:r>
    <w:r>
      <w:rPr>
        <w:rFonts w:ascii="Times New Roman" w:hAnsi="Times New Roman"/>
        <w:b/>
        <w:sz w:val="36"/>
        <w:szCs w:val="20"/>
      </w:rPr>
    </w:r>
  </w:p>
  <w:p>
    <w:pPr>
      <w:pStyle w:val="722"/>
      <w:pBdr/>
      <w:spacing w:after="0" w:before="0"/>
      <w:ind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First Sessional Exam-2025-26</w:t>
    </w:r>
    <w:r>
      <w:rPr>
        <w:rFonts w:ascii="Times New Roman" w:hAnsi="Times New Roman" w:cs="Times New Roman"/>
        <w:b/>
        <w:sz w:val="24"/>
      </w:rPr>
    </w:r>
  </w:p>
  <w:p>
    <w:pPr>
      <w:pStyle w:val="722"/>
      <w:pBdr/>
      <w:spacing w:after="0" w:before="0"/>
      <w:ind/>
      <w:jc w:val="center"/>
      <w:rPr/>
    </w:pPr>
    <w:r>
      <w:rPr>
        <w:rFonts w:ascii="Times New Roman" w:hAnsi="Times New Roman" w:cs="Times New Roman"/>
        <w:b/>
        <w:sz w:val="24"/>
      </w:rPr>
      <w:t xml:space="preserve">MCA First Semester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721" w:left="1125"/>
      </w:pPr>
      <w:rPr>
        <w:rFonts w:ascii="Times New Roman" w:hAnsi="Times New Roman" w:eastAsia="Times New Roman" w:cs="Times New Roman"/>
        <w:b/>
        <w:bCs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2050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2980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3911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4841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5772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6702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7633"/>
      </w:pPr>
      <w:rPr>
        <w:rFonts w:hint="default" w:ascii="Symbol" w:hAnsi="Symbol" w:cs="Symbol"/>
        <w:lang w:val="en-US" w:eastAsia="en-US" w:bidi="ar-SA"/>
      </w:rPr>
      <w:start w:val="0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721" w:left="8563"/>
      </w:pPr>
      <w:rPr>
        <w:rFonts w:hint="default" w:ascii="Symbol" w:hAnsi="Symbol" w:cs="Symbol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2"/>
    <w:next w:val="72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2"/>
    <w:next w:val="72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2"/>
    <w:next w:val="72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Droid Sans Fallback" w:cs="Calibri"/>
      <w:color w:val="00000a"/>
      <w:sz w:val="22"/>
      <w:szCs w:val="22"/>
      <w:lang w:val="en-US" w:eastAsia="en-US" w:bidi="ar-SA"/>
    </w:rPr>
  </w:style>
  <w:style w:type="character" w:styleId="723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4" w:customStyle="1">
    <w:name w:val="Header Char"/>
    <w:basedOn w:val="723"/>
    <w:link w:val="734"/>
    <w:uiPriority w:val="99"/>
    <w:qFormat/>
    <w:pPr>
      <w:pBdr/>
      <w:spacing/>
      <w:ind/>
    </w:pPr>
    <w:rPr>
      <w:rFonts w:ascii="Calibri" w:hAnsi="Calibri" w:eastAsia="Droid Sans Fallback" w:cs="Calibri"/>
      <w:color w:val="00000a"/>
    </w:rPr>
  </w:style>
  <w:style w:type="character" w:styleId="725" w:customStyle="1">
    <w:name w:val="Footer Char"/>
    <w:basedOn w:val="723"/>
    <w:link w:val="735"/>
    <w:uiPriority w:val="99"/>
    <w:qFormat/>
    <w:pPr>
      <w:pBdr/>
      <w:spacing/>
      <w:ind/>
    </w:pPr>
    <w:rPr>
      <w:rFonts w:ascii="Calibri" w:hAnsi="Calibri" w:eastAsia="Droid Sans Fallback" w:cs="Calibri"/>
      <w:color w:val="00000a"/>
    </w:rPr>
  </w:style>
  <w:style w:type="paragraph" w:styleId="726">
    <w:name w:val="Heading"/>
    <w:basedOn w:val="722"/>
    <w:next w:val="727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727">
    <w:name w:val="Body Text"/>
    <w:basedOn w:val="722"/>
    <w:pPr>
      <w:pBdr/>
      <w:spacing w:after="140" w:before="0" w:line="276" w:lineRule="auto"/>
      <w:ind/>
    </w:pPr>
  </w:style>
  <w:style w:type="paragraph" w:styleId="728">
    <w:name w:val="List"/>
    <w:basedOn w:val="727"/>
    <w:pPr>
      <w:pBdr/>
      <w:spacing/>
      <w:ind/>
    </w:pPr>
    <w:rPr>
      <w:rFonts w:cs="Lucida Sans"/>
    </w:rPr>
  </w:style>
  <w:style w:type="paragraph" w:styleId="729">
    <w:name w:val="Caption"/>
    <w:basedOn w:val="722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730">
    <w:name w:val="Index"/>
    <w:basedOn w:val="722"/>
    <w:qFormat/>
    <w:pPr>
      <w:suppressLineNumbers w:val="true"/>
      <w:pBdr/>
      <w:spacing/>
      <w:ind/>
    </w:pPr>
    <w:rPr>
      <w:rFonts w:cs="Lucida Sans"/>
    </w:rPr>
  </w:style>
  <w:style w:type="paragraph" w:styleId="731">
    <w:name w:val="List Paragraph"/>
    <w:basedOn w:val="722"/>
    <w:uiPriority w:val="34"/>
    <w:qFormat/>
    <w:pPr>
      <w:pBdr/>
      <w:spacing w:after="200" w:before="0"/>
      <w:ind w:left="720"/>
      <w:contextualSpacing w:val="true"/>
    </w:pPr>
  </w:style>
  <w:style w:type="paragraph" w:styleId="732" w:customStyle="1">
    <w:name w:val="Table Paragraph"/>
    <w:basedOn w:val="722"/>
    <w:uiPriority w:val="1"/>
    <w:qFormat/>
    <w:pPr>
      <w:widowControl w:val="false"/>
      <w:pBdr/>
      <w:spacing w:after="0" w:before="1" w:line="240" w:lineRule="auto"/>
      <w:ind/>
      <w:jc w:val="center"/>
    </w:pPr>
    <w:rPr>
      <w:rFonts w:ascii="Times New Roman" w:hAnsi="Times New Roman" w:eastAsia="Times New Roman" w:cs="Times New Roman"/>
      <w:color w:val="auto"/>
    </w:rPr>
  </w:style>
  <w:style w:type="paragraph" w:styleId="733">
    <w:name w:val="Header and Footer"/>
    <w:basedOn w:val="722"/>
    <w:qFormat/>
    <w:pPr>
      <w:pBdr/>
      <w:spacing/>
      <w:ind/>
    </w:pPr>
  </w:style>
  <w:style w:type="paragraph" w:styleId="734">
    <w:name w:val="Header"/>
    <w:basedOn w:val="722"/>
    <w:link w:val="724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35">
    <w:name w:val="Footer"/>
    <w:basedOn w:val="722"/>
    <w:link w:val="725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36" w:customStyle="1">
    <w:name w:val="Default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Times New Roman" w:hAnsi="Times New Roman" w:eastAsia="Calibri" w:cs="Times New Roman"/>
      <w:color w:val="000000"/>
      <w:sz w:val="24"/>
      <w:szCs w:val="24"/>
      <w:lang w:val="en-US" w:eastAsia="en-US" w:bidi="ar-SA"/>
    </w:rPr>
  </w:style>
  <w:style w:type="numbering" w:styleId="737" w:default="1">
    <w:name w:val="No List"/>
    <w:uiPriority w:val="99"/>
    <w:semiHidden/>
    <w:unhideWhenUsed/>
    <w:qFormat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dc:description/>
  <dc:language>en-IN</dc:language>
  <cp:revision>7</cp:revision>
  <dcterms:created xsi:type="dcterms:W3CDTF">2025-09-24T07:18:00Z</dcterms:created>
  <dcterms:modified xsi:type="dcterms:W3CDTF">2025-10-02T15:41:17Z</dcterms:modified>
</cp:coreProperties>
</file>