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Short Answer</w:t>
        <w:br/>
        <w:t>No data found in the provided file to derive the web diagram as per the sector name and subsector information.</w:t>
        <w:br/>
        <w:br/>
        <w:t>### Evidence from the uploaded file</w:t>
        <w:br/>
        <w:t>Not enough evidence in the uploaded file.</w:t>
        <w:br/>
        <w:br/>
        <w:t>### Data Limitation Note</w:t>
        <w:br/>
        <w:t>The uploaded file contains a detailed sector and subsector requirements taxonomy for various sectors including Finance, Sales, Legal, Information Technology, Engineering, Procurement, HSE, and Corporate Communications. However, there is no information provided about web diagrams or their structure related to a specific sector and subsector combination.</w:t>
        <w:br/>
        <w:br/>
        <w:t>### Recommendation or Conclusion</w:t>
        <w:br/>
        <w:t>Given the current information available in the provided file, no web diagram related to a specific sector and subsector combination can be created. The file only outlines the technical requirements for different sectors and subsectors but does not contain any visual structure or data related to web diagrams. Therefore, the task is not possible with the given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