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93C1FE" w14:textId="4552B0DF" w:rsidR="00464867" w:rsidRPr="00F17142" w:rsidRDefault="00464867" w:rsidP="00F17142">
      <w:pPr>
        <w:jc w:val="center"/>
        <w:rPr>
          <w:b/>
          <w:u w:val="single"/>
        </w:rPr>
      </w:pPr>
      <w:r w:rsidRPr="00F17142">
        <w:rPr>
          <w:b/>
          <w:u w:val="single"/>
        </w:rPr>
        <w:t xml:space="preserve">3M </w:t>
      </w:r>
      <w:proofErr w:type="spellStart"/>
      <w:r w:rsidRPr="00F17142">
        <w:rPr>
          <w:b/>
          <w:u w:val="single"/>
        </w:rPr>
        <w:t>Novec</w:t>
      </w:r>
      <w:proofErr w:type="spellEnd"/>
      <w:r w:rsidRPr="00F17142">
        <w:rPr>
          <w:b/>
          <w:u w:val="single"/>
        </w:rPr>
        <w:t xml:space="preserve"> 7300 </w:t>
      </w:r>
      <w:proofErr w:type="spellStart"/>
      <w:r w:rsidRPr="00F17142">
        <w:rPr>
          <w:b/>
          <w:u w:val="single"/>
        </w:rPr>
        <w:t>Engineered</w:t>
      </w:r>
      <w:proofErr w:type="spellEnd"/>
      <w:r w:rsidRPr="00F17142">
        <w:rPr>
          <w:b/>
          <w:u w:val="single"/>
        </w:rPr>
        <w:t xml:space="preserve"> </w:t>
      </w:r>
      <w:proofErr w:type="spellStart"/>
      <w:r w:rsidRPr="00F17142">
        <w:rPr>
          <w:b/>
          <w:u w:val="single"/>
        </w:rPr>
        <w:t>Fluid</w:t>
      </w:r>
      <w:proofErr w:type="spellEnd"/>
      <w:r w:rsidRPr="00F17142">
        <w:rPr>
          <w:b/>
          <w:u w:val="single"/>
        </w:rPr>
        <w:t xml:space="preserve"> - </w:t>
      </w:r>
      <w:proofErr w:type="spellStart"/>
      <w:r w:rsidRPr="00F17142">
        <w:rPr>
          <w:b/>
          <w:u w:val="single"/>
        </w:rPr>
        <w:t>cooling</w:t>
      </w:r>
      <w:proofErr w:type="spellEnd"/>
      <w:r w:rsidRPr="00F17142">
        <w:rPr>
          <w:b/>
          <w:u w:val="single"/>
        </w:rPr>
        <w:t xml:space="preserve"> compatibility for HVLP</w:t>
      </w:r>
      <w:r w:rsidR="00F17142" w:rsidRPr="00F17142">
        <w:rPr>
          <w:b/>
          <w:u w:val="single"/>
        </w:rPr>
        <w:t>, Gen4.S8, Gen4.S10</w:t>
      </w:r>
    </w:p>
    <w:p w14:paraId="221555B0" w14:textId="4BAD89FE" w:rsidR="00014BAB" w:rsidRDefault="00464867">
      <w:r>
        <w:t>08-04-2019</w:t>
      </w:r>
    </w:p>
    <w:p w14:paraId="7F7F5CDD" w14:textId="541A7488" w:rsidR="00464867" w:rsidRDefault="00464867"/>
    <w:p w14:paraId="4C971519" w14:textId="77777777" w:rsidR="00464867" w:rsidRDefault="00464867" w:rsidP="00464867">
      <w:pPr>
        <w:rPr>
          <w:lang w:val="en-GB"/>
        </w:rPr>
      </w:pPr>
      <w:r>
        <w:rPr>
          <w:lang w:val="en-GB"/>
        </w:rPr>
        <w:t xml:space="preserve">We’ve not used this before and therefore have no test data for it. I also think if you ask the hardware </w:t>
      </w:r>
      <w:proofErr w:type="gramStart"/>
      <w:r>
        <w:rPr>
          <w:lang w:val="en-GB"/>
        </w:rPr>
        <w:t>engineers</w:t>
      </w:r>
      <w:proofErr w:type="gramEnd"/>
      <w:r>
        <w:rPr>
          <w:lang w:val="en-GB"/>
        </w:rPr>
        <w:t xml:space="preserve"> they will tell you to test it in the application and see the performance and derating as we do not know how it will perform, we also have no one to test it out either.</w:t>
      </w:r>
    </w:p>
    <w:p w14:paraId="5B114250" w14:textId="77777777" w:rsidR="00464867" w:rsidRDefault="00464867" w:rsidP="00464867">
      <w:pPr>
        <w:rPr>
          <w:lang w:val="en-GB"/>
        </w:rPr>
      </w:pPr>
    </w:p>
    <w:p w14:paraId="4029D5EC" w14:textId="3F3642C5" w:rsidR="00464867" w:rsidRDefault="00464867" w:rsidP="00464867">
      <w:pPr>
        <w:rPr>
          <w:lang w:val="en-GB"/>
        </w:rPr>
      </w:pPr>
      <w:r>
        <w:rPr>
          <w:lang w:val="en-GB"/>
        </w:rPr>
        <w:t>We could ask M.J. if there is any corrosion or chemical issue which could degrade the product if that is also what you need?</w:t>
      </w:r>
    </w:p>
    <w:p w14:paraId="200096ED" w14:textId="77777777" w:rsidR="00464867" w:rsidRDefault="00464867" w:rsidP="00464867">
      <w:pPr>
        <w:rPr>
          <w:lang w:val="en-GB"/>
        </w:rPr>
      </w:pPr>
    </w:p>
    <w:p w14:paraId="15F57521" w14:textId="482B1C82" w:rsidR="00464867" w:rsidRDefault="00541762">
      <w:r>
        <w:t>R : 19/04/09</w:t>
      </w:r>
    </w:p>
    <w:p w14:paraId="47DE49A4" w14:textId="77777777" w:rsidR="00541762" w:rsidRDefault="00541762" w:rsidP="00541762">
      <w:pPr>
        <w:ind w:left="708"/>
        <w:rPr>
          <w:lang w:val="en-GB"/>
        </w:rPr>
      </w:pPr>
      <w:r>
        <w:rPr>
          <w:lang w:val="en-GB"/>
        </w:rPr>
        <w:t xml:space="preserve">As previously </w:t>
      </w:r>
      <w:proofErr w:type="gramStart"/>
      <w:r>
        <w:rPr>
          <w:lang w:val="en-GB"/>
        </w:rPr>
        <w:t>discussed</w:t>
      </w:r>
      <w:proofErr w:type="gramEnd"/>
      <w:r>
        <w:rPr>
          <w:lang w:val="en-GB"/>
        </w:rPr>
        <w:t xml:space="preserve"> this is not the recommended coolant for these systems and will have an effect on the system efficiency.  The customer would need to ensure that the coolant they intend to use is compatible with the seals and materials used in the cooling system as. </w:t>
      </w:r>
    </w:p>
    <w:p w14:paraId="35BBE90D" w14:textId="77777777" w:rsidR="00541762" w:rsidRDefault="00541762" w:rsidP="00541762">
      <w:pPr>
        <w:ind w:left="708"/>
        <w:rPr>
          <w:lang w:val="en-GB"/>
        </w:rPr>
      </w:pPr>
    </w:p>
    <w:p w14:paraId="04E874B6" w14:textId="77777777" w:rsidR="00541762" w:rsidRPr="00541762" w:rsidRDefault="00541762" w:rsidP="00541762">
      <w:pPr>
        <w:ind w:left="708"/>
        <w:rPr>
          <w:sz w:val="18"/>
          <w:lang w:val="en-GB"/>
        </w:rPr>
      </w:pPr>
      <w:r w:rsidRPr="00541762">
        <w:rPr>
          <w:b/>
          <w:sz w:val="18"/>
          <w:lang w:val="en-GB"/>
        </w:rPr>
        <w:t>[Lincoln] HVLP20</w:t>
      </w:r>
      <w:r w:rsidRPr="00541762">
        <w:rPr>
          <w:sz w:val="18"/>
          <w:lang w:val="en-GB"/>
        </w:rPr>
        <w:t xml:space="preserve"> </w:t>
      </w:r>
      <w:proofErr w:type="gramStart"/>
      <w:r w:rsidRPr="00541762">
        <w:rPr>
          <w:sz w:val="18"/>
          <w:lang w:val="en-GB"/>
        </w:rPr>
        <w:t>-  Seal</w:t>
      </w:r>
      <w:proofErr w:type="gramEnd"/>
      <w:r w:rsidRPr="00541762">
        <w:rPr>
          <w:sz w:val="18"/>
          <w:lang w:val="en-GB"/>
        </w:rPr>
        <w:t xml:space="preserve"> material grade: HNBR (HN75C490), Hose Tail insertion: Loctite 542 thread sealant.</w:t>
      </w:r>
    </w:p>
    <w:p w14:paraId="64D22D8D" w14:textId="77777777" w:rsidR="00541762" w:rsidRPr="00541762" w:rsidRDefault="00541762" w:rsidP="00541762">
      <w:pPr>
        <w:ind w:left="708"/>
        <w:rPr>
          <w:sz w:val="18"/>
          <w:lang w:val="en-GB"/>
        </w:rPr>
      </w:pPr>
      <w:r w:rsidRPr="00541762">
        <w:rPr>
          <w:sz w:val="18"/>
          <w:lang w:val="en-GB"/>
        </w:rPr>
        <w:t>[</w:t>
      </w:r>
      <w:bookmarkStart w:id="0" w:name="_GoBack"/>
      <w:r w:rsidRPr="00541762">
        <w:rPr>
          <w:sz w:val="18"/>
          <w:lang w:val="en-GB"/>
        </w:rPr>
        <w:t xml:space="preserve">EVo5] Gen4 Size8 </w:t>
      </w:r>
      <w:bookmarkEnd w:id="0"/>
      <w:proofErr w:type="gramStart"/>
      <w:r w:rsidRPr="00541762">
        <w:rPr>
          <w:sz w:val="18"/>
          <w:lang w:val="en-GB"/>
        </w:rPr>
        <w:t>-  Hose</w:t>
      </w:r>
      <w:proofErr w:type="gramEnd"/>
      <w:r w:rsidRPr="00541762">
        <w:rPr>
          <w:sz w:val="18"/>
          <w:lang w:val="en-GB"/>
        </w:rPr>
        <w:t xml:space="preserve"> Tails: Nickel Plated Brass, Norgren part number 291171338, Hose Tail insertion: Loctite 542 thread sealant</w:t>
      </w:r>
    </w:p>
    <w:p w14:paraId="6E2A6657" w14:textId="77777777" w:rsidR="00541762" w:rsidRPr="00541762" w:rsidRDefault="00541762" w:rsidP="00541762">
      <w:pPr>
        <w:ind w:left="708"/>
        <w:rPr>
          <w:sz w:val="18"/>
          <w:lang w:val="en-GB"/>
        </w:rPr>
      </w:pPr>
      <w:r w:rsidRPr="00541762">
        <w:rPr>
          <w:sz w:val="18"/>
          <w:lang w:val="en-GB"/>
        </w:rPr>
        <w:t>[</w:t>
      </w:r>
      <w:proofErr w:type="spellStart"/>
      <w:r w:rsidRPr="00541762">
        <w:rPr>
          <w:sz w:val="18"/>
          <w:lang w:val="en-GB"/>
        </w:rPr>
        <w:t>Helvellyn</w:t>
      </w:r>
      <w:proofErr w:type="spellEnd"/>
      <w:r w:rsidRPr="00541762">
        <w:rPr>
          <w:sz w:val="18"/>
          <w:lang w:val="en-GB"/>
        </w:rPr>
        <w:t xml:space="preserve">] Size10 </w:t>
      </w:r>
      <w:proofErr w:type="gramStart"/>
      <w:r w:rsidRPr="00541762">
        <w:rPr>
          <w:sz w:val="18"/>
          <w:lang w:val="en-GB"/>
        </w:rPr>
        <w:t>-  Seal</w:t>
      </w:r>
      <w:proofErr w:type="gramEnd"/>
      <w:r w:rsidRPr="00541762">
        <w:rPr>
          <w:sz w:val="18"/>
          <w:lang w:val="en-GB"/>
        </w:rPr>
        <w:t xml:space="preserve"> material grade: NBR 70 Shore A, Hose Tails: Nickel Plated Brass, Norgren part number 291171338, Hose Tail insertion: Loctite 542 thread sealant </w:t>
      </w:r>
    </w:p>
    <w:p w14:paraId="38F17D2C" w14:textId="77777777" w:rsidR="00541762" w:rsidRDefault="00541762"/>
    <w:sectPr w:rsidR="005417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87"/>
    <w:rsid w:val="00014BAB"/>
    <w:rsid w:val="001063E5"/>
    <w:rsid w:val="00407276"/>
    <w:rsid w:val="00464867"/>
    <w:rsid w:val="00541762"/>
    <w:rsid w:val="00843287"/>
    <w:rsid w:val="00F171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ECEA"/>
  <w15:chartTrackingRefBased/>
  <w15:docId w15:val="{CDCBB5ED-CCB3-4F98-B8EB-EBE37CFF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593185">
      <w:bodyDiv w:val="1"/>
      <w:marLeft w:val="0"/>
      <w:marRight w:val="0"/>
      <w:marTop w:val="0"/>
      <w:marBottom w:val="0"/>
      <w:divBdr>
        <w:top w:val="none" w:sz="0" w:space="0" w:color="auto"/>
        <w:left w:val="none" w:sz="0" w:space="0" w:color="auto"/>
        <w:bottom w:val="none" w:sz="0" w:space="0" w:color="auto"/>
        <w:right w:val="none" w:sz="0" w:space="0" w:color="auto"/>
      </w:divBdr>
    </w:div>
    <w:div w:id="87118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185</Words>
  <Characters>1020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Senart, Eric (Cergy-Pontoise)</dc:creator>
  <cp:keywords/>
  <dc:description/>
  <cp:lastModifiedBy>Senart, Eric (Cergy-Pontoise)</cp:lastModifiedBy>
  <cp:revision>5</cp:revision>
  <dcterms:created xsi:type="dcterms:W3CDTF">2019-04-09T07:48:00Z</dcterms:created>
  <dcterms:modified xsi:type="dcterms:W3CDTF">2019-04-09T14:04:00Z</dcterms:modified>
</cp:coreProperties>
</file>