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8E2" w:rsidRPr="00805E26" w:rsidRDefault="00E118E2" w:rsidP="00E118E2">
      <w:pPr>
        <w:pStyle w:val="Sansinterligne"/>
        <w:rPr>
          <w:sz w:val="20"/>
          <w:szCs w:val="20"/>
          <w:lang w:val="en-US"/>
        </w:rPr>
      </w:pPr>
    </w:p>
    <w:p w:rsidR="00E118E2" w:rsidRPr="00563F1F" w:rsidRDefault="00E118E2" w:rsidP="00E118E2">
      <w:pPr>
        <w:pStyle w:val="Sansinterligne"/>
        <w:rPr>
          <w:b/>
          <w:sz w:val="20"/>
          <w:szCs w:val="20"/>
          <w:u w:val="single"/>
        </w:rPr>
      </w:pPr>
      <w:r w:rsidRPr="00563F1F">
        <w:rPr>
          <w:b/>
          <w:sz w:val="20"/>
          <w:szCs w:val="20"/>
          <w:u w:val="single"/>
        </w:rPr>
        <w:t>C</w:t>
      </w:r>
      <w:r>
        <w:rPr>
          <w:b/>
          <w:sz w:val="20"/>
          <w:szCs w:val="20"/>
          <w:u w:val="single"/>
        </w:rPr>
        <w:t>ommunication : CAN</w:t>
      </w:r>
      <w:r w:rsidRPr="00563F1F">
        <w:rPr>
          <w:b/>
          <w:sz w:val="20"/>
          <w:szCs w:val="20"/>
          <w:u w:val="single"/>
        </w:rPr>
        <w:t> :</w:t>
      </w:r>
    </w:p>
    <w:p w:rsidR="00E118E2" w:rsidRDefault="00E118E2" w:rsidP="00E118E2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 xml:space="preserve">Le Protocol utilisé pour le paramétrage et la mise au point est le </w:t>
      </w:r>
      <w:proofErr w:type="spellStart"/>
      <w:r w:rsidRPr="00D261A8">
        <w:rPr>
          <w:b/>
          <w:sz w:val="20"/>
          <w:szCs w:val="20"/>
          <w:u w:val="single"/>
        </w:rPr>
        <w:t>CANopen</w:t>
      </w:r>
      <w:proofErr w:type="spellEnd"/>
      <w:r>
        <w:rPr>
          <w:sz w:val="20"/>
          <w:szCs w:val="20"/>
        </w:rPr>
        <w:t>.</w:t>
      </w:r>
    </w:p>
    <w:p w:rsidR="00E118E2" w:rsidRPr="00D261A8" w:rsidRDefault="00E118E2" w:rsidP="00E118E2">
      <w:pPr>
        <w:pStyle w:val="Sansinterligne"/>
        <w:rPr>
          <w:sz w:val="20"/>
          <w:szCs w:val="20"/>
        </w:rPr>
      </w:pPr>
      <w:r w:rsidRPr="00D261A8">
        <w:rPr>
          <w:sz w:val="20"/>
          <w:szCs w:val="20"/>
        </w:rPr>
        <w:t>Le Protocol utili</w:t>
      </w:r>
      <w:r>
        <w:rPr>
          <w:sz w:val="20"/>
          <w:szCs w:val="20"/>
        </w:rPr>
        <w:t>sé</w:t>
      </w:r>
      <w:r w:rsidRPr="00D261A8">
        <w:rPr>
          <w:sz w:val="20"/>
          <w:szCs w:val="20"/>
        </w:rPr>
        <w:t xml:space="preserve"> </w:t>
      </w:r>
      <w:r w:rsidR="00FB348A">
        <w:rPr>
          <w:sz w:val="20"/>
          <w:szCs w:val="20"/>
        </w:rPr>
        <w:t xml:space="preserve">pour la commande du moteur </w:t>
      </w:r>
      <w:r w:rsidRPr="00D261A8">
        <w:rPr>
          <w:sz w:val="20"/>
          <w:szCs w:val="20"/>
        </w:rPr>
        <w:t xml:space="preserve">sera </w:t>
      </w:r>
      <w:proofErr w:type="gramStart"/>
      <w:r w:rsidRPr="00D261A8">
        <w:rPr>
          <w:sz w:val="20"/>
          <w:szCs w:val="20"/>
        </w:rPr>
        <w:t xml:space="preserve">le </w:t>
      </w:r>
      <w:r w:rsidRPr="00D261A8">
        <w:rPr>
          <w:b/>
          <w:sz w:val="20"/>
          <w:szCs w:val="20"/>
          <w:u w:val="single"/>
        </w:rPr>
        <w:t>H-</w:t>
      </w:r>
      <w:proofErr w:type="spellStart"/>
      <w:r w:rsidRPr="00D261A8">
        <w:rPr>
          <w:b/>
          <w:sz w:val="20"/>
          <w:szCs w:val="20"/>
          <w:u w:val="single"/>
        </w:rPr>
        <w:t>protocol</w:t>
      </w:r>
      <w:proofErr w:type="spellEnd"/>
      <w:proofErr w:type="gramEnd"/>
      <w:r w:rsidRPr="00D261A8">
        <w:rPr>
          <w:sz w:val="20"/>
          <w:szCs w:val="20"/>
        </w:rPr>
        <w:t xml:space="preserve">, déclinaison du </w:t>
      </w:r>
      <w:r w:rsidRPr="00D261A8">
        <w:rPr>
          <w:b/>
          <w:sz w:val="20"/>
          <w:szCs w:val="20"/>
          <w:u w:val="single"/>
        </w:rPr>
        <w:t>J1939</w:t>
      </w:r>
      <w:r w:rsidRPr="00D261A8">
        <w:rPr>
          <w:sz w:val="20"/>
          <w:szCs w:val="20"/>
        </w:rPr>
        <w:t>.</w:t>
      </w:r>
    </w:p>
    <w:p w:rsidR="00E118E2" w:rsidRDefault="00E118E2" w:rsidP="00E118E2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Afin d’exploiter le variateur HVLP SEVCON met à disposition un certain nombre de documents dont la liste suit :</w:t>
      </w:r>
    </w:p>
    <w:p w:rsidR="00E118E2" w:rsidRPr="001A753C" w:rsidRDefault="00E118E2" w:rsidP="00E118E2">
      <w:pPr>
        <w:pStyle w:val="Sansinterligne"/>
        <w:numPr>
          <w:ilvl w:val="0"/>
          <w:numId w:val="1"/>
        </w:numPr>
        <w:rPr>
          <w:color w:val="C00000"/>
          <w:sz w:val="18"/>
          <w:szCs w:val="18"/>
          <w:lang w:val="en-US"/>
        </w:rPr>
      </w:pPr>
      <w:r w:rsidRPr="001A753C">
        <w:rPr>
          <w:color w:val="C00000"/>
          <w:sz w:val="18"/>
          <w:szCs w:val="18"/>
          <w:lang w:val="en-US"/>
        </w:rPr>
        <w:t>App Note - H-Protocol Applied To Genus:</w:t>
      </w:r>
    </w:p>
    <w:p w:rsidR="00E118E2" w:rsidRDefault="00E118E2" w:rsidP="00E118E2">
      <w:pPr>
        <w:pStyle w:val="Sansinterligne"/>
        <w:ind w:left="708"/>
        <w:rPr>
          <w:sz w:val="16"/>
          <w:szCs w:val="16"/>
        </w:rPr>
      </w:pPr>
      <w:r w:rsidRPr="00FC19B9">
        <w:rPr>
          <w:sz w:val="16"/>
          <w:szCs w:val="16"/>
        </w:rPr>
        <w:t>Ce document décrit la messagerie en J1939 utilisée par le variateur</w:t>
      </w:r>
      <w:r>
        <w:rPr>
          <w:sz w:val="16"/>
          <w:szCs w:val="16"/>
        </w:rPr>
        <w:t xml:space="preserve"> pour piloter le moteur</w:t>
      </w:r>
      <w:r w:rsidRPr="00FC19B9">
        <w:rPr>
          <w:sz w:val="16"/>
          <w:szCs w:val="16"/>
        </w:rPr>
        <w:t xml:space="preserve"> et la procédure à suivre pour le control de la machine d’état animant le variateur.</w:t>
      </w:r>
    </w:p>
    <w:p w:rsidR="009B2F5F" w:rsidRPr="00FC19B9" w:rsidRDefault="009B2F5F" w:rsidP="00E118E2">
      <w:pPr>
        <w:pStyle w:val="Sansinterligne"/>
        <w:ind w:left="708"/>
        <w:rPr>
          <w:sz w:val="16"/>
          <w:szCs w:val="16"/>
        </w:rPr>
      </w:pPr>
      <w:r>
        <w:rPr>
          <w:sz w:val="16"/>
          <w:szCs w:val="16"/>
        </w:rPr>
        <w:t xml:space="preserve">Voir en particulier </w:t>
      </w:r>
    </w:p>
    <w:p w:rsidR="00E118E2" w:rsidRPr="001A753C" w:rsidRDefault="00E118E2" w:rsidP="00E118E2">
      <w:pPr>
        <w:pStyle w:val="Sansinterligne"/>
        <w:numPr>
          <w:ilvl w:val="0"/>
          <w:numId w:val="1"/>
        </w:numPr>
        <w:rPr>
          <w:color w:val="C00000"/>
          <w:sz w:val="18"/>
          <w:szCs w:val="18"/>
          <w:lang w:val="en-US"/>
        </w:rPr>
      </w:pPr>
      <w:r w:rsidRPr="001A753C">
        <w:rPr>
          <w:color w:val="C00000"/>
          <w:sz w:val="18"/>
          <w:szCs w:val="18"/>
          <w:lang w:val="en-US"/>
        </w:rPr>
        <w:t xml:space="preserve">App Note - Mapping J1939 Items to </w:t>
      </w:r>
      <w:proofErr w:type="spellStart"/>
      <w:r w:rsidRPr="001A753C">
        <w:rPr>
          <w:color w:val="C00000"/>
          <w:sz w:val="18"/>
          <w:szCs w:val="18"/>
          <w:lang w:val="en-US"/>
        </w:rPr>
        <w:t>VehApp</w:t>
      </w:r>
      <w:proofErr w:type="spellEnd"/>
      <w:r w:rsidRPr="001A753C">
        <w:rPr>
          <w:color w:val="C00000"/>
          <w:sz w:val="18"/>
          <w:szCs w:val="18"/>
          <w:lang w:val="en-US"/>
        </w:rPr>
        <w:t>:</w:t>
      </w:r>
    </w:p>
    <w:p w:rsidR="00E118E2" w:rsidRDefault="00E118E2" w:rsidP="00E118E2">
      <w:pPr>
        <w:pStyle w:val="Sansinterligne"/>
        <w:ind w:left="708"/>
        <w:rPr>
          <w:sz w:val="16"/>
          <w:szCs w:val="16"/>
        </w:rPr>
      </w:pPr>
      <w:r w:rsidRPr="00FC19B9">
        <w:rPr>
          <w:sz w:val="16"/>
          <w:szCs w:val="16"/>
        </w:rPr>
        <w:t>Ce document décrit la messagerie en J1939 utilisée par le variateur</w:t>
      </w:r>
      <w:r>
        <w:rPr>
          <w:sz w:val="16"/>
          <w:szCs w:val="16"/>
        </w:rPr>
        <w:t xml:space="preserve"> pour piloter le moteur à l’aide des ressources d’Entrées/Sorties.</w:t>
      </w:r>
    </w:p>
    <w:p w:rsidR="00E118E2" w:rsidRPr="001A753C" w:rsidRDefault="00E118E2" w:rsidP="00E118E2">
      <w:pPr>
        <w:pStyle w:val="Sansinterligne"/>
        <w:numPr>
          <w:ilvl w:val="0"/>
          <w:numId w:val="1"/>
        </w:numPr>
        <w:rPr>
          <w:color w:val="C00000"/>
          <w:sz w:val="18"/>
          <w:szCs w:val="18"/>
          <w:lang w:val="en-US"/>
        </w:rPr>
      </w:pPr>
      <w:r w:rsidRPr="001A753C">
        <w:rPr>
          <w:color w:val="C00000"/>
          <w:sz w:val="18"/>
          <w:szCs w:val="18"/>
          <w:lang w:val="en-US"/>
        </w:rPr>
        <w:t>Object Dictionary generated for SN0088.37 [SN0089.37]:</w:t>
      </w:r>
    </w:p>
    <w:p w:rsidR="00E118E2" w:rsidRPr="004C4806" w:rsidRDefault="00E118E2" w:rsidP="00E118E2">
      <w:pPr>
        <w:pStyle w:val="Sansinterligne"/>
        <w:ind w:left="708"/>
        <w:rPr>
          <w:sz w:val="16"/>
          <w:szCs w:val="20"/>
        </w:rPr>
      </w:pPr>
      <w:r>
        <w:rPr>
          <w:sz w:val="16"/>
          <w:szCs w:val="20"/>
        </w:rPr>
        <w:t>Dictionnaire d’Objets utilisés</w:t>
      </w:r>
      <w:r w:rsidRPr="004C4806">
        <w:rPr>
          <w:sz w:val="16"/>
          <w:szCs w:val="20"/>
        </w:rPr>
        <w:t xml:space="preserve"> par le </w:t>
      </w:r>
      <w:proofErr w:type="spellStart"/>
      <w:r w:rsidRPr="004C4806">
        <w:rPr>
          <w:sz w:val="16"/>
          <w:szCs w:val="20"/>
        </w:rPr>
        <w:t>protocol</w:t>
      </w:r>
      <w:proofErr w:type="spellEnd"/>
      <w:r w:rsidRPr="004C4806">
        <w:rPr>
          <w:sz w:val="16"/>
          <w:szCs w:val="20"/>
        </w:rPr>
        <w:t xml:space="preserve"> </w:t>
      </w:r>
      <w:proofErr w:type="spellStart"/>
      <w:r w:rsidRPr="004C4806">
        <w:rPr>
          <w:sz w:val="16"/>
          <w:szCs w:val="20"/>
        </w:rPr>
        <w:t>CANopen</w:t>
      </w:r>
      <w:proofErr w:type="spellEnd"/>
      <w:r w:rsidRPr="004C4806">
        <w:rPr>
          <w:sz w:val="16"/>
          <w:szCs w:val="20"/>
        </w:rPr>
        <w:t>.</w:t>
      </w:r>
    </w:p>
    <w:p w:rsidR="00E118E2" w:rsidRPr="001A753C" w:rsidRDefault="00E118E2" w:rsidP="00E118E2">
      <w:pPr>
        <w:pStyle w:val="Sansinterligne"/>
        <w:numPr>
          <w:ilvl w:val="0"/>
          <w:numId w:val="1"/>
        </w:numPr>
        <w:rPr>
          <w:color w:val="C00000"/>
          <w:sz w:val="18"/>
          <w:szCs w:val="18"/>
          <w:lang w:val="en-US"/>
        </w:rPr>
      </w:pPr>
      <w:r w:rsidRPr="001A753C">
        <w:rPr>
          <w:color w:val="C00000"/>
          <w:sz w:val="18"/>
          <w:szCs w:val="18"/>
          <w:lang w:val="en-US"/>
        </w:rPr>
        <w:t>App Note - I-Protocol Applied To Genus:</w:t>
      </w:r>
    </w:p>
    <w:p w:rsidR="00E118E2" w:rsidRPr="00EA2068" w:rsidRDefault="00E118E2" w:rsidP="00E118E2">
      <w:pPr>
        <w:pStyle w:val="Sansinterligne"/>
        <w:ind w:left="708"/>
        <w:rPr>
          <w:sz w:val="20"/>
          <w:szCs w:val="20"/>
        </w:rPr>
      </w:pPr>
      <w:r w:rsidRPr="00EA2068">
        <w:rPr>
          <w:sz w:val="20"/>
          <w:szCs w:val="20"/>
        </w:rPr>
        <w:t>Ce docume</w:t>
      </w:r>
      <w:r>
        <w:rPr>
          <w:sz w:val="20"/>
          <w:szCs w:val="20"/>
        </w:rPr>
        <w:t>nt</w:t>
      </w:r>
      <w:r w:rsidRPr="00EA2068">
        <w:rPr>
          <w:sz w:val="20"/>
          <w:szCs w:val="20"/>
        </w:rPr>
        <w:t xml:space="preserve"> décrit le </w:t>
      </w:r>
      <w:proofErr w:type="spellStart"/>
      <w:r w:rsidRPr="00EA2068">
        <w:rPr>
          <w:sz w:val="20"/>
          <w:szCs w:val="20"/>
        </w:rPr>
        <w:t>protocol</w:t>
      </w:r>
      <w:proofErr w:type="spellEnd"/>
      <w:r w:rsidRPr="00EA2068">
        <w:rPr>
          <w:sz w:val="20"/>
          <w:szCs w:val="20"/>
        </w:rPr>
        <w:t xml:space="preserve"> pour l’utilisation des E/S physiques pour</w:t>
      </w:r>
      <w:r>
        <w:rPr>
          <w:sz w:val="20"/>
          <w:szCs w:val="20"/>
        </w:rPr>
        <w:t xml:space="preserve"> le pilotage du moteur.</w:t>
      </w:r>
    </w:p>
    <w:p w:rsidR="009B2F5F" w:rsidRPr="009B2F5F" w:rsidRDefault="009B2F5F" w:rsidP="009B2F5F">
      <w:pPr>
        <w:pStyle w:val="Sansinterligne"/>
        <w:numPr>
          <w:ilvl w:val="0"/>
          <w:numId w:val="1"/>
        </w:numPr>
        <w:rPr>
          <w:color w:val="C00000"/>
          <w:sz w:val="18"/>
          <w:szCs w:val="18"/>
        </w:rPr>
      </w:pPr>
      <w:r w:rsidRPr="009B2F5F">
        <w:rPr>
          <w:color w:val="C00000"/>
          <w:sz w:val="18"/>
          <w:szCs w:val="18"/>
        </w:rPr>
        <w:t>*.</w:t>
      </w:r>
      <w:r>
        <w:rPr>
          <w:color w:val="C00000"/>
          <w:sz w:val="18"/>
          <w:szCs w:val="18"/>
        </w:rPr>
        <w:t>dbc</w:t>
      </w:r>
      <w:r w:rsidRPr="009B2F5F">
        <w:rPr>
          <w:color w:val="C00000"/>
          <w:sz w:val="18"/>
          <w:szCs w:val="18"/>
        </w:rPr>
        <w:t>:</w:t>
      </w:r>
    </w:p>
    <w:p w:rsidR="009B2F5F" w:rsidRPr="00EA2068" w:rsidRDefault="009B2F5F" w:rsidP="009B2F5F">
      <w:pPr>
        <w:pStyle w:val="Sansinterligne"/>
        <w:ind w:left="708"/>
        <w:rPr>
          <w:sz w:val="20"/>
          <w:szCs w:val="20"/>
        </w:rPr>
      </w:pPr>
      <w:r>
        <w:rPr>
          <w:sz w:val="20"/>
          <w:szCs w:val="20"/>
        </w:rPr>
        <w:t xml:space="preserve">Base de données </w:t>
      </w:r>
      <w:r w:rsidR="004464CF">
        <w:rPr>
          <w:sz w:val="20"/>
          <w:szCs w:val="20"/>
        </w:rPr>
        <w:t xml:space="preserve">J1939 </w:t>
      </w:r>
      <w:r>
        <w:rPr>
          <w:sz w:val="20"/>
          <w:szCs w:val="20"/>
        </w:rPr>
        <w:t xml:space="preserve">pour VECTOR </w:t>
      </w:r>
      <w:proofErr w:type="spellStart"/>
      <w:r>
        <w:rPr>
          <w:sz w:val="20"/>
          <w:szCs w:val="20"/>
        </w:rPr>
        <w:t>Canalyser</w:t>
      </w:r>
      <w:proofErr w:type="spellEnd"/>
      <w:r>
        <w:rPr>
          <w:sz w:val="20"/>
          <w:szCs w:val="20"/>
        </w:rPr>
        <w:t>.</w:t>
      </w:r>
    </w:p>
    <w:p w:rsidR="00E118E2" w:rsidRPr="00EA2068" w:rsidRDefault="00E118E2" w:rsidP="00E118E2">
      <w:pPr>
        <w:pStyle w:val="Sansinterligne"/>
        <w:rPr>
          <w:sz w:val="20"/>
          <w:szCs w:val="20"/>
        </w:rPr>
      </w:pPr>
    </w:p>
    <w:p w:rsidR="00E118E2" w:rsidRPr="000E582E" w:rsidRDefault="006E7DD3">
      <w:pPr>
        <w:pBdr>
          <w:bottom w:val="single" w:sz="6" w:space="1" w:color="auto"/>
        </w:pBdr>
        <w:rPr>
          <w:color w:val="D9D9D9" w:themeColor="background1" w:themeShade="D9"/>
          <w:lang w:val="en-US"/>
        </w:rPr>
      </w:pPr>
      <w:proofErr w:type="spellStart"/>
      <w:r w:rsidRPr="000E582E">
        <w:rPr>
          <w:color w:val="D9D9D9" w:themeColor="background1" w:themeShade="D9"/>
          <w:lang w:val="en-US"/>
        </w:rPr>
        <w:t>Mise</w:t>
      </w:r>
      <w:proofErr w:type="spellEnd"/>
      <w:r w:rsidRPr="000E582E">
        <w:rPr>
          <w:color w:val="D9D9D9" w:themeColor="background1" w:themeShade="D9"/>
          <w:lang w:val="en-US"/>
        </w:rPr>
        <w:t xml:space="preserve"> </w:t>
      </w:r>
      <w:proofErr w:type="spellStart"/>
      <w:r w:rsidRPr="000E582E">
        <w:rPr>
          <w:color w:val="D9D9D9" w:themeColor="background1" w:themeShade="D9"/>
          <w:lang w:val="en-US"/>
        </w:rPr>
        <w:t>en</w:t>
      </w:r>
      <w:proofErr w:type="spellEnd"/>
      <w:r w:rsidRPr="000E582E">
        <w:rPr>
          <w:color w:val="D9D9D9" w:themeColor="background1" w:themeShade="D9"/>
          <w:lang w:val="en-US"/>
        </w:rPr>
        <w:t xml:space="preserve"> </w:t>
      </w:r>
      <w:proofErr w:type="spellStart"/>
      <w:proofErr w:type="gramStart"/>
      <w:r w:rsidRPr="000E582E">
        <w:rPr>
          <w:color w:val="D9D9D9" w:themeColor="background1" w:themeShade="D9"/>
          <w:lang w:val="en-US"/>
        </w:rPr>
        <w:t>réseau</w:t>
      </w:r>
      <w:proofErr w:type="spellEnd"/>
      <w:r w:rsidRPr="000E582E">
        <w:rPr>
          <w:color w:val="D9D9D9" w:themeColor="background1" w:themeShade="D9"/>
          <w:lang w:val="en-US"/>
        </w:rPr>
        <w:t> :</w:t>
      </w:r>
      <w:proofErr w:type="gramEnd"/>
    </w:p>
    <w:p w:rsidR="0014207F" w:rsidRPr="002E535A" w:rsidRDefault="002E535A" w:rsidP="0014207F">
      <w:pPr>
        <w:pStyle w:val="Sansinterligne"/>
        <w:rPr>
          <w:sz w:val="18"/>
          <w:szCs w:val="18"/>
          <w:lang w:val="en-US"/>
        </w:rPr>
      </w:pPr>
      <w:r w:rsidRPr="002E535A">
        <w:rPr>
          <w:sz w:val="18"/>
          <w:szCs w:val="18"/>
          <w:lang w:val="en-GB"/>
        </w:rPr>
        <w:t xml:space="preserve">In addition to in-service operation, the </w:t>
      </w:r>
      <w:proofErr w:type="spellStart"/>
      <w:r w:rsidRPr="002E535A">
        <w:rPr>
          <w:b/>
          <w:sz w:val="18"/>
          <w:szCs w:val="18"/>
          <w:lang w:val="en-GB"/>
        </w:rPr>
        <w:t>CANopen</w:t>
      </w:r>
      <w:proofErr w:type="spellEnd"/>
      <w:r w:rsidRPr="002E535A">
        <w:rPr>
          <w:sz w:val="18"/>
          <w:szCs w:val="18"/>
          <w:lang w:val="en-GB"/>
        </w:rPr>
        <w:t xml:space="preserve"> protocol allows the controller to be commissioned using the </w:t>
      </w:r>
      <w:proofErr w:type="spellStart"/>
      <w:r w:rsidRPr="002E535A">
        <w:rPr>
          <w:sz w:val="18"/>
          <w:szCs w:val="18"/>
          <w:lang w:val="en-GB"/>
        </w:rPr>
        <w:t>Sevcon</w:t>
      </w:r>
      <w:proofErr w:type="spellEnd"/>
      <w:r w:rsidRPr="002E535A">
        <w:rPr>
          <w:sz w:val="18"/>
          <w:szCs w:val="18"/>
          <w:lang w:val="en-GB"/>
        </w:rPr>
        <w:t xml:space="preserve"> DVT tool.</w:t>
      </w:r>
    </w:p>
    <w:p w:rsidR="0014207F" w:rsidRPr="002E535A" w:rsidRDefault="0014207F" w:rsidP="0014207F">
      <w:pPr>
        <w:pStyle w:val="Sansinterligne"/>
        <w:rPr>
          <w:sz w:val="18"/>
          <w:szCs w:val="18"/>
          <w:lang w:val="en-US"/>
        </w:rPr>
      </w:pPr>
      <w:r w:rsidRPr="002E535A">
        <w:rPr>
          <w:sz w:val="18"/>
          <w:szCs w:val="18"/>
          <w:lang w:val="en-US"/>
        </w:rPr>
        <w:t>Protocol used for motor</w:t>
      </w:r>
      <w:r w:rsidR="002E535A" w:rsidRPr="002E535A">
        <w:rPr>
          <w:sz w:val="18"/>
          <w:szCs w:val="18"/>
          <w:lang w:val="en-US"/>
        </w:rPr>
        <w:t>ing</w:t>
      </w:r>
      <w:r w:rsidRPr="002E535A">
        <w:rPr>
          <w:sz w:val="18"/>
          <w:szCs w:val="18"/>
          <w:lang w:val="en-US"/>
        </w:rPr>
        <w:t xml:space="preserve"> </w:t>
      </w:r>
      <w:r w:rsidR="0046449C" w:rsidRPr="002E535A">
        <w:rPr>
          <w:sz w:val="18"/>
          <w:szCs w:val="18"/>
          <w:lang w:val="en-US"/>
        </w:rPr>
        <w:t>operation:</w:t>
      </w:r>
      <w:r w:rsidRPr="002E535A">
        <w:rPr>
          <w:sz w:val="18"/>
          <w:szCs w:val="18"/>
          <w:lang w:val="en-US"/>
        </w:rPr>
        <w:t xml:space="preserve">  </w:t>
      </w:r>
      <w:proofErr w:type="spellStart"/>
      <w:r w:rsidR="002E535A" w:rsidRPr="002E535A">
        <w:rPr>
          <w:sz w:val="18"/>
          <w:szCs w:val="18"/>
          <w:lang w:val="en-GB"/>
        </w:rPr>
        <w:t>Sevcon’s</w:t>
      </w:r>
      <w:proofErr w:type="spellEnd"/>
      <w:r w:rsidR="002E535A" w:rsidRPr="002E535A">
        <w:rPr>
          <w:sz w:val="18"/>
          <w:szCs w:val="18"/>
          <w:lang w:val="en-GB"/>
        </w:rPr>
        <w:t xml:space="preserve"> </w:t>
      </w:r>
      <w:r w:rsidR="002E535A" w:rsidRPr="002E535A">
        <w:rPr>
          <w:b/>
          <w:sz w:val="18"/>
          <w:szCs w:val="18"/>
          <w:lang w:val="en-GB"/>
        </w:rPr>
        <w:t>H-protocol</w:t>
      </w:r>
      <w:r w:rsidR="002E535A" w:rsidRPr="002E535A">
        <w:rPr>
          <w:sz w:val="18"/>
          <w:szCs w:val="18"/>
          <w:lang w:val="en-GB"/>
        </w:rPr>
        <w:t xml:space="preserve"> (providing </w:t>
      </w:r>
      <w:r w:rsidR="002E535A" w:rsidRPr="002E535A">
        <w:rPr>
          <w:b/>
          <w:sz w:val="18"/>
          <w:szCs w:val="18"/>
          <w:lang w:val="en-GB"/>
        </w:rPr>
        <w:t>J1939</w:t>
      </w:r>
      <w:r w:rsidR="002E535A" w:rsidRPr="002E535A">
        <w:rPr>
          <w:sz w:val="18"/>
          <w:szCs w:val="18"/>
          <w:lang w:val="en-GB"/>
        </w:rPr>
        <w:t xml:space="preserve"> compatibility) for communications.</w:t>
      </w:r>
    </w:p>
    <w:p w:rsidR="0014207F" w:rsidRDefault="0014207F" w:rsidP="0014207F">
      <w:pPr>
        <w:pStyle w:val="Sansinterligne"/>
        <w:rPr>
          <w:sz w:val="20"/>
          <w:szCs w:val="20"/>
          <w:lang w:val="en-US"/>
        </w:rPr>
      </w:pPr>
    </w:p>
    <w:p w:rsidR="0014207F" w:rsidRPr="004F2542" w:rsidRDefault="0014207F" w:rsidP="0014207F">
      <w:pPr>
        <w:pStyle w:val="Sansinterligne"/>
        <w:rPr>
          <w:sz w:val="20"/>
          <w:szCs w:val="20"/>
          <w:u w:val="single"/>
        </w:rPr>
      </w:pPr>
      <w:r w:rsidRPr="004F2542">
        <w:rPr>
          <w:sz w:val="20"/>
          <w:szCs w:val="20"/>
          <w:u w:val="single"/>
          <w:lang w:val="en-US"/>
        </w:rPr>
        <w:t>HVLP dedicated technical notes:</w:t>
      </w:r>
    </w:p>
    <w:p w:rsidR="0014207F" w:rsidRPr="001A753C" w:rsidRDefault="0014207F" w:rsidP="0014207F">
      <w:pPr>
        <w:pStyle w:val="Sansinterligne"/>
        <w:numPr>
          <w:ilvl w:val="0"/>
          <w:numId w:val="1"/>
        </w:numPr>
        <w:rPr>
          <w:color w:val="C00000"/>
          <w:sz w:val="18"/>
          <w:szCs w:val="18"/>
          <w:lang w:val="en-US"/>
        </w:rPr>
      </w:pPr>
      <w:r w:rsidRPr="001A753C">
        <w:rPr>
          <w:color w:val="C00000"/>
          <w:sz w:val="18"/>
          <w:szCs w:val="18"/>
          <w:lang w:val="en-US"/>
        </w:rPr>
        <w:t>App Note - H-Protocol Applied To Genus:</w:t>
      </w:r>
    </w:p>
    <w:p w:rsidR="0014207F" w:rsidRPr="0014207F" w:rsidRDefault="0014207F" w:rsidP="0014207F">
      <w:pPr>
        <w:ind w:left="708"/>
        <w:rPr>
          <w:sz w:val="16"/>
          <w:lang w:val="en-US"/>
        </w:rPr>
      </w:pPr>
      <w:r w:rsidRPr="0014207F">
        <w:rPr>
          <w:sz w:val="16"/>
          <w:lang w:val="en-US"/>
        </w:rPr>
        <w:t>The purpose of this application note is to explain in simple terms what the H-Protocol is, how to use it, its form and configuration.</w:t>
      </w:r>
    </w:p>
    <w:p w:rsidR="0014207F" w:rsidRPr="0014207F" w:rsidRDefault="0014207F" w:rsidP="0014207F">
      <w:pPr>
        <w:ind w:left="708"/>
        <w:rPr>
          <w:sz w:val="16"/>
          <w:lang w:val="en-US"/>
        </w:rPr>
      </w:pPr>
      <w:r w:rsidRPr="0014207F">
        <w:rPr>
          <w:sz w:val="16"/>
          <w:lang w:val="en-US"/>
        </w:rPr>
        <w:t xml:space="preserve">The H-Protocol provides a simple, fast and flexible way to control </w:t>
      </w:r>
      <w:proofErr w:type="spellStart"/>
      <w:r w:rsidRPr="0014207F">
        <w:rPr>
          <w:sz w:val="16"/>
          <w:lang w:val="en-US"/>
        </w:rPr>
        <w:t>Sevcon</w:t>
      </w:r>
      <w:proofErr w:type="spellEnd"/>
      <w:r w:rsidRPr="0014207F">
        <w:rPr>
          <w:sz w:val="16"/>
          <w:lang w:val="en-US"/>
        </w:rPr>
        <w:t xml:space="preserve"> motor controller ECU’s. It is a </w:t>
      </w:r>
      <w:r w:rsidRPr="0014207F">
        <w:rPr>
          <w:color w:val="0070C0"/>
          <w:sz w:val="16"/>
          <w:lang w:val="en-US"/>
        </w:rPr>
        <w:t>J1939 based Peer to Peer message protocol</w:t>
      </w:r>
      <w:r w:rsidRPr="0014207F">
        <w:rPr>
          <w:sz w:val="16"/>
          <w:lang w:val="en-US"/>
        </w:rPr>
        <w:t xml:space="preserve"> to sequence and control the operation of </w:t>
      </w:r>
      <w:proofErr w:type="spellStart"/>
      <w:r w:rsidRPr="0014207F">
        <w:rPr>
          <w:sz w:val="16"/>
          <w:lang w:val="en-US"/>
        </w:rPr>
        <w:t>Sevcon</w:t>
      </w:r>
      <w:proofErr w:type="spellEnd"/>
      <w:r w:rsidRPr="0014207F">
        <w:rPr>
          <w:sz w:val="16"/>
          <w:lang w:val="en-US"/>
        </w:rPr>
        <w:t xml:space="preserve"> ECU’s. ECU Status message’s are sent back to the controlling unit as J1939 broadcast messages. </w:t>
      </w:r>
    </w:p>
    <w:p w:rsidR="0014207F" w:rsidRPr="0014207F" w:rsidRDefault="0014207F" w:rsidP="0014207F">
      <w:pPr>
        <w:pStyle w:val="Paragraphedeliste"/>
        <w:numPr>
          <w:ilvl w:val="0"/>
          <w:numId w:val="2"/>
        </w:numPr>
        <w:rPr>
          <w:rFonts w:ascii="Calibri" w:hAnsi="Calibri"/>
          <w:sz w:val="16"/>
          <w:szCs w:val="20"/>
          <w:lang w:val="en-US"/>
        </w:rPr>
      </w:pPr>
      <w:r w:rsidRPr="0014207F">
        <w:rPr>
          <w:rFonts w:ascii="Calibri" w:hAnsi="Calibri"/>
          <w:sz w:val="16"/>
          <w:szCs w:val="20"/>
          <w:lang w:val="en-US"/>
        </w:rPr>
        <w:t xml:space="preserve">See section </w:t>
      </w:r>
      <w:r w:rsidRPr="0014207F">
        <w:rPr>
          <w:rFonts w:ascii="Calibri" w:hAnsi="Calibri"/>
          <w:color w:val="0070C0"/>
          <w:sz w:val="16"/>
          <w:szCs w:val="20"/>
          <w:lang w:val="en-US"/>
        </w:rPr>
        <w:t>1.3.2 H-Protocol Control Message Types</w:t>
      </w:r>
      <w:r w:rsidRPr="0014207F">
        <w:rPr>
          <w:rFonts w:ascii="Calibri" w:hAnsi="Calibri"/>
          <w:sz w:val="16"/>
          <w:szCs w:val="20"/>
          <w:lang w:val="en-US"/>
        </w:rPr>
        <w:t xml:space="preserve"> and section </w:t>
      </w:r>
      <w:r w:rsidRPr="0014207F">
        <w:rPr>
          <w:rFonts w:ascii="Calibri" w:hAnsi="Calibri"/>
          <w:color w:val="0070C0"/>
          <w:sz w:val="16"/>
          <w:szCs w:val="20"/>
          <w:lang w:val="en-US"/>
        </w:rPr>
        <w:t>1.3.3 H-Protocol Status Message Types</w:t>
      </w:r>
      <w:r w:rsidRPr="0014207F">
        <w:rPr>
          <w:rFonts w:ascii="Calibri" w:hAnsi="Calibri"/>
          <w:sz w:val="16"/>
          <w:szCs w:val="20"/>
          <w:lang w:val="en-US"/>
        </w:rPr>
        <w:t xml:space="preserve"> for the messages to manage</w:t>
      </w:r>
    </w:p>
    <w:p w:rsidR="0014207F" w:rsidRPr="0014207F" w:rsidRDefault="0014207F" w:rsidP="0014207F">
      <w:pPr>
        <w:pStyle w:val="Paragraphedeliste"/>
        <w:numPr>
          <w:ilvl w:val="0"/>
          <w:numId w:val="2"/>
        </w:numPr>
        <w:rPr>
          <w:rFonts w:ascii="Calibri" w:hAnsi="Calibri"/>
          <w:sz w:val="16"/>
          <w:szCs w:val="20"/>
          <w:lang w:val="en-US"/>
        </w:rPr>
      </w:pPr>
      <w:r w:rsidRPr="0014207F">
        <w:rPr>
          <w:rFonts w:ascii="Calibri" w:hAnsi="Calibri"/>
          <w:sz w:val="16"/>
          <w:szCs w:val="20"/>
          <w:lang w:val="en-US"/>
        </w:rPr>
        <w:t xml:space="preserve">You will have to implement the state machine described in chapter </w:t>
      </w:r>
      <w:r w:rsidRPr="0014207F">
        <w:rPr>
          <w:rFonts w:ascii="Calibri" w:hAnsi="Calibri"/>
          <w:color w:val="0070C0"/>
          <w:sz w:val="16"/>
          <w:szCs w:val="20"/>
          <w:lang w:val="en-US"/>
        </w:rPr>
        <w:t xml:space="preserve">2 </w:t>
      </w:r>
      <w:bookmarkStart w:id="0" w:name="_Toc443313931"/>
      <w:r w:rsidRPr="0014207F">
        <w:rPr>
          <w:rFonts w:ascii="Calibri" w:hAnsi="Calibri"/>
          <w:color w:val="0070C0"/>
          <w:sz w:val="16"/>
          <w:szCs w:val="20"/>
          <w:lang w:val="en-US"/>
        </w:rPr>
        <w:t>H-Protocol State Machine Control</w:t>
      </w:r>
      <w:bookmarkEnd w:id="0"/>
      <w:r w:rsidRPr="0014207F">
        <w:rPr>
          <w:rFonts w:ascii="Calibri" w:hAnsi="Calibri"/>
          <w:color w:val="0070C0"/>
          <w:sz w:val="16"/>
          <w:szCs w:val="20"/>
          <w:lang w:val="en-US"/>
        </w:rPr>
        <w:t>.</w:t>
      </w:r>
    </w:p>
    <w:p w:rsidR="0014207F" w:rsidRPr="0014207F" w:rsidRDefault="0014207F" w:rsidP="0014207F">
      <w:pPr>
        <w:pStyle w:val="Sansinterligne"/>
        <w:ind w:left="708"/>
        <w:rPr>
          <w:sz w:val="16"/>
          <w:szCs w:val="16"/>
          <w:lang w:val="en-US"/>
        </w:rPr>
      </w:pPr>
    </w:p>
    <w:p w:rsidR="0014207F" w:rsidRPr="001A753C" w:rsidRDefault="0014207F" w:rsidP="0014207F">
      <w:pPr>
        <w:pStyle w:val="Sansinterligne"/>
        <w:numPr>
          <w:ilvl w:val="0"/>
          <w:numId w:val="1"/>
        </w:numPr>
        <w:rPr>
          <w:color w:val="C00000"/>
          <w:sz w:val="18"/>
          <w:szCs w:val="18"/>
          <w:lang w:val="en-US"/>
        </w:rPr>
      </w:pPr>
      <w:r w:rsidRPr="001A753C">
        <w:rPr>
          <w:color w:val="C00000"/>
          <w:sz w:val="18"/>
          <w:szCs w:val="18"/>
          <w:lang w:val="en-US"/>
        </w:rPr>
        <w:t xml:space="preserve">App Note - Mapping J1939 Items to </w:t>
      </w:r>
      <w:proofErr w:type="spellStart"/>
      <w:r w:rsidRPr="001A753C">
        <w:rPr>
          <w:color w:val="C00000"/>
          <w:sz w:val="18"/>
          <w:szCs w:val="18"/>
          <w:lang w:val="en-US"/>
        </w:rPr>
        <w:t>VehApp</w:t>
      </w:r>
      <w:proofErr w:type="spellEnd"/>
      <w:r w:rsidRPr="001A753C">
        <w:rPr>
          <w:color w:val="C00000"/>
          <w:sz w:val="18"/>
          <w:szCs w:val="18"/>
          <w:lang w:val="en-US"/>
        </w:rPr>
        <w:t>:</w:t>
      </w:r>
    </w:p>
    <w:p w:rsidR="001A6BA9" w:rsidRPr="001A6BA9" w:rsidRDefault="001A6BA9" w:rsidP="0014207F">
      <w:pPr>
        <w:pStyle w:val="Sansinterligne"/>
        <w:ind w:left="708"/>
        <w:rPr>
          <w:sz w:val="16"/>
          <w:szCs w:val="16"/>
        </w:rPr>
      </w:pPr>
      <w:r w:rsidRPr="001A6BA9">
        <w:rPr>
          <w:sz w:val="16"/>
          <w:szCs w:val="16"/>
          <w:lang w:val="en-US"/>
        </w:rPr>
        <w:t xml:space="preserve">When No VCU is available, the HVLP (Genus) controller offers abilities of a routing system to map </w:t>
      </w:r>
      <w:r w:rsidRPr="001A6BA9">
        <w:rPr>
          <w:b/>
          <w:sz w:val="16"/>
          <w:szCs w:val="16"/>
          <w:lang w:val="en-US"/>
        </w:rPr>
        <w:t>H-protocol</w:t>
      </w:r>
      <w:r w:rsidRPr="001A6BA9">
        <w:rPr>
          <w:sz w:val="16"/>
          <w:szCs w:val="16"/>
          <w:lang w:val="en-US"/>
        </w:rPr>
        <w:t xml:space="preserve"> and </w:t>
      </w:r>
      <w:r w:rsidRPr="001A6BA9">
        <w:rPr>
          <w:b/>
          <w:sz w:val="16"/>
          <w:szCs w:val="16"/>
          <w:lang w:val="en-US"/>
        </w:rPr>
        <w:t xml:space="preserve">I-protocol </w:t>
      </w:r>
      <w:r w:rsidRPr="001A6BA9">
        <w:rPr>
          <w:sz w:val="16"/>
          <w:szCs w:val="16"/>
          <w:lang w:val="en-US"/>
        </w:rPr>
        <w:t xml:space="preserve">signals between devices. </w:t>
      </w:r>
      <w:proofErr w:type="spellStart"/>
      <w:r w:rsidRPr="001A6BA9">
        <w:rPr>
          <w:sz w:val="16"/>
          <w:szCs w:val="16"/>
        </w:rPr>
        <w:t>Both</w:t>
      </w:r>
      <w:proofErr w:type="spellEnd"/>
      <w:r w:rsidRPr="001A6BA9">
        <w:rPr>
          <w:sz w:val="16"/>
          <w:szCs w:val="16"/>
        </w:rPr>
        <w:t xml:space="preserve"> of </w:t>
      </w:r>
      <w:proofErr w:type="spellStart"/>
      <w:r w:rsidRPr="001A6BA9">
        <w:rPr>
          <w:sz w:val="16"/>
          <w:szCs w:val="16"/>
        </w:rPr>
        <w:t>these</w:t>
      </w:r>
      <w:proofErr w:type="spellEnd"/>
      <w:r w:rsidRPr="001A6BA9">
        <w:rPr>
          <w:sz w:val="16"/>
          <w:szCs w:val="16"/>
        </w:rPr>
        <w:t xml:space="preserve"> </w:t>
      </w:r>
      <w:proofErr w:type="spellStart"/>
      <w:r w:rsidRPr="001A6BA9">
        <w:rPr>
          <w:sz w:val="16"/>
          <w:szCs w:val="16"/>
        </w:rPr>
        <w:t>protocols</w:t>
      </w:r>
      <w:proofErr w:type="spellEnd"/>
      <w:r w:rsidRPr="001A6BA9">
        <w:rPr>
          <w:sz w:val="16"/>
          <w:szCs w:val="16"/>
        </w:rPr>
        <w:t xml:space="preserve"> use J1939 style messaging formats.</w:t>
      </w:r>
    </w:p>
    <w:p w:rsidR="009B527A" w:rsidRPr="001A753C" w:rsidRDefault="009B527A" w:rsidP="009B527A">
      <w:pPr>
        <w:pStyle w:val="Sansinterligne"/>
        <w:numPr>
          <w:ilvl w:val="0"/>
          <w:numId w:val="1"/>
        </w:numPr>
        <w:rPr>
          <w:color w:val="C00000"/>
          <w:sz w:val="18"/>
          <w:szCs w:val="18"/>
          <w:lang w:val="en-US"/>
        </w:rPr>
      </w:pPr>
      <w:r w:rsidRPr="001A753C">
        <w:rPr>
          <w:color w:val="C00000"/>
          <w:sz w:val="18"/>
          <w:szCs w:val="18"/>
          <w:lang w:val="en-US"/>
        </w:rPr>
        <w:t>App Note - I-Protocol Applied To Genus:</w:t>
      </w:r>
    </w:p>
    <w:p w:rsidR="009B527A" w:rsidRPr="000E582E" w:rsidRDefault="009B527A" w:rsidP="009B527A">
      <w:pPr>
        <w:pStyle w:val="Sansinterligne"/>
        <w:ind w:left="708"/>
        <w:rPr>
          <w:sz w:val="16"/>
          <w:szCs w:val="18"/>
        </w:rPr>
      </w:pPr>
      <w:r w:rsidRPr="000E582E">
        <w:rPr>
          <w:sz w:val="16"/>
          <w:szCs w:val="18"/>
        </w:rPr>
        <w:t xml:space="preserve">Ce document décrit le </w:t>
      </w:r>
      <w:proofErr w:type="spellStart"/>
      <w:r w:rsidRPr="000E582E">
        <w:rPr>
          <w:sz w:val="16"/>
          <w:szCs w:val="18"/>
        </w:rPr>
        <w:t>protocol</w:t>
      </w:r>
      <w:proofErr w:type="spellEnd"/>
      <w:r w:rsidRPr="000E582E">
        <w:rPr>
          <w:sz w:val="16"/>
          <w:szCs w:val="18"/>
        </w:rPr>
        <w:t xml:space="preserve"> pour l’utilisation des E/S physiques pour le pilotage du moteur.</w:t>
      </w:r>
    </w:p>
    <w:p w:rsidR="009B527A" w:rsidRDefault="009B527A" w:rsidP="009B527A">
      <w:pPr>
        <w:pStyle w:val="Sansinterligne"/>
        <w:ind w:left="708"/>
        <w:rPr>
          <w:sz w:val="16"/>
          <w:szCs w:val="18"/>
          <w:lang w:val="en-GB"/>
        </w:rPr>
      </w:pPr>
      <w:proofErr w:type="gramStart"/>
      <w:r w:rsidRPr="000E582E">
        <w:rPr>
          <w:sz w:val="16"/>
          <w:szCs w:val="18"/>
          <w:lang w:val="en-GB"/>
        </w:rPr>
        <w:t>protocol</w:t>
      </w:r>
      <w:proofErr w:type="gramEnd"/>
      <w:r w:rsidRPr="000E582E">
        <w:rPr>
          <w:sz w:val="16"/>
          <w:szCs w:val="18"/>
          <w:lang w:val="en-GB"/>
        </w:rPr>
        <w:t xml:space="preserve"> for I/O configuration is provided</w:t>
      </w:r>
    </w:p>
    <w:p w:rsidR="0014207F" w:rsidRPr="001A753C" w:rsidRDefault="0014207F" w:rsidP="00AE2D39">
      <w:pPr>
        <w:pStyle w:val="Sansinterligne"/>
        <w:numPr>
          <w:ilvl w:val="0"/>
          <w:numId w:val="1"/>
        </w:numPr>
        <w:rPr>
          <w:color w:val="C00000"/>
          <w:sz w:val="18"/>
          <w:szCs w:val="18"/>
          <w:lang w:val="en-US"/>
        </w:rPr>
      </w:pPr>
      <w:r w:rsidRPr="001A753C">
        <w:rPr>
          <w:color w:val="C00000"/>
          <w:sz w:val="18"/>
          <w:szCs w:val="18"/>
          <w:lang w:val="en-US"/>
        </w:rPr>
        <w:t xml:space="preserve">Object Dictionary generated for </w:t>
      </w:r>
      <w:r w:rsidR="00AE2D39" w:rsidRPr="00AE2D39">
        <w:rPr>
          <w:color w:val="C00000"/>
          <w:sz w:val="18"/>
          <w:szCs w:val="18"/>
          <w:lang w:val="en-US"/>
        </w:rPr>
        <w:t>SN0088B45 [SN0089.45]</w:t>
      </w:r>
    </w:p>
    <w:p w:rsidR="005B638E" w:rsidRPr="005B638E" w:rsidRDefault="005B638E" w:rsidP="000E582E">
      <w:pPr>
        <w:pStyle w:val="Sevconbulletlist"/>
        <w:numPr>
          <w:ilvl w:val="0"/>
          <w:numId w:val="0"/>
        </w:numPr>
        <w:ind w:left="708"/>
        <w:rPr>
          <w:sz w:val="16"/>
          <w:lang w:val="en-GB"/>
        </w:rPr>
      </w:pPr>
      <w:r w:rsidRPr="005B638E">
        <w:rPr>
          <w:sz w:val="16"/>
          <w:lang w:val="en-GB"/>
        </w:rPr>
        <w:t>The Object Dictionary provid</w:t>
      </w:r>
      <w:r>
        <w:rPr>
          <w:sz w:val="16"/>
          <w:lang w:val="en-GB"/>
        </w:rPr>
        <w:t>es</w:t>
      </w:r>
      <w:r w:rsidRPr="005B638E">
        <w:rPr>
          <w:sz w:val="16"/>
          <w:lang w:val="en-GB"/>
        </w:rPr>
        <w:t xml:space="preserve"> important information about </w:t>
      </w:r>
      <w:proofErr w:type="spellStart"/>
      <w:r w:rsidRPr="005B638E">
        <w:rPr>
          <w:b/>
          <w:sz w:val="16"/>
          <w:lang w:val="en-GB"/>
        </w:rPr>
        <w:t>CANopen</w:t>
      </w:r>
      <w:proofErr w:type="spellEnd"/>
      <w:r w:rsidRPr="005B638E">
        <w:rPr>
          <w:sz w:val="16"/>
          <w:lang w:val="en-GB"/>
        </w:rPr>
        <w:t xml:space="preserve"> communication with HVLP-10/20.</w:t>
      </w:r>
    </w:p>
    <w:p w:rsidR="0014207F" w:rsidRPr="009B2F5F" w:rsidRDefault="0014207F" w:rsidP="0014207F">
      <w:pPr>
        <w:pStyle w:val="Sansinterligne"/>
        <w:numPr>
          <w:ilvl w:val="0"/>
          <w:numId w:val="1"/>
        </w:numPr>
        <w:rPr>
          <w:color w:val="C00000"/>
          <w:sz w:val="18"/>
          <w:szCs w:val="18"/>
        </w:rPr>
      </w:pPr>
      <w:r w:rsidRPr="009B2F5F">
        <w:rPr>
          <w:color w:val="C00000"/>
          <w:sz w:val="18"/>
          <w:szCs w:val="18"/>
        </w:rPr>
        <w:t>*.</w:t>
      </w:r>
      <w:r>
        <w:rPr>
          <w:color w:val="C00000"/>
          <w:sz w:val="18"/>
          <w:szCs w:val="18"/>
        </w:rPr>
        <w:t>dbc</w:t>
      </w:r>
      <w:r w:rsidRPr="009B2F5F">
        <w:rPr>
          <w:color w:val="C00000"/>
          <w:sz w:val="18"/>
          <w:szCs w:val="18"/>
        </w:rPr>
        <w:t>:</w:t>
      </w:r>
    </w:p>
    <w:p w:rsidR="0014207F" w:rsidRPr="000E582E" w:rsidRDefault="009B1E2C" w:rsidP="0014207F">
      <w:pPr>
        <w:pStyle w:val="Sansinterligne"/>
        <w:ind w:left="708"/>
        <w:rPr>
          <w:sz w:val="16"/>
          <w:szCs w:val="20"/>
          <w:lang w:val="en-US"/>
        </w:rPr>
      </w:pPr>
      <w:r w:rsidRPr="000E582E">
        <w:rPr>
          <w:sz w:val="16"/>
          <w:szCs w:val="20"/>
          <w:lang w:val="en-US"/>
        </w:rPr>
        <w:t xml:space="preserve">J1939 Database for </w:t>
      </w:r>
      <w:r w:rsidR="0014207F" w:rsidRPr="000E582E">
        <w:rPr>
          <w:sz w:val="16"/>
          <w:szCs w:val="20"/>
          <w:lang w:val="en-US"/>
        </w:rPr>
        <w:t xml:space="preserve">VECTOR </w:t>
      </w:r>
      <w:proofErr w:type="spellStart"/>
      <w:r w:rsidR="0014207F" w:rsidRPr="000E582E">
        <w:rPr>
          <w:sz w:val="16"/>
          <w:szCs w:val="20"/>
          <w:lang w:val="en-US"/>
        </w:rPr>
        <w:t>Canalyser</w:t>
      </w:r>
      <w:proofErr w:type="spellEnd"/>
      <w:r w:rsidR="0014207F" w:rsidRPr="000E582E">
        <w:rPr>
          <w:sz w:val="16"/>
          <w:szCs w:val="20"/>
          <w:lang w:val="en-US"/>
        </w:rPr>
        <w:t>.</w:t>
      </w:r>
    </w:p>
    <w:p w:rsidR="0014207F" w:rsidRPr="001A6BA9" w:rsidRDefault="001A6BA9" w:rsidP="001A6BA9">
      <w:pPr>
        <w:pStyle w:val="Sansinterligne"/>
        <w:numPr>
          <w:ilvl w:val="0"/>
          <w:numId w:val="5"/>
        </w:numPr>
        <w:rPr>
          <w:color w:val="C00000"/>
          <w:sz w:val="18"/>
          <w:szCs w:val="20"/>
          <w:lang w:val="en-US"/>
        </w:rPr>
      </w:pPr>
      <w:r w:rsidRPr="001A6BA9">
        <w:rPr>
          <w:color w:val="C00000"/>
          <w:sz w:val="18"/>
          <w:szCs w:val="20"/>
          <w:lang w:val="en-US"/>
        </w:rPr>
        <w:t>App No</w:t>
      </w:r>
      <w:bookmarkStart w:id="1" w:name="_GoBack"/>
      <w:bookmarkEnd w:id="1"/>
      <w:r w:rsidRPr="001A6BA9">
        <w:rPr>
          <w:color w:val="C00000"/>
          <w:sz w:val="18"/>
          <w:szCs w:val="20"/>
          <w:lang w:val="en-US"/>
        </w:rPr>
        <w:t xml:space="preserve">te - Genus Line Contactor and </w:t>
      </w:r>
      <w:proofErr w:type="spellStart"/>
      <w:r w:rsidRPr="001A6BA9">
        <w:rPr>
          <w:color w:val="C00000"/>
          <w:sz w:val="18"/>
          <w:szCs w:val="20"/>
          <w:lang w:val="en-US"/>
        </w:rPr>
        <w:t>Precharge</w:t>
      </w:r>
      <w:proofErr w:type="spellEnd"/>
      <w:r w:rsidRPr="001A6BA9">
        <w:rPr>
          <w:color w:val="C00000"/>
          <w:sz w:val="18"/>
          <w:szCs w:val="20"/>
          <w:lang w:val="en-US"/>
        </w:rPr>
        <w:t xml:space="preserve"> Configuration.pdf</w:t>
      </w:r>
    </w:p>
    <w:p w:rsidR="001A6BA9" w:rsidRPr="000E582E" w:rsidRDefault="000870A1" w:rsidP="000870A1">
      <w:pPr>
        <w:pStyle w:val="Sansinterligne"/>
        <w:numPr>
          <w:ilvl w:val="0"/>
          <w:numId w:val="5"/>
        </w:numPr>
        <w:rPr>
          <w:sz w:val="20"/>
          <w:szCs w:val="20"/>
          <w:lang w:val="en-US"/>
        </w:rPr>
      </w:pPr>
      <w:r w:rsidRPr="000870A1">
        <w:rPr>
          <w:color w:val="C00000"/>
          <w:sz w:val="18"/>
          <w:szCs w:val="20"/>
          <w:lang w:val="en-US"/>
        </w:rPr>
        <w:t>20150129.NT.01 SEVCON - Gen4 - HVLP - DC bus capacitance (values) charging time</w:t>
      </w:r>
    </w:p>
    <w:p w:rsidR="0014207F" w:rsidRPr="000E582E" w:rsidRDefault="0014207F">
      <w:pPr>
        <w:rPr>
          <w:lang w:val="en-US"/>
        </w:rPr>
      </w:pPr>
    </w:p>
    <w:p w:rsidR="0014207F" w:rsidRPr="000E582E" w:rsidRDefault="0014207F">
      <w:pPr>
        <w:rPr>
          <w:lang w:val="en-US"/>
        </w:rPr>
      </w:pPr>
    </w:p>
    <w:sectPr w:rsidR="0014207F" w:rsidRPr="000E582E" w:rsidSect="000E582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LT 55">
    <w:altName w:val="Bell MT"/>
    <w:charset w:val="00"/>
    <w:family w:val="auto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124993"/>
    <w:multiLevelType w:val="hybridMultilevel"/>
    <w:tmpl w:val="0A9ED03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plc="040C0005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plc="040C000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C0003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plc="040C000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plc="040C000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C0003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plc="040C0005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" w15:restartNumberingAfterBreak="0">
    <w:nsid w:val="33A578FB"/>
    <w:multiLevelType w:val="hybridMultilevel"/>
    <w:tmpl w:val="1F52D362"/>
    <w:lvl w:ilvl="0" w:tplc="D49CEADE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  <w:lang w:val="fr-FR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525E6B"/>
    <w:multiLevelType w:val="hybridMultilevel"/>
    <w:tmpl w:val="FE6E609C"/>
    <w:lvl w:ilvl="0" w:tplc="D00A8DF8">
      <w:start w:val="1"/>
      <w:numFmt w:val="bullet"/>
      <w:pStyle w:val="Sevconbulletlist"/>
      <w:lvlText w:val=""/>
      <w:lvlJc w:val="left"/>
      <w:pPr>
        <w:tabs>
          <w:tab w:val="num" w:pos="397"/>
        </w:tabs>
        <w:ind w:left="397" w:hanging="34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0A1242B"/>
    <w:multiLevelType w:val="hybridMultilevel"/>
    <w:tmpl w:val="99107E78"/>
    <w:lvl w:ilvl="0" w:tplc="D49CEADE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118E2"/>
    <w:rsid w:val="00022A43"/>
    <w:rsid w:val="000870A1"/>
    <w:rsid w:val="000E582E"/>
    <w:rsid w:val="0014207F"/>
    <w:rsid w:val="001A6BA9"/>
    <w:rsid w:val="001C68FB"/>
    <w:rsid w:val="002318B9"/>
    <w:rsid w:val="002448B4"/>
    <w:rsid w:val="002707FB"/>
    <w:rsid w:val="002E535A"/>
    <w:rsid w:val="0037462F"/>
    <w:rsid w:val="00375166"/>
    <w:rsid w:val="003B7ECF"/>
    <w:rsid w:val="004464CF"/>
    <w:rsid w:val="0046449C"/>
    <w:rsid w:val="004F2542"/>
    <w:rsid w:val="00570B59"/>
    <w:rsid w:val="005B638E"/>
    <w:rsid w:val="005D0958"/>
    <w:rsid w:val="005E0243"/>
    <w:rsid w:val="006E7C4C"/>
    <w:rsid w:val="006E7DD3"/>
    <w:rsid w:val="007D4B99"/>
    <w:rsid w:val="00835B2A"/>
    <w:rsid w:val="009B1E2C"/>
    <w:rsid w:val="009B2F5F"/>
    <w:rsid w:val="009B527A"/>
    <w:rsid w:val="00AE2D39"/>
    <w:rsid w:val="00C203AA"/>
    <w:rsid w:val="00DF5829"/>
    <w:rsid w:val="00DF5929"/>
    <w:rsid w:val="00E118E2"/>
    <w:rsid w:val="00FB348A"/>
    <w:rsid w:val="00FF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002EA3B-9A04-4626-A2DC-0ECA7021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C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E118E2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14207F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  <w:lang w:eastAsia="fr-FR"/>
    </w:rPr>
  </w:style>
  <w:style w:type="paragraph" w:customStyle="1" w:styleId="Sevconbulletlist">
    <w:name w:val="Sevcon bullet list"/>
    <w:uiPriority w:val="99"/>
    <w:rsid w:val="005B638E"/>
    <w:pPr>
      <w:numPr>
        <w:numId w:val="3"/>
      </w:numPr>
      <w:spacing w:before="60" w:after="60" w:line="240" w:lineRule="auto"/>
    </w:pPr>
    <w:rPr>
      <w:rFonts w:ascii="Univers LT 55" w:eastAsia="Times New Roman" w:hAnsi="Univers LT 55" w:cs="Univers LT 55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7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D5D8AD-49F7-43A6-99DC-251D1A56C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eric.senart</dc:creator>
  <cp:lastModifiedBy>Eric Senart</cp:lastModifiedBy>
  <cp:revision>3</cp:revision>
  <dcterms:created xsi:type="dcterms:W3CDTF">2018-01-30T05:06:00Z</dcterms:created>
  <dcterms:modified xsi:type="dcterms:W3CDTF">2018-01-30T05:07:00Z</dcterms:modified>
</cp:coreProperties>
</file>