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0D6D" w14:textId="77777777" w:rsidR="007556A5" w:rsidRPr="007556A5" w:rsidRDefault="007556A5" w:rsidP="007556A5">
      <w:pPr>
        <w:rPr>
          <w:b/>
          <w:bCs/>
        </w:rPr>
      </w:pPr>
      <w:r w:rsidRPr="007556A5">
        <w:rPr>
          <w:b/>
          <w:bCs/>
        </w:rPr>
        <w:t>Техническое задание на разработку системы автоматизации доставки для Delivery Club</w:t>
      </w:r>
    </w:p>
    <w:p w14:paraId="1834DED9" w14:textId="77777777" w:rsidR="007556A5" w:rsidRPr="007556A5" w:rsidRDefault="007556A5" w:rsidP="007556A5">
      <w:pPr>
        <w:rPr>
          <w:b/>
          <w:bCs/>
        </w:rPr>
      </w:pPr>
      <w:r w:rsidRPr="007556A5">
        <w:rPr>
          <w:b/>
          <w:bCs/>
        </w:rPr>
        <w:t>1. Общие сведения</w:t>
      </w:r>
    </w:p>
    <w:p w14:paraId="3F55F2EA" w14:textId="77777777" w:rsidR="007556A5" w:rsidRPr="007556A5" w:rsidRDefault="007556A5" w:rsidP="007556A5">
      <w:r w:rsidRPr="007556A5">
        <w:rPr>
          <w:b/>
          <w:bCs/>
        </w:rPr>
        <w:t>1.1. Наименование проекта</w:t>
      </w:r>
      <w:r w:rsidRPr="007556A5">
        <w:br/>
        <w:t>Система автоматизации процессов доставки для сервиса Delivery Club.</w:t>
      </w:r>
    </w:p>
    <w:p w14:paraId="5F54CACE" w14:textId="77777777" w:rsidR="007556A5" w:rsidRPr="007556A5" w:rsidRDefault="007556A5" w:rsidP="007556A5">
      <w:r w:rsidRPr="007556A5">
        <w:rPr>
          <w:b/>
          <w:bCs/>
        </w:rPr>
        <w:t>1.2. Заказчик</w:t>
      </w:r>
      <w:r w:rsidRPr="007556A5">
        <w:br/>
        <w:t>Компания Delivery Club.</w:t>
      </w:r>
    </w:p>
    <w:p w14:paraId="52F52BD5" w14:textId="77777777" w:rsidR="007556A5" w:rsidRPr="007556A5" w:rsidRDefault="007556A5" w:rsidP="007556A5">
      <w:r w:rsidRPr="007556A5">
        <w:rPr>
          <w:b/>
          <w:bCs/>
        </w:rPr>
        <w:t>1.3. Разработчик</w:t>
      </w:r>
      <w:r w:rsidRPr="007556A5">
        <w:br/>
        <w:t>[Название вашей компании или подразделения].</w:t>
      </w:r>
    </w:p>
    <w:p w14:paraId="229F72E8" w14:textId="77777777" w:rsidR="007556A5" w:rsidRPr="007556A5" w:rsidRDefault="007556A5" w:rsidP="007556A5">
      <w:r w:rsidRPr="007556A5">
        <w:rPr>
          <w:b/>
          <w:bCs/>
        </w:rPr>
        <w:t>1.4. Основание для разработки</w:t>
      </w:r>
      <w:r w:rsidRPr="007556A5">
        <w:br/>
        <w:t>Необходимость оптимизации процессов обработки заказов, повышения эффективности работы курьеров и улучшения качества обслуживания клиентов.</w:t>
      </w:r>
    </w:p>
    <w:p w14:paraId="5A07F0AB" w14:textId="77777777" w:rsidR="007556A5" w:rsidRPr="007556A5" w:rsidRDefault="007556A5" w:rsidP="007556A5">
      <w:r w:rsidRPr="007556A5">
        <w:rPr>
          <w:b/>
          <w:bCs/>
        </w:rPr>
        <w:t>1.5. Назначение системы</w:t>
      </w:r>
      <w:r w:rsidRPr="007556A5">
        <w:br/>
        <w:t>Автоматизация ключевых процессов, включая управление заказами, маршрутизацию курьеров, обработку платежей и формирование отчетности.</w:t>
      </w:r>
    </w:p>
    <w:p w14:paraId="7DA8A769" w14:textId="77777777" w:rsidR="007556A5" w:rsidRPr="007556A5" w:rsidRDefault="007556A5" w:rsidP="007556A5">
      <w:r w:rsidRPr="007556A5">
        <w:pict w14:anchorId="415C00E8">
          <v:rect id="_x0000_i1100" style="width:0;height:.75pt" o:hralign="center" o:hrstd="t" o:hrnoshade="t" o:hr="t" fillcolor="#f8faff" stroked="f"/>
        </w:pict>
      </w:r>
    </w:p>
    <w:p w14:paraId="4A2B5870" w14:textId="77777777" w:rsidR="007556A5" w:rsidRPr="007556A5" w:rsidRDefault="007556A5" w:rsidP="007556A5">
      <w:pPr>
        <w:rPr>
          <w:b/>
          <w:bCs/>
        </w:rPr>
      </w:pPr>
      <w:r w:rsidRPr="007556A5">
        <w:rPr>
          <w:b/>
          <w:bCs/>
        </w:rPr>
        <w:t>2. Требования к системе</w:t>
      </w:r>
    </w:p>
    <w:p w14:paraId="7BEC8CBD" w14:textId="77777777" w:rsidR="007556A5" w:rsidRPr="007556A5" w:rsidRDefault="007556A5" w:rsidP="007556A5">
      <w:r w:rsidRPr="007556A5">
        <w:rPr>
          <w:b/>
          <w:bCs/>
        </w:rPr>
        <w:t>2.1. Функциональные требования</w:t>
      </w:r>
    </w:p>
    <w:p w14:paraId="3CE01683" w14:textId="77777777" w:rsidR="007556A5" w:rsidRPr="007556A5" w:rsidRDefault="007556A5" w:rsidP="007556A5">
      <w:pPr>
        <w:numPr>
          <w:ilvl w:val="0"/>
          <w:numId w:val="1"/>
        </w:numPr>
      </w:pPr>
      <w:r w:rsidRPr="007556A5">
        <w:rPr>
          <w:b/>
          <w:bCs/>
        </w:rPr>
        <w:t>Прием и обработка заказов:</w:t>
      </w:r>
    </w:p>
    <w:p w14:paraId="7BCC7022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>Автоматическое создание заказа с интеграцией меню ресторанов.</w:t>
      </w:r>
    </w:p>
    <w:p w14:paraId="6CF6D2AB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>Поддержка различных способов оплаты.</w:t>
      </w:r>
    </w:p>
    <w:p w14:paraId="53FCCFF3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 xml:space="preserve">Учет </w:t>
      </w:r>
      <w:proofErr w:type="spellStart"/>
      <w:r w:rsidRPr="007556A5">
        <w:t>промокодов</w:t>
      </w:r>
      <w:proofErr w:type="spellEnd"/>
      <w:r w:rsidRPr="007556A5">
        <w:t xml:space="preserve"> и скидок.</w:t>
      </w:r>
    </w:p>
    <w:p w14:paraId="24C2716C" w14:textId="77777777" w:rsidR="007556A5" w:rsidRPr="007556A5" w:rsidRDefault="007556A5" w:rsidP="007556A5">
      <w:pPr>
        <w:numPr>
          <w:ilvl w:val="0"/>
          <w:numId w:val="1"/>
        </w:numPr>
      </w:pPr>
      <w:r w:rsidRPr="007556A5">
        <w:rPr>
          <w:b/>
          <w:bCs/>
        </w:rPr>
        <w:t>Управление курьерами:</w:t>
      </w:r>
    </w:p>
    <w:p w14:paraId="52861566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>Автоматическое распределение заказов с учетом локации и загрузки курьеров.</w:t>
      </w:r>
    </w:p>
    <w:p w14:paraId="7CEFC9BC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>Трекинг местоположения курьеров в реальном времени.</w:t>
      </w:r>
    </w:p>
    <w:p w14:paraId="161B2FC7" w14:textId="77777777" w:rsidR="007556A5" w:rsidRPr="007556A5" w:rsidRDefault="007556A5" w:rsidP="007556A5">
      <w:pPr>
        <w:numPr>
          <w:ilvl w:val="0"/>
          <w:numId w:val="1"/>
        </w:numPr>
      </w:pPr>
      <w:r w:rsidRPr="007556A5">
        <w:rPr>
          <w:b/>
          <w:bCs/>
        </w:rPr>
        <w:t>Обработка платежей:</w:t>
      </w:r>
    </w:p>
    <w:p w14:paraId="2C04B026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>Интеграция с платежными системами.</w:t>
      </w:r>
    </w:p>
    <w:p w14:paraId="4AE666E3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>Поддержка возвратов и отмены заказов.</w:t>
      </w:r>
    </w:p>
    <w:p w14:paraId="0405FE71" w14:textId="77777777" w:rsidR="007556A5" w:rsidRPr="007556A5" w:rsidRDefault="007556A5" w:rsidP="007556A5">
      <w:pPr>
        <w:numPr>
          <w:ilvl w:val="0"/>
          <w:numId w:val="1"/>
        </w:numPr>
      </w:pPr>
      <w:r w:rsidRPr="007556A5">
        <w:rPr>
          <w:b/>
          <w:bCs/>
        </w:rPr>
        <w:t>Аналитика и отчетность:</w:t>
      </w:r>
    </w:p>
    <w:p w14:paraId="74FEDEB5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>Формирование отчетов по заказам, курьерам и ресторанам.</w:t>
      </w:r>
    </w:p>
    <w:p w14:paraId="70B2C5A7" w14:textId="77777777" w:rsidR="007556A5" w:rsidRPr="007556A5" w:rsidRDefault="007556A5" w:rsidP="007556A5">
      <w:pPr>
        <w:numPr>
          <w:ilvl w:val="1"/>
          <w:numId w:val="1"/>
        </w:numPr>
      </w:pPr>
      <w:r w:rsidRPr="007556A5">
        <w:t>Визуализация данных для анализа эффективности.</w:t>
      </w:r>
    </w:p>
    <w:p w14:paraId="15559A45" w14:textId="77777777" w:rsidR="007556A5" w:rsidRPr="007556A5" w:rsidRDefault="007556A5" w:rsidP="007556A5">
      <w:r w:rsidRPr="007556A5">
        <w:rPr>
          <w:b/>
          <w:bCs/>
        </w:rPr>
        <w:t>2.2. Нефункциональные требования</w:t>
      </w:r>
    </w:p>
    <w:p w14:paraId="100C13A0" w14:textId="77777777" w:rsidR="007556A5" w:rsidRPr="007556A5" w:rsidRDefault="007556A5" w:rsidP="007556A5">
      <w:pPr>
        <w:numPr>
          <w:ilvl w:val="0"/>
          <w:numId w:val="2"/>
        </w:numPr>
      </w:pPr>
      <w:r w:rsidRPr="007556A5">
        <w:rPr>
          <w:b/>
          <w:bCs/>
        </w:rPr>
        <w:t>Производительность:</w:t>
      </w:r>
    </w:p>
    <w:p w14:paraId="3A598A56" w14:textId="77777777" w:rsidR="007556A5" w:rsidRPr="007556A5" w:rsidRDefault="007556A5" w:rsidP="007556A5">
      <w:pPr>
        <w:numPr>
          <w:ilvl w:val="1"/>
          <w:numId w:val="2"/>
        </w:numPr>
      </w:pPr>
      <w:r w:rsidRPr="007556A5">
        <w:t>Система должна обрабатывать до 1,000 заказов в минуту.</w:t>
      </w:r>
    </w:p>
    <w:p w14:paraId="181CDB56" w14:textId="77777777" w:rsidR="007556A5" w:rsidRPr="007556A5" w:rsidRDefault="007556A5" w:rsidP="007556A5">
      <w:pPr>
        <w:numPr>
          <w:ilvl w:val="1"/>
          <w:numId w:val="2"/>
        </w:numPr>
      </w:pPr>
      <w:r w:rsidRPr="007556A5">
        <w:t xml:space="preserve">Время отклика API не должно превышать 500 </w:t>
      </w:r>
      <w:proofErr w:type="spellStart"/>
      <w:r w:rsidRPr="007556A5">
        <w:t>мс</w:t>
      </w:r>
      <w:proofErr w:type="spellEnd"/>
      <w:r w:rsidRPr="007556A5">
        <w:t>.</w:t>
      </w:r>
    </w:p>
    <w:p w14:paraId="261740C5" w14:textId="77777777" w:rsidR="007556A5" w:rsidRPr="007556A5" w:rsidRDefault="007556A5" w:rsidP="007556A5">
      <w:pPr>
        <w:numPr>
          <w:ilvl w:val="0"/>
          <w:numId w:val="2"/>
        </w:numPr>
      </w:pPr>
      <w:r w:rsidRPr="007556A5">
        <w:rPr>
          <w:b/>
          <w:bCs/>
        </w:rPr>
        <w:t>Безопасность:</w:t>
      </w:r>
    </w:p>
    <w:p w14:paraId="651C86D4" w14:textId="77777777" w:rsidR="007556A5" w:rsidRPr="007556A5" w:rsidRDefault="007556A5" w:rsidP="007556A5">
      <w:pPr>
        <w:numPr>
          <w:ilvl w:val="1"/>
          <w:numId w:val="2"/>
        </w:numPr>
      </w:pPr>
      <w:r w:rsidRPr="007556A5">
        <w:lastRenderedPageBreak/>
        <w:t>Использование шифрования данных (SSL/TLS).</w:t>
      </w:r>
    </w:p>
    <w:p w14:paraId="126D54E0" w14:textId="77777777" w:rsidR="007556A5" w:rsidRPr="007556A5" w:rsidRDefault="007556A5" w:rsidP="007556A5">
      <w:pPr>
        <w:numPr>
          <w:ilvl w:val="1"/>
          <w:numId w:val="2"/>
        </w:numPr>
      </w:pPr>
      <w:r w:rsidRPr="007556A5">
        <w:t>Аутентификация и авторизация пользователей.</w:t>
      </w:r>
    </w:p>
    <w:p w14:paraId="075DD165" w14:textId="77777777" w:rsidR="007556A5" w:rsidRPr="007556A5" w:rsidRDefault="007556A5" w:rsidP="007556A5">
      <w:pPr>
        <w:numPr>
          <w:ilvl w:val="0"/>
          <w:numId w:val="2"/>
        </w:numPr>
      </w:pPr>
      <w:r w:rsidRPr="007556A5">
        <w:rPr>
          <w:b/>
          <w:bCs/>
        </w:rPr>
        <w:t>Масштабируемость:</w:t>
      </w:r>
    </w:p>
    <w:p w14:paraId="3536D620" w14:textId="77777777" w:rsidR="007556A5" w:rsidRPr="007556A5" w:rsidRDefault="007556A5" w:rsidP="007556A5">
      <w:pPr>
        <w:numPr>
          <w:ilvl w:val="1"/>
          <w:numId w:val="2"/>
        </w:numPr>
      </w:pPr>
      <w:r w:rsidRPr="007556A5">
        <w:t>Возможность увеличения нагрузки на 30% ежегодно.</w:t>
      </w:r>
    </w:p>
    <w:p w14:paraId="13C15994" w14:textId="77777777" w:rsidR="007556A5" w:rsidRPr="007556A5" w:rsidRDefault="007556A5" w:rsidP="007556A5">
      <w:pPr>
        <w:numPr>
          <w:ilvl w:val="0"/>
          <w:numId w:val="2"/>
        </w:numPr>
      </w:pPr>
      <w:r w:rsidRPr="007556A5">
        <w:rPr>
          <w:b/>
          <w:bCs/>
        </w:rPr>
        <w:t>Совместимость:</w:t>
      </w:r>
    </w:p>
    <w:p w14:paraId="7B962EF8" w14:textId="77777777" w:rsidR="007556A5" w:rsidRPr="007556A5" w:rsidRDefault="007556A5" w:rsidP="007556A5">
      <w:pPr>
        <w:numPr>
          <w:ilvl w:val="1"/>
          <w:numId w:val="2"/>
        </w:numPr>
      </w:pPr>
      <w:r w:rsidRPr="007556A5">
        <w:t xml:space="preserve">Поддержка мобильных платформ </w:t>
      </w:r>
      <w:proofErr w:type="spellStart"/>
      <w:r w:rsidRPr="007556A5">
        <w:t>iOS</w:t>
      </w:r>
      <w:proofErr w:type="spellEnd"/>
      <w:r w:rsidRPr="007556A5">
        <w:t xml:space="preserve"> и </w:t>
      </w:r>
      <w:proofErr w:type="spellStart"/>
      <w:r w:rsidRPr="007556A5">
        <w:t>Android</w:t>
      </w:r>
      <w:proofErr w:type="spellEnd"/>
      <w:r w:rsidRPr="007556A5">
        <w:t>.</w:t>
      </w:r>
    </w:p>
    <w:p w14:paraId="4B94E6BD" w14:textId="77777777" w:rsidR="007556A5" w:rsidRPr="007556A5" w:rsidRDefault="007556A5" w:rsidP="007556A5">
      <w:pPr>
        <w:numPr>
          <w:ilvl w:val="1"/>
          <w:numId w:val="2"/>
        </w:numPr>
      </w:pPr>
      <w:r w:rsidRPr="007556A5">
        <w:t>Интеграция с ERP-системами ресторанов.</w:t>
      </w:r>
    </w:p>
    <w:p w14:paraId="2A64CA3C" w14:textId="77777777" w:rsidR="007556A5" w:rsidRPr="007556A5" w:rsidRDefault="007556A5" w:rsidP="007556A5">
      <w:r w:rsidRPr="007556A5">
        <w:pict w14:anchorId="019BAB29">
          <v:rect id="_x0000_i1101" style="width:0;height:.75pt" o:hralign="center" o:hrstd="t" o:hrnoshade="t" o:hr="t" fillcolor="#f8faff" stroked="f"/>
        </w:pict>
      </w:r>
    </w:p>
    <w:p w14:paraId="77AF3703" w14:textId="77777777" w:rsidR="007556A5" w:rsidRPr="007556A5" w:rsidRDefault="007556A5" w:rsidP="007556A5">
      <w:pPr>
        <w:rPr>
          <w:b/>
          <w:bCs/>
        </w:rPr>
      </w:pPr>
      <w:r w:rsidRPr="007556A5">
        <w:rPr>
          <w:b/>
          <w:bCs/>
        </w:rPr>
        <w:t>3. Описание модулей системы</w:t>
      </w:r>
    </w:p>
    <w:p w14:paraId="17DE586A" w14:textId="77777777" w:rsidR="007556A5" w:rsidRPr="007556A5" w:rsidRDefault="007556A5" w:rsidP="007556A5">
      <w:r w:rsidRPr="007556A5">
        <w:rPr>
          <w:b/>
          <w:bCs/>
        </w:rPr>
        <w:t>3.1. Модуль заказов</w:t>
      </w:r>
    </w:p>
    <w:p w14:paraId="47F2AAC1" w14:textId="77777777" w:rsidR="007556A5" w:rsidRPr="007556A5" w:rsidRDefault="007556A5" w:rsidP="007556A5">
      <w:pPr>
        <w:numPr>
          <w:ilvl w:val="0"/>
          <w:numId w:val="3"/>
        </w:numPr>
      </w:pPr>
      <w:r w:rsidRPr="007556A5">
        <w:t>Создание, редактирование и отмена заказов.</w:t>
      </w:r>
    </w:p>
    <w:p w14:paraId="438D9C8F" w14:textId="77777777" w:rsidR="007556A5" w:rsidRPr="007556A5" w:rsidRDefault="007556A5" w:rsidP="007556A5">
      <w:pPr>
        <w:numPr>
          <w:ilvl w:val="0"/>
          <w:numId w:val="3"/>
        </w:numPr>
      </w:pPr>
      <w:r w:rsidRPr="007556A5">
        <w:t xml:space="preserve">Расчет стоимости с учетом скидок и </w:t>
      </w:r>
      <w:proofErr w:type="spellStart"/>
      <w:r w:rsidRPr="007556A5">
        <w:t>промокодов</w:t>
      </w:r>
      <w:proofErr w:type="spellEnd"/>
      <w:r w:rsidRPr="007556A5">
        <w:t>.</w:t>
      </w:r>
    </w:p>
    <w:p w14:paraId="2ABBE9C0" w14:textId="77777777" w:rsidR="007556A5" w:rsidRPr="007556A5" w:rsidRDefault="007556A5" w:rsidP="007556A5">
      <w:pPr>
        <w:numPr>
          <w:ilvl w:val="0"/>
          <w:numId w:val="3"/>
        </w:numPr>
      </w:pPr>
      <w:r w:rsidRPr="007556A5">
        <w:t>Управление статусами заказов: "Новый", "В обработке", "Передан курьеру", "Доставлен".</w:t>
      </w:r>
    </w:p>
    <w:p w14:paraId="06032F63" w14:textId="77777777" w:rsidR="007556A5" w:rsidRPr="007556A5" w:rsidRDefault="007556A5" w:rsidP="007556A5">
      <w:r w:rsidRPr="007556A5">
        <w:rPr>
          <w:b/>
          <w:bCs/>
        </w:rPr>
        <w:t>3.2. Модуль курьеров</w:t>
      </w:r>
    </w:p>
    <w:p w14:paraId="433DAB20" w14:textId="77777777" w:rsidR="007556A5" w:rsidRPr="007556A5" w:rsidRDefault="007556A5" w:rsidP="007556A5">
      <w:pPr>
        <w:numPr>
          <w:ilvl w:val="0"/>
          <w:numId w:val="4"/>
        </w:numPr>
      </w:pPr>
      <w:r w:rsidRPr="007556A5">
        <w:t>Назначение заказов с учетом локации и загруженности курьеров.</w:t>
      </w:r>
    </w:p>
    <w:p w14:paraId="2FDAD360" w14:textId="77777777" w:rsidR="007556A5" w:rsidRPr="007556A5" w:rsidRDefault="007556A5" w:rsidP="007556A5">
      <w:pPr>
        <w:numPr>
          <w:ilvl w:val="0"/>
          <w:numId w:val="4"/>
        </w:numPr>
      </w:pPr>
      <w:r w:rsidRPr="007556A5">
        <w:t>Трекинг местоположения и статуса курьеров.</w:t>
      </w:r>
    </w:p>
    <w:p w14:paraId="78EBE12A" w14:textId="77777777" w:rsidR="007556A5" w:rsidRPr="007556A5" w:rsidRDefault="007556A5" w:rsidP="007556A5">
      <w:pPr>
        <w:numPr>
          <w:ilvl w:val="0"/>
          <w:numId w:val="4"/>
        </w:numPr>
      </w:pPr>
      <w:r w:rsidRPr="007556A5">
        <w:t>Учет рабочего времени и рейтинга курьеров.</w:t>
      </w:r>
    </w:p>
    <w:p w14:paraId="0C29F98E" w14:textId="77777777" w:rsidR="007556A5" w:rsidRPr="007556A5" w:rsidRDefault="007556A5" w:rsidP="007556A5">
      <w:r w:rsidRPr="007556A5">
        <w:rPr>
          <w:b/>
          <w:bCs/>
        </w:rPr>
        <w:t>3.3. Модуль аналитики</w:t>
      </w:r>
    </w:p>
    <w:p w14:paraId="41576246" w14:textId="77777777" w:rsidR="007556A5" w:rsidRPr="007556A5" w:rsidRDefault="007556A5" w:rsidP="007556A5">
      <w:pPr>
        <w:numPr>
          <w:ilvl w:val="0"/>
          <w:numId w:val="5"/>
        </w:numPr>
      </w:pPr>
      <w:proofErr w:type="spellStart"/>
      <w:r w:rsidRPr="007556A5">
        <w:t>Дашборды</w:t>
      </w:r>
      <w:proofErr w:type="spellEnd"/>
      <w:r w:rsidRPr="007556A5">
        <w:t xml:space="preserve"> для анализа эффективности работы курьеров и ресторанов.</w:t>
      </w:r>
    </w:p>
    <w:p w14:paraId="5061FF48" w14:textId="77777777" w:rsidR="007556A5" w:rsidRPr="007556A5" w:rsidRDefault="007556A5" w:rsidP="007556A5">
      <w:pPr>
        <w:numPr>
          <w:ilvl w:val="0"/>
          <w:numId w:val="5"/>
        </w:numPr>
      </w:pPr>
      <w:r w:rsidRPr="007556A5">
        <w:t>Отчеты по ключевым метрикам: среднее время доставки, конверсия заказов.</w:t>
      </w:r>
    </w:p>
    <w:p w14:paraId="5A8B3D8E" w14:textId="77777777" w:rsidR="007556A5" w:rsidRPr="007556A5" w:rsidRDefault="007556A5" w:rsidP="007556A5">
      <w:r w:rsidRPr="007556A5">
        <w:pict w14:anchorId="4C02066E">
          <v:rect id="_x0000_i1102" style="width:0;height:.75pt" o:hralign="center" o:hrstd="t" o:hrnoshade="t" o:hr="t" fillcolor="#f8faff" stroked="f"/>
        </w:pict>
      </w:r>
    </w:p>
    <w:p w14:paraId="2AC5469B" w14:textId="77777777" w:rsidR="007556A5" w:rsidRPr="007556A5" w:rsidRDefault="007556A5" w:rsidP="007556A5">
      <w:pPr>
        <w:rPr>
          <w:b/>
          <w:bCs/>
        </w:rPr>
      </w:pPr>
      <w:r w:rsidRPr="007556A5">
        <w:rPr>
          <w:b/>
          <w:bCs/>
        </w:rPr>
        <w:t>4. Технологии и инструменты</w:t>
      </w:r>
    </w:p>
    <w:p w14:paraId="6D326FDD" w14:textId="77777777" w:rsidR="007556A5" w:rsidRPr="007556A5" w:rsidRDefault="007556A5" w:rsidP="007556A5">
      <w:pPr>
        <w:numPr>
          <w:ilvl w:val="0"/>
          <w:numId w:val="6"/>
        </w:numPr>
        <w:rPr>
          <w:lang w:val="en-US"/>
        </w:rPr>
      </w:pPr>
      <w:r w:rsidRPr="007556A5">
        <w:rPr>
          <w:b/>
          <w:bCs/>
        </w:rPr>
        <w:t>Бэкенд</w:t>
      </w:r>
      <w:r w:rsidRPr="007556A5">
        <w:rPr>
          <w:b/>
          <w:bCs/>
          <w:lang w:val="en-US"/>
        </w:rPr>
        <w:t>:</w:t>
      </w:r>
      <w:r w:rsidRPr="007556A5">
        <w:rPr>
          <w:lang w:val="en-US"/>
        </w:rPr>
        <w:t> Python, Django REST Framework.</w:t>
      </w:r>
    </w:p>
    <w:p w14:paraId="42FA5D08" w14:textId="77777777" w:rsidR="007556A5" w:rsidRPr="007556A5" w:rsidRDefault="007556A5" w:rsidP="007556A5">
      <w:pPr>
        <w:numPr>
          <w:ilvl w:val="0"/>
          <w:numId w:val="6"/>
        </w:numPr>
      </w:pPr>
      <w:proofErr w:type="spellStart"/>
      <w:r w:rsidRPr="007556A5">
        <w:rPr>
          <w:b/>
          <w:bCs/>
        </w:rPr>
        <w:t>Фронтенд</w:t>
      </w:r>
      <w:proofErr w:type="spellEnd"/>
      <w:r w:rsidRPr="007556A5">
        <w:rPr>
          <w:b/>
          <w:bCs/>
        </w:rPr>
        <w:t>:</w:t>
      </w:r>
      <w:r w:rsidRPr="007556A5">
        <w:t> React.js (для административной панели).</w:t>
      </w:r>
    </w:p>
    <w:p w14:paraId="19CFDD8A" w14:textId="77777777" w:rsidR="007556A5" w:rsidRPr="007556A5" w:rsidRDefault="007556A5" w:rsidP="007556A5">
      <w:pPr>
        <w:numPr>
          <w:ilvl w:val="0"/>
          <w:numId w:val="6"/>
        </w:numPr>
      </w:pPr>
      <w:r w:rsidRPr="007556A5">
        <w:rPr>
          <w:b/>
          <w:bCs/>
        </w:rPr>
        <w:t>Базы данных:</w:t>
      </w:r>
      <w:r w:rsidRPr="007556A5">
        <w:t> </w:t>
      </w:r>
      <w:proofErr w:type="spellStart"/>
      <w:r w:rsidRPr="007556A5">
        <w:t>PostgreSQL</w:t>
      </w:r>
      <w:proofErr w:type="spellEnd"/>
      <w:r w:rsidRPr="007556A5">
        <w:t xml:space="preserve"> (основная), </w:t>
      </w:r>
      <w:proofErr w:type="spellStart"/>
      <w:r w:rsidRPr="007556A5">
        <w:t>Redis</w:t>
      </w:r>
      <w:proofErr w:type="spellEnd"/>
      <w:r w:rsidRPr="007556A5">
        <w:t xml:space="preserve"> (кеширование).</w:t>
      </w:r>
    </w:p>
    <w:p w14:paraId="5672C49C" w14:textId="77777777" w:rsidR="007556A5" w:rsidRPr="007556A5" w:rsidRDefault="007556A5" w:rsidP="007556A5">
      <w:pPr>
        <w:numPr>
          <w:ilvl w:val="0"/>
          <w:numId w:val="6"/>
        </w:numPr>
      </w:pPr>
      <w:r w:rsidRPr="007556A5">
        <w:rPr>
          <w:b/>
          <w:bCs/>
        </w:rPr>
        <w:t>Инфраструктура:</w:t>
      </w:r>
      <w:r w:rsidRPr="007556A5">
        <w:t> </w:t>
      </w:r>
      <w:proofErr w:type="spellStart"/>
      <w:r w:rsidRPr="007556A5">
        <w:t>Docker</w:t>
      </w:r>
      <w:proofErr w:type="spellEnd"/>
      <w:r w:rsidRPr="007556A5">
        <w:t>, AWS EC2.</w:t>
      </w:r>
    </w:p>
    <w:p w14:paraId="0BED6779" w14:textId="77777777" w:rsidR="007556A5" w:rsidRPr="007556A5" w:rsidRDefault="007556A5" w:rsidP="007556A5">
      <w:pPr>
        <w:numPr>
          <w:ilvl w:val="0"/>
          <w:numId w:val="6"/>
        </w:numPr>
      </w:pPr>
      <w:r w:rsidRPr="007556A5">
        <w:rPr>
          <w:b/>
          <w:bCs/>
        </w:rPr>
        <w:t>Документация API:</w:t>
      </w:r>
      <w:r w:rsidRPr="007556A5">
        <w:t> </w:t>
      </w:r>
      <w:proofErr w:type="spellStart"/>
      <w:r w:rsidRPr="007556A5">
        <w:t>Swagger</w:t>
      </w:r>
      <w:proofErr w:type="spellEnd"/>
      <w:r w:rsidRPr="007556A5">
        <w:t>.</w:t>
      </w:r>
    </w:p>
    <w:p w14:paraId="2DA7356B" w14:textId="77777777" w:rsidR="007556A5" w:rsidRPr="007556A5" w:rsidRDefault="007556A5" w:rsidP="007556A5">
      <w:r w:rsidRPr="007556A5">
        <w:pict w14:anchorId="04BD8F32">
          <v:rect id="_x0000_i1103" style="width:0;height:.75pt" o:hralign="center" o:hrstd="t" o:hrnoshade="t" o:hr="t" fillcolor="#f8faff" stroked="f"/>
        </w:pict>
      </w:r>
    </w:p>
    <w:p w14:paraId="02B92703" w14:textId="77777777" w:rsidR="007556A5" w:rsidRPr="007556A5" w:rsidRDefault="007556A5" w:rsidP="007556A5">
      <w:pPr>
        <w:rPr>
          <w:b/>
          <w:bCs/>
        </w:rPr>
      </w:pPr>
      <w:r w:rsidRPr="007556A5">
        <w:rPr>
          <w:b/>
          <w:bCs/>
        </w:rPr>
        <w:t>5. Этапы реализации</w:t>
      </w:r>
    </w:p>
    <w:p w14:paraId="141A491A" w14:textId="77777777" w:rsidR="007556A5" w:rsidRPr="007556A5" w:rsidRDefault="007556A5" w:rsidP="007556A5">
      <w:pPr>
        <w:numPr>
          <w:ilvl w:val="0"/>
          <w:numId w:val="7"/>
        </w:numPr>
      </w:pPr>
      <w:r w:rsidRPr="007556A5">
        <w:rPr>
          <w:b/>
          <w:bCs/>
        </w:rPr>
        <w:t>Анализ и проектирование</w:t>
      </w:r>
      <w:r w:rsidRPr="007556A5">
        <w:t> (3 недели):</w:t>
      </w:r>
    </w:p>
    <w:p w14:paraId="4F7327F7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Сбор требований.</w:t>
      </w:r>
    </w:p>
    <w:p w14:paraId="0FD0FE15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Прототипирование интерфейсов.</w:t>
      </w:r>
    </w:p>
    <w:p w14:paraId="5FB02CD1" w14:textId="77777777" w:rsidR="007556A5" w:rsidRPr="007556A5" w:rsidRDefault="007556A5" w:rsidP="007556A5">
      <w:pPr>
        <w:numPr>
          <w:ilvl w:val="0"/>
          <w:numId w:val="7"/>
        </w:numPr>
      </w:pPr>
      <w:r w:rsidRPr="007556A5">
        <w:rPr>
          <w:b/>
          <w:bCs/>
        </w:rPr>
        <w:lastRenderedPageBreak/>
        <w:t>Разработка</w:t>
      </w:r>
      <w:r w:rsidRPr="007556A5">
        <w:t> (10 недель):</w:t>
      </w:r>
    </w:p>
    <w:p w14:paraId="04B428D1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Реализация модуля заказов.</w:t>
      </w:r>
    </w:p>
    <w:p w14:paraId="0E8E9A11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Интеграция с картографическими сервисами.</w:t>
      </w:r>
    </w:p>
    <w:p w14:paraId="0FB9443D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Настройка платежных шлюзов.</w:t>
      </w:r>
    </w:p>
    <w:p w14:paraId="517B8544" w14:textId="77777777" w:rsidR="007556A5" w:rsidRPr="007556A5" w:rsidRDefault="007556A5" w:rsidP="007556A5">
      <w:pPr>
        <w:numPr>
          <w:ilvl w:val="0"/>
          <w:numId w:val="7"/>
        </w:numPr>
      </w:pPr>
      <w:r w:rsidRPr="007556A5">
        <w:rPr>
          <w:b/>
          <w:bCs/>
        </w:rPr>
        <w:t>Тестирование</w:t>
      </w:r>
      <w:r w:rsidRPr="007556A5">
        <w:t> (4 недели):</w:t>
      </w:r>
    </w:p>
    <w:p w14:paraId="0AB468E2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Функциональное и нагрузочное тестирование.</w:t>
      </w:r>
    </w:p>
    <w:p w14:paraId="46285E26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Исправление ошибок.</w:t>
      </w:r>
    </w:p>
    <w:p w14:paraId="15B0AC8D" w14:textId="77777777" w:rsidR="007556A5" w:rsidRPr="007556A5" w:rsidRDefault="007556A5" w:rsidP="007556A5">
      <w:pPr>
        <w:numPr>
          <w:ilvl w:val="0"/>
          <w:numId w:val="7"/>
        </w:numPr>
      </w:pPr>
      <w:r w:rsidRPr="007556A5">
        <w:rPr>
          <w:b/>
          <w:bCs/>
        </w:rPr>
        <w:t>Внедрение</w:t>
      </w:r>
      <w:r w:rsidRPr="007556A5">
        <w:t> (3 недели):</w:t>
      </w:r>
    </w:p>
    <w:p w14:paraId="35D86169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Поэтапный запуск системы.</w:t>
      </w:r>
    </w:p>
    <w:p w14:paraId="491DB7DC" w14:textId="77777777" w:rsidR="007556A5" w:rsidRPr="007556A5" w:rsidRDefault="007556A5" w:rsidP="007556A5">
      <w:pPr>
        <w:numPr>
          <w:ilvl w:val="1"/>
          <w:numId w:val="7"/>
        </w:numPr>
      </w:pPr>
      <w:r w:rsidRPr="007556A5">
        <w:t>Обучение пользователей.</w:t>
      </w:r>
    </w:p>
    <w:p w14:paraId="14234E0A" w14:textId="77777777" w:rsidR="007556A5" w:rsidRPr="007556A5" w:rsidRDefault="007556A5" w:rsidP="007556A5">
      <w:r w:rsidRPr="007556A5">
        <w:pict w14:anchorId="772B18F3">
          <v:rect id="_x0000_i1104" style="width:0;height:.75pt" o:hralign="center" o:hrstd="t" o:hrnoshade="t" o:hr="t" fillcolor="#f8faff" stroked="f"/>
        </w:pict>
      </w:r>
    </w:p>
    <w:p w14:paraId="29758451" w14:textId="77777777" w:rsidR="007556A5" w:rsidRPr="007556A5" w:rsidRDefault="007556A5" w:rsidP="007556A5">
      <w:pPr>
        <w:rPr>
          <w:b/>
          <w:bCs/>
        </w:rPr>
      </w:pPr>
      <w:r w:rsidRPr="007556A5">
        <w:rPr>
          <w:b/>
          <w:bCs/>
        </w:rPr>
        <w:t>6. Критерии приемки</w:t>
      </w:r>
    </w:p>
    <w:p w14:paraId="1C61D120" w14:textId="77777777" w:rsidR="007556A5" w:rsidRPr="007556A5" w:rsidRDefault="007556A5" w:rsidP="007556A5">
      <w:pPr>
        <w:numPr>
          <w:ilvl w:val="0"/>
          <w:numId w:val="8"/>
        </w:numPr>
      </w:pPr>
      <w:r w:rsidRPr="007556A5">
        <w:t>Полное соответствие функциональным требованиям.</w:t>
      </w:r>
    </w:p>
    <w:p w14:paraId="6FA066DA" w14:textId="77777777" w:rsidR="007556A5" w:rsidRPr="007556A5" w:rsidRDefault="007556A5" w:rsidP="007556A5">
      <w:pPr>
        <w:numPr>
          <w:ilvl w:val="0"/>
          <w:numId w:val="8"/>
        </w:numPr>
      </w:pPr>
      <w:r w:rsidRPr="007556A5">
        <w:t>Успешное прохождение нагрузочного тестирования.</w:t>
      </w:r>
    </w:p>
    <w:p w14:paraId="7796BC2B" w14:textId="77777777" w:rsidR="007556A5" w:rsidRPr="007556A5" w:rsidRDefault="007556A5" w:rsidP="007556A5">
      <w:pPr>
        <w:numPr>
          <w:ilvl w:val="0"/>
          <w:numId w:val="8"/>
        </w:numPr>
      </w:pPr>
      <w:r w:rsidRPr="007556A5">
        <w:t>Сокращение времени доставки на 15%.</w:t>
      </w:r>
    </w:p>
    <w:p w14:paraId="111322A9" w14:textId="77777777" w:rsidR="007556A5" w:rsidRDefault="007556A5"/>
    <w:sectPr w:rsidR="00755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663"/>
    <w:multiLevelType w:val="multilevel"/>
    <w:tmpl w:val="4DE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8237C"/>
    <w:multiLevelType w:val="multilevel"/>
    <w:tmpl w:val="2DF0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004A"/>
    <w:multiLevelType w:val="multilevel"/>
    <w:tmpl w:val="90C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3642E"/>
    <w:multiLevelType w:val="multilevel"/>
    <w:tmpl w:val="22D0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A1F62"/>
    <w:multiLevelType w:val="multilevel"/>
    <w:tmpl w:val="784A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F3258"/>
    <w:multiLevelType w:val="multilevel"/>
    <w:tmpl w:val="319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65AAA"/>
    <w:multiLevelType w:val="multilevel"/>
    <w:tmpl w:val="CD5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257FF"/>
    <w:multiLevelType w:val="multilevel"/>
    <w:tmpl w:val="55A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A5"/>
    <w:rsid w:val="007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8145"/>
  <w15:chartTrackingRefBased/>
  <w15:docId w15:val="{43011535-FD1A-4480-AA24-C7E6C575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1</cp:revision>
  <dcterms:created xsi:type="dcterms:W3CDTF">2025-05-13T05:35:00Z</dcterms:created>
  <dcterms:modified xsi:type="dcterms:W3CDTF">2025-05-13T05:35:00Z</dcterms:modified>
</cp:coreProperties>
</file>