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AC11" w14:textId="77777777" w:rsidR="00C52D57" w:rsidRPr="00F62668" w:rsidRDefault="00F62668">
      <w:pPr>
        <w:pStyle w:val="1"/>
        <w:rPr>
          <w:color w:val="auto"/>
        </w:rPr>
      </w:pPr>
      <w:proofErr w:type="spellStart"/>
      <w:r w:rsidRPr="00F62668">
        <w:rPr>
          <w:color w:val="auto"/>
        </w:rPr>
        <w:t>Т</w:t>
      </w:r>
      <w:r w:rsidRPr="00F62668">
        <w:rPr>
          <w:color w:val="auto"/>
        </w:rPr>
        <w:t>ермины</w:t>
      </w:r>
      <w:proofErr w:type="spellEnd"/>
      <w:r w:rsidRPr="00F62668">
        <w:rPr>
          <w:color w:val="auto"/>
        </w:rPr>
        <w:t xml:space="preserve"> и </w:t>
      </w:r>
      <w:proofErr w:type="spellStart"/>
      <w:r w:rsidRPr="00F62668">
        <w:rPr>
          <w:color w:val="auto"/>
        </w:rPr>
        <w:t>определения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62668" w:rsidRPr="00F62668" w14:paraId="0A00CF57" w14:textId="77777777">
        <w:tc>
          <w:tcPr>
            <w:tcW w:w="2880" w:type="dxa"/>
          </w:tcPr>
          <w:p w14:paraId="12C4CDF0" w14:textId="77777777" w:rsidR="00C52D57" w:rsidRPr="00F62668" w:rsidRDefault="00F62668">
            <w:r w:rsidRPr="00F62668">
              <w:t>№</w:t>
            </w:r>
          </w:p>
        </w:tc>
        <w:tc>
          <w:tcPr>
            <w:tcW w:w="2880" w:type="dxa"/>
          </w:tcPr>
          <w:p w14:paraId="231D27C9" w14:textId="77777777" w:rsidR="00C52D57" w:rsidRPr="00F62668" w:rsidRDefault="00F62668">
            <w:r w:rsidRPr="00F62668">
              <w:t>Название</w:t>
            </w:r>
          </w:p>
        </w:tc>
        <w:tc>
          <w:tcPr>
            <w:tcW w:w="2880" w:type="dxa"/>
          </w:tcPr>
          <w:p w14:paraId="308C1B51" w14:textId="77777777" w:rsidR="00C52D57" w:rsidRPr="00F62668" w:rsidRDefault="00F62668">
            <w:r w:rsidRPr="00F62668">
              <w:t>Описание</w:t>
            </w:r>
          </w:p>
        </w:tc>
      </w:tr>
      <w:tr w:rsidR="00F62668" w:rsidRPr="00F62668" w14:paraId="376CEC58" w14:textId="77777777">
        <w:tc>
          <w:tcPr>
            <w:tcW w:w="2880" w:type="dxa"/>
          </w:tcPr>
          <w:p w14:paraId="5C1EF912" w14:textId="77777777" w:rsidR="00C52D57" w:rsidRPr="00F62668" w:rsidRDefault="00F62668">
            <w:r w:rsidRPr="00F62668">
              <w:t>1</w:t>
            </w:r>
          </w:p>
        </w:tc>
        <w:tc>
          <w:tcPr>
            <w:tcW w:w="2880" w:type="dxa"/>
          </w:tcPr>
          <w:p w14:paraId="2B4617C9" w14:textId="77777777" w:rsidR="00C52D57" w:rsidRPr="00F62668" w:rsidRDefault="00F62668">
            <w:r w:rsidRPr="00F62668">
              <w:t>ИС (Информационная система)</w:t>
            </w:r>
          </w:p>
        </w:tc>
        <w:tc>
          <w:tcPr>
            <w:tcW w:w="2880" w:type="dxa"/>
          </w:tcPr>
          <w:p w14:paraId="3B0B313E" w14:textId="77777777" w:rsidR="00C52D57" w:rsidRPr="00F62668" w:rsidRDefault="00F62668">
            <w:pPr>
              <w:rPr>
                <w:lang w:val="ru-RU"/>
              </w:rPr>
            </w:pPr>
            <w:r w:rsidRPr="00F62668">
              <w:rPr>
                <w:lang w:val="ru-RU"/>
              </w:rPr>
              <w:t>Программный комплекс, обеспечивающий сбор, хранение, обработку и передачу данных, связанных с заказами доставки еды</w:t>
            </w:r>
          </w:p>
        </w:tc>
      </w:tr>
      <w:tr w:rsidR="00F62668" w:rsidRPr="00F62668" w14:paraId="0B6968E8" w14:textId="77777777">
        <w:tc>
          <w:tcPr>
            <w:tcW w:w="2880" w:type="dxa"/>
          </w:tcPr>
          <w:p w14:paraId="68B3B71F" w14:textId="77777777" w:rsidR="00C52D57" w:rsidRPr="00F62668" w:rsidRDefault="00F62668">
            <w:r w:rsidRPr="00F62668">
              <w:t>2</w:t>
            </w:r>
          </w:p>
        </w:tc>
        <w:tc>
          <w:tcPr>
            <w:tcW w:w="2880" w:type="dxa"/>
          </w:tcPr>
          <w:p w14:paraId="51850138" w14:textId="77777777" w:rsidR="00C52D57" w:rsidRPr="00F62668" w:rsidRDefault="00F62668">
            <w:r w:rsidRPr="00F62668">
              <w:t>Пользователь</w:t>
            </w:r>
          </w:p>
        </w:tc>
        <w:tc>
          <w:tcPr>
            <w:tcW w:w="2880" w:type="dxa"/>
          </w:tcPr>
          <w:p w14:paraId="768C9CD4" w14:textId="77777777" w:rsidR="00C52D57" w:rsidRPr="00F62668" w:rsidRDefault="00F62668">
            <w:pPr>
              <w:rPr>
                <w:lang w:val="ru-RU"/>
              </w:rPr>
            </w:pPr>
            <w:r w:rsidRPr="00F62668">
              <w:rPr>
                <w:lang w:val="ru-RU"/>
              </w:rPr>
              <w:t xml:space="preserve">Клиент, курьер или </w:t>
            </w:r>
            <w:r w:rsidRPr="00F62668">
              <w:rPr>
                <w:lang w:val="ru-RU"/>
              </w:rPr>
              <w:t>администратор, использующий систему</w:t>
            </w:r>
          </w:p>
        </w:tc>
      </w:tr>
      <w:tr w:rsidR="00F62668" w:rsidRPr="00F62668" w14:paraId="0139E376" w14:textId="77777777">
        <w:tc>
          <w:tcPr>
            <w:tcW w:w="2880" w:type="dxa"/>
          </w:tcPr>
          <w:p w14:paraId="65EA315E" w14:textId="77777777" w:rsidR="00C52D57" w:rsidRPr="00F62668" w:rsidRDefault="00F62668">
            <w:r w:rsidRPr="00F62668">
              <w:t>3</w:t>
            </w:r>
          </w:p>
        </w:tc>
        <w:tc>
          <w:tcPr>
            <w:tcW w:w="2880" w:type="dxa"/>
          </w:tcPr>
          <w:p w14:paraId="6474DFFA" w14:textId="77777777" w:rsidR="00C52D57" w:rsidRPr="00F62668" w:rsidRDefault="00F62668">
            <w:r w:rsidRPr="00F62668">
              <w:t>Заказ</w:t>
            </w:r>
          </w:p>
        </w:tc>
        <w:tc>
          <w:tcPr>
            <w:tcW w:w="2880" w:type="dxa"/>
          </w:tcPr>
          <w:p w14:paraId="72C16B2F" w14:textId="77777777" w:rsidR="00C52D57" w:rsidRPr="00F62668" w:rsidRDefault="00F62668">
            <w:pPr>
              <w:rPr>
                <w:lang w:val="ru-RU"/>
              </w:rPr>
            </w:pPr>
            <w:r w:rsidRPr="00F62668">
              <w:rPr>
                <w:lang w:val="ru-RU"/>
              </w:rPr>
              <w:t>Комплекс информации о доставке: клиент, ресторан, блюда, способ оплаты, адрес</w:t>
            </w:r>
          </w:p>
        </w:tc>
      </w:tr>
    </w:tbl>
    <w:p w14:paraId="24D7E33C" w14:textId="77777777" w:rsidR="00C52D57" w:rsidRPr="00F62668" w:rsidRDefault="00F62668">
      <w:pPr>
        <w:pStyle w:val="1"/>
        <w:rPr>
          <w:color w:val="auto"/>
          <w:lang w:val="ru-RU"/>
        </w:rPr>
      </w:pPr>
      <w:r w:rsidRPr="00F62668">
        <w:rPr>
          <w:color w:val="auto"/>
          <w:lang w:val="ru-RU"/>
        </w:rPr>
        <w:t>Введение</w:t>
      </w:r>
    </w:p>
    <w:p w14:paraId="09354593" w14:textId="77777777" w:rsidR="00C52D57" w:rsidRPr="00F62668" w:rsidRDefault="00F62668">
      <w:pPr>
        <w:rPr>
          <w:lang w:val="ru-RU"/>
        </w:rPr>
      </w:pPr>
      <w:r w:rsidRPr="00F62668">
        <w:rPr>
          <w:lang w:val="ru-RU"/>
        </w:rPr>
        <w:t>Данное программное обеспечение предназначено для автоматизации деятельности сервиса по доставке еды. ИС обеспечивает взаимо</w:t>
      </w:r>
      <w:r w:rsidRPr="00F62668">
        <w:rPr>
          <w:lang w:val="ru-RU"/>
        </w:rPr>
        <w:t>действие между клиентами, ресторанами и курьерами, а также позволяет обрабатывать заказы, отслеживать их статус, управлять меню и маршрутами доставки.</w:t>
      </w:r>
      <w:r w:rsidRPr="00F62668">
        <w:rPr>
          <w:lang w:val="ru-RU"/>
        </w:rPr>
        <w:br/>
      </w:r>
      <w:r w:rsidRPr="00F62668">
        <w:rPr>
          <w:lang w:val="ru-RU"/>
        </w:rPr>
        <w:br/>
        <w:t>Цель разработки – повысить эффективность бизнес-процессов в сфере доставки еды и улучшить пользовательск</w:t>
      </w:r>
      <w:r w:rsidRPr="00F62668">
        <w:rPr>
          <w:lang w:val="ru-RU"/>
        </w:rPr>
        <w:t>ий опыт. Программа предназначена для внутреннего использования платформой, а также может быть передана по лицензионному договору другим операторам доставки.</w:t>
      </w:r>
    </w:p>
    <w:p w14:paraId="1DFC2FD9" w14:textId="77777777" w:rsidR="00F62668" w:rsidRPr="00F62668" w:rsidRDefault="00F62668" w:rsidP="00F62668">
      <w:pPr>
        <w:rPr>
          <w:b/>
          <w:bCs/>
          <w:lang w:val="ru-RU"/>
        </w:rPr>
      </w:pPr>
      <w:r w:rsidRPr="00F62668">
        <w:rPr>
          <w:b/>
          <w:bCs/>
          <w:lang w:val="ru-RU"/>
        </w:rPr>
        <w:t>2. Требования к системе</w:t>
      </w:r>
    </w:p>
    <w:p w14:paraId="6EC453EC" w14:textId="77777777" w:rsidR="00F62668" w:rsidRPr="007556A5" w:rsidRDefault="00F62668" w:rsidP="00F62668">
      <w:r w:rsidRPr="007556A5">
        <w:rPr>
          <w:b/>
          <w:bCs/>
        </w:rPr>
        <w:t xml:space="preserve">2.1. </w:t>
      </w:r>
      <w:proofErr w:type="spellStart"/>
      <w:r w:rsidRPr="007556A5">
        <w:rPr>
          <w:b/>
          <w:bCs/>
        </w:rPr>
        <w:t>Функциональные</w:t>
      </w:r>
      <w:proofErr w:type="spellEnd"/>
      <w:r w:rsidRPr="007556A5">
        <w:rPr>
          <w:b/>
          <w:bCs/>
        </w:rPr>
        <w:t xml:space="preserve"> </w:t>
      </w:r>
      <w:proofErr w:type="spellStart"/>
      <w:r w:rsidRPr="007556A5">
        <w:rPr>
          <w:b/>
          <w:bCs/>
        </w:rPr>
        <w:t>требования</w:t>
      </w:r>
      <w:proofErr w:type="spellEnd"/>
    </w:p>
    <w:p w14:paraId="7CD4787F" w14:textId="77777777" w:rsidR="00F62668" w:rsidRPr="007556A5" w:rsidRDefault="00F62668" w:rsidP="00F62668">
      <w:pPr>
        <w:numPr>
          <w:ilvl w:val="0"/>
          <w:numId w:val="11"/>
        </w:numPr>
        <w:spacing w:after="160" w:line="259" w:lineRule="auto"/>
      </w:pPr>
      <w:proofErr w:type="spellStart"/>
      <w:r w:rsidRPr="007556A5">
        <w:rPr>
          <w:b/>
          <w:bCs/>
        </w:rPr>
        <w:t>Прием</w:t>
      </w:r>
      <w:proofErr w:type="spellEnd"/>
      <w:r w:rsidRPr="007556A5">
        <w:rPr>
          <w:b/>
          <w:bCs/>
        </w:rPr>
        <w:t xml:space="preserve"> и </w:t>
      </w:r>
      <w:proofErr w:type="spellStart"/>
      <w:r w:rsidRPr="007556A5">
        <w:rPr>
          <w:b/>
          <w:bCs/>
        </w:rPr>
        <w:t>обработка</w:t>
      </w:r>
      <w:proofErr w:type="spellEnd"/>
      <w:r w:rsidRPr="007556A5">
        <w:rPr>
          <w:b/>
          <w:bCs/>
        </w:rPr>
        <w:t xml:space="preserve"> </w:t>
      </w:r>
      <w:proofErr w:type="spellStart"/>
      <w:r w:rsidRPr="007556A5">
        <w:rPr>
          <w:b/>
          <w:bCs/>
        </w:rPr>
        <w:t>заказов</w:t>
      </w:r>
      <w:proofErr w:type="spellEnd"/>
      <w:r w:rsidRPr="007556A5">
        <w:rPr>
          <w:b/>
          <w:bCs/>
        </w:rPr>
        <w:t>:</w:t>
      </w:r>
    </w:p>
    <w:p w14:paraId="7E1F9266" w14:textId="77777777" w:rsidR="00F62668" w:rsidRPr="00F62668" w:rsidRDefault="00F62668" w:rsidP="00F6266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Автоматическое создание заказа с интеграцией меню ресторанов.</w:t>
      </w:r>
    </w:p>
    <w:p w14:paraId="1C405369" w14:textId="77777777" w:rsidR="00F62668" w:rsidRPr="007556A5" w:rsidRDefault="00F62668" w:rsidP="00F62668">
      <w:pPr>
        <w:numPr>
          <w:ilvl w:val="1"/>
          <w:numId w:val="11"/>
        </w:numPr>
        <w:spacing w:after="160" w:line="259" w:lineRule="auto"/>
      </w:pPr>
      <w:proofErr w:type="spellStart"/>
      <w:r w:rsidRPr="007556A5">
        <w:t>Поддержка</w:t>
      </w:r>
      <w:proofErr w:type="spellEnd"/>
      <w:r w:rsidRPr="007556A5">
        <w:t xml:space="preserve"> </w:t>
      </w:r>
      <w:proofErr w:type="spellStart"/>
      <w:r w:rsidRPr="007556A5">
        <w:t>различных</w:t>
      </w:r>
      <w:proofErr w:type="spellEnd"/>
      <w:r w:rsidRPr="007556A5">
        <w:t xml:space="preserve"> </w:t>
      </w:r>
      <w:proofErr w:type="spellStart"/>
      <w:r w:rsidRPr="007556A5">
        <w:t>способов</w:t>
      </w:r>
      <w:proofErr w:type="spellEnd"/>
      <w:r w:rsidRPr="007556A5">
        <w:t xml:space="preserve"> </w:t>
      </w:r>
      <w:proofErr w:type="spellStart"/>
      <w:r w:rsidRPr="007556A5">
        <w:t>оплаты</w:t>
      </w:r>
      <w:proofErr w:type="spellEnd"/>
      <w:r w:rsidRPr="007556A5">
        <w:t>.</w:t>
      </w:r>
    </w:p>
    <w:p w14:paraId="6ACC9C76" w14:textId="77777777" w:rsidR="00F62668" w:rsidRPr="007556A5" w:rsidRDefault="00F62668" w:rsidP="00F62668">
      <w:pPr>
        <w:numPr>
          <w:ilvl w:val="1"/>
          <w:numId w:val="11"/>
        </w:numPr>
        <w:spacing w:after="160" w:line="259" w:lineRule="auto"/>
      </w:pPr>
      <w:proofErr w:type="spellStart"/>
      <w:r w:rsidRPr="007556A5">
        <w:t>Учет</w:t>
      </w:r>
      <w:proofErr w:type="spellEnd"/>
      <w:r w:rsidRPr="007556A5">
        <w:t xml:space="preserve"> </w:t>
      </w:r>
      <w:proofErr w:type="spellStart"/>
      <w:r w:rsidRPr="007556A5">
        <w:t>промокодов</w:t>
      </w:r>
      <w:proofErr w:type="spellEnd"/>
      <w:r w:rsidRPr="007556A5">
        <w:t xml:space="preserve"> и </w:t>
      </w:r>
      <w:proofErr w:type="spellStart"/>
      <w:r w:rsidRPr="007556A5">
        <w:t>скидок</w:t>
      </w:r>
      <w:proofErr w:type="spellEnd"/>
      <w:r w:rsidRPr="007556A5">
        <w:t>.</w:t>
      </w:r>
    </w:p>
    <w:p w14:paraId="469B5959" w14:textId="77777777" w:rsidR="00F62668" w:rsidRPr="007556A5" w:rsidRDefault="00F62668" w:rsidP="00F62668">
      <w:pPr>
        <w:numPr>
          <w:ilvl w:val="0"/>
          <w:numId w:val="11"/>
        </w:numPr>
        <w:spacing w:after="160" w:line="259" w:lineRule="auto"/>
      </w:pPr>
      <w:proofErr w:type="spellStart"/>
      <w:r w:rsidRPr="007556A5">
        <w:rPr>
          <w:b/>
          <w:bCs/>
        </w:rPr>
        <w:t>Управление</w:t>
      </w:r>
      <w:proofErr w:type="spellEnd"/>
      <w:r w:rsidRPr="007556A5">
        <w:rPr>
          <w:b/>
          <w:bCs/>
        </w:rPr>
        <w:t xml:space="preserve"> </w:t>
      </w:r>
      <w:proofErr w:type="spellStart"/>
      <w:r w:rsidRPr="007556A5">
        <w:rPr>
          <w:b/>
          <w:bCs/>
        </w:rPr>
        <w:t>курьерами</w:t>
      </w:r>
      <w:proofErr w:type="spellEnd"/>
      <w:r w:rsidRPr="007556A5">
        <w:rPr>
          <w:b/>
          <w:bCs/>
        </w:rPr>
        <w:t>:</w:t>
      </w:r>
    </w:p>
    <w:p w14:paraId="50BF762F" w14:textId="77777777" w:rsidR="00F62668" w:rsidRPr="00F62668" w:rsidRDefault="00F62668" w:rsidP="00F6266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lastRenderedPageBreak/>
        <w:t>Автоматическое распределение заказов с учетом локации и загрузки курьеров.</w:t>
      </w:r>
    </w:p>
    <w:p w14:paraId="5C25D485" w14:textId="77777777" w:rsidR="00F62668" w:rsidRPr="00F62668" w:rsidRDefault="00F62668" w:rsidP="00F6266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Трекинг местоположения курьеров в реальном времени.</w:t>
      </w:r>
    </w:p>
    <w:p w14:paraId="3256DE4A" w14:textId="77777777" w:rsidR="00F62668" w:rsidRPr="007556A5" w:rsidRDefault="00F62668" w:rsidP="00F62668">
      <w:pPr>
        <w:numPr>
          <w:ilvl w:val="0"/>
          <w:numId w:val="11"/>
        </w:numPr>
        <w:spacing w:after="160" w:line="259" w:lineRule="auto"/>
      </w:pPr>
      <w:proofErr w:type="spellStart"/>
      <w:r w:rsidRPr="007556A5">
        <w:rPr>
          <w:b/>
          <w:bCs/>
        </w:rPr>
        <w:t>Обработка</w:t>
      </w:r>
      <w:proofErr w:type="spellEnd"/>
      <w:r w:rsidRPr="007556A5">
        <w:rPr>
          <w:b/>
          <w:bCs/>
        </w:rPr>
        <w:t xml:space="preserve"> </w:t>
      </w:r>
      <w:proofErr w:type="spellStart"/>
      <w:r w:rsidRPr="007556A5">
        <w:rPr>
          <w:b/>
          <w:bCs/>
        </w:rPr>
        <w:t>платежей</w:t>
      </w:r>
      <w:proofErr w:type="spellEnd"/>
      <w:r w:rsidRPr="007556A5">
        <w:rPr>
          <w:b/>
          <w:bCs/>
        </w:rPr>
        <w:t>:</w:t>
      </w:r>
    </w:p>
    <w:p w14:paraId="499A8CE8" w14:textId="77777777" w:rsidR="00F62668" w:rsidRPr="007556A5" w:rsidRDefault="00F62668" w:rsidP="00F62668">
      <w:pPr>
        <w:numPr>
          <w:ilvl w:val="1"/>
          <w:numId w:val="11"/>
        </w:numPr>
        <w:spacing w:after="160" w:line="259" w:lineRule="auto"/>
      </w:pPr>
      <w:proofErr w:type="spellStart"/>
      <w:r w:rsidRPr="007556A5">
        <w:t>Интеграция</w:t>
      </w:r>
      <w:proofErr w:type="spellEnd"/>
      <w:r w:rsidRPr="007556A5">
        <w:t xml:space="preserve"> с </w:t>
      </w:r>
      <w:proofErr w:type="spellStart"/>
      <w:r w:rsidRPr="007556A5">
        <w:t>платежными</w:t>
      </w:r>
      <w:proofErr w:type="spellEnd"/>
      <w:r w:rsidRPr="007556A5">
        <w:t xml:space="preserve"> </w:t>
      </w:r>
      <w:proofErr w:type="spellStart"/>
      <w:r w:rsidRPr="007556A5">
        <w:t>системами</w:t>
      </w:r>
      <w:proofErr w:type="spellEnd"/>
      <w:r w:rsidRPr="007556A5">
        <w:t>.</w:t>
      </w:r>
    </w:p>
    <w:p w14:paraId="491C79D2" w14:textId="77777777" w:rsidR="00F62668" w:rsidRPr="00F62668" w:rsidRDefault="00F62668" w:rsidP="00F6266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Поддержка возвратов и отмены заказов.</w:t>
      </w:r>
    </w:p>
    <w:p w14:paraId="647A4973" w14:textId="77777777" w:rsidR="00F62668" w:rsidRPr="007556A5" w:rsidRDefault="00F62668" w:rsidP="00F62668">
      <w:pPr>
        <w:numPr>
          <w:ilvl w:val="0"/>
          <w:numId w:val="11"/>
        </w:numPr>
        <w:spacing w:after="160" w:line="259" w:lineRule="auto"/>
      </w:pPr>
      <w:proofErr w:type="spellStart"/>
      <w:r w:rsidRPr="007556A5">
        <w:rPr>
          <w:b/>
          <w:bCs/>
        </w:rPr>
        <w:t>Аналитика</w:t>
      </w:r>
      <w:proofErr w:type="spellEnd"/>
      <w:r w:rsidRPr="007556A5">
        <w:rPr>
          <w:b/>
          <w:bCs/>
        </w:rPr>
        <w:t xml:space="preserve"> и </w:t>
      </w:r>
      <w:proofErr w:type="spellStart"/>
      <w:r w:rsidRPr="007556A5">
        <w:rPr>
          <w:b/>
          <w:bCs/>
        </w:rPr>
        <w:t>отчетность</w:t>
      </w:r>
      <w:proofErr w:type="spellEnd"/>
      <w:r w:rsidRPr="007556A5">
        <w:rPr>
          <w:b/>
          <w:bCs/>
        </w:rPr>
        <w:t>:</w:t>
      </w:r>
    </w:p>
    <w:p w14:paraId="4260AAA7" w14:textId="77777777" w:rsidR="00F62668" w:rsidRPr="00F62668" w:rsidRDefault="00F62668" w:rsidP="00F6266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Формирование отчетов по заказам, курьерам и ресторанам.</w:t>
      </w:r>
    </w:p>
    <w:p w14:paraId="117F9566" w14:textId="77777777" w:rsidR="00F62668" w:rsidRPr="00F62668" w:rsidRDefault="00F62668" w:rsidP="00F6266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Визуализация данных для анализа эффективности.</w:t>
      </w:r>
    </w:p>
    <w:p w14:paraId="66931D87" w14:textId="77777777" w:rsidR="00F62668" w:rsidRPr="007556A5" w:rsidRDefault="00F62668" w:rsidP="00F62668">
      <w:r w:rsidRPr="007556A5">
        <w:rPr>
          <w:b/>
          <w:bCs/>
        </w:rPr>
        <w:t xml:space="preserve">2.2. </w:t>
      </w:r>
      <w:proofErr w:type="spellStart"/>
      <w:r w:rsidRPr="007556A5">
        <w:rPr>
          <w:b/>
          <w:bCs/>
        </w:rPr>
        <w:t>Нефункциональные</w:t>
      </w:r>
      <w:proofErr w:type="spellEnd"/>
      <w:r w:rsidRPr="007556A5">
        <w:rPr>
          <w:b/>
          <w:bCs/>
        </w:rPr>
        <w:t xml:space="preserve"> </w:t>
      </w:r>
      <w:proofErr w:type="spellStart"/>
      <w:r w:rsidRPr="007556A5">
        <w:rPr>
          <w:b/>
          <w:bCs/>
        </w:rPr>
        <w:t>требования</w:t>
      </w:r>
      <w:proofErr w:type="spellEnd"/>
    </w:p>
    <w:p w14:paraId="34E0BC14" w14:textId="77777777" w:rsidR="00F62668" w:rsidRPr="007556A5" w:rsidRDefault="00F62668" w:rsidP="00F62668">
      <w:pPr>
        <w:numPr>
          <w:ilvl w:val="0"/>
          <w:numId w:val="12"/>
        </w:numPr>
        <w:spacing w:after="160" w:line="259" w:lineRule="auto"/>
      </w:pPr>
      <w:proofErr w:type="spellStart"/>
      <w:r w:rsidRPr="007556A5">
        <w:rPr>
          <w:b/>
          <w:bCs/>
        </w:rPr>
        <w:t>Производительность</w:t>
      </w:r>
      <w:proofErr w:type="spellEnd"/>
      <w:r w:rsidRPr="007556A5">
        <w:rPr>
          <w:b/>
          <w:bCs/>
        </w:rPr>
        <w:t>:</w:t>
      </w:r>
    </w:p>
    <w:p w14:paraId="2C9C24A8" w14:textId="77777777" w:rsidR="00F62668" w:rsidRPr="00F62668" w:rsidRDefault="00F62668" w:rsidP="00F62668">
      <w:pPr>
        <w:numPr>
          <w:ilvl w:val="1"/>
          <w:numId w:val="12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Система должна обрабатывать до 1,000 заказов в минуту.</w:t>
      </w:r>
    </w:p>
    <w:p w14:paraId="7D370F41" w14:textId="77777777" w:rsidR="00F62668" w:rsidRPr="00F62668" w:rsidRDefault="00F62668" w:rsidP="00F62668">
      <w:pPr>
        <w:numPr>
          <w:ilvl w:val="1"/>
          <w:numId w:val="12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 xml:space="preserve">Время отклика </w:t>
      </w:r>
      <w:r w:rsidRPr="007556A5">
        <w:t>API</w:t>
      </w:r>
      <w:r w:rsidRPr="00F62668">
        <w:rPr>
          <w:lang w:val="ru-RU"/>
        </w:rPr>
        <w:t xml:space="preserve"> не должно превышать 500 </w:t>
      </w:r>
      <w:proofErr w:type="spellStart"/>
      <w:r w:rsidRPr="00F62668">
        <w:rPr>
          <w:lang w:val="ru-RU"/>
        </w:rPr>
        <w:t>мс</w:t>
      </w:r>
      <w:proofErr w:type="spellEnd"/>
      <w:r w:rsidRPr="00F62668">
        <w:rPr>
          <w:lang w:val="ru-RU"/>
        </w:rPr>
        <w:t>.</w:t>
      </w:r>
    </w:p>
    <w:p w14:paraId="445122BB" w14:textId="77777777" w:rsidR="00F62668" w:rsidRPr="007556A5" w:rsidRDefault="00F62668" w:rsidP="00F62668">
      <w:pPr>
        <w:numPr>
          <w:ilvl w:val="0"/>
          <w:numId w:val="12"/>
        </w:numPr>
        <w:spacing w:after="160" w:line="259" w:lineRule="auto"/>
      </w:pPr>
      <w:proofErr w:type="spellStart"/>
      <w:r w:rsidRPr="007556A5">
        <w:rPr>
          <w:b/>
          <w:bCs/>
        </w:rPr>
        <w:t>Безопасность</w:t>
      </w:r>
      <w:proofErr w:type="spellEnd"/>
      <w:r w:rsidRPr="007556A5">
        <w:rPr>
          <w:b/>
          <w:bCs/>
        </w:rPr>
        <w:t>:</w:t>
      </w:r>
    </w:p>
    <w:p w14:paraId="77AE2BFC" w14:textId="77777777" w:rsidR="00F62668" w:rsidRPr="00F62668" w:rsidRDefault="00F62668" w:rsidP="00F62668">
      <w:pPr>
        <w:numPr>
          <w:ilvl w:val="1"/>
          <w:numId w:val="12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Использование шифрования данных (</w:t>
      </w:r>
      <w:r w:rsidRPr="007556A5">
        <w:t>SSL</w:t>
      </w:r>
      <w:r w:rsidRPr="00F62668">
        <w:rPr>
          <w:lang w:val="ru-RU"/>
        </w:rPr>
        <w:t>/</w:t>
      </w:r>
      <w:r w:rsidRPr="007556A5">
        <w:t>TLS</w:t>
      </w:r>
      <w:r w:rsidRPr="00F62668">
        <w:rPr>
          <w:lang w:val="ru-RU"/>
        </w:rPr>
        <w:t>).</w:t>
      </w:r>
    </w:p>
    <w:p w14:paraId="6FDA4A65" w14:textId="77777777" w:rsidR="00F62668" w:rsidRPr="007556A5" w:rsidRDefault="00F62668" w:rsidP="00F62668">
      <w:pPr>
        <w:numPr>
          <w:ilvl w:val="1"/>
          <w:numId w:val="12"/>
        </w:numPr>
        <w:spacing w:after="160" w:line="259" w:lineRule="auto"/>
      </w:pPr>
      <w:proofErr w:type="spellStart"/>
      <w:r w:rsidRPr="007556A5">
        <w:t>Аутентификация</w:t>
      </w:r>
      <w:proofErr w:type="spellEnd"/>
      <w:r w:rsidRPr="007556A5">
        <w:t xml:space="preserve"> и </w:t>
      </w:r>
      <w:proofErr w:type="spellStart"/>
      <w:r w:rsidRPr="007556A5">
        <w:t>авторизация</w:t>
      </w:r>
      <w:proofErr w:type="spellEnd"/>
      <w:r w:rsidRPr="007556A5">
        <w:t xml:space="preserve"> </w:t>
      </w:r>
      <w:proofErr w:type="spellStart"/>
      <w:r w:rsidRPr="007556A5">
        <w:t>пользователей</w:t>
      </w:r>
      <w:proofErr w:type="spellEnd"/>
      <w:r w:rsidRPr="007556A5">
        <w:t>.</w:t>
      </w:r>
    </w:p>
    <w:p w14:paraId="2464FB9B" w14:textId="77777777" w:rsidR="00F62668" w:rsidRPr="007556A5" w:rsidRDefault="00F62668" w:rsidP="00F62668">
      <w:pPr>
        <w:numPr>
          <w:ilvl w:val="0"/>
          <w:numId w:val="12"/>
        </w:numPr>
        <w:spacing w:after="160" w:line="259" w:lineRule="auto"/>
      </w:pPr>
      <w:proofErr w:type="spellStart"/>
      <w:r w:rsidRPr="007556A5">
        <w:rPr>
          <w:b/>
          <w:bCs/>
        </w:rPr>
        <w:t>Масштабируемость</w:t>
      </w:r>
      <w:proofErr w:type="spellEnd"/>
      <w:r w:rsidRPr="007556A5">
        <w:rPr>
          <w:b/>
          <w:bCs/>
        </w:rPr>
        <w:t>:</w:t>
      </w:r>
    </w:p>
    <w:p w14:paraId="511526F9" w14:textId="77777777" w:rsidR="00F62668" w:rsidRPr="00F62668" w:rsidRDefault="00F62668" w:rsidP="00F62668">
      <w:pPr>
        <w:numPr>
          <w:ilvl w:val="1"/>
          <w:numId w:val="12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>Возможность увеличения нагрузки на 30% ежегодно.</w:t>
      </w:r>
    </w:p>
    <w:p w14:paraId="33850B1B" w14:textId="77777777" w:rsidR="00F62668" w:rsidRPr="007556A5" w:rsidRDefault="00F62668" w:rsidP="00F62668">
      <w:pPr>
        <w:numPr>
          <w:ilvl w:val="0"/>
          <w:numId w:val="12"/>
        </w:numPr>
        <w:spacing w:after="160" w:line="259" w:lineRule="auto"/>
      </w:pPr>
      <w:proofErr w:type="spellStart"/>
      <w:r w:rsidRPr="007556A5">
        <w:rPr>
          <w:b/>
          <w:bCs/>
        </w:rPr>
        <w:t>Совместимость</w:t>
      </w:r>
      <w:proofErr w:type="spellEnd"/>
      <w:r w:rsidRPr="007556A5">
        <w:rPr>
          <w:b/>
          <w:bCs/>
        </w:rPr>
        <w:t>:</w:t>
      </w:r>
    </w:p>
    <w:p w14:paraId="1207CCD3" w14:textId="77777777" w:rsidR="00F62668" w:rsidRPr="00F62668" w:rsidRDefault="00F62668" w:rsidP="00F62668">
      <w:pPr>
        <w:numPr>
          <w:ilvl w:val="1"/>
          <w:numId w:val="12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 xml:space="preserve">Поддержка мобильных платформ </w:t>
      </w:r>
      <w:r w:rsidRPr="007556A5">
        <w:t>iOS</w:t>
      </w:r>
      <w:r w:rsidRPr="00F62668">
        <w:rPr>
          <w:lang w:val="ru-RU"/>
        </w:rPr>
        <w:t xml:space="preserve"> и </w:t>
      </w:r>
      <w:r w:rsidRPr="007556A5">
        <w:t>Android</w:t>
      </w:r>
      <w:r w:rsidRPr="00F62668">
        <w:rPr>
          <w:lang w:val="ru-RU"/>
        </w:rPr>
        <w:t>.</w:t>
      </w:r>
    </w:p>
    <w:p w14:paraId="50496F1A" w14:textId="77777777" w:rsidR="00F62668" w:rsidRPr="00F62668" w:rsidRDefault="00F62668" w:rsidP="00F62668">
      <w:pPr>
        <w:numPr>
          <w:ilvl w:val="1"/>
          <w:numId w:val="12"/>
        </w:numPr>
        <w:spacing w:after="160" w:line="259" w:lineRule="auto"/>
        <w:rPr>
          <w:lang w:val="ru-RU"/>
        </w:rPr>
      </w:pPr>
      <w:r w:rsidRPr="00F62668">
        <w:rPr>
          <w:lang w:val="ru-RU"/>
        </w:rPr>
        <w:t xml:space="preserve">Интеграция с </w:t>
      </w:r>
      <w:r w:rsidRPr="007556A5">
        <w:t>ERP</w:t>
      </w:r>
      <w:r w:rsidRPr="00F62668">
        <w:rPr>
          <w:lang w:val="ru-RU"/>
        </w:rPr>
        <w:t>-системами ресторанов.</w:t>
      </w:r>
    </w:p>
    <w:p w14:paraId="789170E0" w14:textId="77777777" w:rsidR="00C52D57" w:rsidRPr="00F62668" w:rsidRDefault="00F62668">
      <w:pPr>
        <w:pStyle w:val="1"/>
        <w:rPr>
          <w:color w:val="auto"/>
        </w:rPr>
      </w:pPr>
      <w:proofErr w:type="spellStart"/>
      <w:r w:rsidRPr="00F62668">
        <w:rPr>
          <w:color w:val="auto"/>
        </w:rPr>
        <w:t>Дизайн</w:t>
      </w:r>
      <w:proofErr w:type="spellEnd"/>
      <w:r w:rsidRPr="00F62668">
        <w:rPr>
          <w:color w:val="auto"/>
        </w:rPr>
        <w:t xml:space="preserve"> и </w:t>
      </w:r>
      <w:proofErr w:type="spellStart"/>
      <w:r w:rsidRPr="00F62668">
        <w:rPr>
          <w:color w:val="auto"/>
        </w:rPr>
        <w:t>пользовательский</w:t>
      </w:r>
      <w:proofErr w:type="spellEnd"/>
      <w:r w:rsidRPr="00F62668">
        <w:rPr>
          <w:color w:val="auto"/>
        </w:rPr>
        <w:t xml:space="preserve"> </w:t>
      </w:r>
      <w:proofErr w:type="spellStart"/>
      <w:r w:rsidRPr="00F62668">
        <w:rPr>
          <w:color w:val="auto"/>
        </w:rPr>
        <w:t>интерфе</w:t>
      </w:r>
      <w:r w:rsidRPr="00F62668">
        <w:rPr>
          <w:color w:val="auto"/>
        </w:rPr>
        <w:t>йс</w:t>
      </w:r>
      <w:proofErr w:type="spellEnd"/>
    </w:p>
    <w:p w14:paraId="7EA42BEB" w14:textId="77777777" w:rsidR="00C52D57" w:rsidRPr="00F62668" w:rsidRDefault="00F62668">
      <w:pPr>
        <w:rPr>
          <w:lang w:val="ru-RU"/>
        </w:rPr>
      </w:pPr>
      <w:r w:rsidRPr="00F62668">
        <w:rPr>
          <w:lang w:val="ru-RU"/>
        </w:rPr>
        <w:t xml:space="preserve">Адаптивный дизайн для работы на смартфонах, планшетах и ПК. Использование </w:t>
      </w:r>
      <w:r w:rsidRPr="00F62668">
        <w:t>Material</w:t>
      </w:r>
      <w:r w:rsidRPr="00F62668">
        <w:rPr>
          <w:lang w:val="ru-RU"/>
        </w:rPr>
        <w:t>-</w:t>
      </w:r>
      <w:r w:rsidRPr="00F62668">
        <w:t>UI</w:t>
      </w:r>
      <w:r w:rsidRPr="00F62668">
        <w:rPr>
          <w:lang w:val="ru-RU"/>
        </w:rPr>
        <w:t xml:space="preserve"> или аналогичных библиотек. Цветовая схема: бело-зеленая (в стиле </w:t>
      </w:r>
      <w:r w:rsidRPr="00F62668">
        <w:t>Delivery</w:t>
      </w:r>
      <w:r w:rsidRPr="00F62668">
        <w:rPr>
          <w:lang w:val="ru-RU"/>
        </w:rPr>
        <w:t xml:space="preserve"> </w:t>
      </w:r>
      <w:r w:rsidRPr="00F62668">
        <w:t>Club</w:t>
      </w:r>
      <w:r w:rsidRPr="00F62668">
        <w:rPr>
          <w:lang w:val="ru-RU"/>
        </w:rPr>
        <w:t>). Удобная навигация, фильтрация и сортировка товаров.</w:t>
      </w:r>
    </w:p>
    <w:p w14:paraId="7B35E1F6" w14:textId="77777777" w:rsidR="00C52D57" w:rsidRPr="00F62668" w:rsidRDefault="00F62668">
      <w:pPr>
        <w:pStyle w:val="1"/>
        <w:rPr>
          <w:color w:val="auto"/>
          <w:lang w:val="ru-RU"/>
        </w:rPr>
      </w:pPr>
      <w:r w:rsidRPr="00F62668">
        <w:rPr>
          <w:color w:val="auto"/>
          <w:lang w:val="ru-RU"/>
        </w:rPr>
        <w:t>Контент</w:t>
      </w:r>
    </w:p>
    <w:p w14:paraId="5D2A837D" w14:textId="77777777" w:rsidR="00C52D57" w:rsidRPr="00F62668" w:rsidRDefault="00F62668">
      <w:pPr>
        <w:rPr>
          <w:lang w:val="ru-RU"/>
        </w:rPr>
      </w:pPr>
      <w:r w:rsidRPr="00F62668">
        <w:rPr>
          <w:lang w:val="ru-RU"/>
        </w:rPr>
        <w:t>Типы: текст (описания, наз</w:t>
      </w:r>
      <w:r w:rsidRPr="00F62668">
        <w:rPr>
          <w:lang w:val="ru-RU"/>
        </w:rPr>
        <w:t xml:space="preserve">вания), изображения (логотипы, фото блюд). </w:t>
      </w:r>
      <w:r w:rsidRPr="00F62668">
        <w:t>SEO</w:t>
      </w:r>
      <w:r w:rsidRPr="00F62668">
        <w:rPr>
          <w:lang w:val="ru-RU"/>
        </w:rPr>
        <w:t xml:space="preserve">-оптимизация: мета-теги, </w:t>
      </w:r>
      <w:r w:rsidRPr="00F62668">
        <w:t>alt</w:t>
      </w:r>
      <w:r w:rsidRPr="00F62668">
        <w:rPr>
          <w:lang w:val="ru-RU"/>
        </w:rPr>
        <w:t xml:space="preserve">-тексты, </w:t>
      </w:r>
      <w:proofErr w:type="spellStart"/>
      <w:r w:rsidRPr="00F62668">
        <w:rPr>
          <w:lang w:val="ru-RU"/>
        </w:rPr>
        <w:t>человекочитаемые</w:t>
      </w:r>
      <w:proofErr w:type="spellEnd"/>
      <w:r w:rsidRPr="00F62668">
        <w:rPr>
          <w:lang w:val="ru-RU"/>
        </w:rPr>
        <w:t xml:space="preserve"> </w:t>
      </w:r>
      <w:r w:rsidRPr="00F62668">
        <w:t>URL</w:t>
      </w:r>
      <w:r w:rsidRPr="00F62668">
        <w:rPr>
          <w:lang w:val="ru-RU"/>
        </w:rPr>
        <w:t>. Ответственный за наполнение контентом: ресторан-партнёр.</w:t>
      </w:r>
    </w:p>
    <w:p w14:paraId="43034C9E" w14:textId="77777777" w:rsidR="00C52D57" w:rsidRPr="00F62668" w:rsidRDefault="00F62668">
      <w:pPr>
        <w:pStyle w:val="1"/>
        <w:rPr>
          <w:color w:val="auto"/>
          <w:lang w:val="ru-RU"/>
        </w:rPr>
      </w:pPr>
      <w:r w:rsidRPr="00F62668">
        <w:rPr>
          <w:color w:val="auto"/>
          <w:lang w:val="ru-RU"/>
        </w:rPr>
        <w:lastRenderedPageBreak/>
        <w:t>Технические требования</w:t>
      </w:r>
    </w:p>
    <w:p w14:paraId="709F2D0D" w14:textId="77777777" w:rsidR="00C52D57" w:rsidRPr="00F62668" w:rsidRDefault="00F62668">
      <w:pPr>
        <w:rPr>
          <w:lang w:val="ru-RU"/>
        </w:rPr>
      </w:pPr>
      <w:r w:rsidRPr="00F62668">
        <w:t>Backend</w:t>
      </w:r>
      <w:r w:rsidRPr="00F62668">
        <w:rPr>
          <w:lang w:val="ru-RU"/>
        </w:rPr>
        <w:t xml:space="preserve">: </w:t>
      </w:r>
      <w:r w:rsidRPr="00F62668">
        <w:t>Node</w:t>
      </w:r>
      <w:r w:rsidRPr="00F62668">
        <w:rPr>
          <w:lang w:val="ru-RU"/>
        </w:rPr>
        <w:t>.</w:t>
      </w:r>
      <w:proofErr w:type="spellStart"/>
      <w:r w:rsidRPr="00F62668">
        <w:t>js</w:t>
      </w:r>
      <w:proofErr w:type="spellEnd"/>
      <w:r w:rsidRPr="00F62668">
        <w:rPr>
          <w:lang w:val="ru-RU"/>
        </w:rPr>
        <w:t xml:space="preserve"> / </w:t>
      </w:r>
      <w:r w:rsidRPr="00F62668">
        <w:t>Python</w:t>
      </w:r>
      <w:r w:rsidRPr="00F62668">
        <w:rPr>
          <w:lang w:val="ru-RU"/>
        </w:rPr>
        <w:t xml:space="preserve"> / </w:t>
      </w:r>
      <w:r w:rsidRPr="00F62668">
        <w:t>PHP</w:t>
      </w:r>
      <w:r w:rsidRPr="00F62668">
        <w:rPr>
          <w:lang w:val="ru-RU"/>
        </w:rPr>
        <w:br/>
      </w:r>
      <w:r w:rsidRPr="00F62668">
        <w:t>Frontend</w:t>
      </w:r>
      <w:r w:rsidRPr="00F62668">
        <w:rPr>
          <w:lang w:val="ru-RU"/>
        </w:rPr>
        <w:t xml:space="preserve">: </w:t>
      </w:r>
      <w:r w:rsidRPr="00F62668">
        <w:t>React</w:t>
      </w:r>
      <w:r w:rsidRPr="00F62668">
        <w:rPr>
          <w:lang w:val="ru-RU"/>
        </w:rPr>
        <w:t xml:space="preserve"> / </w:t>
      </w:r>
      <w:r w:rsidRPr="00F62668">
        <w:t>Vue</w:t>
      </w:r>
      <w:r w:rsidRPr="00F62668">
        <w:rPr>
          <w:lang w:val="ru-RU"/>
        </w:rPr>
        <w:t>.</w:t>
      </w:r>
      <w:proofErr w:type="spellStart"/>
      <w:r w:rsidRPr="00F62668">
        <w:t>js</w:t>
      </w:r>
      <w:proofErr w:type="spellEnd"/>
      <w:r w:rsidRPr="00F62668">
        <w:rPr>
          <w:lang w:val="ru-RU"/>
        </w:rPr>
        <w:br/>
        <w:t xml:space="preserve">База данных: </w:t>
      </w:r>
      <w:r w:rsidRPr="00F62668">
        <w:t>P</w:t>
      </w:r>
      <w:r w:rsidRPr="00F62668">
        <w:t>ostgreSQL</w:t>
      </w:r>
      <w:r w:rsidRPr="00F62668">
        <w:rPr>
          <w:lang w:val="ru-RU"/>
        </w:rPr>
        <w:t xml:space="preserve"> / </w:t>
      </w:r>
      <w:r w:rsidRPr="00F62668">
        <w:t>MySQL</w:t>
      </w:r>
      <w:r w:rsidRPr="00F62668">
        <w:rPr>
          <w:lang w:val="ru-RU"/>
        </w:rPr>
        <w:br/>
      </w:r>
      <w:r w:rsidRPr="00F62668">
        <w:t>REST</w:t>
      </w:r>
      <w:r w:rsidRPr="00F62668">
        <w:rPr>
          <w:lang w:val="ru-RU"/>
        </w:rPr>
        <w:t xml:space="preserve"> </w:t>
      </w:r>
      <w:r w:rsidRPr="00F62668">
        <w:t>API</w:t>
      </w:r>
      <w:r w:rsidRPr="00F62668">
        <w:rPr>
          <w:lang w:val="ru-RU"/>
        </w:rPr>
        <w:br/>
        <w:t xml:space="preserve">Хостинг: облачный сервер (например, </w:t>
      </w:r>
      <w:r w:rsidRPr="00F62668">
        <w:t>AWS</w:t>
      </w:r>
      <w:r w:rsidRPr="00F62668">
        <w:rPr>
          <w:lang w:val="ru-RU"/>
        </w:rPr>
        <w:t xml:space="preserve">, </w:t>
      </w:r>
      <w:proofErr w:type="spellStart"/>
      <w:r w:rsidRPr="00F62668">
        <w:t>DigitalOcean</w:t>
      </w:r>
      <w:proofErr w:type="spellEnd"/>
      <w:r w:rsidRPr="00F62668">
        <w:rPr>
          <w:lang w:val="ru-RU"/>
        </w:rPr>
        <w:t>)</w:t>
      </w:r>
      <w:r w:rsidRPr="00F62668">
        <w:rPr>
          <w:lang w:val="ru-RU"/>
        </w:rPr>
        <w:br/>
        <w:t>Поддержка современных браузеров (</w:t>
      </w:r>
      <w:r w:rsidRPr="00F62668">
        <w:t>Chrome</w:t>
      </w:r>
      <w:r w:rsidRPr="00F62668">
        <w:rPr>
          <w:lang w:val="ru-RU"/>
        </w:rPr>
        <w:t xml:space="preserve">, </w:t>
      </w:r>
      <w:r w:rsidRPr="00F62668">
        <w:t>Firefox</w:t>
      </w:r>
      <w:r w:rsidRPr="00F62668">
        <w:rPr>
          <w:lang w:val="ru-RU"/>
        </w:rPr>
        <w:t xml:space="preserve">, </w:t>
      </w:r>
      <w:r w:rsidRPr="00F62668">
        <w:t>Safari</w:t>
      </w:r>
      <w:r w:rsidRPr="00F62668">
        <w:rPr>
          <w:lang w:val="ru-RU"/>
        </w:rPr>
        <w:t>)</w:t>
      </w:r>
    </w:p>
    <w:p w14:paraId="25903BE4" w14:textId="77777777" w:rsidR="00C52D57" w:rsidRPr="00F62668" w:rsidRDefault="00F62668">
      <w:pPr>
        <w:pStyle w:val="1"/>
        <w:rPr>
          <w:color w:val="auto"/>
        </w:rPr>
      </w:pPr>
      <w:proofErr w:type="spellStart"/>
      <w:r w:rsidRPr="00F62668">
        <w:rPr>
          <w:color w:val="auto"/>
        </w:rPr>
        <w:t>Структура</w:t>
      </w:r>
      <w:proofErr w:type="spellEnd"/>
      <w:r w:rsidRPr="00F62668">
        <w:rPr>
          <w:color w:val="auto"/>
        </w:rPr>
        <w:t xml:space="preserve"> </w:t>
      </w:r>
      <w:proofErr w:type="spellStart"/>
      <w:r w:rsidRPr="00F62668">
        <w:rPr>
          <w:color w:val="auto"/>
        </w:rPr>
        <w:t>системы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F62668" w:rsidRPr="00F62668" w14:paraId="2A223DBB" w14:textId="77777777">
        <w:tc>
          <w:tcPr>
            <w:tcW w:w="4320" w:type="dxa"/>
          </w:tcPr>
          <w:p w14:paraId="29567086" w14:textId="77777777" w:rsidR="00C52D57" w:rsidRPr="00F62668" w:rsidRDefault="00F62668">
            <w:r w:rsidRPr="00F62668">
              <w:t>Раздел / Модуль</w:t>
            </w:r>
          </w:p>
        </w:tc>
        <w:tc>
          <w:tcPr>
            <w:tcW w:w="4320" w:type="dxa"/>
          </w:tcPr>
          <w:p w14:paraId="74277E39" w14:textId="77777777" w:rsidR="00C52D57" w:rsidRPr="00F62668" w:rsidRDefault="00F62668">
            <w:r w:rsidRPr="00F62668">
              <w:t>Назначение</w:t>
            </w:r>
          </w:p>
        </w:tc>
      </w:tr>
      <w:tr w:rsidR="00F62668" w:rsidRPr="00F62668" w14:paraId="36100E49" w14:textId="77777777">
        <w:tc>
          <w:tcPr>
            <w:tcW w:w="4320" w:type="dxa"/>
          </w:tcPr>
          <w:p w14:paraId="7EA6ED7F" w14:textId="77777777" w:rsidR="00C52D57" w:rsidRPr="00F62668" w:rsidRDefault="00F62668">
            <w:proofErr w:type="spellStart"/>
            <w:r w:rsidRPr="00F62668">
              <w:t>Главная</w:t>
            </w:r>
            <w:proofErr w:type="spellEnd"/>
          </w:p>
        </w:tc>
        <w:tc>
          <w:tcPr>
            <w:tcW w:w="4320" w:type="dxa"/>
          </w:tcPr>
          <w:p w14:paraId="64F214AD" w14:textId="77777777" w:rsidR="00C52D57" w:rsidRPr="00F62668" w:rsidRDefault="00F62668">
            <w:r w:rsidRPr="00F62668">
              <w:t>Обзор ресторанов, акции</w:t>
            </w:r>
          </w:p>
        </w:tc>
      </w:tr>
      <w:tr w:rsidR="00F62668" w:rsidRPr="00F62668" w14:paraId="1A35FAC6" w14:textId="77777777">
        <w:tc>
          <w:tcPr>
            <w:tcW w:w="4320" w:type="dxa"/>
          </w:tcPr>
          <w:p w14:paraId="2100CD67" w14:textId="77777777" w:rsidR="00C52D57" w:rsidRPr="00F62668" w:rsidRDefault="00F62668">
            <w:proofErr w:type="spellStart"/>
            <w:r w:rsidRPr="00F62668">
              <w:t>Личный</w:t>
            </w:r>
            <w:proofErr w:type="spellEnd"/>
            <w:r w:rsidRPr="00F62668">
              <w:t xml:space="preserve"> </w:t>
            </w:r>
            <w:proofErr w:type="spellStart"/>
            <w:r w:rsidRPr="00F62668">
              <w:t>кабинет</w:t>
            </w:r>
            <w:proofErr w:type="spellEnd"/>
          </w:p>
        </w:tc>
        <w:tc>
          <w:tcPr>
            <w:tcW w:w="4320" w:type="dxa"/>
          </w:tcPr>
          <w:p w14:paraId="36D4BBD0" w14:textId="77777777" w:rsidR="00C52D57" w:rsidRPr="00F62668" w:rsidRDefault="00F62668">
            <w:r w:rsidRPr="00F62668">
              <w:t xml:space="preserve">Заказы, </w:t>
            </w:r>
            <w:r w:rsidRPr="00F62668">
              <w:t>настройки, история</w:t>
            </w:r>
          </w:p>
        </w:tc>
      </w:tr>
      <w:tr w:rsidR="00F62668" w:rsidRPr="00F62668" w14:paraId="5D671AD8" w14:textId="77777777">
        <w:tc>
          <w:tcPr>
            <w:tcW w:w="4320" w:type="dxa"/>
          </w:tcPr>
          <w:p w14:paraId="23E23A19" w14:textId="77777777" w:rsidR="00C52D57" w:rsidRPr="00F62668" w:rsidRDefault="00F62668">
            <w:proofErr w:type="spellStart"/>
            <w:r w:rsidRPr="00F62668">
              <w:t>Корзина</w:t>
            </w:r>
            <w:proofErr w:type="spellEnd"/>
          </w:p>
        </w:tc>
        <w:tc>
          <w:tcPr>
            <w:tcW w:w="4320" w:type="dxa"/>
          </w:tcPr>
          <w:p w14:paraId="38DBA574" w14:textId="77777777" w:rsidR="00C52D57" w:rsidRPr="00F62668" w:rsidRDefault="00F62668">
            <w:r w:rsidRPr="00F62668">
              <w:t>Формирование и редактирование заказа</w:t>
            </w:r>
          </w:p>
        </w:tc>
      </w:tr>
      <w:tr w:rsidR="00F62668" w:rsidRPr="00F62668" w14:paraId="7D12636E" w14:textId="77777777">
        <w:tc>
          <w:tcPr>
            <w:tcW w:w="4320" w:type="dxa"/>
          </w:tcPr>
          <w:p w14:paraId="577DCA27" w14:textId="77777777" w:rsidR="00C52D57" w:rsidRPr="00F62668" w:rsidRDefault="00F62668">
            <w:proofErr w:type="spellStart"/>
            <w:r w:rsidRPr="00F62668">
              <w:t>Панель</w:t>
            </w:r>
            <w:proofErr w:type="spellEnd"/>
            <w:r w:rsidRPr="00F62668">
              <w:t xml:space="preserve"> </w:t>
            </w:r>
            <w:proofErr w:type="spellStart"/>
            <w:r w:rsidRPr="00F62668">
              <w:t>курьера</w:t>
            </w:r>
            <w:proofErr w:type="spellEnd"/>
          </w:p>
        </w:tc>
        <w:tc>
          <w:tcPr>
            <w:tcW w:w="4320" w:type="dxa"/>
          </w:tcPr>
          <w:p w14:paraId="0FC11369" w14:textId="77777777" w:rsidR="00C52D57" w:rsidRPr="00F62668" w:rsidRDefault="00F62668">
            <w:r w:rsidRPr="00F62668">
              <w:t>Доставки, маршруты</w:t>
            </w:r>
          </w:p>
        </w:tc>
      </w:tr>
      <w:tr w:rsidR="00F62668" w:rsidRPr="00F62668" w14:paraId="283E9740" w14:textId="77777777">
        <w:tc>
          <w:tcPr>
            <w:tcW w:w="4320" w:type="dxa"/>
          </w:tcPr>
          <w:p w14:paraId="457D6D52" w14:textId="77777777" w:rsidR="00C52D57" w:rsidRPr="00F62668" w:rsidRDefault="00F62668">
            <w:proofErr w:type="spellStart"/>
            <w:r w:rsidRPr="00F62668">
              <w:t>Панель</w:t>
            </w:r>
            <w:proofErr w:type="spellEnd"/>
            <w:r w:rsidRPr="00F62668">
              <w:t xml:space="preserve"> </w:t>
            </w:r>
            <w:proofErr w:type="spellStart"/>
            <w:r w:rsidRPr="00F62668">
              <w:t>ресторана</w:t>
            </w:r>
            <w:proofErr w:type="spellEnd"/>
          </w:p>
        </w:tc>
        <w:tc>
          <w:tcPr>
            <w:tcW w:w="4320" w:type="dxa"/>
          </w:tcPr>
          <w:p w14:paraId="77D7AE17" w14:textId="77777777" w:rsidR="00C52D57" w:rsidRPr="00F62668" w:rsidRDefault="00F62668">
            <w:r w:rsidRPr="00F62668">
              <w:t>Меню, заказы, расписание</w:t>
            </w:r>
          </w:p>
        </w:tc>
      </w:tr>
      <w:tr w:rsidR="00F62668" w:rsidRPr="00F62668" w14:paraId="3B16DF8E" w14:textId="77777777">
        <w:tc>
          <w:tcPr>
            <w:tcW w:w="4320" w:type="dxa"/>
          </w:tcPr>
          <w:p w14:paraId="043D4580" w14:textId="77777777" w:rsidR="00C52D57" w:rsidRPr="00F62668" w:rsidRDefault="00F62668">
            <w:proofErr w:type="spellStart"/>
            <w:r w:rsidRPr="00F62668">
              <w:t>Админ-панель</w:t>
            </w:r>
            <w:proofErr w:type="spellEnd"/>
          </w:p>
        </w:tc>
        <w:tc>
          <w:tcPr>
            <w:tcW w:w="4320" w:type="dxa"/>
          </w:tcPr>
          <w:p w14:paraId="3D9FEB69" w14:textId="77777777" w:rsidR="00C52D57" w:rsidRPr="00F62668" w:rsidRDefault="00F62668">
            <w:r w:rsidRPr="00F62668">
              <w:t>Управление системой</w:t>
            </w:r>
          </w:p>
        </w:tc>
      </w:tr>
    </w:tbl>
    <w:p w14:paraId="778B1E34" w14:textId="77777777" w:rsidR="00C52D57" w:rsidRPr="00F62668" w:rsidRDefault="00F62668">
      <w:pPr>
        <w:pStyle w:val="1"/>
        <w:rPr>
          <w:color w:val="auto"/>
        </w:rPr>
      </w:pPr>
      <w:proofErr w:type="spellStart"/>
      <w:r w:rsidRPr="00F62668">
        <w:rPr>
          <w:color w:val="auto"/>
        </w:rPr>
        <w:t>Тестирование</w:t>
      </w:r>
      <w:proofErr w:type="spellEnd"/>
    </w:p>
    <w:p w14:paraId="2F12A601" w14:textId="77777777" w:rsidR="00C52D57" w:rsidRPr="00F62668" w:rsidRDefault="00F62668">
      <w:pPr>
        <w:rPr>
          <w:lang w:val="ru-RU"/>
        </w:rPr>
      </w:pPr>
      <w:r w:rsidRPr="00F62668">
        <w:rPr>
          <w:lang w:val="ru-RU"/>
        </w:rPr>
        <w:t>Модульное тестирование</w:t>
      </w:r>
      <w:r w:rsidRPr="00F62668">
        <w:rPr>
          <w:lang w:val="ru-RU"/>
        </w:rPr>
        <w:br/>
        <w:t>Интеграционное тестирование</w:t>
      </w:r>
      <w:r w:rsidRPr="00F62668">
        <w:rPr>
          <w:lang w:val="ru-RU"/>
        </w:rPr>
        <w:br/>
        <w:t>Приемочное тес</w:t>
      </w:r>
      <w:r w:rsidRPr="00F62668">
        <w:rPr>
          <w:lang w:val="ru-RU"/>
        </w:rPr>
        <w:t>тирование</w:t>
      </w:r>
      <w:r w:rsidRPr="00F62668">
        <w:rPr>
          <w:lang w:val="ru-RU"/>
        </w:rPr>
        <w:br/>
        <w:t>Юзабилити-тестирование с участием реальных пользователей</w:t>
      </w:r>
    </w:p>
    <w:p w14:paraId="79774A9A" w14:textId="77777777" w:rsidR="00C52D57" w:rsidRPr="00F62668" w:rsidRDefault="00F62668">
      <w:pPr>
        <w:pStyle w:val="1"/>
        <w:rPr>
          <w:color w:val="auto"/>
          <w:lang w:val="ru-RU"/>
        </w:rPr>
      </w:pPr>
      <w:r w:rsidRPr="00F62668">
        <w:rPr>
          <w:color w:val="auto"/>
          <w:lang w:val="ru-RU"/>
        </w:rPr>
        <w:t>Требования к надежности</w:t>
      </w:r>
    </w:p>
    <w:p w14:paraId="7075F8C4" w14:textId="77777777" w:rsidR="00C52D57" w:rsidRPr="00F62668" w:rsidRDefault="00F62668">
      <w:pPr>
        <w:rPr>
          <w:lang w:val="ru-RU"/>
        </w:rPr>
      </w:pPr>
      <w:r w:rsidRPr="00F62668">
        <w:rPr>
          <w:lang w:val="ru-RU"/>
        </w:rPr>
        <w:t>Резервное копирование базы данных 1 раз в сутки</w:t>
      </w:r>
      <w:r w:rsidRPr="00F62668">
        <w:rPr>
          <w:lang w:val="ru-RU"/>
        </w:rPr>
        <w:br/>
        <w:t xml:space="preserve">Шифрование персональных данных (например, через </w:t>
      </w:r>
      <w:r w:rsidRPr="00F62668">
        <w:t>HTTPS</w:t>
      </w:r>
      <w:r w:rsidRPr="00F62668">
        <w:rPr>
          <w:lang w:val="ru-RU"/>
        </w:rPr>
        <w:t xml:space="preserve">, </w:t>
      </w:r>
      <w:r w:rsidRPr="00F62668">
        <w:t>JWT</w:t>
      </w:r>
      <w:r w:rsidRPr="00F62668">
        <w:rPr>
          <w:lang w:val="ru-RU"/>
        </w:rPr>
        <w:t>)</w:t>
      </w:r>
      <w:r w:rsidRPr="00F62668">
        <w:rPr>
          <w:lang w:val="ru-RU"/>
        </w:rPr>
        <w:br/>
        <w:t>Ограничение доступа по ролям</w:t>
      </w:r>
      <w:r w:rsidRPr="00F62668">
        <w:rPr>
          <w:lang w:val="ru-RU"/>
        </w:rPr>
        <w:br/>
      </w:r>
      <w:r w:rsidRPr="00F62668">
        <w:t>SLA</w:t>
      </w:r>
      <w:r w:rsidRPr="00F62668">
        <w:rPr>
          <w:lang w:val="ru-RU"/>
        </w:rPr>
        <w:t xml:space="preserve"> на устранение критически</w:t>
      </w:r>
      <w:r w:rsidRPr="00F62668">
        <w:rPr>
          <w:lang w:val="ru-RU"/>
        </w:rPr>
        <w:t>х ошибок – до 2 часов</w:t>
      </w:r>
    </w:p>
    <w:p w14:paraId="78D57D19" w14:textId="77777777" w:rsidR="00C52D57" w:rsidRPr="00F62668" w:rsidRDefault="00F62668">
      <w:pPr>
        <w:pStyle w:val="1"/>
        <w:rPr>
          <w:color w:val="auto"/>
          <w:lang w:val="ru-RU"/>
        </w:rPr>
      </w:pPr>
      <w:r w:rsidRPr="00F62668">
        <w:rPr>
          <w:color w:val="auto"/>
          <w:lang w:val="ru-RU"/>
        </w:rPr>
        <w:t>Поддержка и сопровождение</w:t>
      </w:r>
    </w:p>
    <w:p w14:paraId="312D18B3" w14:textId="77777777" w:rsidR="00C52D57" w:rsidRPr="00F62668" w:rsidRDefault="00F62668">
      <w:pPr>
        <w:rPr>
          <w:lang w:val="ru-RU"/>
        </w:rPr>
      </w:pPr>
      <w:r w:rsidRPr="00F62668">
        <w:rPr>
          <w:lang w:val="ru-RU"/>
        </w:rPr>
        <w:t>Обновления 1 раз в месяц</w:t>
      </w:r>
      <w:r w:rsidRPr="00F62668">
        <w:rPr>
          <w:lang w:val="ru-RU"/>
        </w:rPr>
        <w:br/>
        <w:t xml:space="preserve">Поддержка через </w:t>
      </w:r>
      <w:proofErr w:type="spellStart"/>
      <w:r w:rsidRPr="00F62668">
        <w:rPr>
          <w:lang w:val="ru-RU"/>
        </w:rPr>
        <w:t>тикет</w:t>
      </w:r>
      <w:proofErr w:type="spellEnd"/>
      <w:r w:rsidRPr="00F62668">
        <w:rPr>
          <w:lang w:val="ru-RU"/>
        </w:rPr>
        <w:t xml:space="preserve">-систему и </w:t>
      </w:r>
      <w:r w:rsidRPr="00F62668">
        <w:t>e</w:t>
      </w:r>
      <w:r w:rsidRPr="00F62668">
        <w:rPr>
          <w:lang w:val="ru-RU"/>
        </w:rPr>
        <w:t>-</w:t>
      </w:r>
      <w:r w:rsidRPr="00F62668">
        <w:t>mail</w:t>
      </w:r>
      <w:r w:rsidRPr="00F62668">
        <w:rPr>
          <w:lang w:val="ru-RU"/>
        </w:rPr>
        <w:br/>
        <w:t>Передача исходного кода заказчику</w:t>
      </w:r>
      <w:r w:rsidRPr="00F62668">
        <w:rPr>
          <w:lang w:val="ru-RU"/>
        </w:rPr>
        <w:br/>
        <w:t>Обновление контента — по запросу от партнёров</w:t>
      </w:r>
    </w:p>
    <w:sectPr w:rsidR="00C52D57" w:rsidRPr="00F62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833E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97004A"/>
    <w:multiLevelType w:val="multilevel"/>
    <w:tmpl w:val="90C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65AAA"/>
    <w:multiLevelType w:val="multilevel"/>
    <w:tmpl w:val="CD5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2D57"/>
    <w:rsid w:val="00CB0664"/>
    <w:rsid w:val="00F626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4AE9CE"/>
  <w14:defaultImageDpi w14:val="300"/>
  <w15:docId w15:val="{C4EE87C4-1B31-418E-94F0-005F4BAD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Иван К.</cp:lastModifiedBy>
  <cp:revision>2</cp:revision>
  <dcterms:created xsi:type="dcterms:W3CDTF">2025-05-14T09:03:00Z</dcterms:created>
  <dcterms:modified xsi:type="dcterms:W3CDTF">2025-05-14T09:03:00Z</dcterms:modified>
  <cp:category/>
</cp:coreProperties>
</file>