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ED84" w14:textId="77777777" w:rsidR="00147B37" w:rsidRDefault="00826C9A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3B9C6F91" wp14:editId="7B70DBD3">
            <wp:extent cx="2404441" cy="362575"/>
            <wp:effectExtent l="0" t="0" r="0" b="0"/>
            <wp:docPr id="1" name="image1.png" descr="C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S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441" cy="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CDF21" w14:textId="77777777" w:rsidR="00147B37" w:rsidRDefault="00826C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CSE 499 WEEKLY JOURNAL</w:t>
      </w:r>
    </w:p>
    <w:p w14:paraId="1598F0B3" w14:textId="23796DB1" w:rsidR="00147B37" w:rsidRDefault="00826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312">
        <w:rPr>
          <w:rFonts w:ascii="Times New Roman" w:eastAsia="Times New Roman" w:hAnsi="Times New Roman" w:cs="Times New Roman"/>
          <w:b/>
          <w:bCs/>
          <w:sz w:val="24"/>
          <w:szCs w:val="24"/>
        </w:rPr>
        <w:t>Name and Student ID:</w:t>
      </w:r>
      <w:r w:rsidR="00C9555F">
        <w:rPr>
          <w:rFonts w:ascii="Times New Roman" w:eastAsia="Times New Roman" w:hAnsi="Times New Roman" w:cs="Times New Roman"/>
          <w:sz w:val="24"/>
          <w:szCs w:val="24"/>
        </w:rPr>
        <w:t xml:space="preserve"> Mohammad Navid Nayyem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9555F">
        <w:rPr>
          <w:rFonts w:ascii="Times New Roman" w:eastAsia="Times New Roman" w:hAnsi="Times New Roman" w:cs="Times New Roman"/>
          <w:sz w:val="24"/>
          <w:szCs w:val="24"/>
        </w:rPr>
        <w:t>172014003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56B24F" w14:textId="7A242B2D" w:rsidR="00147B37" w:rsidRDefault="00826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31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="00C9555F">
        <w:rPr>
          <w:rFonts w:ascii="Times New Roman" w:eastAsia="Times New Roman" w:hAnsi="Times New Roman" w:cs="Times New Roman"/>
          <w:sz w:val="24"/>
          <w:szCs w:val="24"/>
        </w:rPr>
        <w:t xml:space="preserve"> Dhaka Traffic Detection</w:t>
      </w:r>
    </w:p>
    <w:p w14:paraId="44034BC7" w14:textId="3FD4C014" w:rsidR="00147B37" w:rsidRDefault="00826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31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Start Date:</w:t>
      </w:r>
      <w:r w:rsidR="00C9555F">
        <w:rPr>
          <w:rFonts w:ascii="Times New Roman" w:eastAsia="Times New Roman" w:hAnsi="Times New Roman" w:cs="Times New Roman"/>
          <w:sz w:val="24"/>
          <w:szCs w:val="24"/>
        </w:rPr>
        <w:t xml:space="preserve"> 07-11-2020</w:t>
      </w:r>
    </w:p>
    <w:p w14:paraId="4D7EEB48" w14:textId="70D0896E" w:rsidR="00147B37" w:rsidRDefault="00826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312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="00C95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55F" w:rsidRPr="00C955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KH. Nafiu Nur Rashid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(172014026)</w:t>
      </w:r>
      <w:r w:rsidR="00C95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C9555F" w:rsidRPr="00C955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Fabliha Bushra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(163014029)</w:t>
      </w:r>
    </w:p>
    <w:p w14:paraId="191508C4" w14:textId="0A4EE800" w:rsidR="00147B37" w:rsidRDefault="00826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31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Supervisor:</w:t>
      </w:r>
      <w:r w:rsidR="00C95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55F" w:rsidRPr="00C9555F">
        <w:rPr>
          <w:rFonts w:ascii="Times New Roman" w:eastAsia="Times New Roman" w:hAnsi="Times New Roman" w:cs="Times New Roman"/>
          <w:sz w:val="24"/>
          <w:szCs w:val="24"/>
        </w:rPr>
        <w:t>Mohammad Rifat Ahmed Rashid</w:t>
      </w:r>
    </w:p>
    <w:p w14:paraId="56FE1859" w14:textId="77777777" w:rsidR="00147B37" w:rsidRDefault="00147B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080"/>
        <w:gridCol w:w="5850"/>
        <w:gridCol w:w="2610"/>
      </w:tblGrid>
      <w:tr w:rsidR="00147B37" w14:paraId="5219709B" w14:textId="77777777">
        <w:tc>
          <w:tcPr>
            <w:tcW w:w="828" w:type="dxa"/>
          </w:tcPr>
          <w:p w14:paraId="6CF903AB" w14:textId="77777777" w:rsidR="00147B37" w:rsidRDefault="00826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080" w:type="dxa"/>
          </w:tcPr>
          <w:p w14:paraId="280EA232" w14:textId="77777777" w:rsidR="00147B37" w:rsidRDefault="00826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  <w:p w14:paraId="5471215E" w14:textId="77777777" w:rsidR="00147B37" w:rsidRDefault="00826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(From-To)</w:t>
            </w:r>
          </w:p>
        </w:tc>
        <w:tc>
          <w:tcPr>
            <w:tcW w:w="5850" w:type="dxa"/>
          </w:tcPr>
          <w:p w14:paraId="1319FEC0" w14:textId="77777777" w:rsidR="00147B37" w:rsidRDefault="00826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 Done</w:t>
            </w:r>
          </w:p>
        </w:tc>
        <w:tc>
          <w:tcPr>
            <w:tcW w:w="2610" w:type="dxa"/>
          </w:tcPr>
          <w:p w14:paraId="674EB8EE" w14:textId="77777777" w:rsidR="00147B37" w:rsidRDefault="00826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Supervisor’s Evaluation</w:t>
            </w:r>
          </w:p>
        </w:tc>
      </w:tr>
      <w:tr w:rsidR="00147B37" w14:paraId="0060516D" w14:textId="77777777">
        <w:tc>
          <w:tcPr>
            <w:tcW w:w="828" w:type="dxa"/>
          </w:tcPr>
          <w:p w14:paraId="3501C499" w14:textId="1E87796F" w:rsidR="00147B37" w:rsidRPr="00C9555F" w:rsidRDefault="00C2461D" w:rsidP="00C955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B4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01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1080" w:type="dxa"/>
          </w:tcPr>
          <w:p w14:paraId="1FDFF6B4" w14:textId="7AF3D71C" w:rsidR="00147B37" w:rsidRDefault="007B46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C9555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666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9555F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 w:rsidR="00D666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25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555F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225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5B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C9555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666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15B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9555F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 w:rsidR="00D666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6C6BDD1A" w14:textId="669F3C91" w:rsidR="00586EFB" w:rsidRPr="000D5B74" w:rsidRDefault="00826C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D5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Continuation from previous week</w:t>
            </w:r>
          </w:p>
          <w:p w14:paraId="508669AF" w14:textId="77777777" w:rsidR="007B4681" w:rsidRDefault="007B4681" w:rsidP="007B46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Our supervisor gave some feedback </w:t>
            </w:r>
            <w:r w:rsidRPr="00C93CE9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to write those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incomplete</w:t>
            </w:r>
            <w:r w:rsidRPr="00C93CE9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points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in final paper. We wrote</w:t>
            </w:r>
            <w:r w:rsidRPr="00C93CE9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those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incomplete points in final paper and send it again to our supervisor for final check.</w:t>
            </w:r>
          </w:p>
          <w:p w14:paraId="09BEDF56" w14:textId="77777777" w:rsidR="0050116A" w:rsidRPr="00D914B9" w:rsidRDefault="0050116A" w:rsidP="00B80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31496" w14:textId="77777777" w:rsidR="00B8001B" w:rsidRPr="00F821BF" w:rsidRDefault="00B8001B" w:rsidP="00B8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D5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New Work done in this week</w:t>
            </w:r>
          </w:p>
          <w:p w14:paraId="43397F77" w14:textId="1C30185D" w:rsidR="00215BDB" w:rsidRPr="00CE41AF" w:rsidRDefault="00CE41AF" w:rsidP="00CE4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1AF">
              <w:rPr>
                <w:rFonts w:ascii="Times New Roman" w:hAnsi="Times New Roman" w:cs="Times New Roman"/>
                <w:sz w:val="24"/>
                <w:szCs w:val="24"/>
              </w:rPr>
              <w:t xml:space="preserve">We have created our presentation slide for CSE499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E41AF">
              <w:rPr>
                <w:rFonts w:ascii="Times New Roman" w:hAnsi="Times New Roman" w:cs="Times New Roman"/>
                <w:sz w:val="24"/>
                <w:szCs w:val="24"/>
              </w:rPr>
              <w:t xml:space="preserve">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E41AF">
              <w:rPr>
                <w:rFonts w:ascii="Times New Roman" w:hAnsi="Times New Roman" w:cs="Times New Roman"/>
                <w:sz w:val="24"/>
                <w:szCs w:val="24"/>
              </w:rPr>
              <w:t>efen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E41AF">
              <w:rPr>
                <w:rFonts w:ascii="Times New Roman" w:hAnsi="Times New Roman" w:cs="Times New Roman"/>
                <w:sz w:val="24"/>
                <w:szCs w:val="24"/>
              </w:rPr>
              <w:t xml:space="preserve">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Pr="00CE41AF">
              <w:rPr>
                <w:rFonts w:ascii="Times New Roman" w:hAnsi="Times New Roman" w:cs="Times New Roman"/>
                <w:sz w:val="24"/>
                <w:szCs w:val="24"/>
              </w:rPr>
              <w:t xml:space="preserve"> it to our respective supervisor.</w:t>
            </w:r>
          </w:p>
          <w:p w14:paraId="42B9C477" w14:textId="77777777" w:rsidR="007B4681" w:rsidRDefault="007B46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1942CD" w14:textId="77777777" w:rsidR="00147B37" w:rsidRPr="000D5B74" w:rsidRDefault="00826C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D5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Future Implications</w:t>
            </w:r>
          </w:p>
          <w:p w14:paraId="11DFD091" w14:textId="51649FE4" w:rsidR="00FD77C7" w:rsidRPr="00FD77C7" w:rsidRDefault="00B56223" w:rsidP="00CD75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</w:t>
            </w:r>
            <w:r w:rsidR="00815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D77C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D77C7" w:rsidRPr="00FD77C7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 w:rsidR="0081549A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FD77C7" w:rsidRPr="00FD77C7">
              <w:rPr>
                <w:rFonts w:ascii="Times New Roman" w:hAnsi="Times New Roman" w:cs="Times New Roman"/>
                <w:sz w:val="24"/>
                <w:szCs w:val="24"/>
              </w:rPr>
              <w:t>a fully functioning Android app to detect the vehicle classes perfectly from video</w:t>
            </w:r>
            <w:r w:rsidR="000D5B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124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77C7" w:rsidRPr="00FD77C7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r w:rsidR="00912418">
              <w:rPr>
                <w:rFonts w:ascii="Times New Roman" w:hAnsi="Times New Roman" w:cs="Times New Roman"/>
                <w:sz w:val="24"/>
                <w:szCs w:val="24"/>
              </w:rPr>
              <w:t xml:space="preserve"> or live videos through mobile camera</w:t>
            </w:r>
            <w:r w:rsidR="00FD77C7" w:rsidRPr="00FD77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2AD5B5" w14:textId="77777777" w:rsidR="00147B37" w:rsidRDefault="00147B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B5560A9" w14:textId="77777777" w:rsidR="00147B37" w:rsidRDefault="00826C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Satisfactory</w:t>
            </w:r>
          </w:p>
          <w:p w14:paraId="756A206A" w14:textId="77777777" w:rsidR="00147B37" w:rsidRDefault="00826C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 Improvement</w:t>
            </w:r>
          </w:p>
          <w:p w14:paraId="036A675E" w14:textId="77777777" w:rsidR="00147B37" w:rsidRDefault="00147B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C2125" w14:textId="77777777" w:rsidR="00147B37" w:rsidRDefault="00826C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Comments:</w:t>
            </w:r>
          </w:p>
        </w:tc>
      </w:tr>
    </w:tbl>
    <w:p w14:paraId="0A2072EE" w14:textId="02449E7E" w:rsidR="00147B37" w:rsidRDefault="00147B3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E68AF" w14:textId="63BB6FD4" w:rsidR="00A00D23" w:rsidRDefault="003621E7" w:rsidP="00A00D2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00D23">
        <w:rPr>
          <w:noProof/>
        </w:rPr>
        <w:drawing>
          <wp:inline distT="0" distB="0" distL="0" distR="0" wp14:anchorId="34435DEF" wp14:editId="153B39A2">
            <wp:extent cx="1076325" cy="4749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A8AA" w14:textId="1C576976" w:rsidR="00147B37" w:rsidRDefault="00826C9A" w:rsidP="00A00D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</w:t>
      </w:r>
      <w:r w:rsidR="00A00D2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Signature of Supervisor</w:t>
      </w:r>
    </w:p>
    <w:sectPr w:rsidR="00147B37"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7775"/>
    <w:multiLevelType w:val="multilevel"/>
    <w:tmpl w:val="28907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F949D1"/>
    <w:multiLevelType w:val="multilevel"/>
    <w:tmpl w:val="19D693E0"/>
    <w:lvl w:ilvl="0">
      <w:start w:val="1"/>
      <w:numFmt w:val="bullet"/>
      <w:lvlText w:val="€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A37239"/>
    <w:multiLevelType w:val="hybridMultilevel"/>
    <w:tmpl w:val="1F5A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37"/>
    <w:rsid w:val="000B326E"/>
    <w:rsid w:val="000D5B74"/>
    <w:rsid w:val="000E3AA9"/>
    <w:rsid w:val="00115659"/>
    <w:rsid w:val="00140CEA"/>
    <w:rsid w:val="00147B37"/>
    <w:rsid w:val="001D2132"/>
    <w:rsid w:val="00215BDB"/>
    <w:rsid w:val="00225654"/>
    <w:rsid w:val="002302C6"/>
    <w:rsid w:val="002C0383"/>
    <w:rsid w:val="003006A2"/>
    <w:rsid w:val="00317AA2"/>
    <w:rsid w:val="003621E7"/>
    <w:rsid w:val="003A0A92"/>
    <w:rsid w:val="004354F2"/>
    <w:rsid w:val="00435EEA"/>
    <w:rsid w:val="00443B05"/>
    <w:rsid w:val="0049208F"/>
    <w:rsid w:val="004F5D92"/>
    <w:rsid w:val="0050116A"/>
    <w:rsid w:val="00536704"/>
    <w:rsid w:val="005756D3"/>
    <w:rsid w:val="00586EFB"/>
    <w:rsid w:val="005C1FB2"/>
    <w:rsid w:val="005E5C11"/>
    <w:rsid w:val="005F263E"/>
    <w:rsid w:val="00621C54"/>
    <w:rsid w:val="00623786"/>
    <w:rsid w:val="00652475"/>
    <w:rsid w:val="006D1B51"/>
    <w:rsid w:val="006F463E"/>
    <w:rsid w:val="00716D5A"/>
    <w:rsid w:val="0073410A"/>
    <w:rsid w:val="007478F8"/>
    <w:rsid w:val="007B4681"/>
    <w:rsid w:val="0081549A"/>
    <w:rsid w:val="00826C9A"/>
    <w:rsid w:val="00845090"/>
    <w:rsid w:val="00857484"/>
    <w:rsid w:val="00871C72"/>
    <w:rsid w:val="0088437F"/>
    <w:rsid w:val="00885C39"/>
    <w:rsid w:val="00887B1D"/>
    <w:rsid w:val="00912418"/>
    <w:rsid w:val="009152AC"/>
    <w:rsid w:val="009918D5"/>
    <w:rsid w:val="009D1FE6"/>
    <w:rsid w:val="00A00D23"/>
    <w:rsid w:val="00AE18EE"/>
    <w:rsid w:val="00B22679"/>
    <w:rsid w:val="00B56223"/>
    <w:rsid w:val="00B8001B"/>
    <w:rsid w:val="00BB1652"/>
    <w:rsid w:val="00BC5FBC"/>
    <w:rsid w:val="00BF3606"/>
    <w:rsid w:val="00BF50BB"/>
    <w:rsid w:val="00C2461D"/>
    <w:rsid w:val="00C4123F"/>
    <w:rsid w:val="00C93CE9"/>
    <w:rsid w:val="00C9555F"/>
    <w:rsid w:val="00C96569"/>
    <w:rsid w:val="00CD7517"/>
    <w:rsid w:val="00CE41AF"/>
    <w:rsid w:val="00CE77F0"/>
    <w:rsid w:val="00CF0F9A"/>
    <w:rsid w:val="00D33410"/>
    <w:rsid w:val="00D666DB"/>
    <w:rsid w:val="00D8090C"/>
    <w:rsid w:val="00D914B9"/>
    <w:rsid w:val="00E17935"/>
    <w:rsid w:val="00E221D7"/>
    <w:rsid w:val="00E80B6C"/>
    <w:rsid w:val="00E96B21"/>
    <w:rsid w:val="00EA51D9"/>
    <w:rsid w:val="00ED5BA6"/>
    <w:rsid w:val="00F821BF"/>
    <w:rsid w:val="00F86E0B"/>
    <w:rsid w:val="00F97074"/>
    <w:rsid w:val="00FA29C0"/>
    <w:rsid w:val="00FD7312"/>
    <w:rsid w:val="00FD77C7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40B9"/>
  <w15:docId w15:val="{23837AB2-7FC4-47D3-A880-AFBBBAD8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574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45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Navid</cp:lastModifiedBy>
  <cp:revision>144</cp:revision>
  <dcterms:created xsi:type="dcterms:W3CDTF">2020-11-19T14:49:00Z</dcterms:created>
  <dcterms:modified xsi:type="dcterms:W3CDTF">2021-06-08T16:45:00Z</dcterms:modified>
</cp:coreProperties>
</file>