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07" w:rsidRDefault="005B5120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79900DC5" wp14:editId="266D34A8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00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</w:p>
    <w:p w:rsidR="006560A6" w:rsidRDefault="006560A6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bookmarkStart w:id="0" w:name="_GoBack"/>
      <w:bookmarkEnd w:id="0"/>
    </w:p>
    <w:p w:rsidR="00CA0EE4" w:rsidRDefault="00CA0EE4" w:rsidP="00CA0EE4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>Computer Architecture</w:t>
      </w:r>
    </w:p>
    <w:p w:rsidR="00297FBD" w:rsidRDefault="00297FBD" w:rsidP="00CA0EE4">
      <w:pPr>
        <w:rPr>
          <w:rFonts w:cs="B Nazanin"/>
          <w:sz w:val="32"/>
          <w:szCs w:val="32"/>
        </w:rPr>
      </w:pPr>
    </w:p>
    <w:p w:rsidR="00CA0EE4" w:rsidRDefault="00CA0EE4" w:rsidP="00CA0EE4">
      <w:p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HW6 – G14</w:t>
      </w:r>
    </w:p>
    <w:p w:rsidR="00CA0EE4" w:rsidRDefault="00CA0EE4" w:rsidP="00CA0EE4">
      <w:p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 xml:space="preserve">Mohammad </w:t>
      </w:r>
      <w:proofErr w:type="spellStart"/>
      <w:r>
        <w:rPr>
          <w:rFonts w:cs="B Nazanin"/>
          <w:sz w:val="32"/>
          <w:szCs w:val="32"/>
        </w:rPr>
        <w:t>Bahrami</w:t>
      </w:r>
      <w:proofErr w:type="spellEnd"/>
      <w:r>
        <w:rPr>
          <w:rFonts w:cs="B Nazanin"/>
          <w:sz w:val="32"/>
          <w:szCs w:val="32"/>
        </w:rPr>
        <w:t xml:space="preserve"> &amp; Navid </w:t>
      </w:r>
      <w:proofErr w:type="spellStart"/>
      <w:r>
        <w:rPr>
          <w:rFonts w:cs="B Nazanin"/>
          <w:sz w:val="32"/>
          <w:szCs w:val="32"/>
        </w:rPr>
        <w:t>Raeeszadeh</w:t>
      </w:r>
      <w:proofErr w:type="spellEnd"/>
    </w:p>
    <w:p w:rsidR="005B5120" w:rsidRDefault="005B5120" w:rsidP="00CA0EE4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Default="006560A6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97FBD" w:rsidRDefault="00297FBD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Default="006560A6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Pr="005B5120" w:rsidRDefault="005B5120" w:rsidP="005B5120">
      <w:pPr>
        <w:bidi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  <w:lang w:bidi="fa-IR"/>
        </w:rPr>
        <w:t xml:space="preserve">گزارش </w:t>
      </w:r>
      <w:r w:rsidR="006560A6" w:rsidRPr="005B5120">
        <w:rPr>
          <w:rFonts w:asciiTheme="majorHAnsi" w:hAnsiTheme="majorHAnsi" w:cs="Calibri Light"/>
          <w:b/>
          <w:bCs/>
          <w:sz w:val="32"/>
          <w:szCs w:val="32"/>
          <w:rtl/>
          <w:lang w:bidi="fa-IR"/>
        </w:rPr>
        <w:t>سوال اول</w:t>
      </w:r>
      <w:r w:rsidR="006560A6" w:rsidRPr="005B5120">
        <w:rPr>
          <w:rFonts w:asciiTheme="majorHAnsi" w:hAnsiTheme="majorHAnsi" w:cstheme="majorHAnsi"/>
          <w:b/>
          <w:bCs/>
          <w:sz w:val="32"/>
          <w:szCs w:val="32"/>
          <w:lang w:bidi="fa-IR"/>
        </w:rPr>
        <w:t xml:space="preserve"> :</w:t>
      </w:r>
    </w:p>
    <w:p w:rsidR="006560A6" w:rsidRPr="006560A6" w:rsidRDefault="006560A6" w:rsidP="006560A6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طبق جدول 7.7 کتاب مقدار تاخ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ر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120 پ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کوثان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ه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است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.</w:t>
      </w:r>
      <w:r w:rsidRPr="006560A6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:rsidR="006560A6" w:rsidRPr="00297FBD" w:rsidRDefault="006560A6" w:rsidP="00297FBD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.</w:t>
      </w:r>
      <w:r w:rsidRPr="006560A6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الف)کاهش ب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ست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درصد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: 96 پ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کوثان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ه</w:t>
      </w:r>
    </w:p>
    <w:p w:rsidR="006560A6" w:rsidRDefault="006560A6" w:rsidP="006560A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76620"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608E3370" wp14:editId="4A5841CE">
            <wp:extent cx="5943600" cy="4206240"/>
            <wp:effectExtent l="0" t="0" r="0" b="3810"/>
            <wp:docPr id="151490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A6" w:rsidRDefault="006560A6" w:rsidP="006560A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Pr="006560A6" w:rsidRDefault="006560A6" w:rsidP="006560A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فرمول محاسبه کلاک پردازنده پا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پ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لا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ن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:</w:t>
      </w:r>
    </w:p>
    <w:p w:rsidR="006560A6" w:rsidRDefault="006560A6" w:rsidP="006560A6">
      <w:pPr>
        <w:bidi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Default="006560A6" w:rsidP="006560A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Default="006560A6" w:rsidP="006560A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5A945FD">
            <wp:extent cx="5895340" cy="1877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60A6" w:rsidRDefault="006560A6" w:rsidP="006560A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560A6" w:rsidRPr="006560A6" w:rsidRDefault="006560A6" w:rsidP="006560A6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lastRenderedPageBreak/>
        <w:t>مقدار کلاک سا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کل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پردازنده پا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پ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لا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ن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به اندازه 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طولان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تر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ن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است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ج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پا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پ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لا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ن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است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.</w:t>
      </w:r>
    </w:p>
    <w:p w:rsidR="006560A6" w:rsidRPr="005B5120" w:rsidRDefault="006560A6" w:rsidP="006560A6">
      <w:pPr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</w:pPr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 xml:space="preserve">Fetch = 40 + 200 + 50 = 290 </w:t>
      </w: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6560A6" w:rsidP="006560A6">
      <w:pPr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</w:pPr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 xml:space="preserve">Decode = 2*(100 + 50) = 300 </w:t>
      </w: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6560A6" w:rsidP="006560A6">
      <w:pPr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</w:pPr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 xml:space="preserve">Execute = 40 + 4*30 + 96 + 20 + 50 = 326 </w:t>
      </w: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6560A6" w:rsidP="006560A6">
      <w:pPr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</w:pPr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 xml:space="preserve">Memory = 40 + 200 + 50 = 290 </w:t>
      </w: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6560A6" w:rsidP="006560A6">
      <w:pPr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</w:pP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Writeback</w:t>
      </w:r>
      <w:proofErr w:type="spellEnd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 xml:space="preserve"> = 2*(40 + 30 + 60) = 260 </w:t>
      </w:r>
      <w:proofErr w:type="spellStart"/>
      <w:r w:rsidRPr="005B5120">
        <w:rPr>
          <w:rFonts w:ascii="Yu Gothic UI Semibold" w:eastAsia="Yu Gothic UI Semibold" w:hAnsi="Yu Gothic UI Semibold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6560A6" w:rsidP="006560A6">
      <w:pPr>
        <w:jc w:val="right"/>
        <w:rPr>
          <w:rFonts w:asciiTheme="majorHAnsi" w:hAnsiTheme="majorHAnsi" w:cs="Calibri Light"/>
          <w:sz w:val="24"/>
          <w:szCs w:val="24"/>
          <w:rtl/>
          <w:lang w:bidi="fa-IR"/>
        </w:rPr>
      </w:pPr>
    </w:p>
    <w:p w:rsidR="006560A6" w:rsidRPr="005B5120" w:rsidRDefault="006560A6" w:rsidP="006560A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طولانی ترین استیج همان استیج </w:t>
      </w:r>
      <w:r w:rsidRPr="005B5120">
        <w:rPr>
          <w:rFonts w:asciiTheme="majorHAnsi" w:hAnsiTheme="majorHAnsi" w:cstheme="majorHAnsi"/>
          <w:sz w:val="28"/>
          <w:szCs w:val="28"/>
          <w:lang w:bidi="fa-IR"/>
        </w:rPr>
        <w:t>Execute</w:t>
      </w:r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باقی ماند ولی تاخیر آن 24 تا کاهش پیدا کرد و به 326 پیکوثانیه رسید که این مقدار تاخیر برابر </w:t>
      </w:r>
      <w:proofErr w:type="spellStart"/>
      <w:r w:rsidRPr="005B5120">
        <w:rPr>
          <w:rFonts w:asciiTheme="majorHAnsi" w:hAnsiTheme="majorHAnsi" w:cstheme="majorHAnsi"/>
          <w:sz w:val="28"/>
          <w:szCs w:val="28"/>
          <w:lang w:bidi="fa-IR"/>
        </w:rPr>
        <w:t>Tc_pipeline</w:t>
      </w:r>
      <w:proofErr w:type="spellEnd"/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خواهد بود.</w:t>
      </w:r>
    </w:p>
    <w:p w:rsidR="006560A6" w:rsidRDefault="006560A6" w:rsidP="006560A6">
      <w:pPr>
        <w:jc w:val="right"/>
        <w:rPr>
          <w:rFonts w:asciiTheme="majorHAnsi" w:hAnsiTheme="majorHAnsi" w:cs="Calibri Light"/>
          <w:sz w:val="28"/>
          <w:szCs w:val="28"/>
          <w:rtl/>
          <w:lang w:bidi="fa-IR"/>
        </w:rPr>
      </w:pPr>
    </w:p>
    <w:p w:rsidR="00AB6405" w:rsidRDefault="006560A6" w:rsidP="006560A6">
      <w:pPr>
        <w:jc w:val="right"/>
        <w:rPr>
          <w:rFonts w:asciiTheme="majorHAnsi" w:hAnsiTheme="majorHAnsi" w:cs="Calibri Light"/>
          <w:sz w:val="28"/>
          <w:szCs w:val="28"/>
          <w:rtl/>
          <w:lang w:bidi="fa-IR"/>
        </w:rPr>
      </w:pP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ب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) افزا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ش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20 درصد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/>
          <w:sz w:val="28"/>
          <w:szCs w:val="28"/>
          <w:rtl/>
          <w:lang w:bidi="fa-IR"/>
        </w:rPr>
        <w:t>: 144 پ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کوثان</w:t>
      </w:r>
      <w:r w:rsidRPr="006560A6">
        <w:rPr>
          <w:rFonts w:asciiTheme="majorHAnsi" w:hAnsiTheme="majorHAnsi" w:cs="Calibri Light" w:hint="cs"/>
          <w:sz w:val="28"/>
          <w:szCs w:val="28"/>
          <w:rtl/>
          <w:lang w:bidi="fa-IR"/>
        </w:rPr>
        <w:t>ی</w:t>
      </w:r>
      <w:r w:rsidRPr="006560A6">
        <w:rPr>
          <w:rFonts w:asciiTheme="majorHAnsi" w:hAnsiTheme="majorHAnsi" w:cs="Calibri Light" w:hint="eastAsia"/>
          <w:sz w:val="28"/>
          <w:szCs w:val="28"/>
          <w:rtl/>
          <w:lang w:bidi="fa-IR"/>
        </w:rPr>
        <w:t>ه</w:t>
      </w:r>
    </w:p>
    <w:p w:rsidR="006560A6" w:rsidRPr="006560A6" w:rsidRDefault="006560A6" w:rsidP="00AB640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AB6405" w:rsidRPr="005B5120" w:rsidRDefault="00AB6405" w:rsidP="005B5120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5B5120">
        <w:rPr>
          <w:rFonts w:asciiTheme="majorHAnsi" w:hAnsiTheme="majorHAnsi" w:cstheme="majorHAnsi"/>
          <w:sz w:val="28"/>
          <w:szCs w:val="30"/>
          <w:rtl/>
          <w:lang w:bidi="fa-IR"/>
        </w:rPr>
        <w:t xml:space="preserve">تنها استیجی که تغییر خواهد کرد </w:t>
      </w:r>
      <w:r w:rsidRPr="005B5120">
        <w:rPr>
          <w:rFonts w:asciiTheme="majorHAnsi" w:hAnsiTheme="majorHAnsi" w:cstheme="majorHAnsi"/>
          <w:sz w:val="28"/>
          <w:szCs w:val="30"/>
          <w:lang w:bidi="fa-IR"/>
        </w:rPr>
        <w:t>Execute</w:t>
      </w:r>
      <w:r w:rsidRPr="005B5120">
        <w:rPr>
          <w:rFonts w:asciiTheme="majorHAnsi" w:hAnsiTheme="majorHAnsi" w:cstheme="majorHAnsi"/>
          <w:sz w:val="28"/>
          <w:szCs w:val="30"/>
          <w:rtl/>
          <w:lang w:bidi="fa-IR"/>
        </w:rPr>
        <w:t xml:space="preserve"> خواهد بود چون مقدار </w:t>
      </w:r>
      <w:r w:rsidRPr="005B5120">
        <w:rPr>
          <w:rFonts w:asciiTheme="majorHAnsi" w:hAnsiTheme="majorHAnsi" w:cstheme="majorHAnsi"/>
          <w:sz w:val="28"/>
          <w:szCs w:val="30"/>
          <w:lang w:bidi="fa-IR"/>
        </w:rPr>
        <w:t>ALU</w:t>
      </w:r>
      <w:r w:rsidRPr="005B5120">
        <w:rPr>
          <w:rFonts w:asciiTheme="majorHAnsi" w:hAnsiTheme="majorHAnsi" w:cstheme="majorHAnsi"/>
          <w:sz w:val="28"/>
          <w:szCs w:val="30"/>
          <w:rtl/>
          <w:lang w:bidi="fa-IR"/>
        </w:rPr>
        <w:t xml:space="preserve"> تنها در این استیج تاثیر گذار است.</w:t>
      </w:r>
    </w:p>
    <w:p w:rsidR="006560A6" w:rsidRPr="00AB6405" w:rsidRDefault="006560A6" w:rsidP="00AB6405">
      <w:pPr>
        <w:rPr>
          <w:rFonts w:ascii="Bahnschrift Light" w:hAnsi="Bahnschrift Light" w:cstheme="majorHAnsi"/>
          <w:b/>
          <w:bCs/>
          <w:sz w:val="28"/>
          <w:szCs w:val="28"/>
          <w:lang w:bidi="fa-IR"/>
        </w:rPr>
      </w:pPr>
      <w:r w:rsidRPr="00AB6405">
        <w:rPr>
          <w:rFonts w:ascii="Bahnschrift Light" w:hAnsi="Bahnschrift Light" w:cstheme="majorHAnsi"/>
          <w:b/>
          <w:bCs/>
          <w:sz w:val="28"/>
          <w:szCs w:val="28"/>
          <w:lang w:bidi="fa-IR"/>
        </w:rPr>
        <w:t xml:space="preserve"> Execute = 40 + 4*30 + 144 + 20 + 50 = 374 </w:t>
      </w:r>
      <w:proofErr w:type="spellStart"/>
      <w:r w:rsidRPr="00AB6405">
        <w:rPr>
          <w:rFonts w:ascii="Bahnschrift Light" w:hAnsi="Bahnschrift Light" w:cstheme="majorHAnsi"/>
          <w:b/>
          <w:bCs/>
          <w:sz w:val="28"/>
          <w:szCs w:val="28"/>
          <w:lang w:bidi="fa-IR"/>
        </w:rPr>
        <w:t>ps</w:t>
      </w:r>
      <w:proofErr w:type="spellEnd"/>
    </w:p>
    <w:p w:rsidR="006560A6" w:rsidRPr="005B5120" w:rsidRDefault="00AB6405" w:rsidP="005B512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مقدار </w:t>
      </w:r>
      <w:proofErr w:type="spellStart"/>
      <w:r w:rsidRPr="005B5120">
        <w:rPr>
          <w:rFonts w:asciiTheme="majorHAnsi" w:hAnsiTheme="majorHAnsi" w:cstheme="majorHAnsi"/>
          <w:sz w:val="28"/>
          <w:szCs w:val="28"/>
          <w:lang w:bidi="fa-IR"/>
        </w:rPr>
        <w:t>Tc_pipeline</w:t>
      </w:r>
      <w:proofErr w:type="spellEnd"/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برابر با </w:t>
      </w:r>
      <w:r w:rsidRPr="005B5120">
        <w:rPr>
          <w:rFonts w:asciiTheme="majorHAnsi" w:hAnsiTheme="majorHAnsi" w:cstheme="majorHAnsi"/>
          <w:sz w:val="28"/>
          <w:szCs w:val="28"/>
          <w:lang w:bidi="fa-IR"/>
        </w:rPr>
        <w:t>374</w:t>
      </w:r>
      <w:r w:rsidRPr="005B512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پیکوثانیه خواهد بود.</w:t>
      </w:r>
    </w:p>
    <w:p w:rsidR="006560A6" w:rsidRDefault="006560A6" w:rsidP="005B512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Pr="005B5120" w:rsidRDefault="000C5007" w:rsidP="000C5007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:rsidR="000C5007" w:rsidRPr="005B5120" w:rsidRDefault="000C5007" w:rsidP="000C5007">
      <w:pPr>
        <w:jc w:val="right"/>
        <w:rPr>
          <w:rFonts w:asciiTheme="majorHAnsi" w:hAnsiTheme="majorHAnsi" w:cstheme="majorHAnsi"/>
          <w:b/>
          <w:bCs/>
          <w:sz w:val="32"/>
          <w:szCs w:val="32"/>
          <w:lang w:bidi="fa-IR"/>
        </w:rPr>
      </w:pPr>
      <w:r w:rsidRPr="005B5120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گزارش سوال دوم: </w:t>
      </w:r>
    </w:p>
    <w:p w:rsidR="000C5007" w:rsidRDefault="000C5007" w:rsidP="005B5120">
      <w:pPr>
        <w:spacing w:line="360" w:lineRule="auto"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C1CA24B" wp14:editId="718B0C95">
            <wp:simplePos x="0" y="0"/>
            <wp:positionH relativeFrom="column">
              <wp:posOffset>-229062</wp:posOffset>
            </wp:positionH>
            <wp:positionV relativeFrom="paragraph">
              <wp:posOffset>267393</wp:posOffset>
            </wp:positionV>
            <wp:extent cx="2263140" cy="17602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007" w:rsidRPr="007761D8" w:rsidRDefault="007761D8" w:rsidP="005B5120">
      <w:pPr>
        <w:bidi/>
        <w:spacing w:line="360" w:lineRule="auto"/>
        <w:jc w:val="both"/>
        <w:rPr>
          <w:rFonts w:asciiTheme="majorHAnsi" w:hAnsiTheme="majorHAnsi"/>
          <w:sz w:val="28"/>
          <w:szCs w:val="28"/>
          <w:lang w:bidi="fa-IR"/>
        </w:rPr>
      </w:pPr>
      <w:r>
        <w:rPr>
          <w:rFonts w:asciiTheme="majorHAnsi" w:hAnsiTheme="majorHAnsi" w:hint="cs"/>
          <w:sz w:val="28"/>
          <w:szCs w:val="28"/>
          <w:rtl/>
          <w:lang w:bidi="fa-IR"/>
        </w:rPr>
        <w:t>از سیکل پنجم شروع می</w:t>
      </w:r>
      <w:r>
        <w:rPr>
          <w:rFonts w:asciiTheme="majorHAnsi" w:hAnsi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شود، هر کدام از دستورات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addi</w:t>
      </w:r>
      <w:proofErr w:type="spellEnd"/>
      <w:r>
        <w:rPr>
          <w:rFonts w:asciiTheme="majorHAnsi" w:hAnsi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/>
          <w:sz w:val="28"/>
          <w:szCs w:val="28"/>
          <w:lang w:bidi="fa-IR"/>
        </w:rPr>
        <w:t>sub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ori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xori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در طی یک سیکل ساعت انجام میشوند ولی دستور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به دلیل </w:t>
      </w:r>
      <w:r>
        <w:rPr>
          <w:rFonts w:asciiTheme="majorHAnsi" w:hAnsiTheme="majorHAnsi"/>
          <w:sz w:val="28"/>
          <w:szCs w:val="28"/>
          <w:lang w:bidi="fa-IR"/>
        </w:rPr>
        <w:t>stall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در طی دو سیکل انجام میشود. پس مجموعا در 10 سیکل ساعت انجام میشود (هر خط یک سیکل،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ها در دو سیکل) پس مجموعا 14 سیکل طول خواهد کشید که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cpi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برنامه</w:t>
      </w:r>
      <w:r>
        <w:rPr>
          <w:rFonts w:asciiTheme="majorHAnsi" w:hAnsi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با هشت دستور می</w:t>
      </w:r>
      <w:r>
        <w:rPr>
          <w:rFonts w:asciiTheme="majorHAnsi" w:hAnsi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شود (8 / 14).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Cpi</w:t>
      </w:r>
      <w:proofErr w:type="spellEnd"/>
      <w:r>
        <w:rPr>
          <w:rFonts w:asciiTheme="majorHAnsi" w:hAnsiTheme="majorHAnsi"/>
          <w:sz w:val="28"/>
          <w:szCs w:val="28"/>
          <w:lang w:bidi="fa-IR"/>
        </w:rPr>
        <w:t xml:space="preserve"> = 1.75</w:t>
      </w: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5B5120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5B5120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5B5120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5B5120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B5120" w:rsidRDefault="005B5120" w:rsidP="005B5120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C5007" w:rsidRDefault="000C5007" w:rsidP="000C5007">
      <w:pPr>
        <w:jc w:val="right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گز</w:t>
      </w:r>
      <w:r w:rsidR="001820C6" w:rsidRPr="001820C6">
        <w:rPr>
          <w:rFonts w:asciiTheme="majorHAnsi" w:hAnsiTheme="majorHAnsi" w:cstheme="majorHAnsi"/>
          <w:sz w:val="28"/>
          <w:szCs w:val="28"/>
          <w:rtl/>
          <w:lang w:bidi="fa-IR"/>
        </w:rPr>
        <w:t>ارش سوال سوم:</w:t>
      </w:r>
    </w:p>
    <w:p w:rsidR="000C5007" w:rsidRDefault="000C5007" w:rsidP="000C5007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1820C6" w:rsidRDefault="001820C6" w:rsidP="001820C6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1820C6" w:rsidRDefault="00916211" w:rsidP="00916211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هنگامی که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hazard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هندل نمی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کنیم کلا دستور اشتباه فهمیده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شود و خروجی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 تماما نادرست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شوند. هزارد های بوجود آمده هنگام </w:t>
      </w:r>
      <w:r>
        <w:rPr>
          <w:rFonts w:asciiTheme="majorHAnsi" w:hAnsiTheme="majorHAnsi" w:cstheme="majorHAnsi"/>
          <w:sz w:val="28"/>
          <w:szCs w:val="28"/>
          <w:lang w:bidi="fa-IR"/>
        </w:rPr>
        <w:t>RAW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رخ خواهند داد. بدون کنترل هزارد با فورواردینگ، در هنگام کامپایل عبارت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nop</w:t>
      </w:r>
      <w:proofErr w:type="spell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قرار داده نمی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شود، بنابراین خروجی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های ما نادرست خواهند بود.</w:t>
      </w:r>
    </w:p>
    <w:p w:rsidR="00916211" w:rsidRDefault="00FA7776" w:rsidP="00FA7776">
      <w:pPr>
        <w:bidi/>
        <w:spacing w:line="24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جهت هندل کردن هزارد از روش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proofErr w:type="spellStart"/>
      <w:r w:rsidR="00916211">
        <w:rPr>
          <w:rFonts w:asciiTheme="majorHAnsi" w:hAnsiTheme="majorHAnsi" w:cstheme="majorHAnsi"/>
          <w:sz w:val="28"/>
          <w:szCs w:val="28"/>
          <w:lang w:bidi="fa-IR"/>
        </w:rPr>
        <w:t>forwading</w:t>
      </w:r>
      <w:proofErr w:type="spellEnd"/>
      <w:r w:rsidR="00916211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>استفاده کرد، به این صورت که دیتاها را از باس</w:t>
      </w:r>
      <w:r w:rsidR="00916211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>های درونی به استیج</w:t>
      </w:r>
      <w:r w:rsidR="00916211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اجرا میفرستیم. برای دستوری مانند </w:t>
      </w:r>
      <w:proofErr w:type="spellStart"/>
      <w:r w:rsidR="00916211">
        <w:rPr>
          <w:rFonts w:asciiTheme="majorHAnsi" w:hAnsiTheme="majorHAnsi" w:cstheme="majorHAnsi"/>
          <w:sz w:val="28"/>
          <w:szCs w:val="28"/>
          <w:lang w:bidi="fa-IR"/>
        </w:rPr>
        <w:t>lw</w:t>
      </w:r>
      <w:proofErr w:type="spellEnd"/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 که استفاده از روش </w:t>
      </w:r>
      <w:r w:rsidR="00916211">
        <w:rPr>
          <w:rFonts w:asciiTheme="majorHAnsi" w:hAnsiTheme="majorHAnsi" w:cstheme="majorHAnsi"/>
          <w:sz w:val="28"/>
          <w:szCs w:val="28"/>
          <w:lang w:bidi="fa-IR"/>
        </w:rPr>
        <w:t xml:space="preserve">forwarding </w:t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امکان پذیر نیست از </w:t>
      </w:r>
      <w:r w:rsidR="00916211">
        <w:rPr>
          <w:rFonts w:asciiTheme="majorHAnsi" w:hAnsiTheme="majorHAnsi" w:cstheme="majorHAnsi"/>
          <w:sz w:val="28"/>
          <w:szCs w:val="28"/>
          <w:lang w:bidi="fa-IR"/>
        </w:rPr>
        <w:t>stalling</w:t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استفاده میکنیم و بدین ترتیب </w:t>
      </w:r>
      <w:r w:rsidR="00916211">
        <w:rPr>
          <w:rFonts w:asciiTheme="majorHAnsi" w:hAnsiTheme="majorHAnsi" w:cstheme="majorHAnsi"/>
          <w:sz w:val="28"/>
          <w:szCs w:val="28"/>
          <w:lang w:bidi="fa-IR"/>
        </w:rPr>
        <w:t>latency</w:t>
      </w:r>
      <w:r w:rsidR="009162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آن دو سیکل خواهد شد.</w:t>
      </w:r>
    </w:p>
    <w:p w:rsidR="005B5120" w:rsidRDefault="00E800A2" w:rsidP="00916211">
      <w:pPr>
        <w:bidi/>
        <w:spacing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تصاویر زیر از خروجی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ها، با قابلیت رفع مخاطره و حالت درست آن با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forwarding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نمایش داده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شود.</w:t>
      </w:r>
    </w:p>
    <w:p w:rsidR="005B5120" w:rsidRPr="005B5120" w:rsidRDefault="005B5120" w:rsidP="005B512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916211" w:rsidRPr="005B5120" w:rsidRDefault="005B5120" w:rsidP="005B5120">
      <w:pPr>
        <w:tabs>
          <w:tab w:val="left" w:pos="1130"/>
        </w:tabs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945515</wp:posOffset>
            </wp:positionV>
            <wp:extent cx="1562100" cy="243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DC8" w:rsidRDefault="005B5120" w:rsidP="00713DC8">
      <w:pPr>
        <w:bidi/>
        <w:spacing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3B160294" wp14:editId="566DCC3E">
            <wp:simplePos x="0" y="0"/>
            <wp:positionH relativeFrom="column">
              <wp:posOffset>1178560</wp:posOffset>
            </wp:positionH>
            <wp:positionV relativeFrom="paragraph">
              <wp:posOffset>711835</wp:posOffset>
            </wp:positionV>
            <wp:extent cx="1562100" cy="243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DC8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مقادیر درست و مطابق انتظار </w:t>
      </w:r>
      <w:r w:rsidR="00713DC8">
        <w:rPr>
          <w:rFonts w:asciiTheme="majorHAnsi" w:hAnsiTheme="majorHAnsi" w:cstheme="majorHAnsi"/>
          <w:noProof/>
          <w:sz w:val="28"/>
          <w:szCs w:val="28"/>
          <w:lang w:bidi="fa-IR"/>
        </w:rPr>
        <w:t>s0</w:t>
      </w:r>
      <w:r w:rsidR="00713DC8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و </w:t>
      </w:r>
      <w:r w:rsidR="00713DC8">
        <w:rPr>
          <w:rFonts w:asciiTheme="majorHAnsi" w:hAnsiTheme="majorHAnsi" w:cstheme="majorHAnsi"/>
          <w:noProof/>
          <w:sz w:val="28"/>
          <w:szCs w:val="28"/>
          <w:lang w:bidi="fa-IR"/>
        </w:rPr>
        <w:t>t3</w:t>
      </w:r>
      <w:r w:rsidR="00713DC8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با </w:t>
      </w:r>
      <w:r w:rsidR="00713DC8">
        <w:rPr>
          <w:rFonts w:asciiTheme="majorHAnsi" w:hAnsiTheme="majorHAnsi" w:cstheme="majorHAnsi"/>
          <w:noProof/>
          <w:sz w:val="28"/>
          <w:szCs w:val="28"/>
          <w:lang w:bidi="fa-IR"/>
        </w:rPr>
        <w:t xml:space="preserve">forwarding </w:t>
      </w:r>
      <w:r w:rsidR="00713DC8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و رفع مخاطره</w:t>
      </w:r>
      <w:r w:rsidR="00713DC8">
        <w:rPr>
          <w:rFonts w:asciiTheme="majorHAnsi" w:hAnsiTheme="majorHAnsi" w:cstheme="majorHAnsi" w:hint="cs"/>
          <w:noProof/>
          <w:sz w:val="28"/>
          <w:szCs w:val="28"/>
          <w:rtl/>
        </w:rPr>
        <w:drawing>
          <wp:inline distT="0" distB="0" distL="0" distR="0" wp14:anchorId="4D41569E" wp14:editId="5EA4BB0C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8" w:rsidRPr="00713DC8" w:rsidRDefault="00713DC8" w:rsidP="00713DC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13DC8" w:rsidRDefault="00713DC8" w:rsidP="005B5120">
      <w:pPr>
        <w:tabs>
          <w:tab w:val="left" w:pos="1713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13DC8" w:rsidRDefault="00713DC8" w:rsidP="00713DC8">
      <w:pPr>
        <w:tabs>
          <w:tab w:val="left" w:pos="1713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3803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8" w:rsidRPr="00713DC8" w:rsidRDefault="00713DC8" w:rsidP="00713DC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13DC8" w:rsidRPr="00713DC8" w:rsidRDefault="00713DC8" w:rsidP="00713DC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13DC8" w:rsidRPr="00713DC8" w:rsidRDefault="00713DC8" w:rsidP="00713DC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C720820" wp14:editId="7DAE7602">
            <wp:simplePos x="0" y="0"/>
            <wp:positionH relativeFrom="column">
              <wp:posOffset>3027218</wp:posOffset>
            </wp:positionH>
            <wp:positionV relativeFrom="paragraph">
              <wp:posOffset>6581</wp:posOffset>
            </wp:positionV>
            <wp:extent cx="1615440" cy="25146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ong t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8"/>
          <w:szCs w:val="28"/>
          <w:rtl/>
        </w:rPr>
        <w:drawing>
          <wp:inline distT="0" distB="0" distL="0" distR="0" wp14:anchorId="78898FDA" wp14:editId="50608885">
            <wp:extent cx="1501140" cy="281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ong s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8" w:rsidRPr="00713DC8" w:rsidRDefault="00713DC8" w:rsidP="00713DC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13DC8" w:rsidRDefault="00713DC8" w:rsidP="00713DC8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مقدار نادرست ذخیره شده در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s0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8"/>
          <w:szCs w:val="28"/>
          <w:lang w:bidi="fa-IR"/>
        </w:rPr>
        <w:t>t3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بدون کنترل هزارد رخ داده</w:t>
      </w:r>
    </w:p>
    <w:p w:rsidR="00713DC8" w:rsidRDefault="00713DC8" w:rsidP="00713DC8">
      <w:pPr>
        <w:tabs>
          <w:tab w:val="left" w:pos="8127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</w:p>
    <w:p w:rsidR="006560A6" w:rsidRDefault="006560A6" w:rsidP="006560A6">
      <w:pPr>
        <w:tabs>
          <w:tab w:val="left" w:pos="8127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:rsidR="006560A6" w:rsidRDefault="006560A6" w:rsidP="006560A6">
      <w:pPr>
        <w:tabs>
          <w:tab w:val="left" w:pos="8127"/>
        </w:tabs>
        <w:bidi/>
        <w:rPr>
          <w:rFonts w:asciiTheme="majorHAnsi" w:hAnsi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hint="cs"/>
          <w:sz w:val="28"/>
          <w:szCs w:val="28"/>
          <w:rtl/>
          <w:lang w:bidi="fa-IR"/>
        </w:rPr>
        <w:t>برای بخش ب، همان</w:t>
      </w:r>
      <w:r>
        <w:rPr>
          <w:rFonts w:asciiTheme="majorHAnsi" w:hAnsi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گونه که در شکل مشخص شده در 5 جا به </w:t>
      </w:r>
      <w:r>
        <w:rPr>
          <w:rFonts w:asciiTheme="majorHAnsi" w:hAnsiTheme="majorHAnsi"/>
          <w:sz w:val="28"/>
          <w:szCs w:val="28"/>
          <w:lang w:bidi="fa-IR"/>
        </w:rPr>
        <w:t>forwarding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نیاز داشتیم، در دستورات (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addi</w:t>
      </w:r>
      <w:proofErr w:type="spellEnd"/>
      <w:r>
        <w:rPr>
          <w:rFonts w:asciiTheme="majorHAnsi" w:hAnsiTheme="majorHAnsi"/>
          <w:sz w:val="28"/>
          <w:szCs w:val="28"/>
          <w:lang w:bidi="fa-IR"/>
        </w:rPr>
        <w:t xml:space="preserve"> –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xori</w:t>
      </w:r>
      <w:proofErr w:type="spellEnd"/>
      <w:r>
        <w:rPr>
          <w:rFonts w:asciiTheme="majorHAnsi" w:hAnsiTheme="majorHAnsi"/>
          <w:sz w:val="28"/>
          <w:szCs w:val="28"/>
          <w:lang w:bidi="fa-IR"/>
        </w:rPr>
        <w:t xml:space="preserve"> – sub – or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) و از آنجایی که فورواردینگ برای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امکان</w:t>
      </w:r>
      <w:r>
        <w:rPr>
          <w:rFonts w:asciiTheme="majorHAnsi" w:hAnsi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hint="cs"/>
          <w:sz w:val="28"/>
          <w:szCs w:val="28"/>
          <w:rtl/>
          <w:lang w:bidi="fa-IR"/>
        </w:rPr>
        <w:t>پذیر نمی</w:t>
      </w:r>
      <w:r>
        <w:rPr>
          <w:rFonts w:asciiTheme="majorHAnsi" w:hAnsi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باشد، برای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هم از </w:t>
      </w:r>
      <w:r>
        <w:rPr>
          <w:rFonts w:asciiTheme="majorHAnsi" w:hAnsiTheme="majorHAnsi"/>
          <w:sz w:val="28"/>
          <w:szCs w:val="28"/>
          <w:lang w:bidi="fa-IR"/>
        </w:rPr>
        <w:t>stall</w:t>
      </w:r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استفاده میکنیم و چون دو دستور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داریم بنابراین به دو دستور </w:t>
      </w:r>
      <w:proofErr w:type="spellStart"/>
      <w:r>
        <w:rPr>
          <w:rFonts w:asciiTheme="majorHAnsi" w:hAnsiTheme="majorHAnsi"/>
          <w:sz w:val="28"/>
          <w:szCs w:val="28"/>
          <w:lang w:bidi="fa-IR"/>
        </w:rPr>
        <w:t>lw</w:t>
      </w:r>
      <w:proofErr w:type="spellEnd"/>
      <w:r>
        <w:rPr>
          <w:rFonts w:asciiTheme="majorHAnsi" w:hAnsiTheme="majorHAnsi" w:hint="cs"/>
          <w:sz w:val="28"/>
          <w:szCs w:val="28"/>
          <w:rtl/>
          <w:lang w:bidi="fa-IR"/>
        </w:rPr>
        <w:t xml:space="preserve"> احتیاج داریم.</w:t>
      </w:r>
    </w:p>
    <w:p w:rsidR="006560A6" w:rsidRDefault="006560A6" w:rsidP="006560A6">
      <w:pPr>
        <w:tabs>
          <w:tab w:val="left" w:pos="8127"/>
        </w:tabs>
        <w:bidi/>
        <w:rPr>
          <w:rFonts w:asciiTheme="majorHAnsi" w:hAnsiTheme="majorHAnsi"/>
          <w:sz w:val="28"/>
          <w:szCs w:val="28"/>
          <w:rtl/>
          <w:lang w:bidi="fa-IR"/>
        </w:rPr>
      </w:pPr>
    </w:p>
    <w:p w:rsidR="006560A6" w:rsidRPr="006560A6" w:rsidRDefault="006560A6" w:rsidP="006560A6">
      <w:pPr>
        <w:tabs>
          <w:tab w:val="left" w:pos="8127"/>
        </w:tabs>
        <w:bidi/>
        <w:rPr>
          <w:rFonts w:asciiTheme="majorHAnsi" w:hAnsi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755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0A6" w:rsidRPr="006560A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42" w:rsidRDefault="00C23642" w:rsidP="00916211">
      <w:pPr>
        <w:spacing w:after="0" w:line="240" w:lineRule="auto"/>
      </w:pPr>
      <w:r>
        <w:separator/>
      </w:r>
    </w:p>
  </w:endnote>
  <w:endnote w:type="continuationSeparator" w:id="0">
    <w:p w:rsidR="00C23642" w:rsidRDefault="00C23642" w:rsidP="0091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5888E4AF52A544D7BBDACB9FB4687A59"/>
      </w:placeholder>
      <w:temporary/>
      <w:showingPlcHdr/>
      <w15:appearance w15:val="hidden"/>
    </w:sdtPr>
    <w:sdtContent>
      <w:p w:rsidR="00916211" w:rsidRDefault="00916211">
        <w:pPr>
          <w:pStyle w:val="Footer"/>
        </w:pPr>
        <w:r>
          <w:t>[Type here]</w:t>
        </w:r>
      </w:p>
    </w:sdtContent>
  </w:sdt>
  <w:p w:rsidR="00916211" w:rsidRDefault="00916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42" w:rsidRDefault="00C23642" w:rsidP="00916211">
      <w:pPr>
        <w:spacing w:after="0" w:line="240" w:lineRule="auto"/>
      </w:pPr>
      <w:r>
        <w:separator/>
      </w:r>
    </w:p>
  </w:footnote>
  <w:footnote w:type="continuationSeparator" w:id="0">
    <w:p w:rsidR="00C23642" w:rsidRDefault="00C23642" w:rsidP="00916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46"/>
    <w:rsid w:val="000C5007"/>
    <w:rsid w:val="001820C6"/>
    <w:rsid w:val="00297FBD"/>
    <w:rsid w:val="005B5120"/>
    <w:rsid w:val="006560A6"/>
    <w:rsid w:val="00713DC8"/>
    <w:rsid w:val="007761D8"/>
    <w:rsid w:val="00823246"/>
    <w:rsid w:val="00916211"/>
    <w:rsid w:val="0098783E"/>
    <w:rsid w:val="00AB6405"/>
    <w:rsid w:val="00C23642"/>
    <w:rsid w:val="00CA0EE4"/>
    <w:rsid w:val="00E800A2"/>
    <w:rsid w:val="00FA7776"/>
    <w:rsid w:val="00F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C10C"/>
  <w15:chartTrackingRefBased/>
  <w15:docId w15:val="{2F290D1E-E8E9-4288-9304-90EEB7F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11"/>
  </w:style>
  <w:style w:type="paragraph" w:styleId="Footer">
    <w:name w:val="footer"/>
    <w:basedOn w:val="Normal"/>
    <w:link w:val="FooterChar"/>
    <w:uiPriority w:val="99"/>
    <w:unhideWhenUsed/>
    <w:rsid w:val="0091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f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f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88E4AF52A544D7BBDACB9FB468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D2B70-BA2F-4FFE-94F1-47C033EC3DA4}"/>
      </w:docPartPr>
      <w:docPartBody>
        <w:p w:rsidR="00000000" w:rsidRDefault="00A65FBE" w:rsidP="00A65FBE">
          <w:pPr>
            <w:pStyle w:val="5888E4AF52A544D7BBDACB9FB4687A5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E"/>
    <w:rsid w:val="003A4E1F"/>
    <w:rsid w:val="00A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8E4AF52A544D7BBDACB9FB4687A59">
    <w:name w:val="5888E4AF52A544D7BBDACB9FB4687A59"/>
    <w:rsid w:val="00A65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033A-BD80-4615-B38A-AE37F908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2023-05-14T18:03:00Z</dcterms:created>
  <dcterms:modified xsi:type="dcterms:W3CDTF">2023-05-14T20:07:00Z</dcterms:modified>
</cp:coreProperties>
</file>