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9AE93" w14:textId="6381DA8B" w:rsidR="00D74564" w:rsidRPr="00414053" w:rsidRDefault="005913F5" w:rsidP="005913F5">
      <w:pPr>
        <w:shd w:val="clear" w:color="auto" w:fill="DEEAF6" w:themeFill="accent1" w:themeFillTint="33"/>
        <w:rPr>
          <w:highlight w:val="yellow"/>
        </w:rPr>
      </w:pPr>
      <w:r>
        <w:t>Plan to create artifacts for Final Project in CPR101S</w:t>
      </w:r>
      <w:r w:rsidR="00C14839">
        <w:rPr>
          <w:i/>
          <w:u w:val="single"/>
        </w:rPr>
        <w:t>HH</w:t>
      </w:r>
      <w:r w:rsidR="00EA4193">
        <w:t xml:space="preserve">, </w:t>
      </w:r>
      <w:r w:rsidR="00414053">
        <w:t xml:space="preserve">Blackboard </w:t>
      </w:r>
      <w:r>
        <w:t xml:space="preserve">Group </w:t>
      </w:r>
      <w:r w:rsidR="00C14839">
        <w:rPr>
          <w:i/>
          <w:u w:val="single"/>
        </w:rPr>
        <w:t>G7</w:t>
      </w:r>
      <w:r w:rsidR="00414053" w:rsidRPr="00414053">
        <w:tab/>
      </w:r>
      <w:r w:rsidR="006603D8">
        <w:tab/>
      </w:r>
      <w:r w:rsidR="00414053" w:rsidRPr="00414053">
        <w:rPr>
          <w:b/>
        </w:rPr>
        <w:t>MS Team name</w:t>
      </w:r>
      <w:r w:rsidR="00414053">
        <w:t xml:space="preserve"> </w:t>
      </w:r>
      <w:r w:rsidR="00DB6406">
        <w:t xml:space="preserve">SHH_G7 </w:t>
      </w:r>
      <w:r w:rsidR="00414053">
        <w:t>must include CPR101S</w:t>
      </w:r>
      <w:r w:rsidR="00C14839">
        <w:rPr>
          <w:i/>
          <w:u w:val="single"/>
        </w:rPr>
        <w:t>HH</w:t>
      </w:r>
      <w:r w:rsidR="00414053">
        <w:t xml:space="preserve">, Group </w:t>
      </w:r>
      <w:r w:rsidR="00C14839">
        <w:rPr>
          <w:i/>
          <w:highlight w:val="yellow"/>
          <w:u w:val="single"/>
        </w:rPr>
        <w:t>G7</w:t>
      </w:r>
    </w:p>
    <w:p w14:paraId="18CD5A8C" w14:textId="467AD463" w:rsidR="00BE2648" w:rsidRDefault="00BE2648" w:rsidP="005913F5">
      <w:pPr>
        <w:shd w:val="clear" w:color="auto" w:fill="DEEAF6" w:themeFill="accent1" w:themeFillTint="33"/>
      </w:pPr>
      <w:r>
        <w:t xml:space="preserve">Link to MS Team: </w:t>
      </w:r>
      <w:hyperlink r:id="rId10" w:history="1">
        <w:r w:rsidR="00BD71DF" w:rsidRPr="00A87CDA">
          <w:rPr>
            <w:rStyle w:val="Hyperlink"/>
          </w:rPr>
          <w:t>https://teams.microsoft.com/l/team/19%3a90f3f0e5ab054c98bd1a08d4fe50c47a%40thread.skype/conversations?groupId=4a806825-3ae8-4a02-9811-d3eb3771798f&amp;tenantId=eb34f74a-58e7-4a8b-9e59-433e4c412757</w:t>
        </w:r>
      </w:hyperlink>
    </w:p>
    <w:p w14:paraId="5417828D" w14:textId="77777777" w:rsidR="00BD71DF" w:rsidRPr="00BE2648" w:rsidRDefault="00BD71DF" w:rsidP="005913F5">
      <w:pPr>
        <w:shd w:val="clear" w:color="auto" w:fill="DEEAF6" w:themeFill="accent1" w:themeFillTint="33"/>
      </w:pPr>
      <w:bookmarkStart w:id="0" w:name="_GoBack"/>
      <w:bookmarkEnd w:id="0"/>
    </w:p>
    <w:tbl>
      <w:tblPr>
        <w:tblStyle w:val="TableGrid"/>
        <w:tblW w:w="5000" w:type="pct"/>
        <w:tblLook w:val="04A0" w:firstRow="1" w:lastRow="0" w:firstColumn="1" w:lastColumn="0" w:noHBand="0" w:noVBand="1"/>
      </w:tblPr>
      <w:tblGrid>
        <w:gridCol w:w="1064"/>
        <w:gridCol w:w="1242"/>
        <w:gridCol w:w="1025"/>
        <w:gridCol w:w="1241"/>
        <w:gridCol w:w="1015"/>
        <w:gridCol w:w="1399"/>
        <w:gridCol w:w="1161"/>
        <w:gridCol w:w="1203"/>
      </w:tblGrid>
      <w:tr w:rsidR="00987189" w14:paraId="5EB4DF88" w14:textId="77777777" w:rsidTr="79E2D48D">
        <w:tc>
          <w:tcPr>
            <w:tcW w:w="625" w:type="pct"/>
          </w:tcPr>
          <w:p w14:paraId="469FFFF9" w14:textId="1BA3E051" w:rsidR="005913F5" w:rsidRDefault="00414053" w:rsidP="005913F5">
            <w:r>
              <w:t>Group Members</w:t>
            </w:r>
          </w:p>
        </w:tc>
        <w:tc>
          <w:tcPr>
            <w:tcW w:w="625" w:type="pct"/>
          </w:tcPr>
          <w:p w14:paraId="032BC5E2" w14:textId="77777777" w:rsidR="005913F5" w:rsidRDefault="005913F5" w:rsidP="00414053">
            <w:pPr>
              <w:jc w:val="center"/>
            </w:pPr>
            <w:r>
              <w:t>Week 11a</w:t>
            </w:r>
          </w:p>
        </w:tc>
        <w:tc>
          <w:tcPr>
            <w:tcW w:w="625" w:type="pct"/>
          </w:tcPr>
          <w:p w14:paraId="41531B16" w14:textId="77777777" w:rsidR="005913F5" w:rsidRDefault="005913F5" w:rsidP="00414053">
            <w:pPr>
              <w:jc w:val="center"/>
            </w:pPr>
            <w:r w:rsidRPr="00D4224D">
              <w:t>Week 1</w:t>
            </w:r>
            <w:r>
              <w:t>1b</w:t>
            </w:r>
          </w:p>
        </w:tc>
        <w:tc>
          <w:tcPr>
            <w:tcW w:w="625" w:type="pct"/>
          </w:tcPr>
          <w:p w14:paraId="2C42E660" w14:textId="77777777" w:rsidR="005913F5" w:rsidRDefault="005913F5" w:rsidP="00414053">
            <w:pPr>
              <w:jc w:val="center"/>
            </w:pPr>
            <w:r w:rsidRPr="00D4224D">
              <w:t>Week 1</w:t>
            </w:r>
            <w:r>
              <w:t>2</w:t>
            </w:r>
            <w:r w:rsidRPr="00D4224D">
              <w:t>a</w:t>
            </w:r>
          </w:p>
        </w:tc>
        <w:tc>
          <w:tcPr>
            <w:tcW w:w="625" w:type="pct"/>
          </w:tcPr>
          <w:p w14:paraId="1D8CB104" w14:textId="77777777" w:rsidR="005913F5" w:rsidRDefault="005913F5" w:rsidP="00414053">
            <w:pPr>
              <w:jc w:val="center"/>
            </w:pPr>
            <w:r w:rsidRPr="00D4224D">
              <w:t>Week 1</w:t>
            </w:r>
            <w:r>
              <w:t>2b</w:t>
            </w:r>
          </w:p>
        </w:tc>
        <w:tc>
          <w:tcPr>
            <w:tcW w:w="625" w:type="pct"/>
          </w:tcPr>
          <w:p w14:paraId="396FAC83" w14:textId="77777777" w:rsidR="005913F5" w:rsidRDefault="005913F5" w:rsidP="00414053">
            <w:pPr>
              <w:jc w:val="center"/>
            </w:pPr>
            <w:r w:rsidRPr="00D4224D">
              <w:t>Week 1</w:t>
            </w:r>
            <w:r>
              <w:t>3</w:t>
            </w:r>
            <w:r w:rsidRPr="00D4224D">
              <w:t>a</w:t>
            </w:r>
          </w:p>
        </w:tc>
        <w:tc>
          <w:tcPr>
            <w:tcW w:w="625" w:type="pct"/>
          </w:tcPr>
          <w:p w14:paraId="0C39F110" w14:textId="77777777" w:rsidR="005913F5" w:rsidRDefault="005913F5" w:rsidP="00414053">
            <w:pPr>
              <w:jc w:val="center"/>
            </w:pPr>
            <w:r w:rsidRPr="00D4224D">
              <w:t>Week 1</w:t>
            </w:r>
            <w:r>
              <w:t>3b</w:t>
            </w:r>
          </w:p>
        </w:tc>
        <w:tc>
          <w:tcPr>
            <w:tcW w:w="625" w:type="pct"/>
          </w:tcPr>
          <w:p w14:paraId="25E1B3A1" w14:textId="77777777" w:rsidR="005913F5" w:rsidRDefault="005913F5" w:rsidP="00414053">
            <w:pPr>
              <w:jc w:val="center"/>
            </w:pPr>
            <w:r>
              <w:t>Final Submit</w:t>
            </w:r>
          </w:p>
        </w:tc>
      </w:tr>
      <w:tr w:rsidR="00987189" w14:paraId="7AACA047" w14:textId="77777777" w:rsidTr="79E2D48D">
        <w:tc>
          <w:tcPr>
            <w:tcW w:w="625" w:type="pct"/>
          </w:tcPr>
          <w:p w14:paraId="5BF05F83" w14:textId="39DDF4AD" w:rsidR="00414053" w:rsidRPr="00414053" w:rsidRDefault="00CD365D" w:rsidP="00414053">
            <w:pPr>
              <w:rPr>
                <w:i/>
              </w:rPr>
            </w:pPr>
            <w:r>
              <w:rPr>
                <w:i/>
              </w:rPr>
              <w:t>Jaspal Singh</w:t>
            </w:r>
          </w:p>
        </w:tc>
        <w:tc>
          <w:tcPr>
            <w:tcW w:w="625" w:type="pct"/>
          </w:tcPr>
          <w:p w14:paraId="2F8D0F24" w14:textId="3E7147DE" w:rsidR="00414053" w:rsidRDefault="79E2D48D" w:rsidP="00414053">
            <w:r>
              <w:t>Divide research content and hire workers</w:t>
            </w:r>
          </w:p>
        </w:tc>
        <w:tc>
          <w:tcPr>
            <w:tcW w:w="625" w:type="pct"/>
          </w:tcPr>
          <w:p w14:paraId="518A96CB" w14:textId="023B946A" w:rsidR="00414053" w:rsidRDefault="00CD365D" w:rsidP="00414053">
            <w:r>
              <w:t>Finalizing the plan</w:t>
            </w:r>
          </w:p>
        </w:tc>
        <w:tc>
          <w:tcPr>
            <w:tcW w:w="625" w:type="pct"/>
          </w:tcPr>
          <w:p w14:paraId="4CC7C4DC" w14:textId="40C95859" w:rsidR="00414053" w:rsidRDefault="00797559" w:rsidP="00414053">
            <w:r>
              <w:t>Study about networks and databases</w:t>
            </w:r>
          </w:p>
        </w:tc>
        <w:tc>
          <w:tcPr>
            <w:tcW w:w="625" w:type="pct"/>
          </w:tcPr>
          <w:p w14:paraId="26D800F8" w14:textId="02E71B9E" w:rsidR="00414053" w:rsidRDefault="00797559" w:rsidP="00414053">
            <w:r>
              <w:t>Suggest an efficient solution</w:t>
            </w:r>
          </w:p>
        </w:tc>
        <w:tc>
          <w:tcPr>
            <w:tcW w:w="625" w:type="pct"/>
          </w:tcPr>
          <w:p w14:paraId="47A9E3CA" w14:textId="6CF11342" w:rsidR="00414053" w:rsidRDefault="00797559" w:rsidP="00414053">
            <w:r>
              <w:t>Create a backup strategy</w:t>
            </w:r>
          </w:p>
        </w:tc>
        <w:tc>
          <w:tcPr>
            <w:tcW w:w="625" w:type="pct"/>
          </w:tcPr>
          <w:p w14:paraId="5B9490FA" w14:textId="5B5914AE" w:rsidR="00414053" w:rsidRDefault="00CF7EB8" w:rsidP="00414053">
            <w:r>
              <w:t>Backup plan for system failure</w:t>
            </w:r>
          </w:p>
        </w:tc>
        <w:tc>
          <w:tcPr>
            <w:tcW w:w="625" w:type="pct"/>
          </w:tcPr>
          <w:p w14:paraId="6D8AA36E" w14:textId="447E4190" w:rsidR="00414053" w:rsidRDefault="00CF7EB8" w:rsidP="00414053">
            <w:r>
              <w:t>System check</w:t>
            </w:r>
          </w:p>
        </w:tc>
      </w:tr>
      <w:tr w:rsidR="00987189" w14:paraId="28D0E279" w14:textId="77777777" w:rsidTr="79E2D48D">
        <w:tc>
          <w:tcPr>
            <w:tcW w:w="625" w:type="pct"/>
          </w:tcPr>
          <w:p w14:paraId="4B8DC498" w14:textId="0344C755" w:rsidR="00414053" w:rsidRDefault="00CD365D" w:rsidP="00414053">
            <w:r>
              <w:t xml:space="preserve">Navid </w:t>
            </w:r>
            <w:proofErr w:type="spellStart"/>
            <w:r>
              <w:t>Najarali</w:t>
            </w:r>
            <w:proofErr w:type="spellEnd"/>
            <w:r>
              <w:t xml:space="preserve"> Vadsariya</w:t>
            </w:r>
          </w:p>
        </w:tc>
        <w:tc>
          <w:tcPr>
            <w:tcW w:w="625" w:type="pct"/>
          </w:tcPr>
          <w:p w14:paraId="25B22BC5" w14:textId="0B850D02" w:rsidR="00414053" w:rsidRDefault="79E2D48D" w:rsidP="00414053">
            <w:r>
              <w:t>Divide research content</w:t>
            </w:r>
          </w:p>
          <w:p w14:paraId="18BBDE5A" w14:textId="232A1700" w:rsidR="00414053" w:rsidRDefault="79E2D48D" w:rsidP="79E2D48D">
            <w:r>
              <w:t xml:space="preserve">And assemble </w:t>
            </w:r>
            <w:proofErr w:type="spellStart"/>
            <w:r>
              <w:t>reousrces</w:t>
            </w:r>
            <w:proofErr w:type="spellEnd"/>
          </w:p>
        </w:tc>
        <w:tc>
          <w:tcPr>
            <w:tcW w:w="625" w:type="pct"/>
          </w:tcPr>
          <w:p w14:paraId="7A4DE215" w14:textId="54C0050A" w:rsidR="00414053" w:rsidRDefault="00797559" w:rsidP="00414053">
            <w:r>
              <w:t>Finalizing the plan</w:t>
            </w:r>
          </w:p>
        </w:tc>
        <w:tc>
          <w:tcPr>
            <w:tcW w:w="625" w:type="pct"/>
          </w:tcPr>
          <w:p w14:paraId="18E73319" w14:textId="4E69BD60" w:rsidR="00414053" w:rsidRDefault="00797559" w:rsidP="00414053">
            <w:r>
              <w:t>Study about servers and ISPs</w:t>
            </w:r>
          </w:p>
        </w:tc>
        <w:tc>
          <w:tcPr>
            <w:tcW w:w="625" w:type="pct"/>
          </w:tcPr>
          <w:p w14:paraId="789FF61C" w14:textId="5AE7B187" w:rsidR="00414053" w:rsidRDefault="00797559" w:rsidP="00414053">
            <w:r>
              <w:t>Choosing the best option</w:t>
            </w:r>
          </w:p>
        </w:tc>
        <w:tc>
          <w:tcPr>
            <w:tcW w:w="625" w:type="pct"/>
          </w:tcPr>
          <w:p w14:paraId="2BB17A92" w14:textId="01BADF97" w:rsidR="00414053" w:rsidRDefault="00CF7EB8" w:rsidP="00414053">
            <w:r>
              <w:t>Investigate hardware requirements</w:t>
            </w:r>
          </w:p>
        </w:tc>
        <w:tc>
          <w:tcPr>
            <w:tcW w:w="625" w:type="pct"/>
          </w:tcPr>
          <w:p w14:paraId="52B80A2E" w14:textId="6DA77C35" w:rsidR="00414053" w:rsidRDefault="00CF7EB8" w:rsidP="00414053">
            <w:r>
              <w:t xml:space="preserve">Fulfill the software necessities </w:t>
            </w:r>
          </w:p>
        </w:tc>
        <w:tc>
          <w:tcPr>
            <w:tcW w:w="625" w:type="pct"/>
          </w:tcPr>
          <w:p w14:paraId="796B6A10" w14:textId="5403089D" w:rsidR="00414053" w:rsidRDefault="00CF7EB8" w:rsidP="00414053">
            <w:r>
              <w:t>Backup check</w:t>
            </w:r>
          </w:p>
        </w:tc>
      </w:tr>
      <w:tr w:rsidR="00987189" w14:paraId="0EE0AC90" w14:textId="77777777" w:rsidTr="79E2D48D">
        <w:tc>
          <w:tcPr>
            <w:tcW w:w="625" w:type="pct"/>
          </w:tcPr>
          <w:p w14:paraId="708CFCC4" w14:textId="32DD5DD8" w:rsidR="00414053" w:rsidRDefault="00414053" w:rsidP="00414053">
            <w:r w:rsidRPr="00414053">
              <w:rPr>
                <w:i/>
              </w:rPr>
              <w:t xml:space="preserve">[Person </w:t>
            </w:r>
            <w:r>
              <w:rPr>
                <w:i/>
              </w:rPr>
              <w:t>3</w:t>
            </w:r>
            <w:r w:rsidRPr="00414053">
              <w:rPr>
                <w:i/>
              </w:rPr>
              <w:t>]</w:t>
            </w:r>
          </w:p>
        </w:tc>
        <w:tc>
          <w:tcPr>
            <w:tcW w:w="625" w:type="pct"/>
          </w:tcPr>
          <w:p w14:paraId="6BC9EFF9" w14:textId="0A13E730" w:rsidR="00414053" w:rsidRDefault="00414053" w:rsidP="00414053">
            <w:r w:rsidRPr="00507A86">
              <w:t>*</w:t>
            </w:r>
          </w:p>
        </w:tc>
        <w:tc>
          <w:tcPr>
            <w:tcW w:w="625" w:type="pct"/>
          </w:tcPr>
          <w:p w14:paraId="3D081E91" w14:textId="0DA7F113" w:rsidR="00414053" w:rsidRDefault="00414053" w:rsidP="00414053">
            <w:r w:rsidRPr="00507A86">
              <w:t>*</w:t>
            </w:r>
          </w:p>
        </w:tc>
        <w:tc>
          <w:tcPr>
            <w:tcW w:w="625" w:type="pct"/>
          </w:tcPr>
          <w:p w14:paraId="7B8964EF" w14:textId="4045250A" w:rsidR="00414053" w:rsidRDefault="00414053" w:rsidP="00414053">
            <w:r w:rsidRPr="00507A86">
              <w:t>*</w:t>
            </w:r>
          </w:p>
        </w:tc>
        <w:tc>
          <w:tcPr>
            <w:tcW w:w="625" w:type="pct"/>
          </w:tcPr>
          <w:p w14:paraId="60F210DF" w14:textId="02FA7241" w:rsidR="00414053" w:rsidRDefault="00414053" w:rsidP="00414053">
            <w:r w:rsidRPr="00507A86">
              <w:t>*</w:t>
            </w:r>
          </w:p>
        </w:tc>
        <w:tc>
          <w:tcPr>
            <w:tcW w:w="625" w:type="pct"/>
          </w:tcPr>
          <w:p w14:paraId="417E1227" w14:textId="3D959556" w:rsidR="00414053" w:rsidRDefault="00414053" w:rsidP="00414053">
            <w:r w:rsidRPr="00507A86">
              <w:t>*</w:t>
            </w:r>
          </w:p>
        </w:tc>
        <w:tc>
          <w:tcPr>
            <w:tcW w:w="625" w:type="pct"/>
          </w:tcPr>
          <w:p w14:paraId="1C8B4586" w14:textId="7CBDD326" w:rsidR="00414053" w:rsidRDefault="00414053" w:rsidP="00414053">
            <w:r w:rsidRPr="00507A86">
              <w:t>*</w:t>
            </w:r>
          </w:p>
        </w:tc>
        <w:tc>
          <w:tcPr>
            <w:tcW w:w="625" w:type="pct"/>
          </w:tcPr>
          <w:p w14:paraId="25F6F9FA" w14:textId="738F0C7B" w:rsidR="00414053" w:rsidRDefault="00414053" w:rsidP="00414053">
            <w:r w:rsidRPr="00507A86">
              <w:t>*</w:t>
            </w:r>
          </w:p>
        </w:tc>
      </w:tr>
      <w:tr w:rsidR="00987189" w14:paraId="21099F95" w14:textId="77777777" w:rsidTr="79E2D48D">
        <w:tc>
          <w:tcPr>
            <w:tcW w:w="625" w:type="pct"/>
          </w:tcPr>
          <w:p w14:paraId="5C48C164" w14:textId="77777777" w:rsidR="00414053" w:rsidRDefault="00414053" w:rsidP="00414053">
            <w:r>
              <w:t>Group</w:t>
            </w:r>
            <w:r>
              <w:br/>
              <w:t>meetings</w:t>
            </w:r>
          </w:p>
        </w:tc>
        <w:tc>
          <w:tcPr>
            <w:tcW w:w="625" w:type="pct"/>
          </w:tcPr>
          <w:p w14:paraId="6E2FF231" w14:textId="5A7CFB74" w:rsidR="00414053" w:rsidRDefault="00E71273" w:rsidP="00414053">
            <w:r>
              <w:t>Wednesday</w:t>
            </w:r>
          </w:p>
        </w:tc>
        <w:tc>
          <w:tcPr>
            <w:tcW w:w="625" w:type="pct"/>
          </w:tcPr>
          <w:p w14:paraId="406B2BF9" w14:textId="6FC95FA2" w:rsidR="00414053" w:rsidRDefault="00E71273" w:rsidP="00414053">
            <w:r>
              <w:t>Friday</w:t>
            </w:r>
          </w:p>
        </w:tc>
        <w:tc>
          <w:tcPr>
            <w:tcW w:w="625" w:type="pct"/>
          </w:tcPr>
          <w:p w14:paraId="6A82D821" w14:textId="2452CF9C" w:rsidR="00414053" w:rsidRDefault="00987189" w:rsidP="00414053">
            <w:r>
              <w:t>Wednesday</w:t>
            </w:r>
          </w:p>
        </w:tc>
        <w:tc>
          <w:tcPr>
            <w:tcW w:w="625" w:type="pct"/>
          </w:tcPr>
          <w:p w14:paraId="38AA60AD" w14:textId="43916458" w:rsidR="00414053" w:rsidRDefault="00E71273" w:rsidP="00414053">
            <w:r>
              <w:t>Friday</w:t>
            </w:r>
          </w:p>
        </w:tc>
        <w:tc>
          <w:tcPr>
            <w:tcW w:w="625" w:type="pct"/>
          </w:tcPr>
          <w:p w14:paraId="7B4B9BE5" w14:textId="181660CD" w:rsidR="00414053" w:rsidRDefault="00987189" w:rsidP="00414053">
            <w:r>
              <w:t>Wednesday</w:t>
            </w:r>
          </w:p>
        </w:tc>
        <w:tc>
          <w:tcPr>
            <w:tcW w:w="625" w:type="pct"/>
          </w:tcPr>
          <w:p w14:paraId="1EA8923C" w14:textId="50A5035D" w:rsidR="00414053" w:rsidRDefault="00E71273" w:rsidP="00414053">
            <w:r>
              <w:t>Friday</w:t>
            </w:r>
          </w:p>
        </w:tc>
        <w:tc>
          <w:tcPr>
            <w:tcW w:w="625" w:type="pct"/>
          </w:tcPr>
          <w:p w14:paraId="43FECCF5" w14:textId="6FBCF12E" w:rsidR="00414053" w:rsidRDefault="00987189" w:rsidP="00414053">
            <w:proofErr w:type="spellStart"/>
            <w:r>
              <w:t>wednesday</w:t>
            </w:r>
            <w:proofErr w:type="spellEnd"/>
          </w:p>
        </w:tc>
      </w:tr>
    </w:tbl>
    <w:p w14:paraId="1BD2CF86" w14:textId="77777777" w:rsidR="005913F5" w:rsidRDefault="005913F5"/>
    <w:p w14:paraId="22EB1EF6" w14:textId="5C262A63" w:rsidR="00946282" w:rsidRDefault="00FA0FBE">
      <w:r>
        <w:t xml:space="preserve">* </w:t>
      </w:r>
      <w:r w:rsidR="00946282">
        <w:t>SMART goals</w:t>
      </w:r>
      <w:r w:rsidR="005918F9">
        <w:t xml:space="preserve"> to achieve the Triple Constraint of Cost/Resource vs Time/Schedule vs Scope/Quality.</w:t>
      </w:r>
    </w:p>
    <w:tbl>
      <w:tblPr>
        <w:tblStyle w:val="TableGrid"/>
        <w:tblW w:w="5000" w:type="pct"/>
        <w:tblLook w:val="04A0" w:firstRow="1" w:lastRow="0" w:firstColumn="1" w:lastColumn="0" w:noHBand="0" w:noVBand="1"/>
      </w:tblPr>
      <w:tblGrid>
        <w:gridCol w:w="1587"/>
        <w:gridCol w:w="1990"/>
        <w:gridCol w:w="2033"/>
        <w:gridCol w:w="1870"/>
        <w:gridCol w:w="1870"/>
      </w:tblGrid>
      <w:tr w:rsidR="00D36FC6" w:rsidRPr="00D36FC6" w14:paraId="1333C63D" w14:textId="77777777" w:rsidTr="0039076A">
        <w:tc>
          <w:tcPr>
            <w:tcW w:w="849" w:type="pct"/>
          </w:tcPr>
          <w:p w14:paraId="6B63DF7D" w14:textId="045995ED" w:rsidR="00D36FC6" w:rsidRPr="00D36FC6" w:rsidRDefault="00D36FC6" w:rsidP="00661948">
            <w:r w:rsidRPr="00D36FC6">
              <w:t>Specific</w:t>
            </w:r>
            <w:r w:rsidR="0039076A">
              <w:t xml:space="preserve"> action</w:t>
            </w:r>
          </w:p>
        </w:tc>
        <w:tc>
          <w:tcPr>
            <w:tcW w:w="1064" w:type="pct"/>
          </w:tcPr>
          <w:p w14:paraId="17CE1221" w14:textId="77777777" w:rsidR="00D36FC6" w:rsidRPr="00D36FC6" w:rsidRDefault="00D36FC6" w:rsidP="00661948">
            <w:r w:rsidRPr="00D36FC6">
              <w:t>Measurable</w:t>
            </w:r>
          </w:p>
        </w:tc>
        <w:tc>
          <w:tcPr>
            <w:tcW w:w="1087" w:type="pct"/>
          </w:tcPr>
          <w:p w14:paraId="579A3D40" w14:textId="77777777" w:rsidR="00D36FC6" w:rsidRPr="00D36FC6" w:rsidRDefault="00D36FC6" w:rsidP="00661948">
            <w:r w:rsidRPr="00D36FC6">
              <w:t>Agreed upon</w:t>
            </w:r>
          </w:p>
        </w:tc>
        <w:tc>
          <w:tcPr>
            <w:tcW w:w="1000" w:type="pct"/>
          </w:tcPr>
          <w:p w14:paraId="532CA21B" w14:textId="77777777" w:rsidR="00D36FC6" w:rsidRPr="00D36FC6" w:rsidRDefault="00D36FC6" w:rsidP="00661948">
            <w:r w:rsidRPr="00D36FC6">
              <w:t>Realistic</w:t>
            </w:r>
          </w:p>
        </w:tc>
        <w:tc>
          <w:tcPr>
            <w:tcW w:w="1000" w:type="pct"/>
          </w:tcPr>
          <w:p w14:paraId="7253C830" w14:textId="7E6750F4" w:rsidR="00D36FC6" w:rsidRPr="00D36FC6" w:rsidRDefault="00D36FC6" w:rsidP="00661948">
            <w:r w:rsidRPr="00D36FC6">
              <w:t xml:space="preserve">Time-based </w:t>
            </w:r>
          </w:p>
        </w:tc>
      </w:tr>
      <w:tr w:rsidR="00D36FC6" w:rsidRPr="00D36FC6" w14:paraId="127EB0C7" w14:textId="77777777" w:rsidTr="0039076A">
        <w:tc>
          <w:tcPr>
            <w:tcW w:w="849" w:type="pct"/>
          </w:tcPr>
          <w:p w14:paraId="4448BBBF" w14:textId="26D32534" w:rsidR="00DD48C6" w:rsidRPr="00D36FC6" w:rsidRDefault="00D36FC6" w:rsidP="00661948">
            <w:r w:rsidRPr="00D36FC6">
              <w:t>Who does</w:t>
            </w:r>
            <w:r>
              <w:t xml:space="preserve"> </w:t>
            </w:r>
            <w:r w:rsidRPr="00D36FC6">
              <w:t>What</w:t>
            </w:r>
            <w:r w:rsidR="0039076A">
              <w:t xml:space="preserve"> to produce the Plan, Proposal, WBS, Budget, Training Module</w:t>
            </w:r>
            <w:r w:rsidR="005918F9">
              <w:t>?</w:t>
            </w:r>
          </w:p>
        </w:tc>
        <w:tc>
          <w:tcPr>
            <w:tcW w:w="1064" w:type="pct"/>
          </w:tcPr>
          <w:p w14:paraId="15ADE501" w14:textId="6D39AD10" w:rsidR="00D36FC6" w:rsidRDefault="0039076A" w:rsidP="00661948">
            <w:r>
              <w:t xml:space="preserve">Result </w:t>
            </w:r>
            <w:r w:rsidR="00D36FC6">
              <w:t xml:space="preserve">of the </w:t>
            </w:r>
            <w:r w:rsidR="005918F9">
              <w:t>S</w:t>
            </w:r>
            <w:r w:rsidR="005C1FEE">
              <w:t xml:space="preserve">pecific action. </w:t>
            </w:r>
            <w:r>
              <w:br/>
            </w:r>
            <w:r w:rsidR="005C1FEE">
              <w:t xml:space="preserve">What will you </w:t>
            </w:r>
            <w:r w:rsidR="005918F9">
              <w:t xml:space="preserve">deliver </w:t>
            </w:r>
            <w:r w:rsidR="005C1FEE">
              <w:t xml:space="preserve">that </w:t>
            </w:r>
            <w:r w:rsidR="005918F9">
              <w:t xml:space="preserve">someone </w:t>
            </w:r>
            <w:r w:rsidR="005C1FEE">
              <w:t>can see, read, use</w:t>
            </w:r>
            <w:r w:rsidR="005918F9">
              <w:t>?</w:t>
            </w:r>
          </w:p>
          <w:p w14:paraId="742F7749" w14:textId="0D46FAD6" w:rsidR="005918F9" w:rsidRPr="00D36FC6" w:rsidRDefault="00CC4C35" w:rsidP="00661948">
            <w:r>
              <w:t xml:space="preserve">How will you know </w:t>
            </w:r>
            <w:r w:rsidR="00DD48C6">
              <w:t>it ha</w:t>
            </w:r>
            <w:r>
              <w:t>s</w:t>
            </w:r>
            <w:r w:rsidR="00DD48C6">
              <w:t xml:space="preserve"> the minimum </w:t>
            </w:r>
            <w:r>
              <w:t>a</w:t>
            </w:r>
            <w:r w:rsidR="00DD48C6">
              <w:t>cceptable quality?</w:t>
            </w:r>
          </w:p>
        </w:tc>
        <w:tc>
          <w:tcPr>
            <w:tcW w:w="1087" w:type="pct"/>
          </w:tcPr>
          <w:p w14:paraId="5C001504" w14:textId="35BD4477" w:rsidR="00D36FC6" w:rsidRPr="00D36FC6" w:rsidRDefault="005C1FEE" w:rsidP="00661948">
            <w:r>
              <w:t>Everyone understand</w:t>
            </w:r>
            <w:r w:rsidR="0009468C">
              <w:t>s</w:t>
            </w:r>
            <w:r>
              <w:t xml:space="preserve"> what everyone else is doing</w:t>
            </w:r>
            <w:r w:rsidR="00DD48C6">
              <w:t xml:space="preserve"> </w:t>
            </w:r>
            <w:r w:rsidR="005918F9">
              <w:t>to avoid</w:t>
            </w:r>
            <w:r w:rsidR="00DD48C6">
              <w:t xml:space="preserve"> both</w:t>
            </w:r>
            <w:r w:rsidR="005918F9">
              <w:t xml:space="preserve"> duplication</w:t>
            </w:r>
            <w:r w:rsidR="00DD48C6">
              <w:t xml:space="preserve"> of effort</w:t>
            </w:r>
            <w:r w:rsidR="005918F9">
              <w:t xml:space="preserve"> and omission</w:t>
            </w:r>
            <w:r w:rsidR="00DD48C6">
              <w:t xml:space="preserve"> of </w:t>
            </w:r>
            <w:r w:rsidR="0009468C">
              <w:t>details</w:t>
            </w:r>
            <w:r w:rsidR="005918F9">
              <w:t xml:space="preserve">. </w:t>
            </w:r>
            <w:r>
              <w:t xml:space="preserve">Interactions and dependencies between individuals </w:t>
            </w:r>
            <w:r w:rsidR="00DD48C6">
              <w:t xml:space="preserve">is recognized and </w:t>
            </w:r>
            <w:r>
              <w:t>negotiated.</w:t>
            </w:r>
          </w:p>
        </w:tc>
        <w:tc>
          <w:tcPr>
            <w:tcW w:w="1000" w:type="pct"/>
          </w:tcPr>
          <w:p w14:paraId="57B7276B" w14:textId="77777777" w:rsidR="00D36FC6" w:rsidRDefault="005C1FEE" w:rsidP="00661948">
            <w:r>
              <w:t>Does everyone have the resources they need soon enough to complete their work by the milestone date?</w:t>
            </w:r>
          </w:p>
          <w:p w14:paraId="0A333111" w14:textId="3EA9E468" w:rsidR="005918F9" w:rsidRPr="00D36FC6" w:rsidRDefault="005918F9" w:rsidP="00661948">
            <w:r>
              <w:t>Can it be done in the time available?</w:t>
            </w:r>
          </w:p>
        </w:tc>
        <w:tc>
          <w:tcPr>
            <w:tcW w:w="1000" w:type="pct"/>
          </w:tcPr>
          <w:p w14:paraId="35A55AE2" w14:textId="77777777" w:rsidR="00D36FC6" w:rsidRDefault="005918F9" w:rsidP="00661948">
            <w:r>
              <w:t xml:space="preserve">How many hours will the task take? </w:t>
            </w:r>
          </w:p>
          <w:p w14:paraId="04DAC59F" w14:textId="77777777" w:rsidR="005918F9" w:rsidRDefault="005918F9" w:rsidP="00661948">
            <w:r>
              <w:t>When will the product of the specific action be delivered</w:t>
            </w:r>
            <w:r w:rsidR="00C16C99">
              <w:t xml:space="preserve"> </w:t>
            </w:r>
            <w:r w:rsidR="00C16C99" w:rsidRPr="00EB7A72">
              <w:rPr>
                <w:i/>
              </w:rPr>
              <w:t>(</w:t>
            </w:r>
            <w:r w:rsidR="00EB7A72" w:rsidRPr="00EB7A72">
              <w:rPr>
                <w:i/>
              </w:rPr>
              <w:t xml:space="preserve">modify </w:t>
            </w:r>
            <w:r w:rsidR="00C16C99" w:rsidRPr="00EB7A72">
              <w:rPr>
                <w:i/>
              </w:rPr>
              <w:t>column headings above</w:t>
            </w:r>
            <w:r w:rsidR="00EB7A72" w:rsidRPr="00EB7A72">
              <w:rPr>
                <w:i/>
              </w:rPr>
              <w:t xml:space="preserve"> with your delivery dates</w:t>
            </w:r>
            <w:r w:rsidR="00C16C99" w:rsidRPr="00EB7A72">
              <w:rPr>
                <w:i/>
              </w:rPr>
              <w:t>)</w:t>
            </w:r>
            <w:r>
              <w:t>?</w:t>
            </w:r>
          </w:p>
          <w:p w14:paraId="68EE2141" w14:textId="216CDD25" w:rsidR="0039076A" w:rsidRPr="00D36FC6" w:rsidRDefault="0039076A" w:rsidP="00661948">
            <w:r>
              <w:t>Who declares it DONE?</w:t>
            </w:r>
          </w:p>
        </w:tc>
      </w:tr>
    </w:tbl>
    <w:p w14:paraId="12BB64B3" w14:textId="723F126D" w:rsidR="00946282" w:rsidRDefault="00946282" w:rsidP="00D36FC6"/>
    <w:p w14:paraId="4004BC45" w14:textId="77777777" w:rsidR="0039076A" w:rsidRPr="00507F40" w:rsidRDefault="0039076A" w:rsidP="0039076A">
      <w:pPr>
        <w:rPr>
          <w:b/>
          <w:bCs/>
          <w:u w:val="single"/>
        </w:rPr>
      </w:pPr>
      <w:r w:rsidRPr="00507F40">
        <w:rPr>
          <w:b/>
          <w:bCs/>
          <w:u w:val="single"/>
        </w:rPr>
        <w:t>Final Assignment Signoff</w:t>
      </w:r>
    </w:p>
    <w:p w14:paraId="12754FC1" w14:textId="77777777" w:rsidR="0039076A" w:rsidRPr="0039076A" w:rsidRDefault="0039076A" w:rsidP="0039076A">
      <w:r w:rsidRPr="0039076A">
        <w:lastRenderedPageBreak/>
        <w:t>We declare that the submitted assignment is our own work in accordance with Seneca Academic Policy. This assignment was neither received from nor distributed to other students. Any ideas, images, or text in this assignment which were obtained from outside sources (such as web sites) has been clearly quoted, cited, and referenced.</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3085"/>
        <w:gridCol w:w="3159"/>
        <w:gridCol w:w="3086"/>
      </w:tblGrid>
      <w:tr w:rsidR="0039076A" w:rsidRPr="0039076A" w14:paraId="405F4821" w14:textId="77777777" w:rsidTr="00507F40">
        <w:tc>
          <w:tcPr>
            <w:tcW w:w="3192" w:type="dxa"/>
          </w:tcPr>
          <w:p w14:paraId="313BDD2D" w14:textId="77777777" w:rsidR="0039076A" w:rsidRPr="0039076A" w:rsidRDefault="0039076A" w:rsidP="0039076A">
            <w:pPr>
              <w:spacing w:after="160" w:line="259" w:lineRule="auto"/>
              <w:rPr>
                <w:b/>
              </w:rPr>
            </w:pPr>
            <w:r w:rsidRPr="0039076A">
              <w:rPr>
                <w:b/>
              </w:rPr>
              <w:t>Registered Student Name</w:t>
            </w:r>
          </w:p>
        </w:tc>
        <w:tc>
          <w:tcPr>
            <w:tcW w:w="3192" w:type="dxa"/>
          </w:tcPr>
          <w:p w14:paraId="60A0CEFA" w14:textId="77777777" w:rsidR="0039076A" w:rsidRPr="0039076A" w:rsidRDefault="0039076A" w:rsidP="0039076A">
            <w:pPr>
              <w:spacing w:after="160" w:line="259" w:lineRule="auto"/>
              <w:rPr>
                <w:b/>
              </w:rPr>
            </w:pPr>
            <w:r w:rsidRPr="0039076A">
              <w:rPr>
                <w:b/>
              </w:rPr>
              <w:t>UserID@mySeneca.ca</w:t>
            </w:r>
          </w:p>
        </w:tc>
        <w:tc>
          <w:tcPr>
            <w:tcW w:w="3192" w:type="dxa"/>
          </w:tcPr>
          <w:p w14:paraId="14313F8A" w14:textId="77777777" w:rsidR="0039076A" w:rsidRPr="0039076A" w:rsidRDefault="0039076A" w:rsidP="0039076A">
            <w:pPr>
              <w:spacing w:after="160" w:line="259" w:lineRule="auto"/>
              <w:rPr>
                <w:b/>
              </w:rPr>
            </w:pPr>
            <w:r w:rsidRPr="0039076A">
              <w:rPr>
                <w:b/>
              </w:rPr>
              <w:t>Student Number</w:t>
            </w:r>
          </w:p>
        </w:tc>
      </w:tr>
      <w:tr w:rsidR="0039076A" w:rsidRPr="0039076A" w14:paraId="3BBDA067" w14:textId="77777777" w:rsidTr="00507F40">
        <w:tc>
          <w:tcPr>
            <w:tcW w:w="3192" w:type="dxa"/>
          </w:tcPr>
          <w:p w14:paraId="225F0044" w14:textId="312FC667" w:rsidR="0039076A" w:rsidRPr="0039076A" w:rsidRDefault="000A18E1" w:rsidP="0039076A">
            <w:pPr>
              <w:spacing w:after="160" w:line="259" w:lineRule="auto"/>
            </w:pPr>
            <w:r>
              <w:t xml:space="preserve">Navid </w:t>
            </w:r>
            <w:proofErr w:type="spellStart"/>
            <w:r>
              <w:t>Najarali</w:t>
            </w:r>
            <w:proofErr w:type="spellEnd"/>
            <w:r>
              <w:t xml:space="preserve"> Vadsariya</w:t>
            </w:r>
          </w:p>
        </w:tc>
        <w:tc>
          <w:tcPr>
            <w:tcW w:w="3192" w:type="dxa"/>
          </w:tcPr>
          <w:p w14:paraId="319A0838" w14:textId="02B4B39B" w:rsidR="0039076A" w:rsidRPr="0039076A" w:rsidRDefault="000A18E1" w:rsidP="0039076A">
            <w:pPr>
              <w:spacing w:after="160" w:line="259" w:lineRule="auto"/>
            </w:pPr>
            <w:r>
              <w:t>nnvadsariya@myseneca.ca</w:t>
            </w:r>
          </w:p>
        </w:tc>
        <w:tc>
          <w:tcPr>
            <w:tcW w:w="3192" w:type="dxa"/>
          </w:tcPr>
          <w:p w14:paraId="7D3A2C2C" w14:textId="09111553" w:rsidR="0039076A" w:rsidRPr="0039076A" w:rsidRDefault="000A18E1" w:rsidP="0039076A">
            <w:pPr>
              <w:spacing w:after="160" w:line="259" w:lineRule="auto"/>
            </w:pPr>
            <w:r>
              <w:t>136884186</w:t>
            </w:r>
          </w:p>
        </w:tc>
      </w:tr>
      <w:tr w:rsidR="0039076A" w:rsidRPr="0039076A" w14:paraId="09C11B2F" w14:textId="77777777" w:rsidTr="00507F40">
        <w:tc>
          <w:tcPr>
            <w:tcW w:w="3192" w:type="dxa"/>
          </w:tcPr>
          <w:p w14:paraId="74BF522D" w14:textId="27EBAE81" w:rsidR="0039076A" w:rsidRPr="0039076A" w:rsidRDefault="000A18E1" w:rsidP="0039076A">
            <w:pPr>
              <w:spacing w:after="160" w:line="259" w:lineRule="auto"/>
            </w:pPr>
            <w:r>
              <w:t>Jaspal Singh</w:t>
            </w:r>
          </w:p>
        </w:tc>
        <w:tc>
          <w:tcPr>
            <w:tcW w:w="3192" w:type="dxa"/>
          </w:tcPr>
          <w:p w14:paraId="6AC0827A" w14:textId="3E9DCE16" w:rsidR="0039076A" w:rsidRPr="0039076A" w:rsidRDefault="000A18E1" w:rsidP="0039076A">
            <w:pPr>
              <w:spacing w:after="160" w:line="259" w:lineRule="auto"/>
            </w:pPr>
            <w:r>
              <w:t>Jaspal-singh1@myseneca.ca</w:t>
            </w:r>
          </w:p>
        </w:tc>
        <w:tc>
          <w:tcPr>
            <w:tcW w:w="3192" w:type="dxa"/>
          </w:tcPr>
          <w:p w14:paraId="765A8584" w14:textId="0C0DEF94" w:rsidR="0039076A" w:rsidRPr="0039076A" w:rsidRDefault="000A18E1" w:rsidP="0039076A">
            <w:pPr>
              <w:spacing w:after="160" w:line="259" w:lineRule="auto"/>
            </w:pPr>
            <w:r>
              <w:t>135863181</w:t>
            </w:r>
          </w:p>
        </w:tc>
      </w:tr>
      <w:tr w:rsidR="0039076A" w:rsidRPr="0039076A" w14:paraId="7AA847B8" w14:textId="77777777" w:rsidTr="00507F40">
        <w:tc>
          <w:tcPr>
            <w:tcW w:w="3192" w:type="dxa"/>
          </w:tcPr>
          <w:p w14:paraId="503C81DC" w14:textId="77777777" w:rsidR="0039076A" w:rsidRPr="0039076A" w:rsidRDefault="0039076A" w:rsidP="0039076A">
            <w:pPr>
              <w:spacing w:after="160" w:line="259" w:lineRule="auto"/>
            </w:pPr>
          </w:p>
        </w:tc>
        <w:tc>
          <w:tcPr>
            <w:tcW w:w="3192" w:type="dxa"/>
          </w:tcPr>
          <w:p w14:paraId="3C4EC012" w14:textId="77777777" w:rsidR="0039076A" w:rsidRPr="0039076A" w:rsidRDefault="0039076A" w:rsidP="0039076A">
            <w:pPr>
              <w:spacing w:after="160" w:line="259" w:lineRule="auto"/>
            </w:pPr>
          </w:p>
        </w:tc>
        <w:tc>
          <w:tcPr>
            <w:tcW w:w="3192" w:type="dxa"/>
          </w:tcPr>
          <w:p w14:paraId="342B42A3" w14:textId="77777777" w:rsidR="0039076A" w:rsidRPr="0039076A" w:rsidRDefault="0039076A" w:rsidP="0039076A">
            <w:pPr>
              <w:spacing w:after="160" w:line="259" w:lineRule="auto"/>
            </w:pPr>
          </w:p>
        </w:tc>
      </w:tr>
    </w:tbl>
    <w:p w14:paraId="24D45C40" w14:textId="77777777" w:rsidR="0039076A" w:rsidRPr="0039076A" w:rsidRDefault="0039076A" w:rsidP="0039076A">
      <w:r w:rsidRPr="0039076A">
        <w:br/>
      </w:r>
      <w:r w:rsidRPr="0039076A">
        <w:rPr>
          <w:u w:val="single"/>
        </w:rPr>
        <w:t>Notes</w:t>
      </w:r>
    </w:p>
    <w:p w14:paraId="01E3C737" w14:textId="1DB8C595" w:rsidR="0039076A" w:rsidRPr="0039076A" w:rsidRDefault="0039076A" w:rsidP="0039076A">
      <w:r w:rsidRPr="0039076A">
        <w:rPr>
          <w:b/>
        </w:rPr>
        <w:t>All group members must “sign off”</w:t>
      </w:r>
      <w:r w:rsidRPr="0039076A">
        <w:t xml:space="preserve"> on the Assignment, just like a real-world project. </w:t>
      </w:r>
    </w:p>
    <w:p w14:paraId="1A5E32CB" w14:textId="1E80D7E7" w:rsidR="0039076A" w:rsidRPr="0039076A" w:rsidRDefault="0039076A" w:rsidP="0039076A">
      <w:r w:rsidRPr="0039076A">
        <w:rPr>
          <w:b/>
        </w:rPr>
        <w:t xml:space="preserve">Only one member of the group needs to submit the final assignment through Blackboard. </w:t>
      </w:r>
      <w:r w:rsidR="00D03476">
        <w:rPr>
          <w:b/>
        </w:rPr>
        <w:br/>
      </w:r>
      <w:r w:rsidRPr="0039076A">
        <w:rPr>
          <w:b/>
        </w:rPr>
        <w:t xml:space="preserve">The submission link is under Course Documents, "Final Group Project and Submission". </w:t>
      </w:r>
      <w:r w:rsidR="00D03476">
        <w:rPr>
          <w:b/>
        </w:rPr>
        <w:br/>
      </w:r>
      <w:r w:rsidRPr="0039076A">
        <w:rPr>
          <w:b/>
        </w:rPr>
        <w:t>Details are in the last row of the Milestones table.</w:t>
      </w:r>
    </w:p>
    <w:p w14:paraId="2ACF56DD" w14:textId="77777777" w:rsidR="0039076A" w:rsidRPr="0039076A" w:rsidRDefault="0039076A" w:rsidP="0039076A">
      <w:r w:rsidRPr="0039076A">
        <w:t>All members of the assignment group will receive the same mark unless a Group Problem Report is filed with your instructor.</w:t>
      </w:r>
      <w:r w:rsidRPr="0039076A">
        <w:br w:type="page"/>
      </w:r>
    </w:p>
    <w:p w14:paraId="6F4420D8" w14:textId="06B1486E" w:rsidR="0039076A" w:rsidRPr="00507F40" w:rsidRDefault="0039076A" w:rsidP="0039076A">
      <w:pPr>
        <w:rPr>
          <w:b/>
          <w:bCs/>
          <w:u w:val="single"/>
        </w:rPr>
      </w:pPr>
      <w:r w:rsidRPr="00507F40">
        <w:rPr>
          <w:b/>
          <w:bCs/>
          <w:u w:val="single"/>
        </w:rPr>
        <w:lastRenderedPageBreak/>
        <w:t>Group Problem Report</w:t>
      </w:r>
    </w:p>
    <w:tbl>
      <w:tblPr>
        <w:tblW w:w="5000" w:type="pct"/>
        <w:tblCellSpacing w:w="0" w:type="dxa"/>
        <w:tblCellMar>
          <w:left w:w="0" w:type="dxa"/>
          <w:right w:w="0" w:type="dxa"/>
        </w:tblCellMar>
        <w:tblLook w:val="04A0" w:firstRow="1" w:lastRow="0" w:firstColumn="1" w:lastColumn="0" w:noHBand="0" w:noVBand="1"/>
      </w:tblPr>
      <w:tblGrid>
        <w:gridCol w:w="9360"/>
      </w:tblGrid>
      <w:tr w:rsidR="0039076A" w:rsidRPr="0039076A" w14:paraId="6ABF2423" w14:textId="77777777" w:rsidTr="00181036">
        <w:trPr>
          <w:tblCellSpacing w:w="0" w:type="dxa"/>
        </w:trPr>
        <w:tc>
          <w:tcPr>
            <w:tcW w:w="0" w:type="auto"/>
            <w:hideMark/>
          </w:tcPr>
          <w:p w14:paraId="23ACE007" w14:textId="77777777" w:rsidR="0039076A" w:rsidRPr="0039076A" w:rsidRDefault="0039076A" w:rsidP="0039076A">
            <w:pPr>
              <w:rPr>
                <w:b/>
                <w:bCs/>
              </w:rPr>
            </w:pPr>
            <w:r w:rsidRPr="0039076A">
              <w:rPr>
                <w:b/>
                <w:bCs/>
              </w:rPr>
              <w:t>I/We the undersigned:</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2"/>
              <w:gridCol w:w="4672"/>
            </w:tblGrid>
            <w:tr w:rsidR="0039076A" w:rsidRPr="0039076A" w14:paraId="3EE945CF" w14:textId="77777777" w:rsidTr="00181036">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3A1B3333" w14:textId="77777777" w:rsidR="0039076A" w:rsidRPr="0039076A" w:rsidRDefault="0039076A" w:rsidP="0039076A">
                  <w:pPr>
                    <w:rPr>
                      <w:b/>
                      <w:bCs/>
                    </w:rPr>
                  </w:pPr>
                  <w:r w:rsidRPr="0039076A">
                    <w:rPr>
                      <w:b/>
                      <w:bCs/>
                    </w:rPr>
                    <w:t>Student Name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40881062" w14:textId="77777777" w:rsidR="0039076A" w:rsidRPr="0039076A" w:rsidRDefault="0039076A" w:rsidP="0039076A">
                  <w:pPr>
                    <w:rPr>
                      <w:b/>
                      <w:bCs/>
                    </w:rPr>
                  </w:pPr>
                  <w:r w:rsidRPr="0039076A">
                    <w:rPr>
                      <w:b/>
                      <w:bCs/>
                    </w:rPr>
                    <w:t>Student Signature</w:t>
                  </w:r>
                </w:p>
              </w:tc>
            </w:tr>
            <w:tr w:rsidR="0039076A" w:rsidRPr="0039076A" w14:paraId="02A52DB0" w14:textId="77777777" w:rsidTr="00181036">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1627F79C" w14:textId="77777777" w:rsidR="0039076A" w:rsidRPr="0039076A" w:rsidRDefault="0039076A" w:rsidP="0039076A">
                  <w:r w:rsidRPr="0039076A">
                    <w:t xml:space="preserve">                            </w:t>
                  </w:r>
                </w:p>
              </w:tc>
              <w:tc>
                <w:tcPr>
                  <w:tcW w:w="2500" w:type="pct"/>
                  <w:tcBorders>
                    <w:top w:val="outset" w:sz="6" w:space="0" w:color="auto"/>
                    <w:left w:val="outset" w:sz="6" w:space="0" w:color="auto"/>
                    <w:bottom w:val="outset" w:sz="6" w:space="0" w:color="auto"/>
                    <w:right w:val="outset" w:sz="6" w:space="0" w:color="auto"/>
                  </w:tcBorders>
                  <w:vAlign w:val="center"/>
                  <w:hideMark/>
                </w:tcPr>
                <w:p w14:paraId="1652D43F" w14:textId="77777777" w:rsidR="0039076A" w:rsidRPr="0039076A" w:rsidRDefault="0039076A" w:rsidP="0039076A">
                  <w:r w:rsidRPr="0039076A">
                    <w:t xml:space="preserve">        </w:t>
                  </w:r>
                </w:p>
              </w:tc>
            </w:tr>
            <w:tr w:rsidR="0039076A" w:rsidRPr="0039076A" w14:paraId="75C102D0" w14:textId="77777777" w:rsidTr="00181036">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15D66047" w14:textId="77777777" w:rsidR="0039076A" w:rsidRPr="0039076A" w:rsidRDefault="0039076A" w:rsidP="0039076A">
                  <w:r w:rsidRPr="0039076A">
                    <w:t xml:space="preserve">                     </w:t>
                  </w:r>
                </w:p>
              </w:tc>
              <w:tc>
                <w:tcPr>
                  <w:tcW w:w="2500" w:type="pct"/>
                  <w:tcBorders>
                    <w:top w:val="outset" w:sz="6" w:space="0" w:color="auto"/>
                    <w:left w:val="outset" w:sz="6" w:space="0" w:color="auto"/>
                    <w:bottom w:val="outset" w:sz="6" w:space="0" w:color="auto"/>
                    <w:right w:val="outset" w:sz="6" w:space="0" w:color="auto"/>
                  </w:tcBorders>
                  <w:vAlign w:val="center"/>
                  <w:hideMark/>
                </w:tcPr>
                <w:p w14:paraId="5C384522" w14:textId="77777777" w:rsidR="0039076A" w:rsidRPr="0039076A" w:rsidRDefault="0039076A" w:rsidP="0039076A">
                  <w:r w:rsidRPr="0039076A">
                    <w:t xml:space="preserve">                   </w:t>
                  </w:r>
                </w:p>
              </w:tc>
            </w:tr>
            <w:tr w:rsidR="0039076A" w:rsidRPr="0039076A" w14:paraId="4A58E26A" w14:textId="77777777" w:rsidTr="00181036">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0895E11F" w14:textId="77777777" w:rsidR="0039076A" w:rsidRPr="0039076A" w:rsidRDefault="0039076A" w:rsidP="0039076A">
                  <w:r w:rsidRPr="0039076A">
                    <w:t> </w:t>
                  </w:r>
                </w:p>
              </w:tc>
              <w:tc>
                <w:tcPr>
                  <w:tcW w:w="2500" w:type="pct"/>
                  <w:tcBorders>
                    <w:top w:val="outset" w:sz="6" w:space="0" w:color="auto"/>
                    <w:left w:val="outset" w:sz="6" w:space="0" w:color="auto"/>
                    <w:bottom w:val="outset" w:sz="6" w:space="0" w:color="auto"/>
                    <w:right w:val="outset" w:sz="6" w:space="0" w:color="auto"/>
                  </w:tcBorders>
                  <w:vAlign w:val="center"/>
                  <w:hideMark/>
                </w:tcPr>
                <w:p w14:paraId="78EA29F7" w14:textId="77777777" w:rsidR="0039076A" w:rsidRPr="0039076A" w:rsidRDefault="0039076A" w:rsidP="0039076A">
                  <w:r w:rsidRPr="0039076A">
                    <w:t> </w:t>
                  </w:r>
                </w:p>
              </w:tc>
            </w:tr>
          </w:tbl>
          <w:p w14:paraId="4EF2D5BF" w14:textId="5A345FC1" w:rsidR="0039076A" w:rsidRPr="0039076A" w:rsidRDefault="00507F40" w:rsidP="0039076A">
            <w:r>
              <w:br/>
            </w:r>
            <w:r w:rsidR="0039076A" w:rsidRPr="0039076A">
              <w:t>agree that ____________________________________________________</w:t>
            </w:r>
            <w:r w:rsidR="0039076A" w:rsidRPr="0039076A">
              <w:br/>
              <w:t xml:space="preserve">                            </w:t>
            </w:r>
            <w:r w:rsidR="0039076A" w:rsidRPr="0039076A">
              <w:rPr>
                <w:b/>
                <w:bCs/>
              </w:rPr>
              <w:t>Name of Problem Group Member</w:t>
            </w:r>
          </w:p>
          <w:p w14:paraId="54FEE70A" w14:textId="77777777" w:rsidR="0039076A" w:rsidRPr="0039076A" w:rsidRDefault="0039076A" w:rsidP="0039076A">
            <w:r w:rsidRPr="0039076A">
              <w:rPr>
                <w:b/>
                <w:bCs/>
              </w:rPr>
              <w:t>Nature of the problem:</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39076A" w:rsidRPr="0039076A" w14:paraId="555971B7" w14:textId="77777777" w:rsidTr="00181036">
              <w:trPr>
                <w:tblCellSpacing w:w="15"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51F23EA0" w14:textId="77777777" w:rsidR="0039076A" w:rsidRPr="0039076A" w:rsidRDefault="0039076A" w:rsidP="0039076A">
                  <w:r w:rsidRPr="0039076A">
                    <w:br/>
                    <w:t> </w:t>
                  </w:r>
                </w:p>
              </w:tc>
            </w:tr>
          </w:tbl>
          <w:p w14:paraId="636C6167" w14:textId="77777777" w:rsidR="0039076A" w:rsidRPr="0039076A" w:rsidRDefault="0039076A" w:rsidP="0039076A">
            <w:r w:rsidRPr="0039076A">
              <w:rPr>
                <w:b/>
                <w:bCs/>
              </w:rPr>
              <w:t>Attempts to correct the situation: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6"/>
              <w:gridCol w:w="7078"/>
            </w:tblGrid>
            <w:tr w:rsidR="0039076A" w:rsidRPr="0039076A" w14:paraId="5903D252" w14:textId="77777777" w:rsidTr="00181036">
              <w:trPr>
                <w:tblCellSpacing w:w="15" w:type="dxa"/>
              </w:trPr>
              <w:tc>
                <w:tcPr>
                  <w:tcW w:w="1200" w:type="pct"/>
                  <w:tcBorders>
                    <w:top w:val="outset" w:sz="6" w:space="0" w:color="auto"/>
                    <w:left w:val="outset" w:sz="6" w:space="0" w:color="auto"/>
                    <w:bottom w:val="outset" w:sz="6" w:space="0" w:color="auto"/>
                    <w:right w:val="outset" w:sz="6" w:space="0" w:color="auto"/>
                  </w:tcBorders>
                  <w:vAlign w:val="center"/>
                  <w:hideMark/>
                </w:tcPr>
                <w:p w14:paraId="4FE1AA26" w14:textId="77777777" w:rsidR="0039076A" w:rsidRPr="0039076A" w:rsidRDefault="0039076A" w:rsidP="0039076A">
                  <w:r w:rsidRPr="0039076A">
                    <w:rPr>
                      <w:b/>
                      <w:bCs/>
                    </w:rPr>
                    <w:t>Date</w:t>
                  </w:r>
                </w:p>
              </w:tc>
              <w:tc>
                <w:tcPr>
                  <w:tcW w:w="3800" w:type="pct"/>
                  <w:tcBorders>
                    <w:top w:val="outset" w:sz="6" w:space="0" w:color="auto"/>
                    <w:left w:val="outset" w:sz="6" w:space="0" w:color="auto"/>
                    <w:bottom w:val="outset" w:sz="6" w:space="0" w:color="auto"/>
                    <w:right w:val="outset" w:sz="6" w:space="0" w:color="auto"/>
                  </w:tcBorders>
                  <w:vAlign w:val="center"/>
                  <w:hideMark/>
                </w:tcPr>
                <w:p w14:paraId="1F4945B4" w14:textId="77777777" w:rsidR="0039076A" w:rsidRPr="0039076A" w:rsidRDefault="0039076A" w:rsidP="0039076A">
                  <w:r w:rsidRPr="0039076A">
                    <w:rPr>
                      <w:b/>
                      <w:bCs/>
                    </w:rPr>
                    <w:t>What did you  do to correct the problem?</w:t>
                  </w:r>
                </w:p>
              </w:tc>
            </w:tr>
            <w:tr w:rsidR="0039076A" w:rsidRPr="0039076A" w14:paraId="69F0E84B" w14:textId="77777777" w:rsidTr="00181036">
              <w:trPr>
                <w:tblCellSpacing w:w="15" w:type="dxa"/>
              </w:trPr>
              <w:tc>
                <w:tcPr>
                  <w:tcW w:w="1200" w:type="pct"/>
                  <w:tcBorders>
                    <w:top w:val="outset" w:sz="6" w:space="0" w:color="auto"/>
                    <w:left w:val="outset" w:sz="6" w:space="0" w:color="auto"/>
                    <w:bottom w:val="outset" w:sz="6" w:space="0" w:color="auto"/>
                    <w:right w:val="outset" w:sz="6" w:space="0" w:color="auto"/>
                  </w:tcBorders>
                  <w:vAlign w:val="center"/>
                  <w:hideMark/>
                </w:tcPr>
                <w:p w14:paraId="02A87C05" w14:textId="77777777" w:rsidR="0039076A" w:rsidRPr="0039076A" w:rsidRDefault="0039076A" w:rsidP="0039076A">
                  <w:r w:rsidRPr="0039076A">
                    <w:br/>
                    <w:t> </w:t>
                  </w:r>
                </w:p>
              </w:tc>
              <w:tc>
                <w:tcPr>
                  <w:tcW w:w="3800" w:type="pct"/>
                  <w:tcBorders>
                    <w:top w:val="outset" w:sz="6" w:space="0" w:color="auto"/>
                    <w:left w:val="outset" w:sz="6" w:space="0" w:color="auto"/>
                    <w:bottom w:val="outset" w:sz="6" w:space="0" w:color="auto"/>
                    <w:right w:val="outset" w:sz="6" w:space="0" w:color="auto"/>
                  </w:tcBorders>
                  <w:vAlign w:val="center"/>
                  <w:hideMark/>
                </w:tcPr>
                <w:p w14:paraId="14AA7255" w14:textId="77777777" w:rsidR="0039076A" w:rsidRPr="0039076A" w:rsidRDefault="0039076A" w:rsidP="0039076A">
                  <w:r w:rsidRPr="0039076A">
                    <w:t> </w:t>
                  </w:r>
                </w:p>
              </w:tc>
            </w:tr>
            <w:tr w:rsidR="0039076A" w:rsidRPr="0039076A" w14:paraId="4C11D8DF" w14:textId="77777777" w:rsidTr="00181036">
              <w:trPr>
                <w:tblCellSpacing w:w="15" w:type="dxa"/>
              </w:trPr>
              <w:tc>
                <w:tcPr>
                  <w:tcW w:w="1200" w:type="pct"/>
                  <w:tcBorders>
                    <w:top w:val="outset" w:sz="6" w:space="0" w:color="auto"/>
                    <w:left w:val="outset" w:sz="6" w:space="0" w:color="auto"/>
                    <w:bottom w:val="outset" w:sz="6" w:space="0" w:color="auto"/>
                    <w:right w:val="outset" w:sz="6" w:space="0" w:color="auto"/>
                  </w:tcBorders>
                  <w:vAlign w:val="center"/>
                  <w:hideMark/>
                </w:tcPr>
                <w:p w14:paraId="5A0C65AD" w14:textId="77777777" w:rsidR="0039076A" w:rsidRPr="0039076A" w:rsidRDefault="0039076A" w:rsidP="0039076A"/>
                <w:p w14:paraId="28A59549" w14:textId="77777777" w:rsidR="0039076A" w:rsidRPr="0039076A" w:rsidRDefault="0039076A" w:rsidP="0039076A">
                  <w:r w:rsidRPr="0039076A">
                    <w:t> </w:t>
                  </w:r>
                </w:p>
              </w:tc>
              <w:tc>
                <w:tcPr>
                  <w:tcW w:w="3800" w:type="pct"/>
                  <w:tcBorders>
                    <w:top w:val="outset" w:sz="6" w:space="0" w:color="auto"/>
                    <w:left w:val="outset" w:sz="6" w:space="0" w:color="auto"/>
                    <w:bottom w:val="outset" w:sz="6" w:space="0" w:color="auto"/>
                    <w:right w:val="outset" w:sz="6" w:space="0" w:color="auto"/>
                  </w:tcBorders>
                  <w:vAlign w:val="center"/>
                  <w:hideMark/>
                </w:tcPr>
                <w:p w14:paraId="735CD986" w14:textId="77777777" w:rsidR="0039076A" w:rsidRPr="0039076A" w:rsidRDefault="0039076A" w:rsidP="0039076A">
                  <w:r w:rsidRPr="0039076A">
                    <w:t> </w:t>
                  </w:r>
                </w:p>
              </w:tc>
            </w:tr>
          </w:tbl>
          <w:p w14:paraId="63B9D221" w14:textId="77777777" w:rsidR="0039076A" w:rsidRPr="0039076A" w:rsidRDefault="0039076A" w:rsidP="0039076A"/>
        </w:tc>
      </w:tr>
    </w:tbl>
    <w:p w14:paraId="41DA3EFD" w14:textId="77777777" w:rsidR="0039076A" w:rsidRPr="0039076A" w:rsidRDefault="0039076A" w:rsidP="0039076A"/>
    <w:p w14:paraId="78B2C606" w14:textId="264A4702" w:rsidR="009C71CC" w:rsidRDefault="0039076A" w:rsidP="00D36FC6">
      <w:r w:rsidRPr="0039076A">
        <w:t xml:space="preserve">See </w:t>
      </w:r>
      <w:hyperlink r:id="rId11" w:history="1">
        <w:r w:rsidRPr="0039076A">
          <w:rPr>
            <w:rStyle w:val="Hyperlink"/>
          </w:rPr>
          <w:t>http://www.dummies.com/careers/project-management/acknowledging-resolving-conflicts-product-management/</w:t>
        </w:r>
      </w:hyperlink>
      <w:r w:rsidRPr="0039076A">
        <w:t xml:space="preserve"> </w:t>
      </w:r>
    </w:p>
    <w:sectPr w:rsidR="009C71C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A80A3" w14:textId="77777777" w:rsidR="00187783" w:rsidRDefault="00187783" w:rsidP="00351370">
      <w:pPr>
        <w:spacing w:after="0" w:line="240" w:lineRule="auto"/>
      </w:pPr>
      <w:r>
        <w:separator/>
      </w:r>
    </w:p>
  </w:endnote>
  <w:endnote w:type="continuationSeparator" w:id="0">
    <w:p w14:paraId="572B8DD0" w14:textId="77777777" w:rsidR="00187783" w:rsidRDefault="00187783" w:rsidP="00351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BFD48" w14:textId="77777777" w:rsidR="00187783" w:rsidRDefault="00187783" w:rsidP="00351370">
      <w:pPr>
        <w:spacing w:after="0" w:line="240" w:lineRule="auto"/>
      </w:pPr>
      <w:r>
        <w:separator/>
      </w:r>
    </w:p>
  </w:footnote>
  <w:footnote w:type="continuationSeparator" w:id="0">
    <w:p w14:paraId="1557D9DA" w14:textId="77777777" w:rsidR="00187783" w:rsidRDefault="00187783" w:rsidP="00351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7333D" w14:textId="0F4A1637" w:rsidR="00351370" w:rsidRDefault="00351370">
    <w:pPr>
      <w:pStyle w:val="Header"/>
    </w:pPr>
    <w:r>
      <w:fldChar w:fldCharType="begin"/>
    </w:r>
    <w:r>
      <w:instrText xml:space="preserve"> DATE  \@ "dddd, MMMM d, yyyy"  \* MERGEFORMAT </w:instrText>
    </w:r>
    <w:r>
      <w:fldChar w:fldCharType="separate"/>
    </w:r>
    <w:r w:rsidR="00BD71DF">
      <w:rPr>
        <w:noProof/>
      </w:rPr>
      <w:t>Friday, August 9, 2019</w:t>
    </w:r>
    <w:r>
      <w:fldChar w:fldCharType="end"/>
    </w:r>
    <w:r>
      <w:ptab w:relativeTo="margin" w:alignment="center" w:leader="none"/>
    </w:r>
    <w:r>
      <w:t>CP4P Final Project Plan</w:t>
    </w:r>
    <w:r>
      <w:ptab w:relativeTo="margin" w:alignment="right" w:leader="none"/>
    </w:r>
    <w:r w:rsidR="00283D3B">
      <w:t xml:space="preserve">Page </w:t>
    </w:r>
    <w:r w:rsidR="00283D3B">
      <w:fldChar w:fldCharType="begin"/>
    </w:r>
    <w:r w:rsidR="00283D3B">
      <w:instrText xml:space="preserve"> PAGE   \* MERGEFORMAT </w:instrText>
    </w:r>
    <w:r w:rsidR="00283D3B">
      <w:fldChar w:fldCharType="separate"/>
    </w:r>
    <w:r w:rsidR="00283D3B">
      <w:rPr>
        <w:noProof/>
      </w:rPr>
      <w:t>1</w:t>
    </w:r>
    <w:r w:rsidR="00283D3B">
      <w:fldChar w:fldCharType="end"/>
    </w:r>
    <w:r w:rsidR="00283D3B">
      <w:t xml:space="preserve"> of </w:t>
    </w:r>
    <w:r w:rsidR="00FC40CA">
      <w:rPr>
        <w:noProof/>
      </w:rPr>
      <w:fldChar w:fldCharType="begin"/>
    </w:r>
    <w:r w:rsidR="00FC40CA">
      <w:rPr>
        <w:noProof/>
      </w:rPr>
      <w:instrText xml:space="preserve"> NUMPAGES   \* MERGEFORMAT </w:instrText>
    </w:r>
    <w:r w:rsidR="00FC40CA">
      <w:rPr>
        <w:noProof/>
      </w:rPr>
      <w:fldChar w:fldCharType="separate"/>
    </w:r>
    <w:r w:rsidR="00283D3B">
      <w:rPr>
        <w:noProof/>
      </w:rPr>
      <w:t>1</w:t>
    </w:r>
    <w:r w:rsidR="00FC40C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4421AD"/>
    <w:multiLevelType w:val="hybridMultilevel"/>
    <w:tmpl w:val="410481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282"/>
    <w:rsid w:val="00013FFD"/>
    <w:rsid w:val="0009468C"/>
    <w:rsid w:val="000A18E1"/>
    <w:rsid w:val="000F17B4"/>
    <w:rsid w:val="00180A56"/>
    <w:rsid w:val="00187783"/>
    <w:rsid w:val="001C1B25"/>
    <w:rsid w:val="00265AF4"/>
    <w:rsid w:val="00283D3B"/>
    <w:rsid w:val="002C6852"/>
    <w:rsid w:val="00351370"/>
    <w:rsid w:val="0039076A"/>
    <w:rsid w:val="00412DC6"/>
    <w:rsid w:val="00414053"/>
    <w:rsid w:val="00507F40"/>
    <w:rsid w:val="005913F5"/>
    <w:rsid w:val="005918F9"/>
    <w:rsid w:val="005B3D30"/>
    <w:rsid w:val="005C1FEE"/>
    <w:rsid w:val="005E1946"/>
    <w:rsid w:val="006603D8"/>
    <w:rsid w:val="00797559"/>
    <w:rsid w:val="008046BD"/>
    <w:rsid w:val="00946282"/>
    <w:rsid w:val="00987189"/>
    <w:rsid w:val="009C71CC"/>
    <w:rsid w:val="00A64470"/>
    <w:rsid w:val="00AC12AD"/>
    <w:rsid w:val="00B06094"/>
    <w:rsid w:val="00BB4D9F"/>
    <w:rsid w:val="00BD71DF"/>
    <w:rsid w:val="00BE2648"/>
    <w:rsid w:val="00C14839"/>
    <w:rsid w:val="00C16C99"/>
    <w:rsid w:val="00CC4C35"/>
    <w:rsid w:val="00CD365D"/>
    <w:rsid w:val="00CF7EB8"/>
    <w:rsid w:val="00D03476"/>
    <w:rsid w:val="00D36FC6"/>
    <w:rsid w:val="00D65213"/>
    <w:rsid w:val="00DB6406"/>
    <w:rsid w:val="00DD48C6"/>
    <w:rsid w:val="00E71273"/>
    <w:rsid w:val="00EA4193"/>
    <w:rsid w:val="00EB7A72"/>
    <w:rsid w:val="00EC7FCD"/>
    <w:rsid w:val="00F72CBA"/>
    <w:rsid w:val="00FA0FBE"/>
    <w:rsid w:val="00FC40CA"/>
    <w:rsid w:val="79E2D4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3E6A"/>
  <w15:chartTrackingRefBased/>
  <w15:docId w15:val="{AC27A5C4-AB21-4BF9-8A62-C4496C955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6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946"/>
    <w:pPr>
      <w:ind w:left="720"/>
      <w:contextualSpacing/>
    </w:pPr>
  </w:style>
  <w:style w:type="paragraph" w:styleId="Header">
    <w:name w:val="header"/>
    <w:basedOn w:val="Normal"/>
    <w:link w:val="HeaderChar"/>
    <w:uiPriority w:val="99"/>
    <w:unhideWhenUsed/>
    <w:rsid w:val="00351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370"/>
  </w:style>
  <w:style w:type="paragraph" w:styleId="Footer">
    <w:name w:val="footer"/>
    <w:basedOn w:val="Normal"/>
    <w:link w:val="FooterChar"/>
    <w:uiPriority w:val="99"/>
    <w:unhideWhenUsed/>
    <w:rsid w:val="00351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370"/>
  </w:style>
  <w:style w:type="character" w:styleId="Hyperlink">
    <w:name w:val="Hyperlink"/>
    <w:basedOn w:val="DefaultParagraphFont"/>
    <w:uiPriority w:val="99"/>
    <w:unhideWhenUsed/>
    <w:rsid w:val="0039076A"/>
    <w:rPr>
      <w:color w:val="0563C1" w:themeColor="hyperlink"/>
      <w:u w:val="single"/>
    </w:rPr>
  </w:style>
  <w:style w:type="character" w:styleId="UnresolvedMention">
    <w:name w:val="Unresolved Mention"/>
    <w:basedOn w:val="DefaultParagraphFont"/>
    <w:uiPriority w:val="99"/>
    <w:semiHidden/>
    <w:unhideWhenUsed/>
    <w:rsid w:val="00390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ummies.com/careers/project-management/acknowledging-resolving-conflicts-product-management/" TargetMode="External"/><Relationship Id="rId5" Type="http://schemas.openxmlformats.org/officeDocument/2006/relationships/styles" Target="styles.xml"/><Relationship Id="rId10" Type="http://schemas.openxmlformats.org/officeDocument/2006/relationships/hyperlink" Target="https://teams.microsoft.com/l/team/19%3a90f3f0e5ab054c98bd1a08d4fe50c47a%40thread.skype/conversations?groupId=4a806825-3ae8-4a02-9811-d3eb3771798f&amp;tenantId=eb34f74a-58e7-4a8b-9e59-433e4c41275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663DD6AFF99F4C8B0E52E6059FEC75" ma:contentTypeVersion="2" ma:contentTypeDescription="Create a new document." ma:contentTypeScope="" ma:versionID="927c122e0bfc9f304218ea4f78a0f3a7">
  <xsd:schema xmlns:xsd="http://www.w3.org/2001/XMLSchema" xmlns:xs="http://www.w3.org/2001/XMLSchema" xmlns:p="http://schemas.microsoft.com/office/2006/metadata/properties" xmlns:ns2="ffb1d851-c2ae-426e-b353-31ba0a7d9135" targetNamespace="http://schemas.microsoft.com/office/2006/metadata/properties" ma:root="true" ma:fieldsID="8e86b2423e3656c853d58cea49abff11" ns2:_="">
    <xsd:import namespace="ffb1d851-c2ae-426e-b353-31ba0a7d913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b1d851-c2ae-426e-b353-31ba0a7d91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EB9FBE-2291-44AC-9D09-585ACFAC5ED7}">
  <ds:schemaRefs>
    <ds:schemaRef ds:uri="http://schemas.microsoft.com/sharepoint/v3/contenttype/forms"/>
  </ds:schemaRefs>
</ds:datastoreItem>
</file>

<file path=customXml/itemProps2.xml><?xml version="1.0" encoding="utf-8"?>
<ds:datastoreItem xmlns:ds="http://schemas.openxmlformats.org/officeDocument/2006/customXml" ds:itemID="{4690BFB1-D00E-453B-9B9E-180CEB761B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b1d851-c2ae-426e-b353-31ba0a7d91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39BC67-C93D-4454-917C-2DB7665AAE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547</Words>
  <Characters>3122</Characters>
  <Application>Microsoft Office Word</Application>
  <DocSecurity>0</DocSecurity>
  <Lines>26</Lines>
  <Paragraphs>7</Paragraphs>
  <ScaleCrop>false</ScaleCrop>
  <Company>Seneca College</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Mckenna</dc:creator>
  <cp:keywords/>
  <dc:description/>
  <cp:lastModifiedBy>Navid Vadsariya</cp:lastModifiedBy>
  <cp:revision>9</cp:revision>
  <dcterms:created xsi:type="dcterms:W3CDTF">2019-07-28T03:29:00Z</dcterms:created>
  <dcterms:modified xsi:type="dcterms:W3CDTF">2019-08-09T15:51:00Z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0x010100A3663DD6AFF99F4C8B0E52E6059FEC75</vt:lpwstr>
  </property>
</Properties>
</file>