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77" w:rsidRPr="006C0577" w:rsidRDefault="00D93AED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07</w:t>
      </w:r>
      <w:r w:rsidR="006C0577">
        <w:rPr>
          <w:b/>
          <w:color w:val="C00000"/>
          <w:sz w:val="44"/>
          <w:szCs w:val="44"/>
        </w:rPr>
        <w:t xml:space="preserve"> </w:t>
      </w:r>
      <w:r w:rsidR="00A4633F">
        <w:rPr>
          <w:b/>
          <w:color w:val="C00000"/>
          <w:sz w:val="44"/>
          <w:szCs w:val="44"/>
        </w:rPr>
        <w:t>–</w:t>
      </w:r>
      <w:r w:rsidR="00E211B5">
        <w:rPr>
          <w:b/>
          <w:color w:val="C00000"/>
          <w:sz w:val="44"/>
          <w:szCs w:val="44"/>
        </w:rPr>
        <w:t xml:space="preserve"> </w:t>
      </w:r>
      <w:r w:rsidR="00A4633F">
        <w:rPr>
          <w:b/>
          <w:color w:val="C00000"/>
          <w:sz w:val="44"/>
          <w:szCs w:val="44"/>
        </w:rPr>
        <w:t>Advanced SQL</w:t>
      </w:r>
    </w:p>
    <w:p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</w:t>
      </w:r>
      <w:r w:rsidR="00FE1460">
        <w:rPr>
          <w:rFonts w:ascii="Calibri Light" w:eastAsia="Calibri Light" w:hAnsi="Calibri Light" w:cs="Calibri Light"/>
          <w:b/>
          <w:color w:val="C00000"/>
          <w:sz w:val="40"/>
        </w:rPr>
        <w:t>Transaction</w:t>
      </w:r>
      <w:r w:rsidR="001A5233">
        <w:rPr>
          <w:rFonts w:ascii="Calibri Light" w:eastAsia="Calibri Light" w:hAnsi="Calibri Light" w:cs="Calibri Light"/>
          <w:b/>
          <w:color w:val="C00000"/>
          <w:sz w:val="40"/>
        </w:rPr>
        <w:t>s</w:t>
      </w:r>
      <w:r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bookmarkStart w:id="0" w:name="_GoBack"/>
      <w:bookmarkEnd w:id="0"/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</w:t>
      </w:r>
      <w:r w:rsidR="00FE1460">
        <w:rPr>
          <w:rFonts w:ascii="Courier New" w:eastAsia="Courier New" w:hAnsi="Courier New" w:cs="Courier New"/>
          <w:sz w:val="24"/>
        </w:rPr>
        <w:t>7</w:t>
      </w:r>
      <w:r>
        <w:rPr>
          <w:rFonts w:ascii="Courier New" w:eastAsia="Courier New" w:hAnsi="Courier New" w:cs="Courier New"/>
          <w:sz w:val="24"/>
        </w:rPr>
        <w:t>_ID_LASTNAME.sql</w:t>
      </w:r>
    </w:p>
    <w:p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:rsidTr="00DE235C">
        <w:trPr>
          <w:trHeight w:val="234"/>
        </w:trPr>
        <w:tc>
          <w:tcPr>
            <w:tcW w:w="1825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:rsidTr="00DE235C">
        <w:trPr>
          <w:trHeight w:val="248"/>
        </w:trPr>
        <w:tc>
          <w:tcPr>
            <w:tcW w:w="1825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:rsidR="00DE235C" w:rsidRPr="00202640" w:rsidRDefault="00545C43" w:rsidP="00AA67D2">
            <w:pPr>
              <w:rPr>
                <w:sz w:val="20"/>
                <w:szCs w:val="20"/>
              </w:rPr>
            </w:pPr>
            <w:hyperlink r:id="rId8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:rsidTr="00DE235C">
        <w:trPr>
          <w:trHeight w:val="248"/>
        </w:trPr>
        <w:tc>
          <w:tcPr>
            <w:tcW w:w="1825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Biri</w:t>
            </w:r>
            <w:proofErr w:type="spellEnd"/>
          </w:p>
        </w:tc>
        <w:tc>
          <w:tcPr>
            <w:tcW w:w="1150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:rsidR="00DE235C" w:rsidRPr="00202640" w:rsidRDefault="00545C43" w:rsidP="00AA67D2">
            <w:pPr>
              <w:rPr>
                <w:sz w:val="20"/>
                <w:szCs w:val="20"/>
              </w:rPr>
            </w:pPr>
            <w:hyperlink r:id="rId9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:rsidTr="00DE235C">
        <w:trPr>
          <w:trHeight w:val="248"/>
        </w:trPr>
        <w:tc>
          <w:tcPr>
            <w:tcW w:w="1825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:rsidR="00DE235C" w:rsidRPr="00202640" w:rsidRDefault="00545C43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:rsidTr="00DE235C">
        <w:trPr>
          <w:trHeight w:val="234"/>
        </w:trPr>
        <w:tc>
          <w:tcPr>
            <w:tcW w:w="1825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:rsidR="00922901" w:rsidRDefault="00922901" w:rsidP="00E211B5">
      <w:pPr>
        <w:rPr>
          <w:rFonts w:ascii="Courier New" w:hAnsi="Courier New" w:cs="Courier New"/>
        </w:rPr>
      </w:pPr>
    </w:p>
    <w:p w:rsidR="00C64A38" w:rsidRP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START TRANSACTION</w:t>
      </w:r>
      <w:r w:rsidR="00566AD4">
        <w:rPr>
          <w:rFonts w:asciiTheme="minorHAnsi" w:hAnsiTheme="minorHAnsi" w:cstheme="minorHAnsi"/>
          <w:sz w:val="22"/>
          <w:szCs w:val="22"/>
        </w:rPr>
        <w:t xml:space="preserve"> </w:t>
      </w:r>
      <w:r w:rsidRPr="00C64A38">
        <w:rPr>
          <w:rFonts w:asciiTheme="minorHAnsi" w:hAnsiTheme="minorHAnsi" w:cstheme="minorHAnsi"/>
          <w:sz w:val="22"/>
          <w:szCs w:val="22"/>
        </w:rPr>
        <w:t xml:space="preserve">start a new transaction. </w:t>
      </w:r>
    </w:p>
    <w:p w:rsidR="00C64A38" w:rsidRP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:rsidR="00E211B5" w:rsidRP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:rsidR="00CC4483" w:rsidRPr="0045733E" w:rsidRDefault="00F4018B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Create a</w:t>
      </w:r>
      <w:r w:rsidR="00CC4483" w:rsidRPr="0045733E">
        <w:rPr>
          <w:sz w:val="24"/>
          <w:szCs w:val="24"/>
        </w:rPr>
        <w:t>n empty</w:t>
      </w:r>
      <w:r w:rsidRPr="0045733E">
        <w:rPr>
          <w:sz w:val="24"/>
          <w:szCs w:val="24"/>
        </w:rPr>
        <w:t xml:space="preserve"> table exactly the same as the employees table and name it </w:t>
      </w:r>
      <w:proofErr w:type="spellStart"/>
      <w:r w:rsidR="00CC4483" w:rsidRPr="0045733E">
        <w:rPr>
          <w:sz w:val="24"/>
          <w:szCs w:val="24"/>
        </w:rPr>
        <w:t>newE</w:t>
      </w:r>
      <w:r w:rsidRPr="0045733E">
        <w:rPr>
          <w:sz w:val="24"/>
          <w:szCs w:val="24"/>
        </w:rPr>
        <w:t>mployees</w:t>
      </w:r>
      <w:proofErr w:type="spellEnd"/>
      <w:r w:rsidRPr="0045733E">
        <w:rPr>
          <w:sz w:val="24"/>
          <w:szCs w:val="24"/>
        </w:rPr>
        <w:t>.</w:t>
      </w:r>
    </w:p>
    <w:p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:rsidR="00CC4483" w:rsidRPr="0045733E" w:rsidRDefault="00CC4483" w:rsidP="00CC4483">
      <w:pPr>
        <w:ind w:firstLine="720"/>
        <w:rPr>
          <w:rFonts w:ascii="Courier New" w:hAnsi="Courier New" w:cs="Courier New"/>
        </w:rPr>
      </w:pPr>
      <w:proofErr w:type="gramStart"/>
      <w:r w:rsidRPr="0045733E">
        <w:rPr>
          <w:rFonts w:ascii="Courier New" w:hAnsi="Courier New" w:cs="Courier New"/>
        </w:rPr>
        <w:t>set</w:t>
      </w:r>
      <w:proofErr w:type="gramEnd"/>
      <w:r w:rsidRPr="0045733E">
        <w:rPr>
          <w:rFonts w:ascii="Courier New" w:hAnsi="Courier New" w:cs="Courier New"/>
        </w:rPr>
        <w:t xml:space="preserve"> </w:t>
      </w:r>
      <w:proofErr w:type="spellStart"/>
      <w:r w:rsidRPr="0045733E">
        <w:rPr>
          <w:rFonts w:ascii="Courier New" w:hAnsi="Courier New" w:cs="Courier New"/>
        </w:rPr>
        <w:t>autocommit</w:t>
      </w:r>
      <w:proofErr w:type="spellEnd"/>
      <w:r w:rsidRPr="0045733E">
        <w:rPr>
          <w:rFonts w:ascii="Courier New" w:hAnsi="Courier New" w:cs="Courier New"/>
        </w:rPr>
        <w:t xml:space="preserve"> = off;</w:t>
      </w:r>
      <w:r w:rsidRPr="0045733E">
        <w:rPr>
          <w:rFonts w:ascii="Courier New" w:hAnsi="Courier New" w:cs="Courier New"/>
        </w:rPr>
        <w:br/>
      </w:r>
      <w:r w:rsidRPr="0045733E">
        <w:rPr>
          <w:rFonts w:ascii="Courier New" w:hAnsi="Courier New" w:cs="Courier New"/>
        </w:rPr>
        <w:tab/>
        <w:t>start transaction;</w:t>
      </w:r>
    </w:p>
    <w:p w:rsidR="00C64A38" w:rsidRPr="0045733E" w:rsidRDefault="00C64A38" w:rsidP="00C64A38">
      <w:pPr>
        <w:pStyle w:val="ListParagraph"/>
        <w:rPr>
          <w:sz w:val="24"/>
          <w:szCs w:val="24"/>
        </w:rPr>
      </w:pPr>
    </w:p>
    <w:p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:rsidR="00E012D4" w:rsidRPr="0045733E" w:rsidRDefault="00E012D4" w:rsidP="00E012D4">
      <w:pPr>
        <w:pStyle w:val="ListParagraph"/>
        <w:rPr>
          <w:sz w:val="24"/>
          <w:szCs w:val="24"/>
        </w:rPr>
      </w:pPr>
    </w:p>
    <w:p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report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:rsidR="00CC4483" w:rsidRPr="0045733E" w:rsidRDefault="00CC4483" w:rsidP="00CC4483">
      <w:pPr>
        <w:pStyle w:val="ListParagraph"/>
        <w:rPr>
          <w:sz w:val="24"/>
          <w:szCs w:val="24"/>
        </w:rPr>
      </w:pPr>
    </w:p>
    <w:p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:rsidR="00123CD4" w:rsidRPr="0045733E" w:rsidRDefault="00123CD4" w:rsidP="00123CD4">
      <w:pPr>
        <w:pStyle w:val="ListParagraph"/>
        <w:rPr>
          <w:sz w:val="24"/>
          <w:szCs w:val="24"/>
        </w:rPr>
      </w:pPr>
    </w:p>
    <w:p w:rsidR="00E42095" w:rsidRPr="0045733E" w:rsidRDefault="00403A93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lastRenderedPageBreak/>
        <w:t>Do Task 3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:rsidR="00196681" w:rsidRPr="0045733E" w:rsidRDefault="00196681" w:rsidP="00196681">
      <w:pPr>
        <w:pStyle w:val="ListParagraph"/>
        <w:rPr>
          <w:sz w:val="24"/>
          <w:szCs w:val="24"/>
        </w:rPr>
      </w:pPr>
    </w:p>
    <w:p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:rsidR="00E42095" w:rsidRPr="0045733E" w:rsidRDefault="00E42095" w:rsidP="00E42095">
      <w:pPr>
        <w:pStyle w:val="ListParagraph"/>
        <w:rPr>
          <w:sz w:val="24"/>
          <w:szCs w:val="24"/>
        </w:rPr>
      </w:pPr>
    </w:p>
    <w:p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:rsidR="00E42095" w:rsidRPr="0045733E" w:rsidRDefault="00E42095" w:rsidP="00E42095">
      <w:pPr>
        <w:pStyle w:val="ListParagraph"/>
        <w:rPr>
          <w:sz w:val="24"/>
          <w:szCs w:val="24"/>
        </w:rPr>
      </w:pPr>
    </w:p>
    <w:p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6A1349" w:rsidRPr="0045733E">
        <w:t>updated</w:t>
      </w:r>
      <w:r w:rsidRPr="0045733E">
        <w:t>?</w:t>
      </w:r>
    </w:p>
    <w:p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:rsidR="00E42095" w:rsidRPr="0045733E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>e rollback execution from Task 5</w:t>
      </w:r>
      <w:r w:rsidRPr="0045733E">
        <w:t xml:space="preserve"> and the result of the rollback execution of this task?</w:t>
      </w:r>
    </w:p>
    <w:p w:rsidR="00E42095" w:rsidRPr="0045733E" w:rsidRDefault="00E42095" w:rsidP="00E42095">
      <w:pPr>
        <w:pStyle w:val="ListParagraph"/>
        <w:rPr>
          <w:sz w:val="24"/>
          <w:szCs w:val="24"/>
        </w:rPr>
      </w:pPr>
    </w:p>
    <w:p w:rsidR="00E012D4" w:rsidRPr="0045733E" w:rsidRDefault="00E012D4" w:rsidP="00E012D4">
      <w:pPr>
        <w:pStyle w:val="ListParagraph"/>
        <w:rPr>
          <w:sz w:val="24"/>
          <w:szCs w:val="24"/>
        </w:rPr>
      </w:pPr>
    </w:p>
    <w:p w:rsidR="00E012D4" w:rsidRPr="0045733E" w:rsidRDefault="00E012D4" w:rsidP="008D797D">
      <w:pPr>
        <w:pStyle w:val="ListParagraph"/>
        <w:rPr>
          <w:sz w:val="24"/>
          <w:szCs w:val="24"/>
        </w:rPr>
      </w:pPr>
    </w:p>
    <w:p w:rsidR="00E012D4" w:rsidRPr="0045733E" w:rsidRDefault="00E012D4" w:rsidP="00E012D4">
      <w:pPr>
        <w:pStyle w:val="ListParagraph"/>
        <w:rPr>
          <w:sz w:val="24"/>
          <w:szCs w:val="24"/>
        </w:rPr>
      </w:pPr>
    </w:p>
    <w:p w:rsidR="00E012D4" w:rsidRPr="0045733E" w:rsidRDefault="00E012D4" w:rsidP="00E012D4">
      <w:pPr>
        <w:pStyle w:val="ListParagraph"/>
        <w:rPr>
          <w:sz w:val="24"/>
          <w:szCs w:val="24"/>
        </w:rPr>
      </w:pPr>
    </w:p>
    <w:p w:rsidR="00E012D4" w:rsidRPr="0045733E" w:rsidRDefault="00E012D4" w:rsidP="00E012D4">
      <w:pPr>
        <w:pStyle w:val="ListParagraph"/>
        <w:rPr>
          <w:sz w:val="24"/>
          <w:szCs w:val="24"/>
        </w:rPr>
      </w:pPr>
    </w:p>
    <w:p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43" w:rsidRDefault="00545C43" w:rsidP="000B4801">
      <w:pPr>
        <w:spacing w:after="0" w:line="240" w:lineRule="auto"/>
      </w:pPr>
      <w:r>
        <w:separator/>
      </w:r>
    </w:p>
  </w:endnote>
  <w:endnote w:type="continuationSeparator" w:id="0">
    <w:p w:rsidR="00545C43" w:rsidRDefault="00545C43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43" w:rsidRDefault="00545C43" w:rsidP="000B4801">
      <w:pPr>
        <w:spacing w:after="0" w:line="240" w:lineRule="auto"/>
      </w:pPr>
      <w:r>
        <w:separator/>
      </w:r>
    </w:p>
  </w:footnote>
  <w:footnote w:type="continuationSeparator" w:id="0">
    <w:p w:rsidR="00545C43" w:rsidRDefault="00545C43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01" w:rsidRPr="000B4801" w:rsidRDefault="002A4ABA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16"/>
  </w:num>
  <w:num w:numId="8">
    <w:abstractNumId w:val="11"/>
  </w:num>
  <w:num w:numId="9">
    <w:abstractNumId w:val="12"/>
  </w:num>
  <w:num w:numId="10">
    <w:abstractNumId w:val="10"/>
  </w:num>
  <w:num w:numId="11">
    <w:abstractNumId w:val="13"/>
  </w:num>
  <w:num w:numId="12">
    <w:abstractNumId w:val="4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CD4"/>
    <w:rsid w:val="00196681"/>
    <w:rsid w:val="001A5233"/>
    <w:rsid w:val="001B5927"/>
    <w:rsid w:val="001E0CE8"/>
    <w:rsid w:val="00222DC8"/>
    <w:rsid w:val="00237B0F"/>
    <w:rsid w:val="002427E8"/>
    <w:rsid w:val="00284B56"/>
    <w:rsid w:val="0029343E"/>
    <w:rsid w:val="002A4ABA"/>
    <w:rsid w:val="002B1BC1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E1508"/>
    <w:rsid w:val="00505BB9"/>
    <w:rsid w:val="00515C6A"/>
    <w:rsid w:val="005341B5"/>
    <w:rsid w:val="00537410"/>
    <w:rsid w:val="00545C43"/>
    <w:rsid w:val="00566AD4"/>
    <w:rsid w:val="00574F73"/>
    <w:rsid w:val="00583B59"/>
    <w:rsid w:val="005F379F"/>
    <w:rsid w:val="00621A99"/>
    <w:rsid w:val="00655ECF"/>
    <w:rsid w:val="0067776C"/>
    <w:rsid w:val="0068766C"/>
    <w:rsid w:val="006A1349"/>
    <w:rsid w:val="006B74FB"/>
    <w:rsid w:val="006C0577"/>
    <w:rsid w:val="006D42F4"/>
    <w:rsid w:val="006E25FB"/>
    <w:rsid w:val="007100D2"/>
    <w:rsid w:val="00722D13"/>
    <w:rsid w:val="00727967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87551"/>
    <w:rsid w:val="008D797D"/>
    <w:rsid w:val="0090172D"/>
    <w:rsid w:val="009049F2"/>
    <w:rsid w:val="009152BD"/>
    <w:rsid w:val="00922901"/>
    <w:rsid w:val="009A0C12"/>
    <w:rsid w:val="00A35509"/>
    <w:rsid w:val="00A4633F"/>
    <w:rsid w:val="00A65E01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C07E22"/>
    <w:rsid w:val="00C21178"/>
    <w:rsid w:val="00C45BBD"/>
    <w:rsid w:val="00C64A38"/>
    <w:rsid w:val="00C95C43"/>
    <w:rsid w:val="00C96AC9"/>
    <w:rsid w:val="00CC4483"/>
    <w:rsid w:val="00D322AA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107D0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5E69-C26A-40FD-92C8-706D3AA4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23</cp:revision>
  <dcterms:created xsi:type="dcterms:W3CDTF">2019-09-02T17:26:00Z</dcterms:created>
  <dcterms:modified xsi:type="dcterms:W3CDTF">2019-10-15T03:09:00Z</dcterms:modified>
</cp:coreProperties>
</file>