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53" w:rsidRDefault="00963A82">
      <w:pPr>
        <w:rPr>
          <w:b/>
          <w:u w:val="single"/>
        </w:rPr>
      </w:pPr>
      <w:r w:rsidRPr="00963A82">
        <w:rPr>
          <w:b/>
          <w:u w:val="single"/>
        </w:rPr>
        <w:t>Pregunta 8</w:t>
      </w:r>
    </w:p>
    <w:p w:rsidR="00963A82" w:rsidRDefault="00963A82">
      <w:r w:rsidRPr="00963A82">
        <w:t>b)</w:t>
      </w:r>
      <w:r>
        <w:t xml:space="preserve"> Para encontrar un penalizador tau y un número de iteraciones adecuado, analizamos distintos casos, siendo el primero el caso donde no consideramos la norma 1 del vector x, es decir tau=0. Como podemos ver en el gráfico 1, las componentes de nuestro vector no formaron </w:t>
      </w:r>
      <w:proofErr w:type="spellStart"/>
      <w:r>
        <w:t>clusters</w:t>
      </w:r>
      <w:proofErr w:type="spellEnd"/>
      <w:r>
        <w:t xml:space="preserve"> evidentes, y se distribuyeron aproximadamente entre -0,015 y 0,025. </w:t>
      </w:r>
      <w:r w:rsidR="00CD09BE">
        <w:t xml:space="preserve">Esto tiene sentido, ya que esta función objetivo no refleja nuestro deseo de encontrar un vector con pocas componentes distintas de 0. </w:t>
      </w:r>
      <w:r>
        <w:t xml:space="preserve">Con esto en mente procederemos a observar qué pasa cuando variamos tau y el </w:t>
      </w:r>
      <w:r w:rsidR="00CD09BE">
        <w:t>número de iteraciones.</w:t>
      </w:r>
    </w:p>
    <w:p w:rsidR="00963A82" w:rsidRDefault="00963A82" w:rsidP="00963A82">
      <w:pPr>
        <w:jc w:val="center"/>
      </w:pPr>
      <w:r>
        <w:rPr>
          <w:noProof/>
        </w:rPr>
        <w:drawing>
          <wp:inline distT="0" distB="0" distL="0" distR="0">
            <wp:extent cx="3695700" cy="2762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17" cy="27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BE" w:rsidRDefault="00CD09BE" w:rsidP="00963A82">
      <w:pPr>
        <w:jc w:val="center"/>
      </w:pPr>
      <w:r>
        <w:t>Grafico 1: distribución de las componentes del vector solución con tau=0</w:t>
      </w:r>
    </w:p>
    <w:p w:rsidR="00CD09BE" w:rsidRDefault="00CD09BE" w:rsidP="00CD09BE">
      <w:r>
        <w:t xml:space="preserve">Primero, fuimos variando </w:t>
      </w:r>
      <w:proofErr w:type="gramStart"/>
      <w:r>
        <w:t>los tau</w:t>
      </w:r>
      <w:proofErr w:type="gramEnd"/>
      <w:r>
        <w:t xml:space="preserve"> con un número fijo (aprox. 2000) de iteraciones. Nos dimos cuenta de que hasta el tau=400 nuestras componentes iban creando un </w:t>
      </w:r>
      <w:proofErr w:type="spellStart"/>
      <w:r>
        <w:t>cluster</w:t>
      </w:r>
      <w:proofErr w:type="spellEnd"/>
      <w:r>
        <w:t xml:space="preserve"> en 0, pero era muy pequeño y se agrandaba muy lentamente al aumentar el número de iteraciones, por lo que decidimos quedarnos con tau=500.</w:t>
      </w:r>
    </w:p>
    <w:p w:rsidR="00CD09BE" w:rsidRDefault="006B365F" w:rsidP="00CD09BE">
      <w:r>
        <w:t>Ahora necesitamos saber qué tantas iteraciones</w:t>
      </w:r>
      <w:r w:rsidR="00E52535">
        <w:t xml:space="preserve"> debemos</w:t>
      </w:r>
      <w:r>
        <w:t xml:space="preserve"> realizar para obtener un número considerable de componentes 0 en nuestro vector solución, por lo que comenzamos a iterar desde 700 iteraciones hacia arriba. </w:t>
      </w:r>
    </w:p>
    <w:p w:rsidR="00E52535" w:rsidRDefault="00E52535" w:rsidP="00CD09BE">
      <w:r>
        <w:t>Los gráficos</w:t>
      </w:r>
      <w:r w:rsidR="00324F29">
        <w:t>,</w:t>
      </w:r>
      <w:r>
        <w:t xml:space="preserve"> nos permitieron estimar cómo iba creciendo el número de componentes iguales a cero para cada número de iteraciones. También, consideramos importante ver cómo iba variando el parámetro “</w:t>
      </w:r>
      <w:proofErr w:type="spellStart"/>
      <w:r>
        <w:t>aux</w:t>
      </w:r>
      <w:proofErr w:type="spellEnd"/>
      <w:r>
        <w:t xml:space="preserve">”, que representaba </w:t>
      </w:r>
      <w:r w:rsidRPr="00E52535">
        <w:t>||</w:t>
      </w:r>
      <w:proofErr w:type="spellStart"/>
      <w:r w:rsidRPr="00E52535">
        <w:t>Ax</w:t>
      </w:r>
      <w:proofErr w:type="spellEnd"/>
      <w:r w:rsidRPr="00E52535">
        <w:t>-b||/||b||</w:t>
      </w:r>
      <w:r>
        <w:t xml:space="preserve"> que es el error de estimación, pues pensamos </w:t>
      </w:r>
      <w:r w:rsidR="006E1D06">
        <w:t>que,</w:t>
      </w:r>
      <w:r>
        <w:t xml:space="preserve"> al agrandar el tau</w:t>
      </w:r>
      <w:r w:rsidR="006E1D06">
        <w:t>,</w:t>
      </w:r>
      <w:r>
        <w:t xml:space="preserve"> la función le quitaría importancia a la parte que no lleva el tau. Podemos ver en la tabla 1 que no es lo que pasó, y que al avanzar en cantidad de iteraciones este error </w:t>
      </w:r>
      <w:r w:rsidR="006E1D06">
        <w:t xml:space="preserve">incluso fue disminuyendo. </w:t>
      </w:r>
    </w:p>
    <w:p w:rsidR="006E1D06" w:rsidRDefault="006E1D06" w:rsidP="00CD09BE">
      <w:r>
        <w:t>Sucedió que cuando llegamos a probar con 20</w:t>
      </w:r>
      <w:r w:rsidR="00640048">
        <w:t>.</w:t>
      </w:r>
      <w:r>
        <w:t>000 iteraciones, el número de componentes iguales a 0 no cambió casi nada</w:t>
      </w:r>
      <w:r w:rsidR="00640048">
        <w:t>, para 10.000 iteraciones obtuvimos 82 componentes iguales a 0, y para 20.000 iteraciones hubo 87 componentes iguales a 0</w:t>
      </w:r>
      <w:r>
        <w:t xml:space="preserve">, por lo que creímos que este número </w:t>
      </w:r>
      <w:r w:rsidR="00324F29">
        <w:t>s</w:t>
      </w:r>
      <w:r>
        <w:t xml:space="preserve">e estaba estabilizando. Para </w:t>
      </w:r>
      <w:r w:rsidR="00027793">
        <w:t xml:space="preserve">intentar </w:t>
      </w:r>
      <w:r>
        <w:t>comprobarlo, probamos con un número de iteraciones mucho más grande que los que habíamos probado hasta el momento (200</w:t>
      </w:r>
      <w:r w:rsidR="00640048">
        <w:t>.</w:t>
      </w:r>
      <w:r>
        <w:t>000 iteraciones), para ver qué tanto cambiaba el número de componentes iguales a cero, y cambió mucho, llegando a ser más de la mitad de las componentes de nuestro vector solución</w:t>
      </w:r>
      <w:r w:rsidR="007C65E3">
        <w:t xml:space="preserve"> (aprox. 177) como podemos ver en el gráfico </w:t>
      </w:r>
      <w:r w:rsidR="00640048">
        <w:t>3</w:t>
      </w:r>
      <w:r w:rsidR="007C65E3">
        <w:t>.</w:t>
      </w:r>
      <w:r w:rsidR="00027793">
        <w:t xml:space="preserve"> Con esto concluimos que en realidad el número de componentes iguales a 0 </w:t>
      </w:r>
      <w:r w:rsidR="00027793">
        <w:lastRenderedPageBreak/>
        <w:t>no se estaba estabilizando en</w:t>
      </w:r>
      <w:r w:rsidR="00640048">
        <w:t xml:space="preserve"> 20.000 iteraciones, sino </w:t>
      </w:r>
      <w:r w:rsidR="00815D56">
        <w:rPr>
          <w:noProof/>
        </w:rPr>
        <w:drawing>
          <wp:anchor distT="0" distB="0" distL="114300" distR="114300" simplePos="0" relativeHeight="251659264" behindDoc="0" locked="0" layoutInCell="1" allowOverlap="1" wp14:anchorId="48920188">
            <wp:simplePos x="0" y="0"/>
            <wp:positionH relativeFrom="column">
              <wp:posOffset>66675</wp:posOffset>
            </wp:positionH>
            <wp:positionV relativeFrom="paragraph">
              <wp:posOffset>495300</wp:posOffset>
            </wp:positionV>
            <wp:extent cx="3019425" cy="2312035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D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3076575" cy="2336800"/>
            <wp:effectExtent l="0" t="0" r="9525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48">
        <w:t xml:space="preserve">que </w:t>
      </w:r>
      <w:r w:rsidR="00324F29">
        <w:t xml:space="preserve">como podemos ver en los gráficos 2.1 y 2.2, </w:t>
      </w:r>
      <w:r w:rsidR="00640048">
        <w:t>podía mejorar mucho más</w:t>
      </w:r>
      <w:r w:rsidR="00324F29">
        <w:t xml:space="preserve"> al hacer 200.000 iteraciones</w:t>
      </w:r>
      <w:r w:rsidR="00640048">
        <w:t xml:space="preserve"> (aprox. el doble</w:t>
      </w:r>
      <w:r w:rsidR="00324F29">
        <w:t xml:space="preserve"> de componentes iguales a 0</w:t>
      </w:r>
      <w:r w:rsidR="00640048">
        <w:t>).</w:t>
      </w:r>
    </w:p>
    <w:p w:rsidR="00324F29" w:rsidRDefault="00324F29" w:rsidP="00815D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2349500</wp:posOffset>
                </wp:positionV>
                <wp:extent cx="2933700" cy="4857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4F29" w:rsidRDefault="00324F29" w:rsidP="00324F29">
                            <w:pPr>
                              <w:jc w:val="center"/>
                            </w:pPr>
                            <w:r>
                              <w:t>Gráfico 2.</w:t>
                            </w:r>
                            <w:r>
                              <w:t>2</w:t>
                            </w:r>
                            <w:r>
                              <w:t xml:space="preserve">: Distribución del valor de las componentes de x para tau=500 y </w:t>
                            </w:r>
                            <w:proofErr w:type="spellStart"/>
                            <w:r>
                              <w:t>niter</w:t>
                            </w:r>
                            <w:proofErr w:type="spellEnd"/>
                            <w:r>
                              <w:t>=200000</w:t>
                            </w:r>
                          </w:p>
                          <w:p w:rsidR="00324F29" w:rsidRDefault="00324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79.8pt;margin-top:185pt;width:231pt;height:3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" fillcolor="white [3201]" strokeweight=".5pt">
                <v:textbox>
                  <w:txbxContent>
                    <w:p w:rsidR="00324F29" w:rsidRDefault="00324F29" w:rsidP="00324F29">
                      <w:pPr>
                        <w:jc w:val="center"/>
                      </w:pPr>
                      <w:r>
                        <w:t>Gráfico 2.</w:t>
                      </w:r>
                      <w:r>
                        <w:t>2</w:t>
                      </w:r>
                      <w:r>
                        <w:t xml:space="preserve">: Distribución del valor de las componentes de x para tau=500 y </w:t>
                      </w:r>
                      <w:proofErr w:type="spellStart"/>
                      <w:r>
                        <w:t>niter</w:t>
                      </w:r>
                      <w:proofErr w:type="spellEnd"/>
                      <w:r>
                        <w:t>=200000</w:t>
                      </w:r>
                    </w:p>
                    <w:p w:rsidR="00324F29" w:rsidRDefault="00324F2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076575" cy="4953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4F29" w:rsidRDefault="00324F29" w:rsidP="00324F29">
                            <w:pPr>
                              <w:jc w:val="center"/>
                            </w:pPr>
                            <w:r>
                              <w:t xml:space="preserve">Gráfico 2.1: Distribución del valor de las componentes de x para tau=500 y </w:t>
                            </w:r>
                            <w:proofErr w:type="spellStart"/>
                            <w:r>
                              <w:t>niter</w:t>
                            </w:r>
                            <w:proofErr w:type="spellEnd"/>
                            <w:r>
                              <w:t>=20000</w:t>
                            </w:r>
                          </w:p>
                          <w:p w:rsidR="00324F29" w:rsidRDefault="00324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0;margin-top:185pt;width:242.25pt;height:3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" fillcolor="white [3201]" strokeweight=".5pt">
                <v:textbox>
                  <w:txbxContent>
                    <w:p w:rsidR="00324F29" w:rsidRDefault="00324F29" w:rsidP="00324F29">
                      <w:pPr>
                        <w:jc w:val="center"/>
                      </w:pPr>
                      <w:r>
                        <w:t xml:space="preserve">Gráfico 2.1: Distribución del valor de las componentes de x para tau=500 y </w:t>
                      </w:r>
                      <w:proofErr w:type="spellStart"/>
                      <w:r>
                        <w:t>niter</w:t>
                      </w:r>
                      <w:proofErr w:type="spellEnd"/>
                      <w:r>
                        <w:t>=20000</w:t>
                      </w:r>
                    </w:p>
                    <w:p w:rsidR="00324F29" w:rsidRDefault="00324F29"/>
                  </w:txbxContent>
                </v:textbox>
                <w10:wrap anchorx="margin"/>
              </v:shape>
            </w:pict>
          </mc:Fallback>
        </mc:AlternateContent>
      </w:r>
      <w:r w:rsidR="00815D56">
        <w:br/>
      </w:r>
    </w:p>
    <w:p w:rsidR="00324F29" w:rsidRDefault="00324F29" w:rsidP="00815D56">
      <w:pPr>
        <w:jc w:val="center"/>
      </w:pPr>
    </w:p>
    <w:p w:rsidR="000A01AE" w:rsidRDefault="000A01AE" w:rsidP="000A01AE">
      <w:r>
        <w:t>Podemos ver un resumen de los resultados que obtuvimos con tau=500 al variar el número de iteraciones en la tabla 1.</w:t>
      </w:r>
    </w:p>
    <w:p w:rsidR="00A678DD" w:rsidRDefault="00027793" w:rsidP="00F7011A">
      <w:pPr>
        <w:jc w:val="center"/>
      </w:pPr>
      <w:r>
        <w:rPr>
          <w:noProof/>
        </w:rPr>
        <w:drawing>
          <wp:inline distT="0" distB="0" distL="0" distR="0">
            <wp:extent cx="4572000" cy="1920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AE" w:rsidRDefault="000A01AE" w:rsidP="00F7011A">
      <w:pPr>
        <w:jc w:val="center"/>
      </w:pPr>
      <w:r>
        <w:t>Tabla 1: resumen de resultados para tau=500 según número de iteraciones</w:t>
      </w:r>
    </w:p>
    <w:p w:rsidR="006B7C4A" w:rsidRDefault="00E31B46" w:rsidP="00E31B46">
      <w:r>
        <w:t xml:space="preserve">Hicimos otra prueba con tau=500 y </w:t>
      </w:r>
      <w:proofErr w:type="spellStart"/>
      <w:r>
        <w:t>niter</w:t>
      </w:r>
      <w:proofErr w:type="spellEnd"/>
      <w:r>
        <w:t>=500.000, y el número de componentes iguales a cero varió solo en 14, comparado con la segunda iteración más grande (</w:t>
      </w:r>
      <w:proofErr w:type="spellStart"/>
      <w:r>
        <w:t>niter</w:t>
      </w:r>
      <w:proofErr w:type="spellEnd"/>
      <w:r>
        <w:t xml:space="preserve">=200.000). Considerando que la prueba con </w:t>
      </w:r>
      <w:proofErr w:type="spellStart"/>
      <w:r>
        <w:t>niter</w:t>
      </w:r>
      <w:proofErr w:type="spellEnd"/>
      <w:r>
        <w:t xml:space="preserve">=200.000 tomó aproximadamente media hora en hacer todas las iteraciones, y la prueba con </w:t>
      </w:r>
      <w:proofErr w:type="spellStart"/>
      <w:r>
        <w:t>niter</w:t>
      </w:r>
      <w:proofErr w:type="spellEnd"/>
      <w:r>
        <w:t>=500.000 tomó al menos una hora y media en correr, nos quedamos con el número de iteraciones en 200.000, porque cuando aumentamos el número de iteraciones en 300.000 más, solo mejoramos en 14 componentes del vector x iguales a cero.</w:t>
      </w:r>
    </w:p>
    <w:p w:rsidR="00E31B46" w:rsidRPr="00963A82" w:rsidRDefault="00E31B46" w:rsidP="00E31B46">
      <w:bookmarkStart w:id="0" w:name="_GoBack"/>
      <w:bookmarkEnd w:id="0"/>
      <w:r>
        <w:t xml:space="preserve">En conclusión, con quedamos con tau=500 y </w:t>
      </w:r>
      <w:proofErr w:type="spellStart"/>
      <w:r>
        <w:t>niter</w:t>
      </w:r>
      <w:proofErr w:type="spellEnd"/>
      <w:r>
        <w:t>=200.000.</w:t>
      </w:r>
    </w:p>
    <w:sectPr w:rsidR="00E31B46" w:rsidRPr="00963A82" w:rsidSect="00963A8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2"/>
    <w:rsid w:val="00005FE7"/>
    <w:rsid w:val="00027793"/>
    <w:rsid w:val="000849CF"/>
    <w:rsid w:val="000A01AE"/>
    <w:rsid w:val="001444EB"/>
    <w:rsid w:val="001B4A5C"/>
    <w:rsid w:val="002B09CC"/>
    <w:rsid w:val="00324F29"/>
    <w:rsid w:val="00640048"/>
    <w:rsid w:val="006B365F"/>
    <w:rsid w:val="006B7C4A"/>
    <w:rsid w:val="006E1D06"/>
    <w:rsid w:val="007C65E3"/>
    <w:rsid w:val="00815D56"/>
    <w:rsid w:val="0086737D"/>
    <w:rsid w:val="00963A82"/>
    <w:rsid w:val="00A33353"/>
    <w:rsid w:val="00A678DD"/>
    <w:rsid w:val="00CD09BE"/>
    <w:rsid w:val="00E31B46"/>
    <w:rsid w:val="00E52535"/>
    <w:rsid w:val="00F7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94D4"/>
  <w15:chartTrackingRefBased/>
  <w15:docId w15:val="{787C6B90-BE7E-47D3-BACD-D8D3B696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Rojas</dc:creator>
  <cp:keywords/>
  <dc:description/>
  <cp:lastModifiedBy>Javiera Rojas</cp:lastModifiedBy>
  <cp:revision>6</cp:revision>
  <dcterms:created xsi:type="dcterms:W3CDTF">2018-04-23T01:23:00Z</dcterms:created>
  <dcterms:modified xsi:type="dcterms:W3CDTF">2018-04-23T17:59:00Z</dcterms:modified>
</cp:coreProperties>
</file>