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9BDB" w14:textId="77777777" w:rsidR="002B0FE7" w:rsidRPr="002B0FE7" w:rsidRDefault="002B0FE7" w:rsidP="002B0FE7">
      <w:pPr>
        <w:spacing w:after="0" w:line="240" w:lineRule="auto"/>
        <w:ind w:left="220" w:right="560"/>
        <w:jc w:val="center"/>
        <w:rPr>
          <w:rFonts w:ascii="Amasis MT Pro" w:eastAsia="Times New Roman" w:hAnsi="Amasis MT Pro" w:cs="Times New Roman"/>
          <w:kern w:val="0"/>
          <w:sz w:val="24"/>
          <w:szCs w:val="24"/>
          <w:lang w:eastAsia="en-IN"/>
          <w14:ligatures w14:val="none"/>
        </w:rPr>
      </w:pPr>
      <w:r w:rsidRPr="002B0FE7">
        <w:rPr>
          <w:rFonts w:ascii="Amasis MT Pro" w:eastAsia="Times New Roman" w:hAnsi="Amasis MT Pro" w:cs="Times New Roman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t>U18ISI6204 – Machine Learning Techniques</w:t>
      </w:r>
    </w:p>
    <w:p w14:paraId="1206F42F" w14:textId="44D1DD05" w:rsidR="002B0FE7" w:rsidRPr="002B0FE7" w:rsidRDefault="002B0FE7" w:rsidP="002B0FE7">
      <w:pPr>
        <w:spacing w:before="240" w:after="240" w:line="240" w:lineRule="auto"/>
        <w:jc w:val="center"/>
        <w:rPr>
          <w:rFonts w:ascii="Amasis MT Pro" w:eastAsia="Times New Roman" w:hAnsi="Amasis MT Pro" w:cs="Times New Roman"/>
          <w:kern w:val="0"/>
          <w:sz w:val="24"/>
          <w:szCs w:val="24"/>
          <w:lang w:eastAsia="en-IN"/>
          <w14:ligatures w14:val="none"/>
        </w:rPr>
      </w:pPr>
      <w:r w:rsidRPr="002B0FE7">
        <w:rPr>
          <w:rFonts w:ascii="Amasis MT Pro" w:eastAsia="Times New Roman" w:hAnsi="Amasis MT Pro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LAB- EXPERIMENT </w:t>
      </w:r>
      <w:r w:rsidRPr="00C97A47">
        <w:rPr>
          <w:rFonts w:ascii="Amasis MT Pro" w:eastAsia="Times New Roman" w:hAnsi="Amasis MT Pro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9</w:t>
      </w:r>
    </w:p>
    <w:p w14:paraId="2FD25776" w14:textId="77777777" w:rsidR="002B0FE7" w:rsidRPr="002B0FE7" w:rsidRDefault="002B0FE7" w:rsidP="002B0FE7">
      <w:pPr>
        <w:spacing w:before="240" w:after="240" w:line="240" w:lineRule="auto"/>
        <w:jc w:val="center"/>
        <w:rPr>
          <w:rFonts w:ascii="Amasis MT Pro" w:eastAsia="Times New Roman" w:hAnsi="Amasis MT Pro" w:cs="Times New Roman"/>
          <w:kern w:val="0"/>
          <w:sz w:val="24"/>
          <w:szCs w:val="24"/>
          <w:lang w:eastAsia="en-IN"/>
          <w14:ligatures w14:val="none"/>
        </w:rPr>
      </w:pPr>
      <w:r w:rsidRPr="002B0FE7">
        <w:rPr>
          <w:rFonts w:ascii="Amasis MT Pro" w:eastAsia="Times New Roman" w:hAnsi="Amasis MT Pro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 </w:t>
      </w:r>
    </w:p>
    <w:p w14:paraId="33722009" w14:textId="5A52F3EE" w:rsidR="002B0FE7" w:rsidRPr="002B0FE7" w:rsidRDefault="002B0FE7" w:rsidP="002B0FE7">
      <w:pPr>
        <w:spacing w:before="240" w:after="240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eastAsia="en-IN"/>
          <w14:ligatures w14:val="none"/>
        </w:rPr>
      </w:pPr>
      <w:r w:rsidRPr="002B0FE7">
        <w:rPr>
          <w:rFonts w:ascii="Amasis MT Pro" w:eastAsia="Times New Roman" w:hAnsi="Amasis MT Pro" w:cs="Times New Roman"/>
          <w:b/>
          <w:bCs/>
          <w:color w:val="000000"/>
          <w:kern w:val="0"/>
          <w:u w:val="single"/>
          <w:lang w:eastAsia="en-IN"/>
          <w14:ligatures w14:val="none"/>
        </w:rPr>
        <w:t>NAME:</w:t>
      </w:r>
      <w:r w:rsidRPr="002B0FE7">
        <w:rPr>
          <w:rFonts w:ascii="Amasis MT Pro" w:eastAsia="Times New Roman" w:hAnsi="Amasis MT Pro" w:cs="Times New Roman"/>
          <w:color w:val="000000"/>
          <w:kern w:val="0"/>
          <w:lang w:eastAsia="en-IN"/>
          <w14:ligatures w14:val="none"/>
        </w:rPr>
        <w:t xml:space="preserve"> </w:t>
      </w:r>
      <w:r w:rsidR="00FC0549">
        <w:rPr>
          <w:rFonts w:ascii="Amasis MT Pro" w:eastAsia="Times New Roman" w:hAnsi="Amasis MT Pro" w:cs="Times New Roman"/>
          <w:color w:val="000000"/>
          <w:kern w:val="0"/>
          <w:lang w:eastAsia="en-IN"/>
          <w14:ligatures w14:val="none"/>
        </w:rPr>
        <w:t>Navina G A</w:t>
      </w:r>
    </w:p>
    <w:p w14:paraId="42AF4163" w14:textId="77CD6B23" w:rsidR="004757BA" w:rsidRPr="00C97A47" w:rsidRDefault="002B0FE7" w:rsidP="002B0FE7">
      <w:pPr>
        <w:rPr>
          <w:rFonts w:ascii="Amasis MT Pro" w:eastAsia="Times New Roman" w:hAnsi="Amasis MT Pro" w:cs="Times New Roman"/>
          <w:color w:val="000000"/>
          <w:kern w:val="0"/>
          <w:lang w:eastAsia="en-IN"/>
          <w14:ligatures w14:val="none"/>
        </w:rPr>
      </w:pPr>
      <w:r w:rsidRPr="00C97A47">
        <w:rPr>
          <w:rFonts w:ascii="Amasis MT Pro" w:eastAsia="Times New Roman" w:hAnsi="Amasis MT Pro" w:cs="Times New Roman"/>
          <w:b/>
          <w:bCs/>
          <w:color w:val="000000"/>
          <w:kern w:val="0"/>
          <w:u w:val="single"/>
          <w:lang w:eastAsia="en-IN"/>
          <w14:ligatures w14:val="none"/>
        </w:rPr>
        <w:t>ROLL_NO:</w:t>
      </w:r>
      <w:r w:rsidRPr="00C97A47">
        <w:rPr>
          <w:rFonts w:ascii="Amasis MT Pro" w:eastAsia="Times New Roman" w:hAnsi="Amasis MT Pro" w:cs="Times New Roman"/>
          <w:color w:val="000000"/>
          <w:kern w:val="0"/>
          <w:lang w:eastAsia="en-IN"/>
          <w14:ligatures w14:val="none"/>
        </w:rPr>
        <w:t xml:space="preserve"> 20BIS</w:t>
      </w:r>
      <w:r w:rsidR="00FC0549">
        <w:rPr>
          <w:rFonts w:ascii="Amasis MT Pro" w:eastAsia="Times New Roman" w:hAnsi="Amasis MT Pro" w:cs="Times New Roman"/>
          <w:color w:val="000000"/>
          <w:kern w:val="0"/>
          <w:lang w:eastAsia="en-IN"/>
          <w14:ligatures w14:val="none"/>
        </w:rPr>
        <w:t>028</w:t>
      </w:r>
    </w:p>
    <w:p w14:paraId="2EB32128" w14:textId="77777777" w:rsidR="002B0FE7" w:rsidRPr="00C97A47" w:rsidRDefault="002B0FE7" w:rsidP="002B0FE7">
      <w:pPr>
        <w:rPr>
          <w:rFonts w:ascii="Amasis MT Pro" w:hAnsi="Amasis MT Pro"/>
        </w:rPr>
      </w:pPr>
    </w:p>
    <w:p w14:paraId="6806BDFE" w14:textId="77777777" w:rsidR="002B0FE7" w:rsidRPr="00C97A47" w:rsidRDefault="002B0FE7" w:rsidP="002B0FE7">
      <w:pPr>
        <w:tabs>
          <w:tab w:val="left" w:pos="476"/>
        </w:tabs>
        <w:spacing w:line="360" w:lineRule="auto"/>
        <w:ind w:left="120" w:right="811"/>
        <w:rPr>
          <w:rFonts w:ascii="Amasis MT Pro" w:hAnsi="Amasis MT Pro"/>
          <w:color w:val="242323"/>
          <w:sz w:val="24"/>
        </w:rPr>
      </w:pPr>
      <w:r w:rsidRPr="00C97A47">
        <w:rPr>
          <w:rFonts w:ascii="Amasis MT Pro" w:hAnsi="Amasis MT Pro"/>
          <w:color w:val="242323"/>
          <w:sz w:val="24"/>
        </w:rPr>
        <w:t>Using Principal component Analysis as Dimensionality reduction component</w:t>
      </w:r>
      <w:r w:rsidRPr="00C97A47">
        <w:rPr>
          <w:rFonts w:ascii="Amasis MT Pro" w:hAnsi="Amasis MT Pro"/>
          <w:color w:val="242323"/>
          <w:spacing w:val="-57"/>
          <w:sz w:val="24"/>
        </w:rPr>
        <w:t xml:space="preserve"> </w:t>
      </w:r>
      <w:r w:rsidRPr="00C97A47">
        <w:rPr>
          <w:rFonts w:ascii="Amasis MT Pro" w:hAnsi="Amasis MT Pro"/>
          <w:color w:val="242323"/>
          <w:sz w:val="24"/>
        </w:rPr>
        <w:t>implement Logistic</w:t>
      </w:r>
      <w:r w:rsidRPr="00C97A47">
        <w:rPr>
          <w:rFonts w:ascii="Amasis MT Pro" w:hAnsi="Amasis MT Pro"/>
          <w:color w:val="242323"/>
          <w:spacing w:val="2"/>
          <w:sz w:val="24"/>
        </w:rPr>
        <w:t xml:space="preserve"> </w:t>
      </w:r>
      <w:r w:rsidRPr="00C97A47">
        <w:rPr>
          <w:rFonts w:ascii="Amasis MT Pro" w:hAnsi="Amasis MT Pro"/>
          <w:color w:val="242323"/>
          <w:sz w:val="24"/>
        </w:rPr>
        <w:t>Regression</w:t>
      </w:r>
      <w:r w:rsidRPr="00C97A47">
        <w:rPr>
          <w:rFonts w:ascii="Amasis MT Pro" w:hAnsi="Amasis MT Pro"/>
          <w:color w:val="242323"/>
          <w:spacing w:val="-1"/>
          <w:sz w:val="24"/>
        </w:rPr>
        <w:t xml:space="preserve"> </w:t>
      </w:r>
      <w:r w:rsidRPr="00C97A47">
        <w:rPr>
          <w:rFonts w:ascii="Amasis MT Pro" w:hAnsi="Amasis MT Pro"/>
          <w:color w:val="242323"/>
          <w:sz w:val="24"/>
        </w:rPr>
        <w:t>for detecting</w:t>
      </w:r>
      <w:r w:rsidRPr="00C97A47">
        <w:rPr>
          <w:rFonts w:ascii="Amasis MT Pro" w:hAnsi="Amasis MT Pro"/>
          <w:color w:val="242323"/>
          <w:spacing w:val="2"/>
          <w:sz w:val="24"/>
        </w:rPr>
        <w:t xml:space="preserve"> </w:t>
      </w:r>
      <w:r w:rsidRPr="00C97A47">
        <w:rPr>
          <w:rFonts w:ascii="Amasis MT Pro" w:hAnsi="Amasis MT Pro"/>
          <w:color w:val="242323"/>
          <w:sz w:val="24"/>
        </w:rPr>
        <w:t>credit card</w:t>
      </w:r>
      <w:r w:rsidRPr="00C97A47">
        <w:rPr>
          <w:rFonts w:ascii="Amasis MT Pro" w:hAnsi="Amasis MT Pro"/>
          <w:color w:val="242323"/>
          <w:spacing w:val="-1"/>
          <w:sz w:val="24"/>
        </w:rPr>
        <w:t xml:space="preserve"> </w:t>
      </w:r>
      <w:r w:rsidRPr="00C97A47">
        <w:rPr>
          <w:rFonts w:ascii="Amasis MT Pro" w:hAnsi="Amasis MT Pro"/>
          <w:color w:val="242323"/>
          <w:sz w:val="24"/>
        </w:rPr>
        <w:t>frauds</w:t>
      </w:r>
    </w:p>
    <w:p w14:paraId="20828CDF" w14:textId="77777777" w:rsidR="002B0FE7" w:rsidRPr="00C97A47" w:rsidRDefault="002B0FE7" w:rsidP="002B0FE7">
      <w:pPr>
        <w:tabs>
          <w:tab w:val="left" w:pos="476"/>
        </w:tabs>
        <w:spacing w:line="360" w:lineRule="auto"/>
        <w:ind w:left="120" w:right="811"/>
        <w:rPr>
          <w:rFonts w:ascii="Amasis MT Pro" w:hAnsi="Amasis MT Pro"/>
          <w:color w:val="242323"/>
          <w:sz w:val="24"/>
        </w:rPr>
      </w:pPr>
    </w:p>
    <w:p w14:paraId="75964C7C" w14:textId="77777777" w:rsidR="002B0FE7" w:rsidRPr="00C97A47" w:rsidRDefault="002B0FE7" w:rsidP="002B0FE7">
      <w:pPr>
        <w:pStyle w:val="Heading1"/>
        <w:spacing w:before="180"/>
        <w:rPr>
          <w:rFonts w:ascii="Amasis MT Pro" w:hAnsi="Amasis MT Pro"/>
        </w:rPr>
      </w:pPr>
      <w:r w:rsidRPr="00C97A47">
        <w:rPr>
          <w:rFonts w:ascii="Amasis MT Pro" w:hAnsi="Amasis MT Pro"/>
        </w:rPr>
        <w:t>OBJECTIVE</w:t>
      </w:r>
      <w:r w:rsidRPr="00C97A47">
        <w:rPr>
          <w:rFonts w:ascii="Amasis MT Pro" w:hAnsi="Amasis MT Pro"/>
          <w:spacing w:val="-6"/>
        </w:rPr>
        <w:t xml:space="preserve"> </w:t>
      </w:r>
      <w:r w:rsidRPr="00C97A47">
        <w:rPr>
          <w:rFonts w:ascii="Amasis MT Pro" w:hAnsi="Amasis MT Pro"/>
        </w:rPr>
        <w:t>OF</w:t>
      </w:r>
      <w:r w:rsidRPr="00C97A47">
        <w:rPr>
          <w:rFonts w:ascii="Amasis MT Pro" w:hAnsi="Amasis MT Pro"/>
          <w:spacing w:val="-6"/>
        </w:rPr>
        <w:t xml:space="preserve"> </w:t>
      </w:r>
      <w:r w:rsidRPr="00C97A47">
        <w:rPr>
          <w:rFonts w:ascii="Amasis MT Pro" w:hAnsi="Amasis MT Pro"/>
        </w:rPr>
        <w:t>THE</w:t>
      </w:r>
      <w:r w:rsidRPr="00C97A47">
        <w:rPr>
          <w:rFonts w:ascii="Amasis MT Pro" w:hAnsi="Amasis MT Pro"/>
          <w:spacing w:val="-4"/>
        </w:rPr>
        <w:t xml:space="preserve"> </w:t>
      </w:r>
      <w:r w:rsidRPr="00C97A47">
        <w:rPr>
          <w:rFonts w:ascii="Amasis MT Pro" w:hAnsi="Amasis MT Pro"/>
        </w:rPr>
        <w:t>EXERCISE/EXPERIMENT</w:t>
      </w:r>
    </w:p>
    <w:p w14:paraId="22012AE2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  <w:b/>
        </w:rPr>
      </w:pPr>
    </w:p>
    <w:p w14:paraId="21D6E111" w14:textId="77777777" w:rsidR="002B0FE7" w:rsidRPr="00C97A47" w:rsidRDefault="002B0FE7" w:rsidP="002B0FE7">
      <w:pPr>
        <w:pStyle w:val="BodyText"/>
        <w:ind w:left="641"/>
        <w:rPr>
          <w:rFonts w:ascii="Amasis MT Pro" w:hAnsi="Amasis MT Pro"/>
        </w:rPr>
      </w:pPr>
      <w:r w:rsidRPr="00C97A47">
        <w:rPr>
          <w:rFonts w:ascii="Amasis MT Pro" w:hAnsi="Amasis MT Pro"/>
        </w:rPr>
        <w:t>To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perform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logistic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regression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along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with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PCA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on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the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given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dataset,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using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scikit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library</w:t>
      </w:r>
    </w:p>
    <w:p w14:paraId="4B850F29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4AA36465" w14:textId="77777777" w:rsidR="002B0FE7" w:rsidRPr="00C97A47" w:rsidRDefault="002B0FE7" w:rsidP="002B0FE7">
      <w:pPr>
        <w:pStyle w:val="Heading1"/>
        <w:spacing w:line="482" w:lineRule="auto"/>
        <w:ind w:right="8228"/>
        <w:rPr>
          <w:rFonts w:ascii="Amasis MT Pro" w:hAnsi="Amasis MT Pro"/>
        </w:rPr>
      </w:pPr>
      <w:r w:rsidRPr="00C97A47">
        <w:rPr>
          <w:rFonts w:ascii="Amasis MT Pro" w:hAnsi="Amasis MT Pro"/>
        </w:rPr>
        <w:t>STEP</w:t>
      </w:r>
      <w:r w:rsidRPr="00C97A47">
        <w:rPr>
          <w:rFonts w:ascii="Amasis MT Pro" w:hAnsi="Amasis MT Pro"/>
          <w:spacing w:val="-6"/>
        </w:rPr>
        <w:t xml:space="preserve"> </w:t>
      </w:r>
      <w:r w:rsidRPr="00C97A47">
        <w:rPr>
          <w:rFonts w:ascii="Amasis MT Pro" w:hAnsi="Amasis MT Pro"/>
        </w:rPr>
        <w:t>2:</w:t>
      </w:r>
      <w:r w:rsidRPr="00C97A47">
        <w:rPr>
          <w:rFonts w:ascii="Amasis MT Pro" w:hAnsi="Amasis MT Pro"/>
          <w:spacing w:val="-4"/>
        </w:rPr>
        <w:t xml:space="preserve"> </w:t>
      </w:r>
      <w:r w:rsidRPr="00C97A47">
        <w:rPr>
          <w:rFonts w:ascii="Amasis MT Pro" w:hAnsi="Amasis MT Pro"/>
        </w:rPr>
        <w:t>ACQUISITION</w:t>
      </w:r>
      <w:r w:rsidRPr="00C97A47">
        <w:rPr>
          <w:rFonts w:ascii="Amasis MT Pro" w:hAnsi="Amasis MT Pro"/>
          <w:spacing w:val="-57"/>
        </w:rPr>
        <w:t xml:space="preserve"> </w:t>
      </w:r>
      <w:r w:rsidRPr="00C97A47">
        <w:rPr>
          <w:rFonts w:ascii="Amasis MT Pro" w:hAnsi="Amasis MT Pro"/>
        </w:rPr>
        <w:t>PROCEDURE:</w:t>
      </w:r>
    </w:p>
    <w:p w14:paraId="794F61FC" w14:textId="77777777" w:rsidR="002B0FE7" w:rsidRPr="00C97A47" w:rsidRDefault="002B0FE7" w:rsidP="002B0FE7">
      <w:pPr>
        <w:spacing w:before="3"/>
        <w:ind w:left="641"/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b/>
          <w:sz w:val="24"/>
        </w:rPr>
        <w:t>STEP-1: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Start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the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program.</w:t>
      </w:r>
    </w:p>
    <w:p w14:paraId="756F04F1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3F1D9041" w14:textId="77777777" w:rsidR="002B0FE7" w:rsidRPr="00C97A47" w:rsidRDefault="002B0FE7" w:rsidP="002B0FE7">
      <w:pPr>
        <w:pStyle w:val="BodyText"/>
        <w:ind w:left="64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>STEP-2:</w:t>
      </w:r>
      <w:r w:rsidRPr="00C97A47">
        <w:rPr>
          <w:rFonts w:ascii="Amasis MT Pro" w:hAnsi="Amasis MT Pro"/>
          <w:b/>
          <w:spacing w:val="-3"/>
        </w:rPr>
        <w:t xml:space="preserve"> </w:t>
      </w:r>
      <w:r w:rsidRPr="00C97A47">
        <w:rPr>
          <w:rFonts w:ascii="Amasis MT Pro" w:hAnsi="Amasis MT Pro"/>
        </w:rPr>
        <w:t>import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all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the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necessary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libraries</w:t>
      </w:r>
    </w:p>
    <w:p w14:paraId="6C33ED72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1F291478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Numpy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array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manipulation</w:t>
      </w:r>
    </w:p>
    <w:p w14:paraId="0603025C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Pandas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dataframe manipulation</w:t>
      </w:r>
    </w:p>
    <w:p w14:paraId="3C7E30D4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Matplotlib and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seaborn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for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data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visualization</w:t>
      </w:r>
    </w:p>
    <w:p w14:paraId="502411B4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Sklearn.model_selection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train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test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data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split</w:t>
      </w:r>
    </w:p>
    <w:p w14:paraId="12C7F452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Sklearn.metrics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–f1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score.</w:t>
      </w:r>
    </w:p>
    <w:p w14:paraId="1BF49DAC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Sklearn,linear_model–</w:t>
      </w:r>
      <w:r w:rsidRPr="00C97A47">
        <w:rPr>
          <w:rFonts w:ascii="Amasis MT Pro" w:hAnsi="Amasis MT Pro"/>
          <w:spacing w:val="-1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for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logistic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regression</w:t>
      </w:r>
    </w:p>
    <w:p w14:paraId="12518596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Sklearn.decomposition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for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PCA</w:t>
      </w:r>
    </w:p>
    <w:p w14:paraId="5C7E8483" w14:textId="77777777" w:rsidR="002B0FE7" w:rsidRPr="00C97A47" w:rsidRDefault="002B0FE7" w:rsidP="002B0FE7">
      <w:pPr>
        <w:pStyle w:val="ListParagraph"/>
        <w:numPr>
          <w:ilvl w:val="0"/>
          <w:numId w:val="2"/>
        </w:numPr>
        <w:tabs>
          <w:tab w:val="left" w:pos="2081"/>
          <w:tab w:val="left" w:pos="2082"/>
        </w:tabs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sz w:val="24"/>
        </w:rPr>
        <w:t>Sklearn.preprocessing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–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for</w:t>
      </w:r>
      <w:r w:rsidRPr="00C97A47">
        <w:rPr>
          <w:rFonts w:ascii="Amasis MT Pro" w:hAnsi="Amasis MT Pro"/>
          <w:spacing w:val="-3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Normalisation</w:t>
      </w:r>
    </w:p>
    <w:p w14:paraId="7CAE7831" w14:textId="77777777" w:rsidR="002B0FE7" w:rsidRPr="00C97A47" w:rsidRDefault="002B0FE7" w:rsidP="002B0FE7">
      <w:pPr>
        <w:rPr>
          <w:rFonts w:ascii="Amasis MT Pro" w:hAnsi="Amasis MT Pro"/>
          <w:sz w:val="24"/>
        </w:rPr>
        <w:sectPr w:rsidR="002B0FE7" w:rsidRPr="00C97A47" w:rsidSect="00C97A47">
          <w:pgSz w:w="12240" w:h="15840"/>
          <w:pgMar w:top="1380" w:right="0" w:bottom="280" w:left="80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</w:sectPr>
      </w:pPr>
    </w:p>
    <w:p w14:paraId="4C45F180" w14:textId="77777777" w:rsidR="002B0FE7" w:rsidRPr="00C97A47" w:rsidRDefault="002B0FE7" w:rsidP="002B0FE7">
      <w:pPr>
        <w:pStyle w:val="BodyText"/>
        <w:spacing w:before="60"/>
        <w:ind w:left="64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lastRenderedPageBreak/>
        <w:t>STEP-3:</w:t>
      </w:r>
      <w:r w:rsidRPr="00C97A47">
        <w:rPr>
          <w:rFonts w:ascii="Amasis MT Pro" w:hAnsi="Amasis MT Pro"/>
          <w:b/>
          <w:spacing w:val="-3"/>
        </w:rPr>
        <w:t xml:space="preserve"> </w:t>
      </w:r>
      <w:r w:rsidRPr="00C97A47">
        <w:rPr>
          <w:rFonts w:ascii="Amasis MT Pro" w:hAnsi="Amasis MT Pro"/>
        </w:rPr>
        <w:t>Loading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the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dataset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using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read_csv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method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in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pandas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module.</w:t>
      </w:r>
    </w:p>
    <w:p w14:paraId="324EA586" w14:textId="77777777" w:rsidR="002B0FE7" w:rsidRPr="00C97A47" w:rsidRDefault="002B0FE7" w:rsidP="002B0FE7">
      <w:pPr>
        <w:pStyle w:val="BodyText"/>
        <w:spacing w:before="3"/>
        <w:rPr>
          <w:rFonts w:ascii="Amasis MT Pro" w:hAnsi="Amasis MT Pro"/>
        </w:rPr>
      </w:pPr>
    </w:p>
    <w:p w14:paraId="0E30E059" w14:textId="77777777" w:rsidR="002B0FE7" w:rsidRPr="00C97A47" w:rsidRDefault="002B0FE7" w:rsidP="002B0FE7">
      <w:pPr>
        <w:pStyle w:val="BodyText"/>
        <w:spacing w:before="1"/>
        <w:ind w:left="641" w:right="1607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 xml:space="preserve">STEP-4: </w:t>
      </w:r>
      <w:r w:rsidRPr="00C97A47">
        <w:rPr>
          <w:rFonts w:ascii="Amasis MT Pro" w:hAnsi="Amasis MT Pro"/>
        </w:rPr>
        <w:t>Analyze the dataset using info method, which gives its data types and number of non-</w:t>
      </w:r>
      <w:r w:rsidRPr="00C97A47">
        <w:rPr>
          <w:rFonts w:ascii="Amasis MT Pro" w:hAnsi="Amasis MT Pro"/>
          <w:spacing w:val="-57"/>
        </w:rPr>
        <w:t xml:space="preserve"> </w:t>
      </w:r>
      <w:r w:rsidRPr="00C97A47">
        <w:rPr>
          <w:rFonts w:ascii="Amasis MT Pro" w:hAnsi="Amasis MT Pro"/>
        </w:rPr>
        <w:t>null values in</w:t>
      </w:r>
      <w:r w:rsidRPr="00C97A47">
        <w:rPr>
          <w:rFonts w:ascii="Amasis MT Pro" w:hAnsi="Amasis MT Pro"/>
          <w:spacing w:val="1"/>
        </w:rPr>
        <w:t xml:space="preserve"> </w:t>
      </w:r>
      <w:r w:rsidRPr="00C97A47">
        <w:rPr>
          <w:rFonts w:ascii="Amasis MT Pro" w:hAnsi="Amasis MT Pro"/>
        </w:rPr>
        <w:t>each</w:t>
      </w:r>
      <w:r w:rsidRPr="00C97A47">
        <w:rPr>
          <w:rFonts w:ascii="Amasis MT Pro" w:hAnsi="Amasis MT Pro"/>
          <w:spacing w:val="1"/>
        </w:rPr>
        <w:t xml:space="preserve"> </w:t>
      </w:r>
      <w:r w:rsidRPr="00C97A47">
        <w:rPr>
          <w:rFonts w:ascii="Amasis MT Pro" w:hAnsi="Amasis MT Pro"/>
        </w:rPr>
        <w:t>columns.</w:t>
      </w:r>
    </w:p>
    <w:p w14:paraId="041B6192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297ACA19" w14:textId="77777777" w:rsidR="002B0FE7" w:rsidRPr="00C97A47" w:rsidRDefault="002B0FE7" w:rsidP="002B0FE7">
      <w:pPr>
        <w:pStyle w:val="BodyText"/>
        <w:ind w:left="64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>STEP-5:</w:t>
      </w:r>
      <w:r w:rsidRPr="00C97A47">
        <w:rPr>
          <w:rFonts w:ascii="Amasis MT Pro" w:hAnsi="Amasis MT Pro"/>
          <w:b/>
          <w:spacing w:val="-4"/>
        </w:rPr>
        <w:t xml:space="preserve"> </w:t>
      </w:r>
      <w:r w:rsidRPr="00C97A47">
        <w:rPr>
          <w:rFonts w:ascii="Amasis MT Pro" w:hAnsi="Amasis MT Pro"/>
        </w:rPr>
        <w:t>Perform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basic</w:t>
      </w:r>
      <w:r w:rsidRPr="00C97A47">
        <w:rPr>
          <w:rFonts w:ascii="Amasis MT Pro" w:hAnsi="Amasis MT Pro"/>
          <w:spacing w:val="-4"/>
        </w:rPr>
        <w:t xml:space="preserve"> </w:t>
      </w:r>
      <w:r w:rsidRPr="00C97A47">
        <w:rPr>
          <w:rFonts w:ascii="Amasis MT Pro" w:hAnsi="Amasis MT Pro"/>
        </w:rPr>
        <w:t>statistic operation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using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describe()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method.</w:t>
      </w:r>
    </w:p>
    <w:p w14:paraId="66A7F36D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54328E57" w14:textId="77777777" w:rsidR="002B0FE7" w:rsidRPr="00C97A47" w:rsidRDefault="002B0FE7" w:rsidP="002B0FE7">
      <w:pPr>
        <w:pStyle w:val="BodyText"/>
        <w:ind w:left="641" w:right="1614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 xml:space="preserve">STEP-6: </w:t>
      </w:r>
      <w:r w:rsidRPr="00C97A47">
        <w:rPr>
          <w:rFonts w:ascii="Amasis MT Pro" w:hAnsi="Amasis MT Pro"/>
        </w:rPr>
        <w:t>Use heatmaps, correlation matrix, regression plots and pairplots in seaborn to find the</w:t>
      </w:r>
      <w:r w:rsidRPr="00C97A47">
        <w:rPr>
          <w:rFonts w:ascii="Amasis MT Pro" w:hAnsi="Amasis MT Pro"/>
          <w:spacing w:val="-57"/>
        </w:rPr>
        <w:t xml:space="preserve"> </w:t>
      </w:r>
      <w:r w:rsidRPr="00C97A47">
        <w:rPr>
          <w:rFonts w:ascii="Amasis MT Pro" w:hAnsi="Amasis MT Pro"/>
        </w:rPr>
        <w:t>relationship</w:t>
      </w:r>
      <w:r w:rsidRPr="00C97A47">
        <w:rPr>
          <w:rFonts w:ascii="Amasis MT Pro" w:hAnsi="Amasis MT Pro"/>
          <w:spacing w:val="2"/>
        </w:rPr>
        <w:t xml:space="preserve"> </w:t>
      </w:r>
      <w:r w:rsidRPr="00C97A47">
        <w:rPr>
          <w:rFonts w:ascii="Amasis MT Pro" w:hAnsi="Amasis MT Pro"/>
        </w:rPr>
        <w:t>between</w:t>
      </w:r>
      <w:r w:rsidRPr="00C97A47">
        <w:rPr>
          <w:rFonts w:ascii="Amasis MT Pro" w:hAnsi="Amasis MT Pro"/>
          <w:spacing w:val="1"/>
        </w:rPr>
        <w:t xml:space="preserve"> </w:t>
      </w:r>
      <w:r w:rsidRPr="00C97A47">
        <w:rPr>
          <w:rFonts w:ascii="Amasis MT Pro" w:hAnsi="Amasis MT Pro"/>
        </w:rPr>
        <w:t>features.</w:t>
      </w:r>
    </w:p>
    <w:p w14:paraId="328B6F1B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2A322DEF" w14:textId="77777777" w:rsidR="002B0FE7" w:rsidRPr="00C97A47" w:rsidRDefault="002B0FE7" w:rsidP="002B0FE7">
      <w:pPr>
        <w:pStyle w:val="BodyText"/>
        <w:ind w:left="64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>STEP-7</w:t>
      </w:r>
      <w:r w:rsidRPr="00C97A47">
        <w:rPr>
          <w:rFonts w:ascii="Amasis MT Pro" w:hAnsi="Amasis MT Pro"/>
        </w:rPr>
        <w:t>: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Normalize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the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data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points</w:t>
      </w:r>
    </w:p>
    <w:p w14:paraId="6218FC78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739A6ED8" w14:textId="77777777" w:rsidR="002B0FE7" w:rsidRPr="00C97A47" w:rsidRDefault="002B0FE7" w:rsidP="002B0FE7">
      <w:pPr>
        <w:pStyle w:val="BodyText"/>
        <w:ind w:left="641" w:right="162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>STEP-8</w:t>
      </w:r>
      <w:r w:rsidRPr="00C97A47">
        <w:rPr>
          <w:rFonts w:ascii="Amasis MT Pro" w:hAnsi="Amasis MT Pro"/>
        </w:rPr>
        <w:t>: Using selective feature, perform PCA in order to reduce number of feature from 30 to</w:t>
      </w:r>
      <w:r w:rsidRPr="00C97A47">
        <w:rPr>
          <w:rFonts w:ascii="Amasis MT Pro" w:hAnsi="Amasis MT Pro"/>
          <w:spacing w:val="-57"/>
        </w:rPr>
        <w:t xml:space="preserve"> </w:t>
      </w:r>
      <w:r w:rsidRPr="00C97A47">
        <w:rPr>
          <w:rFonts w:ascii="Amasis MT Pro" w:hAnsi="Amasis MT Pro"/>
        </w:rPr>
        <w:t>11.</w:t>
      </w:r>
    </w:p>
    <w:p w14:paraId="069B39DA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0C070A89" w14:textId="77777777" w:rsidR="002B0FE7" w:rsidRPr="00C97A47" w:rsidRDefault="002B0FE7" w:rsidP="002B0FE7">
      <w:pPr>
        <w:pStyle w:val="BodyText"/>
        <w:ind w:left="641"/>
        <w:rPr>
          <w:rFonts w:ascii="Amasis MT Pro" w:hAnsi="Amasis MT Pro"/>
        </w:rPr>
      </w:pPr>
      <w:r w:rsidRPr="00C97A47">
        <w:rPr>
          <w:rFonts w:ascii="Amasis MT Pro" w:hAnsi="Amasis MT Pro"/>
          <w:b/>
        </w:rPr>
        <w:t>STEP-9:</w:t>
      </w:r>
      <w:r w:rsidRPr="00C97A47">
        <w:rPr>
          <w:rFonts w:ascii="Amasis MT Pro" w:hAnsi="Amasis MT Pro"/>
          <w:b/>
          <w:spacing w:val="-3"/>
        </w:rPr>
        <w:t xml:space="preserve"> </w:t>
      </w:r>
      <w:r w:rsidRPr="00C97A47">
        <w:rPr>
          <w:rFonts w:ascii="Amasis MT Pro" w:hAnsi="Amasis MT Pro"/>
        </w:rPr>
        <w:t>Implement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logistic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regression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with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11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PCA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variable and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calculate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f1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score.</w:t>
      </w:r>
    </w:p>
    <w:p w14:paraId="052BCEF0" w14:textId="77777777" w:rsidR="002B0FE7" w:rsidRPr="00C97A47" w:rsidRDefault="002B0FE7" w:rsidP="002B0FE7">
      <w:pPr>
        <w:spacing w:before="200"/>
        <w:ind w:left="641"/>
        <w:rPr>
          <w:rFonts w:ascii="Amasis MT Pro" w:hAnsi="Amasis MT Pro"/>
          <w:sz w:val="24"/>
        </w:rPr>
      </w:pPr>
      <w:r w:rsidRPr="00C97A47">
        <w:rPr>
          <w:rFonts w:ascii="Amasis MT Pro" w:hAnsi="Amasis MT Pro"/>
          <w:b/>
          <w:sz w:val="24"/>
        </w:rPr>
        <w:t>STEP-10: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Stop</w:t>
      </w:r>
      <w:r w:rsidRPr="00C97A47">
        <w:rPr>
          <w:rFonts w:ascii="Amasis MT Pro" w:hAnsi="Amasis MT Pro"/>
          <w:spacing w:val="-2"/>
          <w:sz w:val="24"/>
        </w:rPr>
        <w:t xml:space="preserve"> </w:t>
      </w:r>
      <w:r w:rsidRPr="00C97A47">
        <w:rPr>
          <w:rFonts w:ascii="Amasis MT Pro" w:hAnsi="Amasis MT Pro"/>
          <w:sz w:val="24"/>
        </w:rPr>
        <w:t>the program.</w:t>
      </w:r>
    </w:p>
    <w:p w14:paraId="7CAE8442" w14:textId="77777777" w:rsidR="002B0FE7" w:rsidRPr="00C97A47" w:rsidRDefault="002B0FE7" w:rsidP="002B0FE7">
      <w:pPr>
        <w:pStyle w:val="BodyText"/>
        <w:spacing w:before="4"/>
        <w:rPr>
          <w:rFonts w:ascii="Amasis MT Pro" w:hAnsi="Amasis MT Pro"/>
        </w:rPr>
      </w:pPr>
    </w:p>
    <w:p w14:paraId="4E14C539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  <w:r w:rsidRPr="00C97A47">
        <w:rPr>
          <w:rFonts w:ascii="Amasis MT Pro" w:hAnsi="Amasis MT Pro"/>
        </w:rPr>
        <w:t>PROGRAM:</w:t>
      </w:r>
    </w:p>
    <w:p w14:paraId="0205D7E4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</w:p>
    <w:p w14:paraId="0E986524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from sklearn.preprocessing import StandardScaler</w:t>
      </w:r>
    </w:p>
    <w:p w14:paraId="076CD0FA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from sklearn.decomposition  import PCA</w:t>
      </w:r>
    </w:p>
    <w:p w14:paraId="7499B174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from sklearn.metrics import f1_score</w:t>
      </w:r>
    </w:p>
    <w:p w14:paraId="4739968B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from sklearn.linear_model import LogisticRegression</w:t>
      </w:r>
    </w:p>
    <w:p w14:paraId="07511F74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from sklearn.model_selection import train_test_split, cross_val_score</w:t>
      </w:r>
    </w:p>
    <w:p w14:paraId="4E304728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import pandas as pd</w:t>
      </w:r>
    </w:p>
    <w:p w14:paraId="2D26B534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import matplotlib.pyplot as plt</w:t>
      </w:r>
    </w:p>
    <w:p w14:paraId="41026667" w14:textId="77777777" w:rsidR="00E11090" w:rsidRPr="00C97A47" w:rsidRDefault="00E11090" w:rsidP="00E11090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import seaborn as sns</w:t>
      </w:r>
    </w:p>
    <w:p w14:paraId="1506B6F9" w14:textId="141F6772" w:rsidR="002B0FE7" w:rsidRPr="00C97A47" w:rsidRDefault="00E11090" w:rsidP="00E11090">
      <w:pPr>
        <w:pStyle w:val="Heading1"/>
        <w:rPr>
          <w:rFonts w:ascii="Amasis MT Pro" w:hAnsi="Amasis MT Pro"/>
          <w:noProof/>
        </w:rPr>
      </w:pPr>
      <w:r w:rsidRPr="00C97A47">
        <w:rPr>
          <w:rFonts w:ascii="Amasis MT Pro" w:hAnsi="Amasis MT Pro"/>
          <w:b w:val="0"/>
          <w:bCs w:val="0"/>
        </w:rPr>
        <w:t>import numpy as np</w:t>
      </w:r>
      <w:r w:rsidR="002B0FE7" w:rsidRPr="00C97A47">
        <w:rPr>
          <w:rFonts w:ascii="Amasis MT Pro" w:hAnsi="Amasis MT Pro"/>
          <w:noProof/>
        </w:rPr>
        <w:drawing>
          <wp:anchor distT="0" distB="0" distL="0" distR="0" simplePos="0" relativeHeight="251659264" behindDoc="0" locked="0" layoutInCell="1" allowOverlap="1" wp14:anchorId="521F0285" wp14:editId="18C63EED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55463" cy="1398079"/>
            <wp:effectExtent l="0" t="0" r="0" b="0"/>
            <wp:wrapTopAndBottom/>
            <wp:docPr id="103" name="image53.png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3.png" descr="A screenshot of a computer code&#10;&#10;Description automatically generated with low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463" cy="139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FE7" w:rsidRPr="00C97A47">
        <w:rPr>
          <w:rFonts w:ascii="Amasis MT Pro" w:hAnsi="Amasis MT Pro"/>
          <w:noProof/>
        </w:rPr>
        <w:t xml:space="preserve">   </w:t>
      </w:r>
    </w:p>
    <w:p w14:paraId="37B305C1" w14:textId="77777777" w:rsidR="002B0FE7" w:rsidRPr="00C97A47" w:rsidRDefault="002B0FE7" w:rsidP="002B0FE7">
      <w:pPr>
        <w:pStyle w:val="Heading1"/>
        <w:rPr>
          <w:rFonts w:ascii="Amasis MT Pro" w:hAnsi="Amasis MT Pro"/>
          <w:noProof/>
        </w:rPr>
      </w:pPr>
    </w:p>
    <w:p w14:paraId="04345D6E" w14:textId="77777777" w:rsidR="002B0FE7" w:rsidRPr="00C97A47" w:rsidRDefault="002B0FE7" w:rsidP="002B0FE7">
      <w:pPr>
        <w:pStyle w:val="Heading1"/>
        <w:rPr>
          <w:rFonts w:ascii="Amasis MT Pro" w:hAnsi="Amasis MT Pro"/>
          <w:noProof/>
        </w:rPr>
      </w:pPr>
    </w:p>
    <w:p w14:paraId="4018C03E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  <w:r w:rsidRPr="00C97A47">
        <w:rPr>
          <w:rFonts w:ascii="Amasis MT Pro" w:hAnsi="Amasis MT Pro"/>
        </w:rPr>
        <w:t>Loading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dataset</w:t>
      </w:r>
    </w:p>
    <w:p w14:paraId="24719B9A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</w:p>
    <w:p w14:paraId="35957358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df=pd.read_csv("C:/Users/Sankamethra/Documents/3rdYear/ML/LAB/archive (9)/breast-cancer.csv")</w:t>
      </w:r>
    </w:p>
    <w:p w14:paraId="2CC6D4F0" w14:textId="4176B828" w:rsidR="002B0FE7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</w:rPr>
        <w:t>df.head()</w:t>
      </w:r>
    </w:p>
    <w:p w14:paraId="113A3C60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</w:p>
    <w:p w14:paraId="45035F4C" w14:textId="2EA65E9F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b w:val="0"/>
          <w:bCs w:val="0"/>
          <w:noProof/>
        </w:rPr>
        <w:lastRenderedPageBreak/>
        <w:drawing>
          <wp:inline distT="0" distB="0" distL="0" distR="0" wp14:anchorId="3F88C6DD" wp14:editId="559FE091">
            <wp:extent cx="5731510" cy="1676400"/>
            <wp:effectExtent l="0" t="0" r="2540" b="0"/>
            <wp:docPr id="108860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8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883A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</w:p>
    <w:p w14:paraId="26E171A1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  <w:b w:val="0"/>
          <w:bCs w:val="0"/>
        </w:rPr>
      </w:pPr>
    </w:p>
    <w:p w14:paraId="678B0B1D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</w:rPr>
        <w:t>print(df.info())</w:t>
      </w:r>
    </w:p>
    <w:p w14:paraId="54A7B64F" w14:textId="5C36496D" w:rsidR="002B0FE7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</w:rPr>
        <w:t>df.describe()</w:t>
      </w:r>
    </w:p>
    <w:p w14:paraId="621E4B85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3120CC34" w14:textId="340913A0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  <w:noProof/>
        </w:rPr>
        <w:drawing>
          <wp:inline distT="0" distB="0" distL="0" distR="0" wp14:anchorId="5B42B591" wp14:editId="202BC0C9">
            <wp:extent cx="5731510" cy="3441700"/>
            <wp:effectExtent l="0" t="0" r="2540" b="6350"/>
            <wp:docPr id="20681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AC0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EBB0E79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6AC8B1F1" w14:textId="49BDA99B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  <w:noProof/>
        </w:rPr>
        <w:lastRenderedPageBreak/>
        <w:drawing>
          <wp:inline distT="0" distB="0" distL="0" distR="0" wp14:anchorId="0C208E81" wp14:editId="406544E3">
            <wp:extent cx="5731510" cy="2932430"/>
            <wp:effectExtent l="0" t="0" r="2540" b="1270"/>
            <wp:docPr id="19620283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835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8F9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67FADF77" w14:textId="77777777" w:rsidR="00E11090" w:rsidRPr="00C97A47" w:rsidRDefault="00E11090" w:rsidP="00E11090">
      <w:pPr>
        <w:pStyle w:val="Heading1"/>
        <w:rPr>
          <w:rFonts w:ascii="Amasis MT Pro" w:hAnsi="Amasis MT Pro"/>
        </w:rPr>
      </w:pPr>
      <w:r w:rsidRPr="00C97A47">
        <w:rPr>
          <w:rFonts w:ascii="Amasis MT Pro" w:hAnsi="Amasis MT Pro"/>
        </w:rPr>
        <w:t>Correlation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between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columns</w:t>
      </w:r>
    </w:p>
    <w:p w14:paraId="4C50D9C7" w14:textId="77777777" w:rsidR="00E11090" w:rsidRPr="00C97A47" w:rsidRDefault="00E11090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72E58D83" w14:textId="1A899E20" w:rsidR="00E11090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</w:rPr>
        <w:t>sns.heatmap(df.corr(),annot=True)</w:t>
      </w:r>
    </w:p>
    <w:p w14:paraId="5C7CF6A8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0969507C" w14:textId="7F223319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  <w:noProof/>
        </w:rPr>
        <w:drawing>
          <wp:inline distT="0" distB="0" distL="0" distR="0" wp14:anchorId="5E0F4B9A" wp14:editId="32E86AE7">
            <wp:extent cx="5731510" cy="2370455"/>
            <wp:effectExtent l="0" t="0" r="2540" b="0"/>
            <wp:docPr id="113124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1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628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A1ED671" w14:textId="77777777" w:rsidR="00A6171B" w:rsidRPr="00C97A47" w:rsidRDefault="00A6171B" w:rsidP="00A6171B">
      <w:pPr>
        <w:spacing w:before="229"/>
        <w:ind w:left="641"/>
        <w:rPr>
          <w:rFonts w:ascii="Amasis MT Pro" w:hAnsi="Amasis MT Pro"/>
          <w:b/>
          <w:sz w:val="24"/>
        </w:rPr>
      </w:pPr>
      <w:r w:rsidRPr="00C97A47">
        <w:rPr>
          <w:rFonts w:ascii="Amasis MT Pro" w:hAnsi="Amasis MT Pro"/>
          <w:b/>
          <w:sz w:val="24"/>
        </w:rPr>
        <w:t>Missing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rows</w:t>
      </w:r>
      <w:r w:rsidRPr="00C97A47">
        <w:rPr>
          <w:rFonts w:ascii="Amasis MT Pro" w:hAnsi="Amasis MT Pro"/>
          <w:b/>
          <w:spacing w:val="-1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for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the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values</w:t>
      </w:r>
      <w:r w:rsidRPr="00C97A47">
        <w:rPr>
          <w:rFonts w:ascii="Amasis MT Pro" w:hAnsi="Amasis MT Pro"/>
          <w:b/>
          <w:spacing w:val="-1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in</w:t>
      </w:r>
      <w:r w:rsidRPr="00C97A47">
        <w:rPr>
          <w:rFonts w:ascii="Amasis MT Pro" w:hAnsi="Amasis MT Pro"/>
          <w:b/>
          <w:spacing w:val="-1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age.</w:t>
      </w:r>
    </w:p>
    <w:p w14:paraId="1737A5D4" w14:textId="469B43DE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</w:rPr>
        <w:t>df[df['Age'].isnull()]</w:t>
      </w:r>
    </w:p>
    <w:p w14:paraId="12982F45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5FA32F0A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360185BA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6CE63A9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7623EAB5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95F053C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2BCBF817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585B33D1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8F1055A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4B9B7901" w14:textId="77777777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</w:p>
    <w:p w14:paraId="3A8066C9" w14:textId="61671B9E" w:rsidR="00A6171B" w:rsidRPr="00C97A47" w:rsidRDefault="00A6171B" w:rsidP="00E11090">
      <w:pPr>
        <w:pStyle w:val="Heading1"/>
        <w:tabs>
          <w:tab w:val="left" w:pos="1905"/>
        </w:tabs>
        <w:rPr>
          <w:rFonts w:ascii="Amasis MT Pro" w:hAnsi="Amasis MT Pro"/>
        </w:rPr>
      </w:pPr>
      <w:r w:rsidRPr="00C97A47">
        <w:rPr>
          <w:rFonts w:ascii="Amasis MT Pro" w:hAnsi="Amasis MT Pro"/>
          <w:noProof/>
        </w:rPr>
        <w:lastRenderedPageBreak/>
        <w:drawing>
          <wp:anchor distT="0" distB="0" distL="0" distR="0" simplePos="0" relativeHeight="251661312" behindDoc="0" locked="0" layoutInCell="1" allowOverlap="1" wp14:anchorId="3044A5BF" wp14:editId="54977085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4790756" cy="3261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56" cy="326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32166" w14:textId="77777777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</w:p>
    <w:p w14:paraId="24AE8802" w14:textId="77777777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</w:p>
    <w:p w14:paraId="7E3E0D8A" w14:textId="77777777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</w:p>
    <w:p w14:paraId="267DF7D4" w14:textId="56A4758A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  <w:r w:rsidRPr="00C97A47">
        <w:rPr>
          <w:rFonts w:ascii="Amasis MT Pro" w:hAnsi="Amasis MT Pro"/>
        </w:rPr>
        <w:t>Filling the</w:t>
      </w:r>
      <w:r w:rsidRPr="00C97A47">
        <w:rPr>
          <w:rFonts w:ascii="Amasis MT Pro" w:hAnsi="Amasis MT Pro"/>
          <w:spacing w:val="-1"/>
        </w:rPr>
        <w:t xml:space="preserve"> </w:t>
      </w:r>
      <w:r w:rsidRPr="00C97A47">
        <w:rPr>
          <w:rFonts w:ascii="Amasis MT Pro" w:hAnsi="Amasis MT Pro"/>
        </w:rPr>
        <w:t>missing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values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in age</w:t>
      </w:r>
      <w:r w:rsidRPr="00C97A47">
        <w:rPr>
          <w:rFonts w:ascii="Amasis MT Pro" w:hAnsi="Amasis MT Pro"/>
          <w:spacing w:val="-3"/>
        </w:rPr>
        <w:t xml:space="preserve"> </w:t>
      </w:r>
      <w:r w:rsidRPr="00C97A47">
        <w:rPr>
          <w:rFonts w:ascii="Amasis MT Pro" w:hAnsi="Amasis MT Pro"/>
        </w:rPr>
        <w:t>with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median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of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corresponding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data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values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in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pclass</w:t>
      </w:r>
      <w:r w:rsidRPr="00C97A47">
        <w:rPr>
          <w:rFonts w:ascii="Amasis MT Pro" w:hAnsi="Amasis MT Pro"/>
          <w:spacing w:val="-2"/>
        </w:rPr>
        <w:t xml:space="preserve"> </w:t>
      </w:r>
      <w:r w:rsidRPr="00C97A47">
        <w:rPr>
          <w:rFonts w:ascii="Amasis MT Pro" w:hAnsi="Amasis MT Pro"/>
        </w:rPr>
        <w:t>and</w:t>
      </w:r>
      <w:r w:rsidRPr="00C97A47">
        <w:rPr>
          <w:rFonts w:ascii="Amasis MT Pro" w:hAnsi="Amasis MT Pro"/>
          <w:spacing w:val="-57"/>
        </w:rPr>
        <w:t xml:space="preserve"> </w:t>
      </w:r>
      <w:r w:rsidRPr="00C97A47">
        <w:rPr>
          <w:rFonts w:ascii="Amasis MT Pro" w:hAnsi="Amasis MT Pro"/>
        </w:rPr>
        <w:t>sex.</w:t>
      </w:r>
    </w:p>
    <w:p w14:paraId="3CF1F43C" w14:textId="77777777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</w:p>
    <w:p w14:paraId="35887FFE" w14:textId="77777777" w:rsidR="00A6171B" w:rsidRPr="00C97A47" w:rsidRDefault="00A6171B" w:rsidP="00A6171B">
      <w:pPr>
        <w:pStyle w:val="Heading1"/>
        <w:ind w:right="1507"/>
        <w:rPr>
          <w:rFonts w:ascii="Amasis MT Pro" w:hAnsi="Amasis MT Pro"/>
        </w:rPr>
      </w:pPr>
    </w:p>
    <w:p w14:paraId="35BAF549" w14:textId="09F84954" w:rsidR="002B0FE7" w:rsidRPr="00C97A47" w:rsidRDefault="00A6171B" w:rsidP="002B0FE7">
      <w:pPr>
        <w:pStyle w:val="Heading1"/>
        <w:rPr>
          <w:rFonts w:ascii="Amasis MT Pro" w:hAnsi="Amasis MT Pro"/>
          <w:b w:val="0"/>
          <w:bCs w:val="0"/>
        </w:rPr>
      </w:pPr>
      <w:r w:rsidRPr="00C97A47">
        <w:rPr>
          <w:rFonts w:ascii="Amasis MT Pro" w:hAnsi="Amasis MT Pro"/>
          <w:noProof/>
          <w:sz w:val="20"/>
        </w:rPr>
        <w:drawing>
          <wp:inline distT="0" distB="0" distL="0" distR="0" wp14:anchorId="1521CFAB" wp14:editId="4D2896C8">
            <wp:extent cx="5376790" cy="2380488"/>
            <wp:effectExtent l="0" t="0" r="0" b="0"/>
            <wp:docPr id="15" name="image8.jpe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A picture containing text, screenshot, fon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90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F14" w14:textId="77777777" w:rsidR="002B0FE7" w:rsidRPr="00C97A47" w:rsidRDefault="002B0FE7" w:rsidP="002B0FE7">
      <w:pPr>
        <w:pStyle w:val="Heading1"/>
        <w:rPr>
          <w:rFonts w:ascii="Amasis MT Pro" w:hAnsi="Amasis MT Pro"/>
          <w:b w:val="0"/>
          <w:bCs w:val="0"/>
        </w:rPr>
      </w:pPr>
    </w:p>
    <w:p w14:paraId="524CF668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</w:p>
    <w:p w14:paraId="1ED2ECB5" w14:textId="77777777" w:rsidR="00A6171B" w:rsidRPr="00C97A47" w:rsidRDefault="00A6171B" w:rsidP="00A6171B">
      <w:pPr>
        <w:spacing w:before="90"/>
        <w:ind w:left="641" w:right="1447"/>
        <w:rPr>
          <w:rFonts w:ascii="Amasis MT Pro" w:hAnsi="Amasis MT Pro"/>
          <w:b/>
          <w:sz w:val="24"/>
        </w:rPr>
      </w:pPr>
      <w:r w:rsidRPr="00C97A47">
        <w:rPr>
          <w:rFonts w:ascii="Amasis MT Pro" w:hAnsi="Amasis MT Pro"/>
          <w:b/>
          <w:sz w:val="24"/>
        </w:rPr>
        <w:t>Filling missing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values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in fare</w:t>
      </w:r>
      <w:r w:rsidRPr="00C97A47">
        <w:rPr>
          <w:rFonts w:ascii="Amasis MT Pro" w:hAnsi="Amasis MT Pro"/>
          <w:b/>
          <w:spacing w:val="-3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with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median</w:t>
      </w:r>
      <w:r w:rsidRPr="00C97A47">
        <w:rPr>
          <w:rFonts w:ascii="Amasis MT Pro" w:hAnsi="Amasis MT Pro"/>
          <w:b/>
          <w:spacing w:val="-3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of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datas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corresponding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to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pclass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Sibsp</w:t>
      </w:r>
      <w:r w:rsidRPr="00C97A47">
        <w:rPr>
          <w:rFonts w:ascii="Amasis MT Pro" w:hAnsi="Amasis MT Pro"/>
          <w:b/>
          <w:spacing w:val="-2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and</w:t>
      </w:r>
      <w:r w:rsidRPr="00C97A47">
        <w:rPr>
          <w:rFonts w:ascii="Amasis MT Pro" w:hAnsi="Amasis MT Pro"/>
          <w:b/>
          <w:spacing w:val="-3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Parch</w:t>
      </w:r>
      <w:r w:rsidRPr="00C97A47">
        <w:rPr>
          <w:rFonts w:ascii="Amasis MT Pro" w:hAnsi="Amasis MT Pro"/>
          <w:b/>
          <w:spacing w:val="-57"/>
          <w:sz w:val="24"/>
        </w:rPr>
        <w:t xml:space="preserve"> </w:t>
      </w:r>
      <w:r w:rsidRPr="00C97A47">
        <w:rPr>
          <w:rFonts w:ascii="Amasis MT Pro" w:hAnsi="Amasis MT Pro"/>
          <w:b/>
          <w:sz w:val="24"/>
        </w:rPr>
        <w:t>columns.</w:t>
      </w:r>
    </w:p>
    <w:p w14:paraId="26EFBF15" w14:textId="77777777" w:rsidR="002B0FE7" w:rsidRPr="00C97A47" w:rsidRDefault="002B0FE7" w:rsidP="002B0FE7">
      <w:pPr>
        <w:pStyle w:val="Heading1"/>
        <w:rPr>
          <w:rFonts w:ascii="Amasis MT Pro" w:hAnsi="Amasis MT Pro"/>
        </w:rPr>
      </w:pPr>
    </w:p>
    <w:p w14:paraId="254A41D6" w14:textId="77777777" w:rsidR="00A6171B" w:rsidRPr="00C97A47" w:rsidRDefault="00A6171B" w:rsidP="002B0FE7">
      <w:pPr>
        <w:pStyle w:val="Heading1"/>
        <w:rPr>
          <w:rFonts w:ascii="Amasis MT Pro" w:hAnsi="Amasis MT Pro"/>
        </w:rPr>
      </w:pPr>
    </w:p>
    <w:p w14:paraId="2F589D46" w14:textId="77777777" w:rsidR="002B0FE7" w:rsidRPr="00C97A47" w:rsidRDefault="002B0FE7" w:rsidP="00A6171B">
      <w:pPr>
        <w:tabs>
          <w:tab w:val="left" w:pos="476"/>
        </w:tabs>
        <w:spacing w:line="360" w:lineRule="auto"/>
        <w:ind w:right="811"/>
        <w:rPr>
          <w:rFonts w:ascii="Amasis MT Pro" w:hAnsi="Amasis MT Pro"/>
          <w:sz w:val="24"/>
        </w:rPr>
      </w:pPr>
    </w:p>
    <w:p w14:paraId="528218C2" w14:textId="1A8733F5" w:rsidR="002B0FE7" w:rsidRPr="00C97A47" w:rsidRDefault="00A6171B" w:rsidP="002B0FE7">
      <w:pPr>
        <w:rPr>
          <w:rFonts w:ascii="Amasis MT Pro" w:hAnsi="Amasis MT Pro"/>
        </w:rPr>
      </w:pPr>
      <w:r w:rsidRPr="00C97A47">
        <w:rPr>
          <w:rFonts w:ascii="Amasis MT Pro" w:hAnsi="Amasis MT Pro"/>
          <w:noProof/>
        </w:rPr>
        <w:lastRenderedPageBreak/>
        <w:drawing>
          <wp:anchor distT="0" distB="0" distL="0" distR="0" simplePos="0" relativeHeight="251663360" behindDoc="0" locked="0" layoutInCell="1" allowOverlap="1" wp14:anchorId="4FE0EEB5" wp14:editId="03327225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897755" cy="69437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55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FE7" w:rsidRPr="00C97A47" w:rsidSect="00C97A47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4A3"/>
    <w:multiLevelType w:val="hybridMultilevel"/>
    <w:tmpl w:val="8A90184A"/>
    <w:lvl w:ilvl="0" w:tplc="3E629296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223264D8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E44890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8056082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C98A4FF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1EC4BED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5DA69D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7" w:tplc="D5A0DF90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24A2B510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AE524C"/>
    <w:multiLevelType w:val="hybridMultilevel"/>
    <w:tmpl w:val="FD08CD30"/>
    <w:lvl w:ilvl="0" w:tplc="5704A850">
      <w:start w:val="4"/>
      <w:numFmt w:val="lowerRoman"/>
      <w:lvlText w:val="%1)"/>
      <w:lvlJc w:val="left"/>
      <w:pPr>
        <w:ind w:left="2082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83A9CC0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ar-SA"/>
      </w:rPr>
    </w:lvl>
    <w:lvl w:ilvl="2" w:tplc="ECE00DB0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3" w:tplc="68BEC9BE">
      <w:numFmt w:val="bullet"/>
      <w:lvlText w:val="•"/>
      <w:lvlJc w:val="left"/>
      <w:pPr>
        <w:ind w:left="4888" w:hanging="720"/>
      </w:pPr>
      <w:rPr>
        <w:rFonts w:hint="default"/>
        <w:lang w:val="en-US" w:eastAsia="en-US" w:bidi="ar-SA"/>
      </w:rPr>
    </w:lvl>
    <w:lvl w:ilvl="4" w:tplc="38D2216C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5" w:tplc="738A03FE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6" w:tplc="A8207E98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 w:tplc="2F8A1C02">
      <w:numFmt w:val="bullet"/>
      <w:lvlText w:val="•"/>
      <w:lvlJc w:val="left"/>
      <w:pPr>
        <w:ind w:left="8632" w:hanging="720"/>
      </w:pPr>
      <w:rPr>
        <w:rFonts w:hint="default"/>
        <w:lang w:val="en-US" w:eastAsia="en-US" w:bidi="ar-SA"/>
      </w:rPr>
    </w:lvl>
    <w:lvl w:ilvl="8" w:tplc="CF50A910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num w:numId="1" w16cid:durableId="1706179260">
    <w:abstractNumId w:val="0"/>
  </w:num>
  <w:num w:numId="2" w16cid:durableId="43001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E7"/>
    <w:rsid w:val="002B0FE7"/>
    <w:rsid w:val="007C484F"/>
    <w:rsid w:val="009D6E7E"/>
    <w:rsid w:val="00A6171B"/>
    <w:rsid w:val="00C97A47"/>
    <w:rsid w:val="00E11090"/>
    <w:rsid w:val="00E915C8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03EA"/>
  <w15:chartTrackingRefBased/>
  <w15:docId w15:val="{7A51A7E8-73A9-4359-A796-15B5AEC8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E7"/>
    <w:pPr>
      <w:widowControl w:val="0"/>
      <w:autoSpaceDE w:val="0"/>
      <w:autoSpaceDN w:val="0"/>
      <w:spacing w:after="0" w:line="240" w:lineRule="auto"/>
      <w:ind w:left="641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2B0FE7"/>
    <w:pPr>
      <w:widowControl w:val="0"/>
      <w:autoSpaceDE w:val="0"/>
      <w:autoSpaceDN w:val="0"/>
      <w:spacing w:after="0" w:line="240" w:lineRule="auto"/>
      <w:ind w:left="2082" w:hanging="7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0FE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0F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0F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Sankamethra S . 20BIS037</dc:creator>
  <cp:keywords/>
  <dc:description/>
  <cp:lastModifiedBy>Navina G A . 20BIS028</cp:lastModifiedBy>
  <cp:revision>3</cp:revision>
  <cp:lastPrinted>2023-05-08T13:26:00Z</cp:lastPrinted>
  <dcterms:created xsi:type="dcterms:W3CDTF">2023-05-08T13:00:00Z</dcterms:created>
  <dcterms:modified xsi:type="dcterms:W3CDTF">2023-05-09T04:55:00Z</dcterms:modified>
</cp:coreProperties>
</file>