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601" w:rsidRPr="00FF428C" w:rsidRDefault="00BD2601" w:rsidP="00BD2601">
      <w:pPr>
        <w:pStyle w:val="Title"/>
        <w:rPr>
          <w:rFonts w:ascii="Times New Roman" w:eastAsia="Times New Roman" w:hAnsi="Times New Roman" w:cs="Times New Roman"/>
          <w:b/>
          <w:sz w:val="32"/>
          <w:szCs w:val="32"/>
          <w:lang w:eastAsia="en-AU"/>
        </w:rPr>
      </w:pPr>
      <w:r w:rsidRPr="00FF428C">
        <w:rPr>
          <w:rFonts w:ascii="Times New Roman" w:eastAsia="Times New Roman" w:hAnsi="Times New Roman" w:cs="Times New Roman"/>
          <w:b/>
          <w:sz w:val="32"/>
          <w:szCs w:val="32"/>
          <w:lang w:eastAsia="en-AU"/>
        </w:rPr>
        <w:t>New Indian Restaurant in Sydney region – Analysis Report</w:t>
      </w:r>
    </w:p>
    <w:p w:rsidR="0036564C" w:rsidRPr="00FF428C" w:rsidRDefault="003A03FB" w:rsidP="00FF428C">
      <w:pPr>
        <w:pStyle w:val="Heading1"/>
      </w:pPr>
      <w:r w:rsidRPr="00FF428C">
        <w:t>Introduction</w:t>
      </w:r>
    </w:p>
    <w:p w:rsidR="00A76344" w:rsidRPr="00FF428C" w:rsidRDefault="001D6FB6" w:rsidP="00A76344">
      <w:pPr>
        <w:spacing w:before="100" w:beforeAutospacing="1" w:after="100" w:afterAutospacing="1" w:line="240" w:lineRule="auto"/>
        <w:rPr>
          <w:rFonts w:ascii="Times New Roman" w:eastAsia="Times New Roman" w:hAnsi="Times New Roman" w:cs="Times New Roman"/>
          <w:sz w:val="24"/>
          <w:szCs w:val="24"/>
          <w:lang w:eastAsia="en-AU"/>
        </w:rPr>
      </w:pPr>
      <w:r w:rsidRPr="00FF428C">
        <w:rPr>
          <w:rFonts w:ascii="Times New Roman" w:eastAsia="Times New Roman" w:hAnsi="Times New Roman" w:cs="Times New Roman"/>
          <w:sz w:val="24"/>
          <w:szCs w:val="24"/>
          <w:lang w:eastAsia="en-AU"/>
        </w:rPr>
        <w:t xml:space="preserve"> </w:t>
      </w:r>
      <w:r w:rsidRPr="00FF428C">
        <w:rPr>
          <w:rFonts w:ascii="Times New Roman" w:hAnsi="Times New Roman" w:cs="Times New Roman"/>
          <w:sz w:val="24"/>
          <w:szCs w:val="24"/>
        </w:rPr>
        <w:t>A famous Indian Restaurant chain is expanding business worldwide and looking for appropriate locations in Sydney Australia for opening a new Restaurant. Chief Financial Officer of the company is seeking help from a Data Science company for recommendations on locations where a new restaurant should be opened.  The final output report should recommend suitable suburbs in Sydney area where new Restaurant should have chances of doing good business</w:t>
      </w:r>
    </w:p>
    <w:p w:rsidR="003A03FB" w:rsidRPr="00FF428C" w:rsidRDefault="003A03FB" w:rsidP="00FF428C">
      <w:pPr>
        <w:pStyle w:val="Heading1"/>
      </w:pPr>
      <w:r w:rsidRPr="00FF428C">
        <w:t xml:space="preserve">Data </w:t>
      </w:r>
      <w:r w:rsidR="008E7B03" w:rsidRPr="00FF428C">
        <w:t xml:space="preserve"> </w:t>
      </w:r>
    </w:p>
    <w:p w:rsidR="003A03FB" w:rsidRPr="00FF428C" w:rsidRDefault="003A03FB" w:rsidP="003A03FB">
      <w:pPr>
        <w:rPr>
          <w:rFonts w:ascii="Times New Roman" w:hAnsi="Times New Roman" w:cs="Times New Roman"/>
          <w:sz w:val="24"/>
          <w:szCs w:val="24"/>
          <w:lang w:eastAsia="en-AU"/>
        </w:rPr>
      </w:pPr>
      <w:bookmarkStart w:id="0" w:name="_GoBack"/>
      <w:bookmarkEnd w:id="0"/>
    </w:p>
    <w:p w:rsidR="003A03FB" w:rsidRPr="00FF428C" w:rsidRDefault="003A03FB" w:rsidP="00FF428C">
      <w:pPr>
        <w:pStyle w:val="Heading2"/>
      </w:pPr>
      <w:r w:rsidRPr="00FF428C">
        <w:t>Suburbs &amp; Region</w:t>
      </w:r>
    </w:p>
    <w:p w:rsidR="005E6A05" w:rsidRPr="00FF428C" w:rsidRDefault="005E6A05" w:rsidP="003A03FB">
      <w:pPr>
        <w:spacing w:before="100" w:beforeAutospacing="1" w:after="100" w:afterAutospacing="1" w:line="240" w:lineRule="auto"/>
        <w:rPr>
          <w:rFonts w:ascii="Times New Roman" w:eastAsia="Times New Roman" w:hAnsi="Times New Roman" w:cs="Times New Roman"/>
          <w:sz w:val="24"/>
          <w:szCs w:val="24"/>
          <w:lang w:eastAsia="en-AU"/>
        </w:rPr>
      </w:pPr>
      <w:r w:rsidRPr="00FF428C">
        <w:rPr>
          <w:rFonts w:ascii="Times New Roman" w:eastAsia="Times New Roman" w:hAnsi="Times New Roman" w:cs="Times New Roman"/>
          <w:sz w:val="24"/>
          <w:szCs w:val="24"/>
          <w:lang w:eastAsia="en-AU"/>
        </w:rPr>
        <w:t xml:space="preserve">Sydney is a large city. Details of al suburbs in Sydney area </w:t>
      </w:r>
      <w:proofErr w:type="gramStart"/>
      <w:r w:rsidR="00FF428C" w:rsidRPr="00FF428C">
        <w:rPr>
          <w:rFonts w:ascii="Times New Roman" w:eastAsia="Times New Roman" w:hAnsi="Times New Roman" w:cs="Times New Roman"/>
          <w:sz w:val="24"/>
          <w:szCs w:val="24"/>
          <w:lang w:eastAsia="en-AU"/>
        </w:rPr>
        <w:t xml:space="preserve">is </w:t>
      </w:r>
      <w:r w:rsidRPr="00FF428C">
        <w:rPr>
          <w:rFonts w:ascii="Times New Roman" w:eastAsia="Times New Roman" w:hAnsi="Times New Roman" w:cs="Times New Roman"/>
          <w:sz w:val="24"/>
          <w:szCs w:val="24"/>
          <w:lang w:eastAsia="en-AU"/>
        </w:rPr>
        <w:t xml:space="preserve"> required</w:t>
      </w:r>
      <w:proofErr w:type="gramEnd"/>
      <w:r w:rsidRPr="00FF428C">
        <w:rPr>
          <w:rFonts w:ascii="Times New Roman" w:eastAsia="Times New Roman" w:hAnsi="Times New Roman" w:cs="Times New Roman"/>
          <w:sz w:val="24"/>
          <w:szCs w:val="24"/>
          <w:lang w:eastAsia="en-AU"/>
        </w:rPr>
        <w:t xml:space="preserve"> along with associated post codes and region. Post</w:t>
      </w:r>
      <w:r w:rsidR="00FF428C" w:rsidRPr="00FF428C">
        <w:rPr>
          <w:rFonts w:ascii="Times New Roman" w:eastAsia="Times New Roman" w:hAnsi="Times New Roman" w:cs="Times New Roman"/>
          <w:sz w:val="24"/>
          <w:szCs w:val="24"/>
          <w:lang w:eastAsia="en-AU"/>
        </w:rPr>
        <w:t xml:space="preserve"> codes are </w:t>
      </w:r>
      <w:proofErr w:type="spellStart"/>
      <w:r w:rsidR="00FF428C" w:rsidRPr="00FF428C">
        <w:rPr>
          <w:rFonts w:ascii="Times New Roman" w:eastAsia="Times New Roman" w:hAnsi="Times New Roman" w:cs="Times New Roman"/>
          <w:sz w:val="24"/>
          <w:szCs w:val="24"/>
          <w:lang w:eastAsia="en-AU"/>
        </w:rPr>
        <w:t>numers</w:t>
      </w:r>
      <w:proofErr w:type="spellEnd"/>
      <w:r w:rsidRPr="00FF428C">
        <w:rPr>
          <w:rFonts w:ascii="Times New Roman" w:eastAsia="Times New Roman" w:hAnsi="Times New Roman" w:cs="Times New Roman"/>
          <w:sz w:val="24"/>
          <w:szCs w:val="24"/>
          <w:lang w:eastAsia="en-AU"/>
        </w:rPr>
        <w:t xml:space="preserve"> assigned by Australia Post. Some examples of regions </w:t>
      </w:r>
      <w:r w:rsidR="000B7DC2" w:rsidRPr="00FF428C">
        <w:rPr>
          <w:rFonts w:ascii="Times New Roman" w:eastAsia="Times New Roman" w:hAnsi="Times New Roman" w:cs="Times New Roman"/>
          <w:sz w:val="24"/>
          <w:szCs w:val="24"/>
          <w:lang w:eastAsia="en-AU"/>
        </w:rPr>
        <w:t>are like</w:t>
      </w:r>
      <w:r w:rsidRPr="00FF428C">
        <w:rPr>
          <w:rFonts w:ascii="Times New Roman" w:eastAsia="Times New Roman" w:hAnsi="Times New Roman" w:cs="Times New Roman"/>
          <w:sz w:val="24"/>
          <w:szCs w:val="24"/>
          <w:lang w:eastAsia="en-AU"/>
        </w:rPr>
        <w:t xml:space="preserve"> North Shore, Northern Beaches, Wester Suburbs etc. Sydney is ca</w:t>
      </w:r>
      <w:r w:rsidR="00C67AE3" w:rsidRPr="00FF428C">
        <w:rPr>
          <w:rFonts w:ascii="Times New Roman" w:eastAsia="Times New Roman" w:hAnsi="Times New Roman" w:cs="Times New Roman"/>
          <w:sz w:val="24"/>
          <w:szCs w:val="24"/>
          <w:lang w:eastAsia="en-AU"/>
        </w:rPr>
        <w:t>pitol of NSW and NSW govt has a URL to get datasets.</w:t>
      </w:r>
    </w:p>
    <w:p w:rsidR="00C67AE3" w:rsidRPr="00FF428C" w:rsidRDefault="00C67AE3" w:rsidP="00C67AE3">
      <w:pPr>
        <w:pStyle w:val="ListParagraph"/>
        <w:rPr>
          <w:rFonts w:ascii="Times New Roman" w:hAnsi="Times New Roman" w:cs="Times New Roman"/>
          <w:sz w:val="24"/>
          <w:szCs w:val="24"/>
        </w:rPr>
      </w:pPr>
      <w:hyperlink r:id="rId5" w:history="1">
        <w:r w:rsidRPr="00FF428C">
          <w:rPr>
            <w:rStyle w:val="Hyperlink"/>
            <w:rFonts w:ascii="Times New Roman" w:hAnsi="Times New Roman" w:cs="Times New Roman"/>
            <w:sz w:val="24"/>
            <w:szCs w:val="24"/>
          </w:rPr>
          <w:t>https://data.nsw.gov.au/data/dataset</w:t>
        </w:r>
      </w:hyperlink>
    </w:p>
    <w:p w:rsidR="00C67AE3" w:rsidRPr="00FF428C" w:rsidRDefault="00C67AE3" w:rsidP="00FF428C">
      <w:pPr>
        <w:rPr>
          <w:rFonts w:ascii="Times New Roman" w:hAnsi="Times New Roman" w:cs="Times New Roman"/>
          <w:color w:val="0563C1"/>
          <w:sz w:val="24"/>
          <w:szCs w:val="24"/>
          <w:u w:val="single"/>
          <w:lang w:eastAsia="en-AU"/>
        </w:rPr>
      </w:pPr>
      <w:r w:rsidRPr="00FF428C">
        <w:rPr>
          <w:rFonts w:ascii="Times New Roman" w:hAnsi="Times New Roman" w:cs="Times New Roman"/>
          <w:sz w:val="24"/>
          <w:szCs w:val="24"/>
          <w:lang w:eastAsia="en-AU"/>
        </w:rPr>
        <w:t>These data sets are freely available to NSW Govt employees</w:t>
      </w:r>
      <w:r w:rsidR="00FF428C" w:rsidRPr="00FF428C">
        <w:rPr>
          <w:rFonts w:ascii="Times New Roman" w:hAnsi="Times New Roman" w:cs="Times New Roman"/>
          <w:sz w:val="24"/>
          <w:szCs w:val="24"/>
          <w:lang w:eastAsia="en-AU"/>
        </w:rPr>
        <w:t xml:space="preserve"> only</w:t>
      </w:r>
      <w:r w:rsidRPr="00FF428C">
        <w:rPr>
          <w:rFonts w:ascii="Times New Roman" w:hAnsi="Times New Roman" w:cs="Times New Roman"/>
          <w:sz w:val="24"/>
          <w:szCs w:val="24"/>
          <w:lang w:eastAsia="en-AU"/>
        </w:rPr>
        <w:t xml:space="preserve">. For private/ Commercial use approvals are required. In </w:t>
      </w:r>
      <w:r w:rsidR="00FF428C" w:rsidRPr="00FF428C">
        <w:rPr>
          <w:rFonts w:ascii="Times New Roman" w:hAnsi="Times New Roman" w:cs="Times New Roman"/>
          <w:sz w:val="24"/>
          <w:szCs w:val="24"/>
          <w:lang w:eastAsia="en-AU"/>
        </w:rPr>
        <w:t>fact,</w:t>
      </w:r>
      <w:r w:rsidRPr="00FF428C">
        <w:rPr>
          <w:rFonts w:ascii="Times New Roman" w:hAnsi="Times New Roman" w:cs="Times New Roman"/>
          <w:sz w:val="24"/>
          <w:szCs w:val="24"/>
          <w:lang w:eastAsia="en-AU"/>
        </w:rPr>
        <w:t xml:space="preserve"> Australis Post does have required data, but datasets are available for commercial use on chargeable basis. We have found another source to get required data easily. The data was downloaded from </w:t>
      </w:r>
      <w:hyperlink r:id="rId6" w:history="1">
        <w:r w:rsidRPr="00FF428C">
          <w:rPr>
            <w:rFonts w:ascii="Times New Roman" w:hAnsi="Times New Roman" w:cs="Times New Roman"/>
            <w:color w:val="0563C1"/>
            <w:sz w:val="24"/>
            <w:szCs w:val="24"/>
            <w:u w:val="single"/>
            <w:lang w:eastAsia="en-AU"/>
          </w:rPr>
          <w:t>https://www.prospectshop.com.au/Files/SydneyMetro_Postcodes.xls</w:t>
        </w:r>
      </w:hyperlink>
    </w:p>
    <w:p w:rsidR="008E7B03" w:rsidRPr="00FF428C" w:rsidRDefault="008E7B03" w:rsidP="00FF428C">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There are 202 suburbs in Sydney Area divided into 10 regions</w:t>
      </w:r>
      <w:r w:rsidR="000B7DC2" w:rsidRPr="00FF428C">
        <w:rPr>
          <w:rFonts w:ascii="Times New Roman" w:hAnsi="Times New Roman" w:cs="Times New Roman"/>
          <w:sz w:val="24"/>
          <w:szCs w:val="24"/>
          <w:lang w:eastAsia="en-AU"/>
        </w:rPr>
        <w:t>. Most prosperous regions ar</w:t>
      </w:r>
      <w:r w:rsidR="00FF428C" w:rsidRPr="00FF428C">
        <w:rPr>
          <w:rFonts w:ascii="Times New Roman" w:hAnsi="Times New Roman" w:cs="Times New Roman"/>
          <w:sz w:val="24"/>
          <w:szCs w:val="24"/>
          <w:lang w:eastAsia="en-AU"/>
        </w:rPr>
        <w:t xml:space="preserve">e North Shore and Inner Sydney </w:t>
      </w:r>
    </w:p>
    <w:p w:rsidR="00C67AE3" w:rsidRPr="00FF428C" w:rsidRDefault="00C67AE3" w:rsidP="00FF428C">
      <w:pPr>
        <w:pStyle w:val="Heading2"/>
      </w:pPr>
      <w:r w:rsidRPr="00FF428C">
        <w:t>Crime Data</w:t>
      </w:r>
    </w:p>
    <w:p w:rsidR="00C67AE3" w:rsidRPr="00FF428C" w:rsidRDefault="00C67AE3" w:rsidP="00C67AE3">
      <w:pPr>
        <w:spacing w:before="100" w:beforeAutospacing="1" w:after="100" w:afterAutospacing="1" w:line="240" w:lineRule="auto"/>
        <w:rPr>
          <w:rFonts w:ascii="Times New Roman" w:eastAsia="Times New Roman" w:hAnsi="Times New Roman" w:cs="Times New Roman"/>
          <w:sz w:val="24"/>
          <w:szCs w:val="24"/>
          <w:lang w:eastAsia="en-AU"/>
        </w:rPr>
      </w:pPr>
      <w:r w:rsidRPr="00FF428C">
        <w:rPr>
          <w:rFonts w:ascii="Times New Roman" w:eastAsia="Times New Roman" w:hAnsi="Times New Roman" w:cs="Times New Roman"/>
          <w:sz w:val="24"/>
          <w:szCs w:val="24"/>
          <w:lang w:eastAsia="en-AU"/>
        </w:rPr>
        <w:t xml:space="preserve">High crime rates can make potential customers uncomfortable. This will </w:t>
      </w:r>
      <w:r w:rsidR="00FF428C" w:rsidRPr="00FF428C">
        <w:rPr>
          <w:rFonts w:ascii="Times New Roman" w:eastAsia="Times New Roman" w:hAnsi="Times New Roman" w:cs="Times New Roman"/>
          <w:sz w:val="24"/>
          <w:szCs w:val="24"/>
          <w:lang w:eastAsia="en-AU"/>
        </w:rPr>
        <w:t>an important criterion</w:t>
      </w:r>
      <w:r w:rsidRPr="00FF428C">
        <w:rPr>
          <w:rFonts w:ascii="Times New Roman" w:eastAsia="Times New Roman" w:hAnsi="Times New Roman" w:cs="Times New Roman"/>
          <w:sz w:val="24"/>
          <w:szCs w:val="24"/>
          <w:lang w:eastAsia="en-AU"/>
        </w:rPr>
        <w:t xml:space="preserve"> in deciding new location for a new restaurant, Data can be sourced by </w:t>
      </w:r>
    </w:p>
    <w:p w:rsidR="00C67AE3" w:rsidRPr="00FF428C" w:rsidRDefault="00C67AE3" w:rsidP="00C67AE3">
      <w:pPr>
        <w:spacing w:before="100" w:beforeAutospacing="1" w:after="100" w:afterAutospacing="1" w:line="240" w:lineRule="auto"/>
        <w:rPr>
          <w:rFonts w:ascii="Times New Roman" w:eastAsia="Times New Roman" w:hAnsi="Times New Roman" w:cs="Times New Roman"/>
          <w:sz w:val="24"/>
          <w:szCs w:val="24"/>
          <w:lang w:eastAsia="en-AU"/>
        </w:rPr>
      </w:pPr>
      <w:r w:rsidRPr="00FF428C">
        <w:rPr>
          <w:rFonts w:ascii="Times New Roman" w:eastAsia="Times New Roman" w:hAnsi="Times New Roman" w:cs="Times New Roman"/>
          <w:sz w:val="24"/>
          <w:szCs w:val="24"/>
          <w:lang w:eastAsia="en-AU"/>
        </w:rPr>
        <w:t>Since crime data is very complicated and has many attributes like crime type, number of incidents etc. It was decided to classify crimes</w:t>
      </w:r>
      <w:r w:rsidR="00E91629" w:rsidRPr="00FF428C">
        <w:rPr>
          <w:rFonts w:ascii="Times New Roman" w:eastAsia="Times New Roman" w:hAnsi="Times New Roman" w:cs="Times New Roman"/>
          <w:sz w:val="24"/>
          <w:szCs w:val="24"/>
          <w:lang w:eastAsia="en-AU"/>
        </w:rPr>
        <w:t xml:space="preserve"> in a suburb to 3 categories. High, Medium and Low. Stakeholders will be </w:t>
      </w:r>
      <w:r w:rsidR="000B7DC2" w:rsidRPr="00FF428C">
        <w:rPr>
          <w:rFonts w:ascii="Times New Roman" w:eastAsia="Times New Roman" w:hAnsi="Times New Roman" w:cs="Times New Roman"/>
          <w:sz w:val="24"/>
          <w:szCs w:val="24"/>
          <w:lang w:eastAsia="en-AU"/>
        </w:rPr>
        <w:t>interested</w:t>
      </w:r>
      <w:r w:rsidR="00E91629" w:rsidRPr="00FF428C">
        <w:rPr>
          <w:rFonts w:ascii="Times New Roman" w:eastAsia="Times New Roman" w:hAnsi="Times New Roman" w:cs="Times New Roman"/>
          <w:sz w:val="24"/>
          <w:szCs w:val="24"/>
          <w:lang w:eastAsia="en-AU"/>
        </w:rPr>
        <w:t xml:space="preserve"> in </w:t>
      </w:r>
      <w:r w:rsidR="000B7DC2" w:rsidRPr="00FF428C">
        <w:rPr>
          <w:rFonts w:ascii="Times New Roman" w:eastAsia="Times New Roman" w:hAnsi="Times New Roman" w:cs="Times New Roman"/>
          <w:sz w:val="24"/>
          <w:szCs w:val="24"/>
          <w:lang w:eastAsia="en-AU"/>
        </w:rPr>
        <w:t>opening a</w:t>
      </w:r>
      <w:r w:rsidR="00E91629" w:rsidRPr="00FF428C">
        <w:rPr>
          <w:rFonts w:ascii="Times New Roman" w:eastAsia="Times New Roman" w:hAnsi="Times New Roman" w:cs="Times New Roman"/>
          <w:sz w:val="24"/>
          <w:szCs w:val="24"/>
          <w:lang w:eastAsia="en-AU"/>
        </w:rPr>
        <w:t xml:space="preserve"> new restaurant in low/ medium crime rate suburbs</w:t>
      </w:r>
      <w:r w:rsidR="000B7DC2" w:rsidRPr="00FF428C">
        <w:rPr>
          <w:rFonts w:ascii="Times New Roman" w:eastAsia="Times New Roman" w:hAnsi="Times New Roman" w:cs="Times New Roman"/>
          <w:sz w:val="24"/>
          <w:szCs w:val="24"/>
          <w:lang w:eastAsia="en-AU"/>
        </w:rPr>
        <w:t xml:space="preserve">. Western Suburbs and some of inner Suburbs have got relatively high crime rate. Otherwise, Sydney </w:t>
      </w:r>
      <w:proofErr w:type="gramStart"/>
      <w:r w:rsidR="000B7DC2" w:rsidRPr="00FF428C">
        <w:rPr>
          <w:rFonts w:ascii="Times New Roman" w:eastAsia="Times New Roman" w:hAnsi="Times New Roman" w:cs="Times New Roman"/>
          <w:sz w:val="24"/>
          <w:szCs w:val="24"/>
          <w:lang w:eastAsia="en-AU"/>
        </w:rPr>
        <w:t>is considered to be</w:t>
      </w:r>
      <w:proofErr w:type="gramEnd"/>
      <w:r w:rsidR="000B7DC2" w:rsidRPr="00FF428C">
        <w:rPr>
          <w:rFonts w:ascii="Times New Roman" w:eastAsia="Times New Roman" w:hAnsi="Times New Roman" w:cs="Times New Roman"/>
          <w:sz w:val="24"/>
          <w:szCs w:val="24"/>
          <w:lang w:eastAsia="en-AU"/>
        </w:rPr>
        <w:t xml:space="preserve"> safe</w:t>
      </w:r>
      <w:r w:rsidR="00FF428C">
        <w:rPr>
          <w:rFonts w:ascii="Times New Roman" w:eastAsia="Times New Roman" w:hAnsi="Times New Roman" w:cs="Times New Roman"/>
          <w:sz w:val="24"/>
          <w:szCs w:val="24"/>
          <w:lang w:eastAsia="en-AU"/>
        </w:rPr>
        <w:t xml:space="preserve"> city</w:t>
      </w:r>
    </w:p>
    <w:p w:rsidR="00E91629" w:rsidRPr="00FF428C" w:rsidRDefault="00E91629" w:rsidP="00C67AE3">
      <w:pPr>
        <w:spacing w:before="100" w:beforeAutospacing="1" w:after="100" w:afterAutospacing="1" w:line="240" w:lineRule="auto"/>
        <w:rPr>
          <w:rFonts w:ascii="Times New Roman" w:eastAsia="Times New Roman" w:hAnsi="Times New Roman" w:cs="Times New Roman"/>
          <w:color w:val="4472C4" w:themeColor="accent1"/>
          <w:sz w:val="24"/>
          <w:szCs w:val="24"/>
          <w:u w:val="single"/>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428C">
        <w:rPr>
          <w:rFonts w:ascii="Times New Roman" w:eastAsia="Times New Roman" w:hAnsi="Times New Roman" w:cs="Times New Roman"/>
          <w:bCs/>
          <w:color w:val="4472C4" w:themeColor="accent1"/>
          <w:sz w:val="24"/>
          <w:szCs w:val="24"/>
          <w:u w:val="single"/>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https://data.nsw.gov.au/data/dataset/8a39cc2d-3c5a-4274-97de-a7f8ce5b24ee</w:t>
      </w:r>
    </w:p>
    <w:p w:rsidR="00C67AE3" w:rsidRPr="00FF428C" w:rsidRDefault="00C67AE3" w:rsidP="00C67AE3">
      <w:pPr>
        <w:rPr>
          <w:rFonts w:ascii="Times New Roman" w:eastAsia="Times New Roman" w:hAnsi="Times New Roman" w:cs="Times New Roman"/>
          <w:color w:val="0563C1"/>
          <w:sz w:val="24"/>
          <w:szCs w:val="24"/>
          <w:u w:val="single"/>
          <w:lang w:eastAsia="en-AU"/>
        </w:rPr>
      </w:pPr>
    </w:p>
    <w:p w:rsidR="00C67AE3" w:rsidRPr="00FF428C" w:rsidRDefault="00E91629" w:rsidP="00FF428C">
      <w:pPr>
        <w:pStyle w:val="Heading2"/>
      </w:pPr>
      <w:r w:rsidRPr="00FF428C">
        <w:t xml:space="preserve">Income </w:t>
      </w:r>
    </w:p>
    <w:p w:rsidR="00E91629" w:rsidRPr="00FF428C" w:rsidRDefault="00E91629" w:rsidP="00C67AE3">
      <w:pPr>
        <w:rPr>
          <w:rFonts w:ascii="Times New Roman" w:eastAsia="Times New Roman" w:hAnsi="Times New Roman" w:cs="Times New Roman"/>
          <w:color w:val="0563C1"/>
          <w:sz w:val="24"/>
          <w:szCs w:val="24"/>
          <w:u w:val="single"/>
          <w:lang w:eastAsia="en-AU"/>
        </w:rPr>
      </w:pPr>
    </w:p>
    <w:p w:rsidR="00E91629" w:rsidRPr="00FF428C" w:rsidRDefault="00E91629" w:rsidP="003A03FB">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lastRenderedPageBreak/>
        <w:t xml:space="preserve">Family income will also be an important consideration in deciding location of new </w:t>
      </w:r>
      <w:r w:rsidR="00FF428C" w:rsidRPr="00FF428C">
        <w:rPr>
          <w:rFonts w:ascii="Times New Roman" w:hAnsi="Times New Roman" w:cs="Times New Roman"/>
          <w:sz w:val="24"/>
          <w:szCs w:val="24"/>
          <w:lang w:eastAsia="en-AU"/>
        </w:rPr>
        <w:t>restaurant</w:t>
      </w:r>
      <w:r w:rsidRPr="00FF428C">
        <w:rPr>
          <w:rFonts w:ascii="Times New Roman" w:hAnsi="Times New Roman" w:cs="Times New Roman"/>
          <w:sz w:val="24"/>
          <w:szCs w:val="24"/>
          <w:lang w:eastAsia="en-AU"/>
        </w:rPr>
        <w:t xml:space="preserve">. Data on average family income suburb wise will be required for assessment.  Data can be sourced from </w:t>
      </w:r>
    </w:p>
    <w:p w:rsidR="00E91629" w:rsidRPr="00FF428C" w:rsidRDefault="00E91629" w:rsidP="003A03FB">
      <w:pPr>
        <w:rPr>
          <w:rFonts w:ascii="Times New Roman" w:hAnsi="Times New Roman" w:cs="Times New Roman"/>
          <w:sz w:val="24"/>
          <w:szCs w:val="24"/>
          <w:lang w:eastAsia="en-AU"/>
        </w:rPr>
      </w:pPr>
    </w:p>
    <w:p w:rsidR="00E91629" w:rsidRPr="00FF428C" w:rsidRDefault="00E91629" w:rsidP="003A03FB">
      <w:pPr>
        <w:rPr>
          <w:rFonts w:ascii="Times New Roman" w:hAnsi="Times New Roman" w:cs="Times New Roman"/>
          <w:bCs/>
          <w:sz w:val="24"/>
          <w:szCs w:val="24"/>
          <w:lang w:eastAsia="en-AU"/>
        </w:rPr>
      </w:pPr>
      <w:r w:rsidRPr="00FF428C">
        <w:rPr>
          <w:rFonts w:ascii="Times New Roman" w:hAnsi="Times New Roman" w:cs="Times New Roman"/>
          <w:bCs/>
          <w:sz w:val="24"/>
          <w:szCs w:val="24"/>
          <w:lang w:eastAsia="en-AU"/>
        </w:rPr>
        <w:t xml:space="preserve"> </w:t>
      </w:r>
      <w:hyperlink r:id="rId7" w:history="1">
        <w:r w:rsidRPr="00FF428C">
          <w:rPr>
            <w:rStyle w:val="Hyperlink"/>
            <w:rFonts w:ascii="Times New Roman" w:eastAsia="Times New Roman" w:hAnsi="Times New Roman" w:cs="Times New Roman"/>
            <w:bCs/>
            <w:sz w:val="24"/>
            <w:szCs w:val="24"/>
            <w:lang w:eastAsia="en-AU"/>
          </w:rPr>
          <w:t>http://abs.gov.au/household-income</w:t>
        </w:r>
      </w:hyperlink>
    </w:p>
    <w:p w:rsidR="00E91629" w:rsidRPr="00FF428C" w:rsidRDefault="00E91629" w:rsidP="003A03FB">
      <w:pPr>
        <w:rPr>
          <w:rFonts w:ascii="Times New Roman" w:hAnsi="Times New Roman" w:cs="Times New Roman"/>
          <w:b/>
          <w:bCs/>
          <w:sz w:val="24"/>
          <w:szCs w:val="24"/>
          <w:lang w:eastAsia="en-AU"/>
        </w:rPr>
      </w:pPr>
      <w:r w:rsidRPr="00FF428C">
        <w:rPr>
          <w:rFonts w:ascii="Times New Roman" w:hAnsi="Times New Roman" w:cs="Times New Roman"/>
          <w:sz w:val="24"/>
          <w:szCs w:val="24"/>
          <w:lang w:eastAsia="en-AU"/>
        </w:rPr>
        <w:t xml:space="preserve">Family incomes </w:t>
      </w:r>
      <w:r w:rsidR="00FF428C" w:rsidRPr="00FF428C">
        <w:rPr>
          <w:rFonts w:ascii="Times New Roman" w:hAnsi="Times New Roman" w:cs="Times New Roman"/>
          <w:sz w:val="24"/>
          <w:szCs w:val="24"/>
          <w:lang w:eastAsia="en-AU"/>
        </w:rPr>
        <w:t>is grouped</w:t>
      </w:r>
      <w:r w:rsidRPr="00FF428C">
        <w:rPr>
          <w:rFonts w:ascii="Times New Roman" w:hAnsi="Times New Roman" w:cs="Times New Roman"/>
          <w:sz w:val="24"/>
          <w:szCs w:val="24"/>
          <w:lang w:eastAsia="en-AU"/>
        </w:rPr>
        <w:t xml:space="preserve"> into 3 categories. High, Medium and Low. </w:t>
      </w:r>
      <w:r w:rsidRPr="00FF428C">
        <w:rPr>
          <w:rFonts w:ascii="Times New Roman" w:hAnsi="Times New Roman" w:cs="Times New Roman"/>
          <w:bCs/>
          <w:sz w:val="24"/>
          <w:szCs w:val="24"/>
          <w:lang w:eastAsia="en-AU"/>
        </w:rPr>
        <w:t>Targeted customers are with family and with total family earnings in the range of Median earning of Sydney.  People in very high earning bracket tends to go expensive restaurant in City</w:t>
      </w:r>
    </w:p>
    <w:p w:rsidR="00C67AE3" w:rsidRPr="00FF428C" w:rsidRDefault="00E91629" w:rsidP="00FF428C">
      <w:pPr>
        <w:pStyle w:val="Heading2"/>
      </w:pPr>
      <w:r w:rsidRPr="00FF428C">
        <w:t>Parking</w:t>
      </w:r>
    </w:p>
    <w:p w:rsidR="0071357D" w:rsidRPr="00FF428C" w:rsidRDefault="0071357D" w:rsidP="0071357D">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sz w:val="24"/>
          <w:szCs w:val="24"/>
          <w:lang w:eastAsia="en-AU"/>
        </w:rPr>
        <w:t>People tends to visit more to Restaurants with ample Parking. I</w:t>
      </w:r>
      <w:r w:rsidR="003A03FB" w:rsidRPr="00FF428C">
        <w:rPr>
          <w:rFonts w:ascii="Times New Roman" w:eastAsia="Times New Roman" w:hAnsi="Times New Roman" w:cs="Times New Roman"/>
          <w:sz w:val="24"/>
          <w:szCs w:val="24"/>
          <w:lang w:eastAsia="en-AU"/>
        </w:rPr>
        <w:t>n deciding recommended location.</w:t>
      </w:r>
      <w:r w:rsidRPr="00FF428C">
        <w:rPr>
          <w:rFonts w:ascii="Times New Roman" w:eastAsia="Times New Roman" w:hAnsi="Times New Roman" w:cs="Times New Roman"/>
          <w:sz w:val="24"/>
          <w:szCs w:val="24"/>
          <w:lang w:eastAsia="en-AU"/>
        </w:rPr>
        <w:t xml:space="preserve"> </w:t>
      </w:r>
      <w:r w:rsidRPr="00FF428C">
        <w:rPr>
          <w:rFonts w:ascii="Times New Roman" w:eastAsia="Times New Roman" w:hAnsi="Times New Roman" w:cs="Times New Roman"/>
          <w:bCs/>
          <w:sz w:val="24"/>
          <w:szCs w:val="24"/>
          <w:lang w:eastAsia="en-AU"/>
        </w:rPr>
        <w:t>Aim is to get data on number of public parking spaces in each Sydney suburb</w:t>
      </w:r>
    </w:p>
    <w:p w:rsidR="0071357D" w:rsidRPr="00FF428C" w:rsidRDefault="0071357D" w:rsidP="0071357D">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proofErr w:type="gramStart"/>
      <w:r w:rsidRPr="00FF428C">
        <w:rPr>
          <w:rFonts w:ascii="Times New Roman" w:eastAsia="Times New Roman" w:hAnsi="Times New Roman" w:cs="Times New Roman"/>
          <w:b/>
          <w:bCs/>
          <w:sz w:val="24"/>
          <w:szCs w:val="24"/>
          <w:lang w:eastAsia="en-AU"/>
        </w:rPr>
        <w:t>Source :</w:t>
      </w:r>
      <w:proofErr w:type="gramEnd"/>
      <w:r w:rsidRPr="00FF428C">
        <w:rPr>
          <w:rFonts w:ascii="Times New Roman" w:eastAsia="Times New Roman" w:hAnsi="Times New Roman" w:cs="Times New Roman"/>
          <w:b/>
          <w:bCs/>
          <w:sz w:val="24"/>
          <w:szCs w:val="24"/>
          <w:lang w:eastAsia="en-AU"/>
        </w:rPr>
        <w:t xml:space="preserve"> </w:t>
      </w:r>
      <w:hyperlink r:id="rId8" w:history="1">
        <w:r w:rsidRPr="00FF428C">
          <w:rPr>
            <w:rStyle w:val="Hyperlink"/>
            <w:rFonts w:ascii="Times New Roman" w:eastAsia="Times New Roman" w:hAnsi="Times New Roman" w:cs="Times New Roman"/>
            <w:b/>
            <w:bCs/>
            <w:sz w:val="24"/>
            <w:szCs w:val="24"/>
            <w:lang w:eastAsia="en-AU"/>
          </w:rPr>
          <w:t>https://data.gov.au/dataset?tags=parking</w:t>
        </w:r>
      </w:hyperlink>
    </w:p>
    <w:p w:rsidR="0071357D" w:rsidRPr="00FF428C" w:rsidRDefault="0071357D" w:rsidP="0071357D">
      <w:pPr>
        <w:rPr>
          <w:rFonts w:ascii="Times New Roman" w:eastAsia="Times New Roman" w:hAnsi="Times New Roman" w:cs="Times New Roman"/>
          <w:sz w:val="24"/>
          <w:szCs w:val="24"/>
          <w:lang w:eastAsia="en-AU"/>
        </w:rPr>
      </w:pPr>
      <w:r w:rsidRPr="00FF428C">
        <w:rPr>
          <w:rFonts w:ascii="Times New Roman" w:eastAsia="Times New Roman" w:hAnsi="Times New Roman" w:cs="Times New Roman"/>
          <w:sz w:val="24"/>
          <w:szCs w:val="24"/>
          <w:lang w:eastAsia="en-AU"/>
        </w:rPr>
        <w:t xml:space="preserve">It was difficult to get </w:t>
      </w:r>
      <w:r w:rsidR="000B7DC2" w:rsidRPr="00FF428C">
        <w:rPr>
          <w:rFonts w:ascii="Times New Roman" w:eastAsia="Times New Roman" w:hAnsi="Times New Roman" w:cs="Times New Roman"/>
          <w:sz w:val="24"/>
          <w:szCs w:val="24"/>
          <w:lang w:eastAsia="en-AU"/>
        </w:rPr>
        <w:t xml:space="preserve">authentic </w:t>
      </w:r>
      <w:r w:rsidRPr="00FF428C">
        <w:rPr>
          <w:rFonts w:ascii="Times New Roman" w:eastAsia="Times New Roman" w:hAnsi="Times New Roman" w:cs="Times New Roman"/>
          <w:sz w:val="24"/>
          <w:szCs w:val="24"/>
          <w:lang w:eastAsia="en-AU"/>
        </w:rPr>
        <w:t>parking data from NS</w:t>
      </w:r>
      <w:r w:rsidR="000B7DC2" w:rsidRPr="00FF428C">
        <w:rPr>
          <w:rFonts w:ascii="Times New Roman" w:eastAsia="Times New Roman" w:hAnsi="Times New Roman" w:cs="Times New Roman"/>
          <w:sz w:val="24"/>
          <w:szCs w:val="24"/>
          <w:lang w:eastAsia="en-AU"/>
        </w:rPr>
        <w:t>W</w:t>
      </w:r>
      <w:r w:rsidRPr="00FF428C">
        <w:rPr>
          <w:rFonts w:ascii="Times New Roman" w:eastAsia="Times New Roman" w:hAnsi="Times New Roman" w:cs="Times New Roman"/>
          <w:sz w:val="24"/>
          <w:szCs w:val="24"/>
          <w:lang w:eastAsia="en-AU"/>
        </w:rPr>
        <w:t xml:space="preserve"> government sit. For the time being parking data is not considered for the assessment. It will include in the next phase</w:t>
      </w:r>
    </w:p>
    <w:p w:rsidR="00E91629" w:rsidRPr="00FF428C" w:rsidRDefault="00E91629" w:rsidP="00C67AE3">
      <w:pPr>
        <w:rPr>
          <w:rFonts w:ascii="Times New Roman" w:eastAsia="Times New Roman" w:hAnsi="Times New Roman" w:cs="Times New Roman"/>
          <w:color w:val="0563C1"/>
          <w:sz w:val="24"/>
          <w:szCs w:val="24"/>
          <w:u w:val="single"/>
          <w:lang w:eastAsia="en-AU"/>
        </w:rPr>
      </w:pPr>
    </w:p>
    <w:p w:rsidR="001D6FB6" w:rsidRPr="00FF428C" w:rsidRDefault="000B7DC2" w:rsidP="00FF428C">
      <w:pPr>
        <w:pStyle w:val="Heading1"/>
        <w:rPr>
          <w:rFonts w:eastAsia="Times New Roman"/>
          <w:lang w:eastAsia="en-AU"/>
        </w:rPr>
      </w:pPr>
      <w:r w:rsidRPr="00FF428C">
        <w:rPr>
          <w:rFonts w:eastAsia="Times New Roman"/>
          <w:lang w:eastAsia="en-AU"/>
        </w:rPr>
        <w:t>Methodology</w:t>
      </w:r>
    </w:p>
    <w:p w:rsidR="005B7ADE" w:rsidRPr="00FF428C" w:rsidRDefault="003B5864" w:rsidP="005B7ADE">
      <w:pPr>
        <w:spacing w:before="100" w:beforeAutospacing="1" w:after="100" w:afterAutospacing="1" w:line="240" w:lineRule="auto"/>
        <w:rPr>
          <w:rFonts w:ascii="Times New Roman" w:eastAsia="Times New Roman" w:hAnsi="Times New Roman" w:cs="Times New Roman"/>
          <w:sz w:val="24"/>
          <w:szCs w:val="24"/>
          <w:lang w:eastAsia="en-AU"/>
        </w:rPr>
      </w:pPr>
      <w:r w:rsidRPr="00FF428C">
        <w:rPr>
          <w:rFonts w:ascii="Times New Roman" w:eastAsia="Times New Roman" w:hAnsi="Times New Roman" w:cs="Times New Roman"/>
          <w:sz w:val="24"/>
          <w:szCs w:val="24"/>
          <w:lang w:eastAsia="en-AU"/>
        </w:rPr>
        <w:t xml:space="preserve">Research was done on existing Indian / Asian restaurant in Sydney’s suburbs. Main objective was to find number of restaurants so that this data can be used in the Analysis </w:t>
      </w:r>
    </w:p>
    <w:p w:rsidR="00944A4C" w:rsidRPr="00FF428C" w:rsidRDefault="00944A4C" w:rsidP="00944A4C">
      <w:pPr>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Based on experience in other western countries</w:t>
      </w:r>
      <w:r w:rsidR="003B5864" w:rsidRPr="00FF428C">
        <w:rPr>
          <w:rFonts w:ascii="Times New Roman" w:eastAsia="Times New Roman" w:hAnsi="Times New Roman" w:cs="Times New Roman"/>
          <w:bCs/>
          <w:sz w:val="24"/>
          <w:szCs w:val="24"/>
          <w:lang w:eastAsia="en-AU"/>
        </w:rPr>
        <w:t xml:space="preserve"> and discussions with Stakeholders</w:t>
      </w:r>
      <w:r w:rsidRPr="00FF428C">
        <w:rPr>
          <w:rFonts w:ascii="Times New Roman" w:eastAsia="Times New Roman" w:hAnsi="Times New Roman" w:cs="Times New Roman"/>
          <w:bCs/>
          <w:sz w:val="24"/>
          <w:szCs w:val="24"/>
          <w:lang w:eastAsia="en-AU"/>
        </w:rPr>
        <w:t xml:space="preserve">, following points </w:t>
      </w:r>
      <w:r w:rsidR="003B5864" w:rsidRPr="00FF428C">
        <w:rPr>
          <w:rFonts w:ascii="Times New Roman" w:eastAsia="Times New Roman" w:hAnsi="Times New Roman" w:cs="Times New Roman"/>
          <w:bCs/>
          <w:sz w:val="24"/>
          <w:szCs w:val="24"/>
          <w:lang w:eastAsia="en-AU"/>
        </w:rPr>
        <w:t>were</w:t>
      </w:r>
      <w:r w:rsidRPr="00FF428C">
        <w:rPr>
          <w:rFonts w:ascii="Times New Roman" w:eastAsia="Times New Roman" w:hAnsi="Times New Roman" w:cs="Times New Roman"/>
          <w:bCs/>
          <w:sz w:val="24"/>
          <w:szCs w:val="24"/>
          <w:lang w:eastAsia="en-AU"/>
        </w:rPr>
        <w:t xml:space="preserve"> considered</w:t>
      </w:r>
    </w:p>
    <w:p w:rsidR="00944A4C" w:rsidRPr="00FF428C" w:rsidRDefault="00944A4C" w:rsidP="00944A4C">
      <w:pPr>
        <w:pStyle w:val="ListParagraph"/>
        <w:numPr>
          <w:ilvl w:val="0"/>
          <w:numId w:val="3"/>
        </w:numPr>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One existing India restaurant and at least one other Asian Restaurant (Thai, Malaysian, Chinese, Japan</w:t>
      </w:r>
    </w:p>
    <w:p w:rsidR="00944A4C" w:rsidRPr="00FF428C" w:rsidRDefault="00944A4C" w:rsidP="00944A4C">
      <w:pPr>
        <w:pStyle w:val="ListParagraph"/>
        <w:numPr>
          <w:ilvl w:val="0"/>
          <w:numId w:val="3"/>
        </w:numPr>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 xml:space="preserve">No Indian Restaurant and at least </w:t>
      </w:r>
      <w:r w:rsidR="000B7DC2" w:rsidRPr="00FF428C">
        <w:rPr>
          <w:rFonts w:ascii="Times New Roman" w:eastAsia="Times New Roman" w:hAnsi="Times New Roman" w:cs="Times New Roman"/>
          <w:bCs/>
          <w:sz w:val="24"/>
          <w:szCs w:val="24"/>
          <w:lang w:eastAsia="en-AU"/>
        </w:rPr>
        <w:t>5</w:t>
      </w:r>
      <w:r w:rsidRPr="00FF428C">
        <w:rPr>
          <w:rFonts w:ascii="Times New Roman" w:eastAsia="Times New Roman" w:hAnsi="Times New Roman" w:cs="Times New Roman"/>
          <w:bCs/>
          <w:sz w:val="24"/>
          <w:szCs w:val="24"/>
          <w:lang w:eastAsia="en-AU"/>
        </w:rPr>
        <w:t xml:space="preserve"> Asian Restaurants</w:t>
      </w:r>
    </w:p>
    <w:p w:rsidR="00944A4C" w:rsidRPr="00FF428C" w:rsidRDefault="00944A4C" w:rsidP="00944A4C">
      <w:pPr>
        <w:pStyle w:val="ListParagraph"/>
        <w:numPr>
          <w:ilvl w:val="0"/>
          <w:numId w:val="3"/>
        </w:numPr>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Areas with Medium family income should be preferred</w:t>
      </w:r>
      <w:r w:rsidR="000B7DC2" w:rsidRPr="00FF428C">
        <w:rPr>
          <w:rFonts w:ascii="Times New Roman" w:eastAsia="Times New Roman" w:hAnsi="Times New Roman" w:cs="Times New Roman"/>
          <w:bCs/>
          <w:sz w:val="24"/>
          <w:szCs w:val="24"/>
          <w:lang w:eastAsia="en-AU"/>
        </w:rPr>
        <w:t xml:space="preserve">. High income families </w:t>
      </w:r>
      <w:proofErr w:type="gramStart"/>
      <w:r w:rsidR="000B7DC2" w:rsidRPr="00FF428C">
        <w:rPr>
          <w:rFonts w:ascii="Times New Roman" w:eastAsia="Times New Roman" w:hAnsi="Times New Roman" w:cs="Times New Roman"/>
          <w:bCs/>
          <w:sz w:val="24"/>
          <w:szCs w:val="24"/>
          <w:lang w:eastAsia="en-AU"/>
        </w:rPr>
        <w:t>does</w:t>
      </w:r>
      <w:proofErr w:type="gramEnd"/>
      <w:r w:rsidR="000B7DC2" w:rsidRPr="00FF428C">
        <w:rPr>
          <w:rFonts w:ascii="Times New Roman" w:eastAsia="Times New Roman" w:hAnsi="Times New Roman" w:cs="Times New Roman"/>
          <w:bCs/>
          <w:sz w:val="24"/>
          <w:szCs w:val="24"/>
          <w:lang w:eastAsia="en-AU"/>
        </w:rPr>
        <w:t xml:space="preserve"> not have liking to India Cuisines</w:t>
      </w:r>
    </w:p>
    <w:p w:rsidR="00944A4C" w:rsidRPr="00FF428C" w:rsidRDefault="00944A4C" w:rsidP="00944A4C">
      <w:pPr>
        <w:pStyle w:val="ListParagraph"/>
        <w:numPr>
          <w:ilvl w:val="0"/>
          <w:numId w:val="3"/>
        </w:numPr>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Areas having low/ Medium crime rates should be considered</w:t>
      </w:r>
    </w:p>
    <w:p w:rsidR="00944A4C" w:rsidRPr="00FF428C" w:rsidRDefault="00944A4C" w:rsidP="00944A4C">
      <w:pPr>
        <w:pStyle w:val="ListParagraph"/>
        <w:rPr>
          <w:rFonts w:ascii="Times New Roman" w:eastAsia="Times New Roman" w:hAnsi="Times New Roman" w:cs="Times New Roman"/>
          <w:bCs/>
          <w:sz w:val="24"/>
          <w:szCs w:val="24"/>
          <w:lang w:eastAsia="en-AU"/>
        </w:rPr>
      </w:pPr>
    </w:p>
    <w:p w:rsidR="00944A4C" w:rsidRPr="00FF428C" w:rsidRDefault="00944A4C" w:rsidP="00944A4C">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Get all required data from NSW Govt / Australian Bureau of Statistics sites</w:t>
      </w:r>
    </w:p>
    <w:p w:rsidR="00944A4C" w:rsidRPr="00FF428C" w:rsidRDefault="00944A4C" w:rsidP="00944A4C">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Where ever appropriate data cannot be found interpolate on base available data. Make assumptions and document these assumptions in final report</w:t>
      </w:r>
    </w:p>
    <w:p w:rsidR="000B7DC2" w:rsidRPr="00FF428C" w:rsidRDefault="003B5864" w:rsidP="00944A4C">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 xml:space="preserve">Latitude and Longitude of each suburb was acquired through geolocator. </w:t>
      </w:r>
    </w:p>
    <w:p w:rsidR="00944A4C" w:rsidRPr="00FF428C" w:rsidRDefault="003B5864" w:rsidP="003B5864">
      <w:pPr>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 xml:space="preserve">Four Square API’s were used to </w:t>
      </w:r>
      <w:r w:rsidR="00944A4C" w:rsidRPr="00FF428C">
        <w:rPr>
          <w:rFonts w:ascii="Times New Roman" w:eastAsia="Times New Roman" w:hAnsi="Times New Roman" w:cs="Times New Roman"/>
          <w:bCs/>
          <w:sz w:val="24"/>
          <w:szCs w:val="24"/>
          <w:lang w:eastAsia="en-AU"/>
        </w:rPr>
        <w:t xml:space="preserve">get Indian/ Asian Restaurant </w:t>
      </w:r>
      <w:r w:rsidRPr="00FF428C">
        <w:rPr>
          <w:rFonts w:ascii="Times New Roman" w:eastAsia="Times New Roman" w:hAnsi="Times New Roman" w:cs="Times New Roman"/>
          <w:bCs/>
          <w:sz w:val="24"/>
          <w:szCs w:val="24"/>
          <w:lang w:eastAsia="en-AU"/>
        </w:rPr>
        <w:t xml:space="preserve">details after getting co-ordinates of suburbs. </w:t>
      </w:r>
      <w:r w:rsidRPr="00FF428C">
        <w:rPr>
          <w:rFonts w:ascii="Times New Roman" w:hAnsi="Times New Roman" w:cs="Times New Roman"/>
          <w:sz w:val="24"/>
          <w:szCs w:val="24"/>
        </w:rPr>
        <w:t>The Foursquare API provides location-based experiences with diverse information about venues, users, photos, and check-ins.</w:t>
      </w:r>
    </w:p>
    <w:p w:rsidR="00944A4C" w:rsidRPr="00FF428C" w:rsidRDefault="00944A4C" w:rsidP="00944A4C">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lastRenderedPageBreak/>
        <w:t>Create a panda data frame with following features for each suburb in Sydney Area</w:t>
      </w:r>
    </w:p>
    <w:p w:rsidR="00944A4C" w:rsidRPr="00FF428C" w:rsidRDefault="00944A4C" w:rsidP="00944A4C">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 xml:space="preserve">Number of Indian Restaurants </w:t>
      </w:r>
    </w:p>
    <w:p w:rsidR="00944A4C" w:rsidRPr="00FF428C" w:rsidRDefault="00944A4C" w:rsidP="00944A4C">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Number of Asian Restaurants</w:t>
      </w:r>
    </w:p>
    <w:p w:rsidR="00944A4C" w:rsidRPr="00FF428C" w:rsidRDefault="00944A4C" w:rsidP="00944A4C">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No crime incidents</w:t>
      </w:r>
    </w:p>
    <w:p w:rsidR="00944A4C" w:rsidRPr="00FF428C" w:rsidRDefault="00944A4C" w:rsidP="00944A4C">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Average Family Income</w:t>
      </w:r>
    </w:p>
    <w:p w:rsidR="00944A4C" w:rsidRPr="00FF428C" w:rsidRDefault="00944A4C" w:rsidP="00944A4C">
      <w:pPr>
        <w:pStyle w:val="ListParagraph"/>
        <w:spacing w:before="100" w:beforeAutospacing="1" w:after="100" w:afterAutospacing="1" w:line="240" w:lineRule="auto"/>
        <w:outlineLvl w:val="3"/>
        <w:rPr>
          <w:rFonts w:ascii="Times New Roman" w:eastAsia="Times New Roman" w:hAnsi="Times New Roman" w:cs="Times New Roman"/>
          <w:bCs/>
          <w:sz w:val="24"/>
          <w:szCs w:val="24"/>
          <w:lang w:eastAsia="en-AU"/>
        </w:rPr>
      </w:pPr>
    </w:p>
    <w:p w:rsidR="00944A4C" w:rsidRPr="00FF428C" w:rsidRDefault="003B5864" w:rsidP="007B2F01">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C</w:t>
      </w:r>
      <w:r w:rsidR="00944A4C" w:rsidRPr="00FF428C">
        <w:rPr>
          <w:rFonts w:ascii="Times New Roman" w:hAnsi="Times New Roman" w:cs="Times New Roman"/>
          <w:sz w:val="24"/>
          <w:szCs w:val="24"/>
          <w:lang w:eastAsia="en-AU"/>
        </w:rPr>
        <w:t xml:space="preserve">lustering modelling approach </w:t>
      </w:r>
      <w:r w:rsidRPr="00FF428C">
        <w:rPr>
          <w:rFonts w:ascii="Times New Roman" w:hAnsi="Times New Roman" w:cs="Times New Roman"/>
          <w:sz w:val="24"/>
          <w:szCs w:val="24"/>
          <w:lang w:eastAsia="en-AU"/>
        </w:rPr>
        <w:t xml:space="preserve">was used to group suburbs first and then find the most appropriate one. </w:t>
      </w:r>
      <w:r w:rsidR="007B2F01" w:rsidRPr="00FF428C">
        <w:rPr>
          <w:rFonts w:ascii="Times New Roman" w:hAnsi="Times New Roman" w:cs="Times New Roman"/>
          <w:sz w:val="24"/>
          <w:szCs w:val="24"/>
          <w:lang w:eastAsia="en-AU"/>
        </w:rPr>
        <w:t>K-</w:t>
      </w:r>
      <w:r w:rsidR="00944A4C" w:rsidRPr="00FF428C">
        <w:rPr>
          <w:rFonts w:ascii="Times New Roman" w:hAnsi="Times New Roman" w:cs="Times New Roman"/>
          <w:sz w:val="24"/>
          <w:szCs w:val="24"/>
          <w:lang w:eastAsia="en-AU"/>
        </w:rPr>
        <w:t xml:space="preserve">Means Algorithm </w:t>
      </w:r>
      <w:r w:rsidR="007B2F01" w:rsidRPr="00FF428C">
        <w:rPr>
          <w:rFonts w:ascii="Times New Roman" w:hAnsi="Times New Roman" w:cs="Times New Roman"/>
          <w:sz w:val="24"/>
          <w:szCs w:val="24"/>
          <w:lang w:eastAsia="en-AU"/>
        </w:rPr>
        <w:t xml:space="preserve">was used </w:t>
      </w:r>
      <w:proofErr w:type="gramStart"/>
      <w:r w:rsidR="007B2F01" w:rsidRPr="00FF428C">
        <w:rPr>
          <w:rFonts w:ascii="Times New Roman" w:hAnsi="Times New Roman" w:cs="Times New Roman"/>
          <w:sz w:val="24"/>
          <w:szCs w:val="24"/>
          <w:lang w:eastAsia="en-AU"/>
        </w:rPr>
        <w:t xml:space="preserve">to </w:t>
      </w:r>
      <w:r w:rsidR="00944A4C" w:rsidRPr="00FF428C">
        <w:rPr>
          <w:rFonts w:ascii="Times New Roman" w:hAnsi="Times New Roman" w:cs="Times New Roman"/>
          <w:sz w:val="24"/>
          <w:szCs w:val="24"/>
          <w:lang w:eastAsia="en-AU"/>
        </w:rPr>
        <w:t xml:space="preserve"> form</w:t>
      </w:r>
      <w:proofErr w:type="gramEnd"/>
      <w:r w:rsidR="00944A4C" w:rsidRPr="00FF428C">
        <w:rPr>
          <w:rFonts w:ascii="Times New Roman" w:hAnsi="Times New Roman" w:cs="Times New Roman"/>
          <w:sz w:val="24"/>
          <w:szCs w:val="24"/>
          <w:lang w:eastAsia="en-AU"/>
        </w:rPr>
        <w:t xml:space="preserve"> clusters</w:t>
      </w:r>
      <w:r w:rsidR="007B2F01" w:rsidRPr="00FF428C">
        <w:rPr>
          <w:rFonts w:ascii="Times New Roman" w:hAnsi="Times New Roman" w:cs="Times New Roman"/>
          <w:sz w:val="24"/>
          <w:szCs w:val="24"/>
          <w:lang w:eastAsia="en-AU"/>
        </w:rPr>
        <w:t xml:space="preserve">. </w:t>
      </w:r>
      <w:proofErr w:type="spellStart"/>
      <w:r w:rsidR="007B2F01" w:rsidRPr="00FF428C">
        <w:rPr>
          <w:rStyle w:val="Emphasis"/>
          <w:rFonts w:ascii="Times New Roman" w:hAnsi="Times New Roman" w:cs="Times New Roman"/>
          <w:sz w:val="24"/>
          <w:szCs w:val="24"/>
        </w:rPr>
        <w:t>K</w:t>
      </w:r>
      <w:r w:rsidR="007B2F01" w:rsidRPr="00FF428C">
        <w:rPr>
          <w:rFonts w:ascii="Times New Roman" w:hAnsi="Times New Roman" w:cs="Times New Roman"/>
          <w:sz w:val="24"/>
          <w:szCs w:val="24"/>
        </w:rPr>
        <w:t>means</w:t>
      </w:r>
      <w:proofErr w:type="spellEnd"/>
      <w:r w:rsidR="007B2F01" w:rsidRPr="00FF428C">
        <w:rPr>
          <w:rFonts w:ascii="Times New Roman" w:hAnsi="Times New Roman" w:cs="Times New Roman"/>
          <w:sz w:val="24"/>
          <w:szCs w:val="24"/>
        </w:rPr>
        <w:t xml:space="preserve"> is vastly used for clustering in many data science applications, especially useful if you need to quickly discover insights from </w:t>
      </w:r>
      <w:r w:rsidR="00BD2601" w:rsidRPr="00FF428C">
        <w:rPr>
          <w:rFonts w:ascii="Times New Roman" w:hAnsi="Times New Roman" w:cs="Times New Roman"/>
          <w:sz w:val="24"/>
          <w:szCs w:val="24"/>
        </w:rPr>
        <w:t>unlabelled</w:t>
      </w:r>
      <w:r w:rsidR="007B2F01" w:rsidRPr="00FF428C">
        <w:rPr>
          <w:rFonts w:ascii="Times New Roman" w:hAnsi="Times New Roman" w:cs="Times New Roman"/>
          <w:sz w:val="24"/>
          <w:szCs w:val="24"/>
        </w:rPr>
        <w:t xml:space="preserve"> data</w:t>
      </w:r>
    </w:p>
    <w:p w:rsidR="00944A4C" w:rsidRPr="00FF428C" w:rsidRDefault="00944A4C" w:rsidP="00944A4C">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 xml:space="preserve">Analyse each cluster and identify clusters with following characteristics </w:t>
      </w:r>
    </w:p>
    <w:p w:rsidR="00944A4C" w:rsidRPr="00FF428C" w:rsidRDefault="00944A4C" w:rsidP="00944A4C">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ab/>
        <w:t xml:space="preserve">1 No Indian Restaurants </w:t>
      </w:r>
      <w:r w:rsidR="007B2F01" w:rsidRPr="00FF428C">
        <w:rPr>
          <w:rFonts w:ascii="Times New Roman" w:eastAsia="Times New Roman" w:hAnsi="Times New Roman" w:cs="Times New Roman"/>
          <w:bCs/>
          <w:sz w:val="24"/>
          <w:szCs w:val="24"/>
          <w:lang w:eastAsia="en-AU"/>
        </w:rPr>
        <w:t xml:space="preserve"> </w:t>
      </w:r>
    </w:p>
    <w:p w:rsidR="00944A4C" w:rsidRPr="00FF428C" w:rsidRDefault="00944A4C" w:rsidP="00944A4C">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 xml:space="preserve">            2 </w:t>
      </w:r>
      <w:r w:rsidR="007B2F01" w:rsidRPr="00FF428C">
        <w:rPr>
          <w:rFonts w:ascii="Times New Roman" w:eastAsia="Times New Roman" w:hAnsi="Times New Roman" w:cs="Times New Roman"/>
          <w:bCs/>
          <w:sz w:val="24"/>
          <w:szCs w:val="24"/>
          <w:lang w:eastAsia="en-AU"/>
        </w:rPr>
        <w:t>Many</w:t>
      </w:r>
      <w:r w:rsidRPr="00FF428C">
        <w:rPr>
          <w:rFonts w:ascii="Times New Roman" w:eastAsia="Times New Roman" w:hAnsi="Times New Roman" w:cs="Times New Roman"/>
          <w:bCs/>
          <w:sz w:val="24"/>
          <w:szCs w:val="24"/>
          <w:lang w:eastAsia="en-AU"/>
        </w:rPr>
        <w:t xml:space="preserve"> Asian Restaurants</w:t>
      </w:r>
    </w:p>
    <w:p w:rsidR="00944A4C" w:rsidRPr="00FF428C" w:rsidRDefault="00944A4C" w:rsidP="00944A4C">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ab/>
        <w:t xml:space="preserve">4 </w:t>
      </w:r>
      <w:r w:rsidR="007B2F01" w:rsidRPr="00FF428C">
        <w:rPr>
          <w:rFonts w:ascii="Times New Roman" w:eastAsia="Times New Roman" w:hAnsi="Times New Roman" w:cs="Times New Roman"/>
          <w:bCs/>
          <w:sz w:val="24"/>
          <w:szCs w:val="24"/>
          <w:lang w:eastAsia="en-AU"/>
        </w:rPr>
        <w:t>suburbs with Medium Income</w:t>
      </w:r>
    </w:p>
    <w:p w:rsidR="00944A4C" w:rsidRPr="00FF428C" w:rsidRDefault="00944A4C" w:rsidP="00944A4C">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FF428C">
        <w:rPr>
          <w:rFonts w:ascii="Times New Roman" w:eastAsia="Times New Roman" w:hAnsi="Times New Roman" w:cs="Times New Roman"/>
          <w:bCs/>
          <w:sz w:val="24"/>
          <w:szCs w:val="24"/>
          <w:lang w:eastAsia="en-AU"/>
        </w:rPr>
        <w:tab/>
        <w:t>5 Less crime rate</w:t>
      </w:r>
    </w:p>
    <w:p w:rsidR="007B2F01" w:rsidRPr="00FF428C" w:rsidRDefault="007B2F01" w:rsidP="00FF428C">
      <w:pPr>
        <w:pStyle w:val="Heading1"/>
      </w:pPr>
      <w:r w:rsidRPr="00FF428C">
        <w:t>Results</w:t>
      </w:r>
    </w:p>
    <w:p w:rsidR="00944A4C" w:rsidRPr="00FF428C" w:rsidRDefault="00E46D43" w:rsidP="005B7ADE">
      <w:pPr>
        <w:spacing w:before="100" w:beforeAutospacing="1" w:after="100" w:afterAutospacing="1" w:line="240" w:lineRule="auto"/>
        <w:rPr>
          <w:rFonts w:ascii="Times New Roman" w:eastAsia="Times New Roman" w:hAnsi="Times New Roman" w:cs="Times New Roman"/>
          <w:sz w:val="24"/>
          <w:szCs w:val="24"/>
          <w:lang w:eastAsia="en-AU"/>
        </w:rPr>
      </w:pPr>
      <w:r w:rsidRPr="00FF428C">
        <w:rPr>
          <w:rFonts w:ascii="Times New Roman" w:eastAsia="Times New Roman" w:hAnsi="Times New Roman" w:cs="Times New Roman"/>
          <w:sz w:val="24"/>
          <w:szCs w:val="24"/>
          <w:lang w:eastAsia="en-AU"/>
        </w:rPr>
        <w:t>Five clusters were made using k-Means. Below is the plot of these five clusters</w:t>
      </w:r>
    </w:p>
    <w:p w:rsidR="00E46D43" w:rsidRPr="00FF428C" w:rsidRDefault="00E46D43" w:rsidP="005B7ADE">
      <w:pPr>
        <w:spacing w:before="100" w:beforeAutospacing="1" w:after="100" w:afterAutospacing="1" w:line="240" w:lineRule="auto"/>
        <w:rPr>
          <w:rFonts w:ascii="Times New Roman" w:eastAsia="Times New Roman" w:hAnsi="Times New Roman" w:cs="Times New Roman"/>
          <w:sz w:val="24"/>
          <w:szCs w:val="24"/>
          <w:lang w:eastAsia="en-AU"/>
        </w:rPr>
      </w:pPr>
      <w:r w:rsidRPr="00FF428C">
        <w:rPr>
          <w:rFonts w:ascii="Times New Roman" w:eastAsia="Times New Roman" w:hAnsi="Times New Roman" w:cs="Times New Roman"/>
          <w:noProof/>
          <w:sz w:val="24"/>
          <w:szCs w:val="24"/>
          <w:lang w:eastAsia="en-AU"/>
        </w:rPr>
        <w:drawing>
          <wp:inline distT="0" distB="0" distL="0" distR="0">
            <wp:extent cx="5731510" cy="3306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inline>
        </w:drawing>
      </w:r>
    </w:p>
    <w:p w:rsidR="00E46D43" w:rsidRPr="00FF428C" w:rsidRDefault="00E46D43" w:rsidP="005B7ADE">
      <w:pPr>
        <w:spacing w:before="100" w:beforeAutospacing="1" w:after="100" w:afterAutospacing="1" w:line="240" w:lineRule="auto"/>
        <w:rPr>
          <w:rFonts w:ascii="Times New Roman" w:eastAsia="Times New Roman" w:hAnsi="Times New Roman" w:cs="Times New Roman"/>
          <w:sz w:val="24"/>
          <w:szCs w:val="24"/>
          <w:lang w:eastAsia="en-AU"/>
        </w:rPr>
      </w:pPr>
    </w:p>
    <w:p w:rsidR="00E14989" w:rsidRPr="00FF428C" w:rsidRDefault="00E46D43" w:rsidP="005B7ADE">
      <w:pPr>
        <w:spacing w:before="100" w:beforeAutospacing="1" w:after="100" w:afterAutospacing="1" w:line="240" w:lineRule="auto"/>
        <w:rPr>
          <w:rFonts w:ascii="Times New Roman" w:eastAsia="Times New Roman" w:hAnsi="Times New Roman" w:cs="Times New Roman"/>
          <w:sz w:val="24"/>
          <w:szCs w:val="24"/>
          <w:lang w:eastAsia="en-AU"/>
        </w:rPr>
      </w:pPr>
      <w:r w:rsidRPr="00FF428C">
        <w:rPr>
          <w:rStyle w:val="Heading2Char"/>
          <w:rFonts w:ascii="Times New Roman" w:hAnsi="Times New Roman" w:cs="Times New Roman"/>
          <w:sz w:val="24"/>
          <w:szCs w:val="24"/>
        </w:rPr>
        <w:lastRenderedPageBreak/>
        <w:t>Cluster 1</w:t>
      </w:r>
      <w:r w:rsidRPr="00FF428C">
        <w:rPr>
          <w:rFonts w:ascii="Times New Roman" w:eastAsia="Times New Roman" w:hAnsi="Times New Roman" w:cs="Times New Roman"/>
          <w:sz w:val="24"/>
          <w:szCs w:val="24"/>
          <w:lang w:eastAsia="en-AU"/>
        </w:rPr>
        <w:t xml:space="preserve">:  </w:t>
      </w:r>
      <w:r w:rsidR="00E14989" w:rsidRPr="00FF428C">
        <w:rPr>
          <w:rFonts w:ascii="Times New Roman" w:eastAsia="Times New Roman" w:hAnsi="Times New Roman" w:cs="Times New Roman"/>
          <w:sz w:val="24"/>
          <w:szCs w:val="24"/>
          <w:lang w:eastAsia="en-AU"/>
        </w:rPr>
        <w:t xml:space="preserve"> These are the suburbs in cluster 1. In this cluster, mostly there are existing Indian Restaurants and some Asian restaurants. </w:t>
      </w:r>
    </w:p>
    <w:tbl>
      <w:tblPr>
        <w:tblW w:w="2496" w:type="dxa"/>
        <w:tblLook w:val="04A0" w:firstRow="1" w:lastRow="0" w:firstColumn="1" w:lastColumn="0" w:noHBand="0" w:noVBand="1"/>
      </w:tblPr>
      <w:tblGrid>
        <w:gridCol w:w="2611"/>
      </w:tblGrid>
      <w:tr w:rsidR="002E7AAF" w:rsidRPr="00FF428C" w:rsidTr="00310933">
        <w:trPr>
          <w:trHeight w:val="204"/>
        </w:trPr>
        <w:tc>
          <w:tcPr>
            <w:tcW w:w="2496" w:type="dxa"/>
            <w:tcBorders>
              <w:top w:val="nil"/>
              <w:left w:val="nil"/>
              <w:bottom w:val="nil"/>
              <w:right w:val="nil"/>
            </w:tcBorders>
            <w:shd w:val="clear" w:color="auto" w:fill="auto"/>
            <w:vAlign w:val="center"/>
          </w:tcPr>
          <w:tbl>
            <w:tblPr>
              <w:tblW w:w="2280" w:type="dxa"/>
              <w:tblLook w:val="04A0" w:firstRow="1" w:lastRow="0" w:firstColumn="1" w:lastColumn="0" w:noHBand="0" w:noVBand="1"/>
            </w:tblPr>
            <w:tblGrid>
              <w:gridCol w:w="1430"/>
              <w:gridCol w:w="370"/>
              <w:gridCol w:w="480"/>
            </w:tblGrid>
            <w:tr w:rsidR="002E7AAF" w:rsidRPr="00FF428C" w:rsidTr="002E7AAF">
              <w:trPr>
                <w:trHeight w:val="204"/>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Ashfield</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2</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11</w:t>
                  </w:r>
                </w:p>
              </w:tc>
            </w:tr>
            <w:tr w:rsidR="002E7AAF" w:rsidRPr="00FF428C" w:rsidTr="002E7AAF">
              <w:trPr>
                <w:trHeight w:val="204"/>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Auburn</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1</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10</w:t>
                  </w:r>
                </w:p>
              </w:tc>
            </w:tr>
            <w:tr w:rsidR="002E7AAF" w:rsidRPr="00FF428C" w:rsidTr="002E7AAF">
              <w:trPr>
                <w:trHeight w:val="408"/>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Beverly Hills</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0</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10</w:t>
                  </w:r>
                </w:p>
              </w:tc>
            </w:tr>
            <w:tr w:rsidR="002E7AAF" w:rsidRPr="00FF428C" w:rsidTr="002E7AAF">
              <w:trPr>
                <w:trHeight w:val="408"/>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Bondi Junction</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3</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7</w:t>
                  </w:r>
                </w:p>
              </w:tc>
            </w:tr>
            <w:tr w:rsidR="002E7AAF" w:rsidRPr="00FF428C" w:rsidTr="002E7AAF">
              <w:trPr>
                <w:trHeight w:val="204"/>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Campsie</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1</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9</w:t>
                  </w:r>
                </w:p>
              </w:tc>
            </w:tr>
            <w:tr w:rsidR="002E7AAF" w:rsidRPr="00FF428C" w:rsidTr="002E7AAF">
              <w:trPr>
                <w:trHeight w:val="408"/>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Chippendale</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2</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8</w:t>
                  </w:r>
                </w:p>
              </w:tc>
            </w:tr>
            <w:tr w:rsidR="002E7AAF" w:rsidRPr="00FF428C" w:rsidTr="002E7AAF">
              <w:trPr>
                <w:trHeight w:val="408"/>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proofErr w:type="spellStart"/>
                  <w:r w:rsidRPr="00FF428C">
                    <w:rPr>
                      <w:rFonts w:ascii="Times New Roman" w:hAnsi="Times New Roman" w:cs="Times New Roman"/>
                      <w:sz w:val="24"/>
                      <w:szCs w:val="24"/>
                      <w:lang w:eastAsia="en-AU"/>
                    </w:rPr>
                    <w:t>Crows</w:t>
                  </w:r>
                  <w:proofErr w:type="spellEnd"/>
                  <w:r w:rsidRPr="00FF428C">
                    <w:rPr>
                      <w:rFonts w:ascii="Times New Roman" w:hAnsi="Times New Roman" w:cs="Times New Roman"/>
                      <w:sz w:val="24"/>
                      <w:szCs w:val="24"/>
                      <w:lang w:eastAsia="en-AU"/>
                    </w:rPr>
                    <w:t xml:space="preserve"> Nest</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4</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11</w:t>
                  </w:r>
                </w:p>
              </w:tc>
            </w:tr>
            <w:tr w:rsidR="002E7AAF" w:rsidRPr="00FF428C" w:rsidTr="002E7AAF">
              <w:trPr>
                <w:trHeight w:val="408"/>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Kings Cross</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6</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9</w:t>
                  </w:r>
                </w:p>
              </w:tc>
            </w:tr>
            <w:tr w:rsidR="002E7AAF" w:rsidRPr="00FF428C" w:rsidTr="002E7AAF">
              <w:trPr>
                <w:trHeight w:val="204"/>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Kingsford</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0</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11</w:t>
                  </w:r>
                </w:p>
              </w:tc>
            </w:tr>
            <w:tr w:rsidR="002E7AAF" w:rsidRPr="00FF428C" w:rsidTr="002E7AAF">
              <w:trPr>
                <w:trHeight w:val="204"/>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Lidcombe</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1</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7</w:t>
                  </w:r>
                </w:p>
              </w:tc>
            </w:tr>
            <w:tr w:rsidR="002E7AAF" w:rsidRPr="00FF428C" w:rsidTr="002E7AAF">
              <w:trPr>
                <w:trHeight w:val="204"/>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Pyrmont</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1</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7</w:t>
                  </w:r>
                </w:p>
              </w:tc>
            </w:tr>
            <w:tr w:rsidR="002E7AAF" w:rsidRPr="00FF428C" w:rsidTr="002E7AAF">
              <w:trPr>
                <w:trHeight w:val="204"/>
              </w:trPr>
              <w:tc>
                <w:tcPr>
                  <w:tcW w:w="84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Randwick</w:t>
                  </w:r>
                </w:p>
              </w:tc>
              <w:tc>
                <w:tcPr>
                  <w:tcW w:w="715"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5</w:t>
                  </w:r>
                </w:p>
              </w:tc>
              <w:tc>
                <w:tcPr>
                  <w:tcW w:w="720" w:type="dxa"/>
                  <w:tcBorders>
                    <w:top w:val="nil"/>
                    <w:left w:val="nil"/>
                    <w:bottom w:val="nil"/>
                    <w:right w:val="nil"/>
                  </w:tcBorders>
                  <w:shd w:val="clear" w:color="auto" w:fill="auto"/>
                  <w:vAlign w:val="center"/>
                  <w:hideMark/>
                </w:tcPr>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6</w:t>
                  </w:r>
                </w:p>
              </w:tc>
            </w:tr>
          </w:tbl>
          <w:p w:rsidR="002E7AAF" w:rsidRPr="00FF428C" w:rsidRDefault="002E7AAF" w:rsidP="002E7AAF">
            <w:pPr>
              <w:rPr>
                <w:rFonts w:ascii="Times New Roman" w:hAnsi="Times New Roman" w:cs="Times New Roman"/>
                <w:sz w:val="24"/>
                <w:szCs w:val="24"/>
                <w:lang w:eastAsia="en-AU"/>
              </w:rPr>
            </w:pPr>
          </w:p>
        </w:tc>
      </w:tr>
      <w:tr w:rsidR="002E7AAF" w:rsidRPr="00FF428C" w:rsidTr="00310933">
        <w:trPr>
          <w:trHeight w:val="204"/>
        </w:trPr>
        <w:tc>
          <w:tcPr>
            <w:tcW w:w="2496" w:type="dxa"/>
            <w:tcBorders>
              <w:top w:val="nil"/>
              <w:left w:val="nil"/>
              <w:bottom w:val="nil"/>
              <w:right w:val="nil"/>
            </w:tcBorders>
            <w:shd w:val="clear" w:color="auto" w:fill="auto"/>
            <w:vAlign w:val="center"/>
          </w:tcPr>
          <w:p w:rsidR="002E7AAF" w:rsidRPr="00FF428C" w:rsidRDefault="002E7AAF" w:rsidP="002E7AAF">
            <w:pPr>
              <w:pStyle w:val="Heading2"/>
              <w:rPr>
                <w:rFonts w:ascii="Times New Roman" w:hAnsi="Times New Roman" w:cs="Times New Roman"/>
                <w:sz w:val="24"/>
                <w:szCs w:val="24"/>
                <w:lang w:eastAsia="en-AU"/>
              </w:rPr>
            </w:pPr>
            <w:r w:rsidRPr="00FF428C">
              <w:rPr>
                <w:rFonts w:ascii="Times New Roman" w:hAnsi="Times New Roman" w:cs="Times New Roman"/>
                <w:sz w:val="24"/>
                <w:szCs w:val="24"/>
                <w:lang w:eastAsia="en-AU"/>
              </w:rPr>
              <w:lastRenderedPageBreak/>
              <w:t>Cluster 2:</w:t>
            </w:r>
          </w:p>
          <w:tbl>
            <w:tblPr>
              <w:tblW w:w="2280" w:type="dxa"/>
              <w:tblLook w:val="04A0" w:firstRow="1" w:lastRow="0" w:firstColumn="1" w:lastColumn="0" w:noHBand="0" w:noVBand="1"/>
            </w:tblPr>
            <w:tblGrid>
              <w:gridCol w:w="1630"/>
              <w:gridCol w:w="336"/>
              <w:gridCol w:w="336"/>
            </w:tblGrid>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Annandale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Balmain</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Beecroft</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Belfield</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Belmore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Belrose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Blakehurst</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Bondi</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Botany</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Brookvale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Cammeray</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Campbelltown</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Camperdown</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Canterbury</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Carlingford</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Carlton</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Chullora</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Concord</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Coogee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Croydon</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Croydon Park</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Drummoyne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Dulwich Hill</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Dural</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Edgecliff</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Erskine Park</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Fairfield</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Five Dock</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Forestville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Gordon</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Granville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Haberfield</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Harbord</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Heathcote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Homebush</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Homebush Bay</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Hoxton Park</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Kensington</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Killara</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Kingsgrove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lastRenderedPageBreak/>
                    <w:t>Kogarah</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Leichhardt</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Liverpool</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4</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Manly</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Marrickville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Meadowbank</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Menai</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Milsons Point</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Minchinbury</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Minto</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Miranda</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Mona Vale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Mosman</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Narellan</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Paddington</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Parramatta</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Peakhurst</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Pennant Hills</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Penrith</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Penshurst</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Petersham</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Punchbowl</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Redfern</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Regents Park</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Rhodes</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Richmond</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Rooty Hill</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Rose Bay</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Rosebery</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Rozelle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Rydalmere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Sans Souci</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Seven Hills</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Stanmore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Sydney City</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408"/>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Toongabbie</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Waverley</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r>
            <w:tr w:rsidR="002E7AAF" w:rsidRPr="00FF428C" w:rsidTr="002E7AAF">
              <w:trPr>
                <w:trHeight w:val="204"/>
              </w:trPr>
              <w:tc>
                <w:tcPr>
                  <w:tcW w:w="978" w:type="dxa"/>
                  <w:tcBorders>
                    <w:top w:val="nil"/>
                    <w:left w:val="nil"/>
                    <w:bottom w:val="nil"/>
                    <w:right w:val="nil"/>
                  </w:tcBorders>
                  <w:shd w:val="clear" w:color="auto" w:fill="auto"/>
                  <w:vAlign w:val="center"/>
                  <w:hideMark/>
                </w:tcPr>
                <w:p w:rsidR="002E7AAF" w:rsidRPr="00FF428C" w:rsidRDefault="002E7AAF" w:rsidP="002E7AAF">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Windsor</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651" w:type="dxa"/>
                  <w:tcBorders>
                    <w:top w:val="nil"/>
                    <w:left w:val="nil"/>
                    <w:bottom w:val="nil"/>
                    <w:right w:val="nil"/>
                  </w:tcBorders>
                  <w:shd w:val="clear" w:color="auto" w:fill="auto"/>
                  <w:vAlign w:val="center"/>
                  <w:hideMark/>
                </w:tcPr>
                <w:p w:rsidR="002E7AAF" w:rsidRPr="00FF428C" w:rsidRDefault="002E7AAF" w:rsidP="002E7AAF">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bl>
          <w:p w:rsidR="002E7AAF" w:rsidRPr="00FF428C" w:rsidRDefault="002E7AAF" w:rsidP="002E7AAF">
            <w:pPr>
              <w:rPr>
                <w:rFonts w:ascii="Times New Roman" w:hAnsi="Times New Roman" w:cs="Times New Roman"/>
                <w:sz w:val="24"/>
                <w:szCs w:val="24"/>
                <w:lang w:eastAsia="en-AU"/>
              </w:rPr>
            </w:pPr>
          </w:p>
          <w:p w:rsidR="002E7AAF" w:rsidRPr="00FF428C" w:rsidRDefault="002E7AAF" w:rsidP="002E7AAF">
            <w:pPr>
              <w:pStyle w:val="Heading2"/>
              <w:rPr>
                <w:rFonts w:ascii="Times New Roman" w:eastAsia="Times New Roman" w:hAnsi="Times New Roman" w:cs="Times New Roman"/>
                <w:sz w:val="24"/>
                <w:szCs w:val="24"/>
                <w:lang w:eastAsia="en-AU"/>
              </w:rPr>
            </w:pPr>
            <w:r w:rsidRPr="00FF428C">
              <w:rPr>
                <w:rFonts w:ascii="Times New Roman" w:hAnsi="Times New Roman" w:cs="Times New Roman"/>
                <w:sz w:val="24"/>
                <w:szCs w:val="24"/>
                <w:lang w:eastAsia="en-AU"/>
              </w:rPr>
              <w:t>Cluster 3</w:t>
            </w:r>
          </w:p>
        </w:tc>
      </w:tr>
      <w:tr w:rsidR="002E7AAF" w:rsidRPr="00FF428C" w:rsidTr="00310933">
        <w:trPr>
          <w:trHeight w:val="408"/>
        </w:trPr>
        <w:tc>
          <w:tcPr>
            <w:tcW w:w="2496" w:type="dxa"/>
            <w:tcBorders>
              <w:top w:val="nil"/>
              <w:left w:val="nil"/>
              <w:bottom w:val="nil"/>
              <w:right w:val="nil"/>
            </w:tcBorders>
            <w:shd w:val="clear" w:color="auto" w:fill="auto"/>
            <w:vAlign w:val="center"/>
          </w:tcPr>
          <w:p w:rsidR="002E7AAF" w:rsidRPr="00FF428C" w:rsidRDefault="002E7AAF" w:rsidP="002E7AAF">
            <w:pPr>
              <w:rPr>
                <w:rFonts w:ascii="Times New Roman" w:hAnsi="Times New Roman" w:cs="Times New Roman"/>
                <w:sz w:val="24"/>
                <w:szCs w:val="24"/>
                <w:lang w:eastAsia="en-AU"/>
              </w:rPr>
            </w:pPr>
          </w:p>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lastRenderedPageBreak/>
              <w:t>Eastwood         0     25</w:t>
            </w:r>
          </w:p>
          <w:p w:rsidR="002E7AAF" w:rsidRPr="00FF428C" w:rsidRDefault="002E7AAF" w:rsidP="002E7AAF">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Ultimo              0      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4"/>
              <w:gridCol w:w="66"/>
              <w:gridCol w:w="66"/>
              <w:gridCol w:w="66"/>
              <w:gridCol w:w="81"/>
            </w:tblGrid>
            <w:tr w:rsidR="002E7AAF" w:rsidRPr="00FF428C" w:rsidTr="002E7AAF">
              <w:trPr>
                <w:tblCellSpacing w:w="15" w:type="dxa"/>
              </w:trPr>
              <w:tc>
                <w:tcPr>
                  <w:tcW w:w="0" w:type="auto"/>
                  <w:vAlign w:val="center"/>
                </w:tcPr>
                <w:p w:rsidR="002E7AAF" w:rsidRPr="00FF428C" w:rsidRDefault="002E7AAF" w:rsidP="002E7AAF">
                  <w:pPr>
                    <w:spacing w:after="0" w:line="240" w:lineRule="auto"/>
                    <w:rPr>
                      <w:rFonts w:ascii="Times New Roman" w:eastAsia="Times New Roman" w:hAnsi="Times New Roman" w:cs="Times New Roman"/>
                      <w:sz w:val="24"/>
                      <w:szCs w:val="24"/>
                      <w:lang w:eastAsia="en-AU"/>
                    </w:rPr>
                  </w:pPr>
                </w:p>
              </w:tc>
              <w:tc>
                <w:tcPr>
                  <w:tcW w:w="0" w:type="auto"/>
                  <w:vAlign w:val="center"/>
                </w:tcPr>
                <w:p w:rsidR="00310933" w:rsidRPr="00FF428C" w:rsidRDefault="00310933" w:rsidP="002E7AAF">
                  <w:pPr>
                    <w:pStyle w:val="Heading2"/>
                    <w:rPr>
                      <w:rFonts w:ascii="Times New Roman" w:eastAsia="Times New Roman" w:hAnsi="Times New Roman" w:cs="Times New Roman"/>
                      <w:sz w:val="24"/>
                      <w:szCs w:val="24"/>
                      <w:lang w:eastAsia="en-AU"/>
                    </w:rPr>
                  </w:pPr>
                </w:p>
                <w:p w:rsidR="002E7AAF" w:rsidRPr="00FF428C" w:rsidRDefault="002E7AAF" w:rsidP="002E7AAF">
                  <w:pPr>
                    <w:pStyle w:val="Heading2"/>
                    <w:rPr>
                      <w:rFonts w:ascii="Times New Roman" w:eastAsia="Times New Roman" w:hAnsi="Times New Roman" w:cs="Times New Roman"/>
                      <w:sz w:val="24"/>
                      <w:szCs w:val="24"/>
                      <w:lang w:eastAsia="en-AU"/>
                    </w:rPr>
                  </w:pPr>
                  <w:r w:rsidRPr="00FF428C">
                    <w:rPr>
                      <w:rFonts w:ascii="Times New Roman" w:eastAsia="Times New Roman" w:hAnsi="Times New Roman" w:cs="Times New Roman"/>
                      <w:sz w:val="24"/>
                      <w:szCs w:val="24"/>
                      <w:lang w:eastAsia="en-AU"/>
                    </w:rPr>
                    <w:t>Cluster 4</w:t>
                  </w:r>
                </w:p>
              </w:tc>
              <w:tc>
                <w:tcPr>
                  <w:tcW w:w="0" w:type="auto"/>
                  <w:vAlign w:val="center"/>
                </w:tcPr>
                <w:p w:rsidR="002E7AAF" w:rsidRPr="00FF428C" w:rsidRDefault="002E7AAF" w:rsidP="002E7AAF">
                  <w:pPr>
                    <w:pStyle w:val="Heading2"/>
                    <w:rPr>
                      <w:rFonts w:ascii="Times New Roman" w:eastAsia="Times New Roman" w:hAnsi="Times New Roman" w:cs="Times New Roman"/>
                      <w:sz w:val="24"/>
                      <w:szCs w:val="24"/>
                      <w:lang w:eastAsia="en-AU"/>
                    </w:rPr>
                  </w:pPr>
                </w:p>
              </w:tc>
              <w:tc>
                <w:tcPr>
                  <w:tcW w:w="0" w:type="auto"/>
                  <w:vAlign w:val="center"/>
                </w:tcPr>
                <w:p w:rsidR="002E7AAF" w:rsidRPr="00FF428C" w:rsidRDefault="002E7AAF" w:rsidP="002E7AAF">
                  <w:pPr>
                    <w:pStyle w:val="Heading2"/>
                    <w:rPr>
                      <w:rFonts w:ascii="Times New Roman" w:eastAsia="Times New Roman" w:hAnsi="Times New Roman" w:cs="Times New Roman"/>
                      <w:sz w:val="24"/>
                      <w:szCs w:val="24"/>
                      <w:lang w:eastAsia="en-AU"/>
                    </w:rPr>
                  </w:pPr>
                </w:p>
              </w:tc>
              <w:tc>
                <w:tcPr>
                  <w:tcW w:w="0" w:type="auto"/>
                  <w:vAlign w:val="center"/>
                </w:tcPr>
                <w:p w:rsidR="002E7AAF" w:rsidRPr="00FF428C" w:rsidRDefault="002E7AAF" w:rsidP="002E7AAF">
                  <w:pPr>
                    <w:pStyle w:val="Heading2"/>
                    <w:rPr>
                      <w:rFonts w:ascii="Times New Roman" w:eastAsia="Times New Roman" w:hAnsi="Times New Roman" w:cs="Times New Roman"/>
                      <w:sz w:val="24"/>
                      <w:szCs w:val="24"/>
                      <w:lang w:eastAsia="en-AU"/>
                    </w:rPr>
                  </w:pPr>
                </w:p>
              </w:tc>
              <w:tc>
                <w:tcPr>
                  <w:tcW w:w="0" w:type="auto"/>
                  <w:vAlign w:val="center"/>
                </w:tcPr>
                <w:p w:rsidR="002E7AAF" w:rsidRPr="00FF428C" w:rsidRDefault="002E7AAF" w:rsidP="002E7AAF">
                  <w:pPr>
                    <w:spacing w:after="0" w:line="240" w:lineRule="auto"/>
                    <w:rPr>
                      <w:rFonts w:ascii="Times New Roman" w:eastAsia="Times New Roman" w:hAnsi="Times New Roman" w:cs="Times New Roman"/>
                      <w:sz w:val="24"/>
                      <w:szCs w:val="24"/>
                      <w:lang w:eastAsia="en-AU"/>
                    </w:rPr>
                  </w:pPr>
                </w:p>
              </w:tc>
            </w:tr>
            <w:tr w:rsidR="002E7AAF" w:rsidRPr="00FF428C" w:rsidTr="002E7AAF">
              <w:trPr>
                <w:tblCellSpacing w:w="15" w:type="dxa"/>
              </w:trPr>
              <w:tc>
                <w:tcPr>
                  <w:tcW w:w="0" w:type="auto"/>
                  <w:vAlign w:val="center"/>
                </w:tcPr>
                <w:p w:rsidR="002E7AAF" w:rsidRPr="00FF428C" w:rsidRDefault="002E7AAF" w:rsidP="002E7AAF">
                  <w:pPr>
                    <w:spacing w:after="0" w:line="240" w:lineRule="auto"/>
                    <w:rPr>
                      <w:rFonts w:ascii="Times New Roman" w:eastAsia="Times New Roman" w:hAnsi="Times New Roman" w:cs="Times New Roman"/>
                      <w:b/>
                      <w:bCs/>
                      <w:sz w:val="24"/>
                      <w:szCs w:val="24"/>
                      <w:lang w:eastAsia="en-AU"/>
                    </w:rPr>
                  </w:pPr>
                </w:p>
              </w:tc>
              <w:tc>
                <w:tcPr>
                  <w:tcW w:w="0" w:type="auto"/>
                  <w:vAlign w:val="center"/>
                </w:tcPr>
                <w:p w:rsidR="002E7AAF" w:rsidRPr="00FF428C" w:rsidRDefault="002E7AAF" w:rsidP="002E7AAF">
                  <w:pPr>
                    <w:spacing w:after="0" w:line="240" w:lineRule="auto"/>
                    <w:rPr>
                      <w:rFonts w:ascii="Times New Roman" w:eastAsia="Times New Roman" w:hAnsi="Times New Roman" w:cs="Times New Roman"/>
                      <w:sz w:val="24"/>
                      <w:szCs w:val="24"/>
                      <w:lang w:eastAsia="en-AU"/>
                    </w:rPr>
                  </w:pPr>
                </w:p>
              </w:tc>
              <w:tc>
                <w:tcPr>
                  <w:tcW w:w="0" w:type="auto"/>
                  <w:vAlign w:val="center"/>
                </w:tcPr>
                <w:p w:rsidR="002E7AAF" w:rsidRPr="00FF428C" w:rsidRDefault="002E7AAF" w:rsidP="002E7AAF">
                  <w:pPr>
                    <w:spacing w:after="0" w:line="240" w:lineRule="auto"/>
                    <w:rPr>
                      <w:rFonts w:ascii="Times New Roman" w:eastAsia="Times New Roman" w:hAnsi="Times New Roman" w:cs="Times New Roman"/>
                      <w:sz w:val="24"/>
                      <w:szCs w:val="24"/>
                      <w:lang w:eastAsia="en-AU"/>
                    </w:rPr>
                  </w:pPr>
                </w:p>
              </w:tc>
              <w:tc>
                <w:tcPr>
                  <w:tcW w:w="0" w:type="auto"/>
                  <w:vAlign w:val="center"/>
                </w:tcPr>
                <w:p w:rsidR="002E7AAF" w:rsidRPr="00FF428C" w:rsidRDefault="002E7AAF" w:rsidP="002E7AAF">
                  <w:pPr>
                    <w:spacing w:after="0" w:line="240" w:lineRule="auto"/>
                    <w:rPr>
                      <w:rFonts w:ascii="Times New Roman" w:eastAsia="Times New Roman" w:hAnsi="Times New Roman" w:cs="Times New Roman"/>
                      <w:sz w:val="24"/>
                      <w:szCs w:val="24"/>
                      <w:lang w:eastAsia="en-AU"/>
                    </w:rPr>
                  </w:pPr>
                </w:p>
              </w:tc>
              <w:tc>
                <w:tcPr>
                  <w:tcW w:w="0" w:type="auto"/>
                  <w:vAlign w:val="center"/>
                </w:tcPr>
                <w:p w:rsidR="002E7AAF" w:rsidRPr="00FF428C" w:rsidRDefault="002E7AAF" w:rsidP="002E7AAF">
                  <w:pPr>
                    <w:spacing w:after="0" w:line="240" w:lineRule="auto"/>
                    <w:rPr>
                      <w:rFonts w:ascii="Times New Roman" w:eastAsia="Times New Roman" w:hAnsi="Times New Roman" w:cs="Times New Roman"/>
                      <w:sz w:val="24"/>
                      <w:szCs w:val="24"/>
                      <w:lang w:eastAsia="en-AU"/>
                    </w:rPr>
                  </w:pPr>
                </w:p>
              </w:tc>
              <w:tc>
                <w:tcPr>
                  <w:tcW w:w="0" w:type="auto"/>
                  <w:vAlign w:val="center"/>
                  <w:hideMark/>
                </w:tcPr>
                <w:p w:rsidR="002E7AAF" w:rsidRPr="00FF428C" w:rsidRDefault="002E7AAF" w:rsidP="002E7AAF">
                  <w:pPr>
                    <w:spacing w:after="0" w:line="240" w:lineRule="auto"/>
                    <w:rPr>
                      <w:rFonts w:ascii="Times New Roman" w:eastAsia="Times New Roman" w:hAnsi="Times New Roman" w:cs="Times New Roman"/>
                      <w:sz w:val="24"/>
                      <w:szCs w:val="24"/>
                      <w:lang w:eastAsia="en-AU"/>
                    </w:rPr>
                  </w:pPr>
                </w:p>
              </w:tc>
            </w:tr>
          </w:tbl>
          <w:p w:rsidR="002E7AAF" w:rsidRPr="00FF428C" w:rsidRDefault="002E7AAF" w:rsidP="002E7AAF">
            <w:pPr>
              <w:rPr>
                <w:rFonts w:ascii="Times New Roman" w:hAnsi="Times New Roman" w:cs="Times New Roman"/>
                <w:sz w:val="24"/>
                <w:szCs w:val="24"/>
                <w:lang w:eastAsia="en-AU"/>
              </w:rPr>
            </w:pPr>
          </w:p>
        </w:tc>
      </w:tr>
      <w:tr w:rsidR="002E7AAF" w:rsidRPr="00FF428C" w:rsidTr="00310933">
        <w:trPr>
          <w:trHeight w:val="408"/>
        </w:trPr>
        <w:tc>
          <w:tcPr>
            <w:tcW w:w="2496" w:type="dxa"/>
            <w:tcBorders>
              <w:top w:val="nil"/>
              <w:left w:val="nil"/>
              <w:bottom w:val="nil"/>
              <w:right w:val="nil"/>
            </w:tcBorders>
            <w:shd w:val="clear" w:color="auto" w:fill="auto"/>
            <w:vAlign w:val="center"/>
          </w:tcPr>
          <w:tbl>
            <w:tblPr>
              <w:tblW w:w="2280" w:type="dxa"/>
              <w:tblLook w:val="04A0" w:firstRow="1" w:lastRow="0" w:firstColumn="1" w:lastColumn="0" w:noHBand="0" w:noVBand="1"/>
            </w:tblPr>
            <w:tblGrid>
              <w:gridCol w:w="1723"/>
              <w:gridCol w:w="336"/>
              <w:gridCol w:w="336"/>
            </w:tblGrid>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lastRenderedPageBreak/>
                    <w:t>Artarmon</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Avalon</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Balgowlah</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Bankstown</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Baulkham Hills</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Burwood</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4</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Castle Hill</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Chester Hill</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Cremorne</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5</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Cronulla</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Dee Why</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Double Bay</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Enfield</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Epping</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Gladesville</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Glebe</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Gymea</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Hurstville</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4</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Jannali</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Kellyville</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Lakemba</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Mascot</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Merrylands</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Narrabeen</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Neutral Bay</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4</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Newport</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Newtown</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4</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North Ryde</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North Sydney</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5</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Padstow</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Riverstone</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0</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Rockdale</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4</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Summer Hill</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Surry Hills</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4</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Sylvania</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lastRenderedPageBreak/>
                    <w:t>Turramurra</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204"/>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Waterloo</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1</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4</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Wentworthville</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4</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2</w:t>
                  </w:r>
                </w:p>
              </w:tc>
            </w:tr>
            <w:tr w:rsidR="00310933" w:rsidRPr="00FF428C" w:rsidTr="00310933">
              <w:trPr>
                <w:trHeight w:val="408"/>
              </w:trPr>
              <w:tc>
                <w:tcPr>
                  <w:tcW w:w="1230" w:type="dxa"/>
                  <w:tcBorders>
                    <w:top w:val="nil"/>
                    <w:left w:val="nil"/>
                    <w:bottom w:val="nil"/>
                    <w:right w:val="nil"/>
                  </w:tcBorders>
                  <w:shd w:val="clear" w:color="auto" w:fill="auto"/>
                  <w:vAlign w:val="center"/>
                  <w:hideMark/>
                </w:tcPr>
                <w:p w:rsidR="00310933" w:rsidRPr="00FF428C" w:rsidRDefault="00310933" w:rsidP="00310933">
                  <w:pPr>
                    <w:spacing w:after="0" w:line="240" w:lineRule="auto"/>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Willoughby</w:t>
                  </w:r>
                </w:p>
              </w:tc>
              <w:tc>
                <w:tcPr>
                  <w:tcW w:w="694"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3</w:t>
                  </w:r>
                </w:p>
              </w:tc>
              <w:tc>
                <w:tcPr>
                  <w:tcW w:w="356" w:type="dxa"/>
                  <w:tcBorders>
                    <w:top w:val="nil"/>
                    <w:left w:val="nil"/>
                    <w:bottom w:val="nil"/>
                    <w:right w:val="nil"/>
                  </w:tcBorders>
                  <w:shd w:val="clear" w:color="auto" w:fill="auto"/>
                  <w:vAlign w:val="center"/>
                  <w:hideMark/>
                </w:tcPr>
                <w:p w:rsidR="00310933" w:rsidRPr="00FF428C" w:rsidRDefault="00310933" w:rsidP="00310933">
                  <w:pPr>
                    <w:spacing w:after="0" w:line="240" w:lineRule="auto"/>
                    <w:jc w:val="right"/>
                    <w:rPr>
                      <w:rFonts w:ascii="Times New Roman" w:eastAsia="Times New Roman" w:hAnsi="Times New Roman" w:cs="Times New Roman"/>
                      <w:color w:val="000000"/>
                      <w:sz w:val="24"/>
                      <w:szCs w:val="24"/>
                      <w:lang w:eastAsia="en-AU"/>
                    </w:rPr>
                  </w:pPr>
                  <w:r w:rsidRPr="00FF428C">
                    <w:rPr>
                      <w:rFonts w:ascii="Times New Roman" w:eastAsia="Times New Roman" w:hAnsi="Times New Roman" w:cs="Times New Roman"/>
                      <w:color w:val="000000"/>
                      <w:sz w:val="24"/>
                      <w:szCs w:val="24"/>
                      <w:lang w:eastAsia="en-AU"/>
                    </w:rPr>
                    <w:t>4</w:t>
                  </w:r>
                </w:p>
              </w:tc>
            </w:tr>
          </w:tbl>
          <w:p w:rsidR="002E7AAF" w:rsidRPr="00FF428C" w:rsidRDefault="002E7AAF" w:rsidP="002E7AAF">
            <w:pPr>
              <w:rPr>
                <w:rFonts w:ascii="Times New Roman" w:hAnsi="Times New Roman" w:cs="Times New Roman"/>
                <w:sz w:val="24"/>
                <w:szCs w:val="24"/>
                <w:lang w:eastAsia="en-AU"/>
              </w:rPr>
            </w:pPr>
          </w:p>
        </w:tc>
      </w:tr>
      <w:tr w:rsidR="002E7AAF" w:rsidRPr="00FF428C" w:rsidTr="00310933">
        <w:trPr>
          <w:trHeight w:val="204"/>
        </w:trPr>
        <w:tc>
          <w:tcPr>
            <w:tcW w:w="2496" w:type="dxa"/>
            <w:tcBorders>
              <w:top w:val="nil"/>
              <w:left w:val="nil"/>
              <w:bottom w:val="nil"/>
              <w:right w:val="nil"/>
            </w:tcBorders>
            <w:shd w:val="clear" w:color="auto" w:fill="auto"/>
            <w:vAlign w:val="center"/>
          </w:tcPr>
          <w:p w:rsidR="002E7AAF" w:rsidRPr="00FF428C" w:rsidRDefault="002E7AAF" w:rsidP="002E7AAF">
            <w:pPr>
              <w:rPr>
                <w:rFonts w:ascii="Times New Roman" w:hAnsi="Times New Roman" w:cs="Times New Roman"/>
                <w:sz w:val="24"/>
                <w:szCs w:val="24"/>
                <w:lang w:eastAsia="en-AU"/>
              </w:rPr>
            </w:pPr>
          </w:p>
        </w:tc>
      </w:tr>
    </w:tbl>
    <w:p w:rsidR="00E46D43" w:rsidRPr="00FF428C" w:rsidRDefault="00E46D43" w:rsidP="005B7ADE">
      <w:pPr>
        <w:spacing w:before="100" w:beforeAutospacing="1" w:after="100" w:afterAutospacing="1" w:line="240" w:lineRule="auto"/>
        <w:rPr>
          <w:rFonts w:ascii="Times New Roman" w:eastAsia="Times New Roman" w:hAnsi="Times New Roman" w:cs="Times New Roman"/>
          <w:sz w:val="24"/>
          <w:szCs w:val="24"/>
          <w:lang w:eastAsia="en-AU"/>
        </w:rPr>
      </w:pPr>
      <w:r w:rsidRPr="00FF428C">
        <w:rPr>
          <w:rFonts w:ascii="Times New Roman" w:eastAsia="Times New Roman" w:hAnsi="Times New Roman" w:cs="Times New Roman"/>
          <w:sz w:val="24"/>
          <w:szCs w:val="24"/>
          <w:lang w:eastAsia="en-AU"/>
        </w:rPr>
        <w:t>Cluster</w:t>
      </w:r>
      <w:r w:rsidR="00310933" w:rsidRPr="00FF428C">
        <w:rPr>
          <w:rFonts w:ascii="Times New Roman" w:eastAsia="Times New Roman" w:hAnsi="Times New Roman" w:cs="Times New Roman"/>
          <w:sz w:val="24"/>
          <w:szCs w:val="24"/>
          <w:lang w:eastAsia="en-AU"/>
        </w:rPr>
        <w:t>5</w:t>
      </w:r>
      <w:r w:rsidRPr="00FF428C">
        <w:rPr>
          <w:rFonts w:ascii="Times New Roman" w:eastAsia="Times New Roman" w:hAnsi="Times New Roman" w:cs="Times New Roman"/>
          <w:sz w:val="24"/>
          <w:szCs w:val="24"/>
          <w:lang w:eastAsia="en-AU"/>
        </w:rPr>
        <w:t>:</w:t>
      </w:r>
    </w:p>
    <w:p w:rsidR="00E46D43" w:rsidRPr="00FF428C" w:rsidRDefault="00310933" w:rsidP="005B7ADE">
      <w:pPr>
        <w:spacing w:before="100" w:beforeAutospacing="1" w:after="100" w:afterAutospacing="1" w:line="240" w:lineRule="auto"/>
        <w:rPr>
          <w:rFonts w:ascii="Times New Roman" w:eastAsia="Times New Roman" w:hAnsi="Times New Roman" w:cs="Times New Roman"/>
          <w:sz w:val="24"/>
          <w:szCs w:val="24"/>
          <w:lang w:eastAsia="en-AU"/>
        </w:rPr>
      </w:pPr>
      <w:r w:rsidRPr="00FF428C">
        <w:rPr>
          <w:rFonts w:ascii="Times New Roman" w:eastAsia="Times New Roman" w:hAnsi="Times New Roman" w:cs="Times New Roman"/>
          <w:sz w:val="24"/>
          <w:szCs w:val="24"/>
          <w:lang w:eastAsia="en-AU"/>
        </w:rPr>
        <w:t>Chatswood</w:t>
      </w:r>
      <w:r w:rsidRPr="00FF428C">
        <w:rPr>
          <w:rFonts w:ascii="Times New Roman" w:eastAsia="Times New Roman" w:hAnsi="Times New Roman" w:cs="Times New Roman"/>
          <w:sz w:val="24"/>
          <w:szCs w:val="24"/>
          <w:lang w:eastAsia="en-AU"/>
        </w:rPr>
        <w:tab/>
        <w:t>5</w:t>
      </w:r>
      <w:r w:rsidRPr="00FF428C">
        <w:rPr>
          <w:rFonts w:ascii="Times New Roman" w:eastAsia="Times New Roman" w:hAnsi="Times New Roman" w:cs="Times New Roman"/>
          <w:sz w:val="24"/>
          <w:szCs w:val="24"/>
          <w:lang w:eastAsia="en-AU"/>
        </w:rPr>
        <w:tab/>
        <w:t>16</w:t>
      </w:r>
    </w:p>
    <w:p w:rsidR="00C956D1" w:rsidRPr="00C956D1" w:rsidRDefault="00C956D1" w:rsidP="00C956D1">
      <w:pPr>
        <w:spacing w:before="100" w:beforeAutospacing="1" w:after="100" w:afterAutospacing="1" w:line="240" w:lineRule="auto"/>
        <w:rPr>
          <w:rFonts w:ascii="Times New Roman" w:eastAsia="Times New Roman" w:hAnsi="Times New Roman" w:cs="Times New Roman"/>
          <w:b/>
          <w:sz w:val="28"/>
          <w:szCs w:val="28"/>
          <w:lang w:eastAsia="en-AU"/>
        </w:rPr>
      </w:pPr>
      <w:r w:rsidRPr="00C956D1">
        <w:rPr>
          <w:rFonts w:ascii="Times New Roman" w:eastAsia="Times New Roman" w:hAnsi="Times New Roman" w:cs="Times New Roman"/>
          <w:b/>
          <w:sz w:val="28"/>
          <w:szCs w:val="28"/>
          <w:lang w:eastAsia="en-AU"/>
        </w:rPr>
        <w:t>Suburbs in Cluster 2 and then in cluster 3 are the favourite</w:t>
      </w:r>
      <w:r>
        <w:rPr>
          <w:rFonts w:ascii="Times New Roman" w:eastAsia="Times New Roman" w:hAnsi="Times New Roman" w:cs="Times New Roman"/>
          <w:b/>
          <w:sz w:val="28"/>
          <w:szCs w:val="28"/>
          <w:lang w:eastAsia="en-AU"/>
        </w:rPr>
        <w:t xml:space="preserve"> ones for setting a new Indian Restaurant  </w:t>
      </w:r>
    </w:p>
    <w:p w:rsidR="00431020" w:rsidRPr="00FF428C" w:rsidRDefault="00431020" w:rsidP="003A03FB">
      <w:pPr>
        <w:pStyle w:val="Heading2"/>
        <w:rPr>
          <w:rFonts w:ascii="Times New Roman" w:eastAsia="Times New Roman" w:hAnsi="Times New Roman" w:cs="Times New Roman"/>
          <w:sz w:val="24"/>
          <w:szCs w:val="24"/>
          <w:lang w:eastAsia="en-AU"/>
        </w:rPr>
      </w:pPr>
    </w:p>
    <w:p w:rsidR="003A03FB" w:rsidRPr="00FF428C" w:rsidRDefault="00EC513C" w:rsidP="00C956D1">
      <w:pPr>
        <w:pStyle w:val="Heading1"/>
        <w:rPr>
          <w:rFonts w:eastAsia="Times New Roman"/>
          <w:lang w:eastAsia="en-AU"/>
        </w:rPr>
      </w:pPr>
      <w:r w:rsidRPr="00FF428C">
        <w:rPr>
          <w:rFonts w:eastAsia="Times New Roman"/>
          <w:lang w:eastAsia="en-AU"/>
        </w:rPr>
        <w:t>Discussion &amp; Recommendations</w:t>
      </w:r>
    </w:p>
    <w:p w:rsidR="00310933" w:rsidRPr="00FF428C" w:rsidRDefault="00310933" w:rsidP="00310933">
      <w:pPr>
        <w:rPr>
          <w:rFonts w:ascii="Times New Roman" w:hAnsi="Times New Roman" w:cs="Times New Roman"/>
          <w:sz w:val="24"/>
          <w:szCs w:val="24"/>
          <w:lang w:eastAsia="en-AU"/>
        </w:rPr>
      </w:pPr>
    </w:p>
    <w:p w:rsidR="00310933" w:rsidRPr="00FF428C" w:rsidRDefault="00310933" w:rsidP="00310933">
      <w:pPr>
        <w:rPr>
          <w:rFonts w:ascii="Times New Roman" w:hAnsi="Times New Roman" w:cs="Times New Roman"/>
          <w:b/>
          <w:sz w:val="24"/>
          <w:szCs w:val="24"/>
          <w:lang w:eastAsia="en-AU"/>
        </w:rPr>
      </w:pPr>
      <w:r w:rsidRPr="00FF428C">
        <w:rPr>
          <w:rFonts w:ascii="Times New Roman" w:hAnsi="Times New Roman" w:cs="Times New Roman"/>
          <w:b/>
          <w:sz w:val="24"/>
          <w:szCs w:val="24"/>
          <w:lang w:eastAsia="en-AU"/>
        </w:rPr>
        <w:t xml:space="preserve">Based on cluster modelling and results obtain, these suburbs are recommended for opening new Indian </w:t>
      </w:r>
      <w:r w:rsidR="00431020" w:rsidRPr="00FF428C">
        <w:rPr>
          <w:rFonts w:ascii="Times New Roman" w:hAnsi="Times New Roman" w:cs="Times New Roman"/>
          <w:b/>
          <w:sz w:val="24"/>
          <w:szCs w:val="24"/>
          <w:lang w:eastAsia="en-AU"/>
        </w:rPr>
        <w:t>Restaurant</w:t>
      </w:r>
      <w:r w:rsidRPr="00FF428C">
        <w:rPr>
          <w:rFonts w:ascii="Times New Roman" w:hAnsi="Times New Roman" w:cs="Times New Roman"/>
          <w:b/>
          <w:sz w:val="24"/>
          <w:szCs w:val="24"/>
          <w:lang w:eastAsia="en-AU"/>
        </w:rPr>
        <w:t>:</w:t>
      </w:r>
    </w:p>
    <w:p w:rsidR="00310933" w:rsidRPr="00FF428C" w:rsidRDefault="00310933" w:rsidP="00310933">
      <w:pPr>
        <w:rPr>
          <w:rFonts w:ascii="Times New Roman" w:hAnsi="Times New Roman" w:cs="Times New Roman"/>
          <w:b/>
          <w:sz w:val="24"/>
          <w:szCs w:val="24"/>
          <w:lang w:eastAsia="en-AU"/>
        </w:rPr>
      </w:pPr>
      <w:r w:rsidRPr="00FF428C">
        <w:rPr>
          <w:rFonts w:ascii="Times New Roman" w:hAnsi="Times New Roman" w:cs="Times New Roman"/>
          <w:b/>
          <w:sz w:val="24"/>
          <w:szCs w:val="24"/>
          <w:lang w:eastAsia="en-AU"/>
        </w:rPr>
        <w:t>Eastwood:  This Sydney</w:t>
      </w:r>
      <w:r w:rsidR="00431020" w:rsidRPr="00FF428C">
        <w:rPr>
          <w:rFonts w:ascii="Times New Roman" w:hAnsi="Times New Roman" w:cs="Times New Roman"/>
          <w:b/>
          <w:sz w:val="24"/>
          <w:szCs w:val="24"/>
          <w:lang w:eastAsia="en-AU"/>
        </w:rPr>
        <w:t xml:space="preserve"> suburb is in “</w:t>
      </w:r>
      <w:r w:rsidRPr="00FF428C">
        <w:rPr>
          <w:rFonts w:ascii="Times New Roman" w:hAnsi="Times New Roman" w:cs="Times New Roman"/>
          <w:b/>
          <w:sz w:val="24"/>
          <w:szCs w:val="24"/>
          <w:lang w:eastAsia="en-AU"/>
        </w:rPr>
        <w:t>Gladesville-Ryde-Eastwood</w:t>
      </w:r>
      <w:r w:rsidR="00431020" w:rsidRPr="00FF428C">
        <w:rPr>
          <w:rFonts w:ascii="Times New Roman" w:hAnsi="Times New Roman" w:cs="Times New Roman"/>
          <w:b/>
          <w:sz w:val="24"/>
          <w:szCs w:val="24"/>
          <w:lang w:eastAsia="en-AU"/>
        </w:rPr>
        <w:t>” region. This suburb has many Asian Restaurant but missing Indian Restaurant. It is medium Income area</w:t>
      </w:r>
    </w:p>
    <w:p w:rsidR="00431020" w:rsidRPr="00FF428C" w:rsidRDefault="00431020" w:rsidP="00310933">
      <w:pPr>
        <w:rPr>
          <w:rFonts w:ascii="Times New Roman" w:hAnsi="Times New Roman" w:cs="Times New Roman"/>
          <w:b/>
          <w:sz w:val="24"/>
          <w:szCs w:val="24"/>
          <w:lang w:eastAsia="en-AU"/>
        </w:rPr>
      </w:pPr>
      <w:r w:rsidRPr="00FF428C">
        <w:rPr>
          <w:rFonts w:ascii="Times New Roman" w:hAnsi="Times New Roman" w:cs="Times New Roman"/>
          <w:b/>
          <w:sz w:val="24"/>
          <w:szCs w:val="24"/>
          <w:lang w:eastAsia="en-AU"/>
        </w:rPr>
        <w:t xml:space="preserve">Ultimo: This Sydney suburb is in “Central &amp; Inner Metropolitan” area. It too </w:t>
      </w:r>
      <w:r w:rsidR="00BD2601" w:rsidRPr="00FF428C">
        <w:rPr>
          <w:rFonts w:ascii="Times New Roman" w:hAnsi="Times New Roman" w:cs="Times New Roman"/>
          <w:b/>
          <w:sz w:val="24"/>
          <w:szCs w:val="24"/>
          <w:lang w:eastAsia="en-AU"/>
        </w:rPr>
        <w:t>has</w:t>
      </w:r>
      <w:r w:rsidRPr="00FF428C">
        <w:rPr>
          <w:rFonts w:ascii="Times New Roman" w:hAnsi="Times New Roman" w:cs="Times New Roman"/>
          <w:b/>
          <w:sz w:val="24"/>
          <w:szCs w:val="24"/>
          <w:lang w:eastAsia="en-AU"/>
        </w:rPr>
        <w:t xml:space="preserve"> many Asian Restaurants but missing Indian. It is with people with high income earnings and low crime rate. It is expected that customer going to Asian restaurants will get attracted to Indian </w:t>
      </w:r>
    </w:p>
    <w:p w:rsidR="003A03FB" w:rsidRPr="00FF428C" w:rsidRDefault="003A03FB" w:rsidP="00C956D1">
      <w:pPr>
        <w:pStyle w:val="Heading1"/>
        <w:rPr>
          <w:rFonts w:eastAsia="Times New Roman"/>
          <w:lang w:eastAsia="en-AU"/>
        </w:rPr>
      </w:pPr>
      <w:r w:rsidRPr="00FF428C">
        <w:rPr>
          <w:rFonts w:eastAsia="Times New Roman"/>
          <w:lang w:eastAsia="en-AU"/>
        </w:rPr>
        <w:t>Conclusion</w:t>
      </w:r>
    </w:p>
    <w:p w:rsidR="00883F05" w:rsidRPr="00FF428C" w:rsidRDefault="00883F05" w:rsidP="00883F05">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There will be a second phase of the analysis, in which missing data on Parking and more accurate data on Income can be obtained and included</w:t>
      </w:r>
    </w:p>
    <w:p w:rsidR="00BD2601" w:rsidRPr="00FF428C" w:rsidRDefault="00BD2601" w:rsidP="00883F05">
      <w:pPr>
        <w:rPr>
          <w:rFonts w:ascii="Times New Roman" w:hAnsi="Times New Roman" w:cs="Times New Roman"/>
          <w:sz w:val="24"/>
          <w:szCs w:val="24"/>
          <w:lang w:eastAsia="en-AU"/>
        </w:rPr>
      </w:pPr>
      <w:r w:rsidRPr="00FF428C">
        <w:rPr>
          <w:rFonts w:ascii="Times New Roman" w:hAnsi="Times New Roman" w:cs="Times New Roman"/>
          <w:sz w:val="24"/>
          <w:szCs w:val="24"/>
          <w:lang w:eastAsia="en-AU"/>
        </w:rPr>
        <w:t xml:space="preserve">Above analysis has not </w:t>
      </w:r>
      <w:r w:rsidR="00883F05" w:rsidRPr="00FF428C">
        <w:rPr>
          <w:rFonts w:ascii="Times New Roman" w:hAnsi="Times New Roman" w:cs="Times New Roman"/>
          <w:sz w:val="24"/>
          <w:szCs w:val="24"/>
          <w:lang w:eastAsia="en-AU"/>
        </w:rPr>
        <w:t>considered</w:t>
      </w:r>
      <w:r w:rsidRPr="00FF428C">
        <w:rPr>
          <w:rFonts w:ascii="Times New Roman" w:hAnsi="Times New Roman" w:cs="Times New Roman"/>
          <w:sz w:val="24"/>
          <w:szCs w:val="24"/>
          <w:lang w:eastAsia="en-AU"/>
        </w:rPr>
        <w:t xml:space="preserve"> </w:t>
      </w:r>
      <w:r w:rsidR="00883F05" w:rsidRPr="00FF428C">
        <w:rPr>
          <w:rFonts w:ascii="Times New Roman" w:hAnsi="Times New Roman" w:cs="Times New Roman"/>
          <w:sz w:val="24"/>
          <w:szCs w:val="24"/>
          <w:lang w:eastAsia="en-AU"/>
        </w:rPr>
        <w:t>Affordability to set up business.  A separate report will be prepared by Accountants on setting up and operations cost. This report must be analysed in conjunction with findings here before decision is taken on location</w:t>
      </w:r>
    </w:p>
    <w:p w:rsidR="00883F05" w:rsidRPr="00FF428C" w:rsidRDefault="00883F05" w:rsidP="00883F05">
      <w:pPr>
        <w:rPr>
          <w:rFonts w:ascii="Times New Roman" w:hAnsi="Times New Roman" w:cs="Times New Roman"/>
          <w:sz w:val="24"/>
          <w:szCs w:val="24"/>
          <w:lang w:eastAsia="en-AU"/>
        </w:rPr>
      </w:pPr>
      <w:r w:rsidRPr="00FF428C">
        <w:rPr>
          <w:rStyle w:val="Heading3Char"/>
          <w:rFonts w:ascii="Times New Roman" w:hAnsi="Times New Roman" w:cs="Times New Roman"/>
        </w:rPr>
        <w:t xml:space="preserve"> </w:t>
      </w:r>
    </w:p>
    <w:p w:rsidR="00BD2601" w:rsidRPr="00FF428C" w:rsidRDefault="00BD2601" w:rsidP="00BD2601">
      <w:pPr>
        <w:rPr>
          <w:rFonts w:ascii="Times New Roman" w:hAnsi="Times New Roman" w:cs="Times New Roman"/>
          <w:sz w:val="24"/>
          <w:szCs w:val="24"/>
          <w:lang w:eastAsia="en-AU"/>
        </w:rPr>
      </w:pPr>
    </w:p>
    <w:p w:rsidR="00BD2601" w:rsidRPr="00FF428C" w:rsidRDefault="00BD2601" w:rsidP="00BD2601">
      <w:pPr>
        <w:rPr>
          <w:rFonts w:ascii="Times New Roman" w:hAnsi="Times New Roman" w:cs="Times New Roman"/>
          <w:sz w:val="24"/>
          <w:szCs w:val="24"/>
          <w:lang w:eastAsia="en-AU"/>
        </w:rPr>
      </w:pPr>
    </w:p>
    <w:p w:rsidR="009D0C3E" w:rsidRPr="00FF428C" w:rsidRDefault="009D0C3E">
      <w:pPr>
        <w:rPr>
          <w:rFonts w:ascii="Times New Roman" w:hAnsi="Times New Roman" w:cs="Times New Roman"/>
          <w:sz w:val="24"/>
          <w:szCs w:val="24"/>
        </w:rPr>
      </w:pPr>
    </w:p>
    <w:sectPr w:rsidR="009D0C3E" w:rsidRPr="00FF4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2640"/>
    <w:multiLevelType w:val="multilevel"/>
    <w:tmpl w:val="5C9E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50AB9"/>
    <w:multiLevelType w:val="hybridMultilevel"/>
    <w:tmpl w:val="E430916E"/>
    <w:lvl w:ilvl="0" w:tplc="0C090011">
      <w:start w:val="1"/>
      <w:numFmt w:val="decimal"/>
      <w:lvlText w:val="%1)"/>
      <w:lvlJc w:val="left"/>
      <w:pPr>
        <w:ind w:left="63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4975AE"/>
    <w:multiLevelType w:val="multilevel"/>
    <w:tmpl w:val="E92A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924CC0"/>
    <w:multiLevelType w:val="hybridMultilevel"/>
    <w:tmpl w:val="6A1040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82"/>
    <w:rsid w:val="000B7DC2"/>
    <w:rsid w:val="001D6FB6"/>
    <w:rsid w:val="002E7AAF"/>
    <w:rsid w:val="00310933"/>
    <w:rsid w:val="0036564C"/>
    <w:rsid w:val="003A03FB"/>
    <w:rsid w:val="003B5864"/>
    <w:rsid w:val="00431020"/>
    <w:rsid w:val="0050731A"/>
    <w:rsid w:val="005B7ADE"/>
    <w:rsid w:val="005C7C85"/>
    <w:rsid w:val="005E6A05"/>
    <w:rsid w:val="0071357D"/>
    <w:rsid w:val="007945DE"/>
    <w:rsid w:val="007B2F01"/>
    <w:rsid w:val="00883F05"/>
    <w:rsid w:val="008D7CC4"/>
    <w:rsid w:val="008E7B03"/>
    <w:rsid w:val="00944A4C"/>
    <w:rsid w:val="009D0C3E"/>
    <w:rsid w:val="00A76344"/>
    <w:rsid w:val="00BD2601"/>
    <w:rsid w:val="00C67AE3"/>
    <w:rsid w:val="00C956D1"/>
    <w:rsid w:val="00E14989"/>
    <w:rsid w:val="00E46D43"/>
    <w:rsid w:val="00E91629"/>
    <w:rsid w:val="00EC513C"/>
    <w:rsid w:val="00F63582"/>
    <w:rsid w:val="00FF42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A7E4"/>
  <w15:chartTrackingRefBased/>
  <w15:docId w15:val="{AE67ABE1-12ED-4ED0-B19C-CAC853A6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582"/>
    <w:rPr>
      <w:b/>
      <w:bCs/>
    </w:rPr>
  </w:style>
  <w:style w:type="character" w:styleId="Hyperlink">
    <w:name w:val="Hyperlink"/>
    <w:basedOn w:val="DefaultParagraphFont"/>
    <w:uiPriority w:val="99"/>
    <w:unhideWhenUsed/>
    <w:rsid w:val="005E6A05"/>
    <w:rPr>
      <w:color w:val="0563C1" w:themeColor="hyperlink"/>
      <w:u w:val="single"/>
    </w:rPr>
  </w:style>
  <w:style w:type="paragraph" w:styleId="ListParagraph">
    <w:name w:val="List Paragraph"/>
    <w:basedOn w:val="Normal"/>
    <w:uiPriority w:val="34"/>
    <w:qFormat/>
    <w:rsid w:val="005E6A05"/>
    <w:pPr>
      <w:ind w:left="720"/>
      <w:contextualSpacing/>
    </w:pPr>
  </w:style>
  <w:style w:type="character" w:customStyle="1" w:styleId="Heading2Char">
    <w:name w:val="Heading 2 Char"/>
    <w:basedOn w:val="DefaultParagraphFont"/>
    <w:link w:val="Heading2"/>
    <w:uiPriority w:val="9"/>
    <w:rsid w:val="003A03F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03F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B2F01"/>
    <w:rPr>
      <w:i/>
      <w:iCs/>
    </w:rPr>
  </w:style>
  <w:style w:type="paragraph" w:styleId="Title">
    <w:name w:val="Title"/>
    <w:basedOn w:val="Normal"/>
    <w:next w:val="Normal"/>
    <w:link w:val="TitleChar"/>
    <w:uiPriority w:val="10"/>
    <w:qFormat/>
    <w:rsid w:val="00BD2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60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83F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85871">
      <w:bodyDiv w:val="1"/>
      <w:marLeft w:val="0"/>
      <w:marRight w:val="0"/>
      <w:marTop w:val="0"/>
      <w:marBottom w:val="0"/>
      <w:divBdr>
        <w:top w:val="none" w:sz="0" w:space="0" w:color="auto"/>
        <w:left w:val="none" w:sz="0" w:space="0" w:color="auto"/>
        <w:bottom w:val="none" w:sz="0" w:space="0" w:color="auto"/>
        <w:right w:val="none" w:sz="0" w:space="0" w:color="auto"/>
      </w:divBdr>
    </w:div>
    <w:div w:id="426196126">
      <w:bodyDiv w:val="1"/>
      <w:marLeft w:val="0"/>
      <w:marRight w:val="0"/>
      <w:marTop w:val="0"/>
      <w:marBottom w:val="0"/>
      <w:divBdr>
        <w:top w:val="none" w:sz="0" w:space="0" w:color="auto"/>
        <w:left w:val="none" w:sz="0" w:space="0" w:color="auto"/>
        <w:bottom w:val="none" w:sz="0" w:space="0" w:color="auto"/>
        <w:right w:val="none" w:sz="0" w:space="0" w:color="auto"/>
      </w:divBdr>
    </w:div>
    <w:div w:id="628046747">
      <w:bodyDiv w:val="1"/>
      <w:marLeft w:val="0"/>
      <w:marRight w:val="0"/>
      <w:marTop w:val="0"/>
      <w:marBottom w:val="0"/>
      <w:divBdr>
        <w:top w:val="none" w:sz="0" w:space="0" w:color="auto"/>
        <w:left w:val="none" w:sz="0" w:space="0" w:color="auto"/>
        <w:bottom w:val="none" w:sz="0" w:space="0" w:color="auto"/>
        <w:right w:val="none" w:sz="0" w:space="0" w:color="auto"/>
      </w:divBdr>
    </w:div>
    <w:div w:id="655185057">
      <w:bodyDiv w:val="1"/>
      <w:marLeft w:val="0"/>
      <w:marRight w:val="0"/>
      <w:marTop w:val="0"/>
      <w:marBottom w:val="0"/>
      <w:divBdr>
        <w:top w:val="none" w:sz="0" w:space="0" w:color="auto"/>
        <w:left w:val="none" w:sz="0" w:space="0" w:color="auto"/>
        <w:bottom w:val="none" w:sz="0" w:space="0" w:color="auto"/>
        <w:right w:val="none" w:sz="0" w:space="0" w:color="auto"/>
      </w:divBdr>
    </w:div>
    <w:div w:id="745689554">
      <w:bodyDiv w:val="1"/>
      <w:marLeft w:val="0"/>
      <w:marRight w:val="0"/>
      <w:marTop w:val="0"/>
      <w:marBottom w:val="0"/>
      <w:divBdr>
        <w:top w:val="none" w:sz="0" w:space="0" w:color="auto"/>
        <w:left w:val="none" w:sz="0" w:space="0" w:color="auto"/>
        <w:bottom w:val="none" w:sz="0" w:space="0" w:color="auto"/>
        <w:right w:val="none" w:sz="0" w:space="0" w:color="auto"/>
      </w:divBdr>
    </w:div>
    <w:div w:id="880943557">
      <w:bodyDiv w:val="1"/>
      <w:marLeft w:val="0"/>
      <w:marRight w:val="0"/>
      <w:marTop w:val="0"/>
      <w:marBottom w:val="0"/>
      <w:divBdr>
        <w:top w:val="none" w:sz="0" w:space="0" w:color="auto"/>
        <w:left w:val="none" w:sz="0" w:space="0" w:color="auto"/>
        <w:bottom w:val="none" w:sz="0" w:space="0" w:color="auto"/>
        <w:right w:val="none" w:sz="0" w:space="0" w:color="auto"/>
      </w:divBdr>
    </w:div>
    <w:div w:id="911964019">
      <w:bodyDiv w:val="1"/>
      <w:marLeft w:val="0"/>
      <w:marRight w:val="0"/>
      <w:marTop w:val="0"/>
      <w:marBottom w:val="0"/>
      <w:divBdr>
        <w:top w:val="none" w:sz="0" w:space="0" w:color="auto"/>
        <w:left w:val="none" w:sz="0" w:space="0" w:color="auto"/>
        <w:bottom w:val="none" w:sz="0" w:space="0" w:color="auto"/>
        <w:right w:val="none" w:sz="0" w:space="0" w:color="auto"/>
      </w:divBdr>
    </w:div>
    <w:div w:id="1269463121">
      <w:bodyDiv w:val="1"/>
      <w:marLeft w:val="0"/>
      <w:marRight w:val="0"/>
      <w:marTop w:val="0"/>
      <w:marBottom w:val="0"/>
      <w:divBdr>
        <w:top w:val="none" w:sz="0" w:space="0" w:color="auto"/>
        <w:left w:val="none" w:sz="0" w:space="0" w:color="auto"/>
        <w:bottom w:val="none" w:sz="0" w:space="0" w:color="auto"/>
        <w:right w:val="none" w:sz="0" w:space="0" w:color="auto"/>
      </w:divBdr>
    </w:div>
    <w:div w:id="1434090592">
      <w:bodyDiv w:val="1"/>
      <w:marLeft w:val="0"/>
      <w:marRight w:val="0"/>
      <w:marTop w:val="0"/>
      <w:marBottom w:val="0"/>
      <w:divBdr>
        <w:top w:val="none" w:sz="0" w:space="0" w:color="auto"/>
        <w:left w:val="none" w:sz="0" w:space="0" w:color="auto"/>
        <w:bottom w:val="none" w:sz="0" w:space="0" w:color="auto"/>
        <w:right w:val="none" w:sz="0" w:space="0" w:color="auto"/>
      </w:divBdr>
    </w:div>
    <w:div w:id="174733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au/dataset?tags=parking" TargetMode="External"/><Relationship Id="rId3" Type="http://schemas.openxmlformats.org/officeDocument/2006/relationships/settings" Target="settings.xml"/><Relationship Id="rId7" Type="http://schemas.openxmlformats.org/officeDocument/2006/relationships/hyperlink" Target="http://abs.gov.au/household-in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spectshop.com.au/Files/SydneyMetro_Postcodes.xls" TargetMode="External"/><Relationship Id="rId11" Type="http://schemas.openxmlformats.org/officeDocument/2006/relationships/theme" Target="theme/theme1.xml"/><Relationship Id="rId5" Type="http://schemas.openxmlformats.org/officeDocument/2006/relationships/hyperlink" Target="https://data.nsw.gov.au/data/dataset/spatial-services-nsw-subur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2250</TotalTime>
  <Pages>8</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navikuma</dc:creator>
  <cp:keywords/>
  <dc:description/>
  <cp:lastModifiedBy>navikuma</cp:lastModifiedBy>
  <cp:revision>11</cp:revision>
  <dcterms:created xsi:type="dcterms:W3CDTF">2018-12-11T07:34:00Z</dcterms:created>
  <dcterms:modified xsi:type="dcterms:W3CDTF">2018-12-12T23:04:00Z</dcterms:modified>
</cp:coreProperties>
</file>