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348" w:rsidRPr="00F74B58" w:rsidRDefault="005D0E77">
      <w:pPr>
        <w:rPr>
          <w:rFonts w:asciiTheme="majorHAnsi" w:hAnsiTheme="majorHAnsi"/>
          <w:b/>
          <w:lang w:val="en-IN"/>
        </w:rPr>
      </w:pPr>
      <w:r w:rsidRPr="00F74B58">
        <w:rPr>
          <w:rFonts w:asciiTheme="majorHAnsi" w:hAnsiTheme="majorHAnsi"/>
          <w:b/>
          <w:lang w:val="en-IN"/>
        </w:rPr>
        <w:t>Swimming Pool Annual Maintenance Contract</w:t>
      </w:r>
    </w:p>
    <w:p w:rsidR="005D0E77" w:rsidRPr="005D0E77" w:rsidRDefault="005D0E77">
      <w:pPr>
        <w:rPr>
          <w:rFonts w:asciiTheme="majorHAnsi" w:hAnsiTheme="majorHAnsi"/>
          <w:lang w:val="en-IN"/>
        </w:rPr>
      </w:pPr>
    </w:p>
    <w:p w:rsidR="005D0E77" w:rsidRPr="005D0E77" w:rsidRDefault="005D0E77" w:rsidP="005D0E77">
      <w:pPr>
        <w:spacing w:after="0" w:line="240" w:lineRule="auto"/>
        <w:rPr>
          <w:rFonts w:asciiTheme="majorHAnsi" w:eastAsia="Times New Roman" w:hAnsiTheme="majorHAnsi" w:cs="Times New Roman"/>
        </w:rPr>
      </w:pPr>
      <w:r w:rsidRPr="005D0E77">
        <w:rPr>
          <w:rFonts w:asciiTheme="majorHAnsi" w:eastAsia="Times New Roman" w:hAnsiTheme="majorHAnsi" w:cs="Arial"/>
          <w:bCs/>
          <w:shd w:val="clear" w:color="auto" w:fill="FFFFFF"/>
        </w:rPr>
        <w:t>Routine swimming pool maintenance is an essential component of pool care.</w:t>
      </w:r>
      <w:r w:rsidRPr="005D0E77">
        <w:rPr>
          <w:rFonts w:asciiTheme="majorHAnsi" w:eastAsia="Times New Roman" w:hAnsiTheme="majorHAnsi" w:cs="Arial"/>
          <w:shd w:val="clear" w:color="auto" w:fill="FFFFFF"/>
        </w:rPr>
        <w:t>  Simplify your life by letting Hydrova Pool Service maintain your pool for you.  Our weekly pool maintenance will keep your equipment running smoothly and your pool water crystal clear and healthy.</w:t>
      </w:r>
    </w:p>
    <w:p w:rsidR="005D0E77" w:rsidRPr="005D0E77" w:rsidRDefault="005D0E77" w:rsidP="005D0E77">
      <w:pPr>
        <w:shd w:val="clear" w:color="auto" w:fill="FFFFFF"/>
        <w:spacing w:before="245" w:after="245" w:line="217" w:lineRule="atLeast"/>
        <w:rPr>
          <w:rFonts w:asciiTheme="majorHAnsi" w:eastAsia="Times New Roman" w:hAnsiTheme="majorHAnsi" w:cs="Arial"/>
        </w:rPr>
      </w:pPr>
      <w:r w:rsidRPr="005D0E77">
        <w:rPr>
          <w:rFonts w:asciiTheme="majorHAnsi" w:eastAsia="Times New Roman" w:hAnsiTheme="majorHAnsi" w:cs="Arial"/>
        </w:rPr>
        <w:t>The entire Allen Pool Service pool care team is thoroughly trained on the latest technology available in water chemistry, filtration systems, equipment repair and replacement.  We provide quality swimming pool upkeep so that you and your family can enjoy a healthy swimming environment.</w:t>
      </w:r>
    </w:p>
    <w:p w:rsidR="005D0E77" w:rsidRPr="005D0E77" w:rsidRDefault="005D0E77" w:rsidP="005D0E77">
      <w:pPr>
        <w:shd w:val="clear" w:color="auto" w:fill="FFFFFF"/>
        <w:spacing w:before="245" w:after="245" w:line="217" w:lineRule="atLeast"/>
        <w:rPr>
          <w:rFonts w:asciiTheme="majorHAnsi" w:eastAsia="Times New Roman" w:hAnsiTheme="majorHAnsi" w:cs="Arial"/>
        </w:rPr>
      </w:pPr>
    </w:p>
    <w:tbl>
      <w:tblPr>
        <w:tblStyle w:val="TableGrid"/>
        <w:tblW w:w="0" w:type="auto"/>
        <w:tblLook w:val="04A0"/>
      </w:tblPr>
      <w:tblGrid>
        <w:gridCol w:w="3993"/>
        <w:gridCol w:w="3993"/>
      </w:tblGrid>
      <w:tr w:rsidR="005D0E77" w:rsidRPr="005D0E77" w:rsidTr="005D0E77">
        <w:trPr>
          <w:trHeight w:val="532"/>
        </w:trPr>
        <w:tc>
          <w:tcPr>
            <w:tcW w:w="3993" w:type="dxa"/>
          </w:tcPr>
          <w:p w:rsidR="005D0E77" w:rsidRPr="005D0E77" w:rsidRDefault="007B7D6A" w:rsidP="005D0E77">
            <w:pPr>
              <w:spacing w:before="245" w:after="245" w:line="217" w:lineRule="atLeast"/>
              <w:rPr>
                <w:rFonts w:asciiTheme="majorHAnsi" w:eastAsia="Times New Roman" w:hAnsiTheme="majorHAnsi" w:cs="Arial"/>
              </w:rPr>
            </w:pPr>
            <w:r>
              <w:rPr>
                <w:rFonts w:asciiTheme="majorHAnsi" w:eastAsia="Times New Roman" w:hAnsiTheme="majorHAnsi" w:cs="Arial"/>
              </w:rPr>
              <w:t>Indoor Pools</w:t>
            </w:r>
            <w:r w:rsidR="005D0E77" w:rsidRPr="005D0E77">
              <w:rPr>
                <w:rFonts w:asciiTheme="majorHAnsi" w:eastAsia="Times New Roman" w:hAnsiTheme="majorHAnsi" w:cs="Arial"/>
              </w:rPr>
              <w:t xml:space="preserve"> </w:t>
            </w:r>
          </w:p>
        </w:tc>
        <w:tc>
          <w:tcPr>
            <w:tcW w:w="3993" w:type="dxa"/>
          </w:tcPr>
          <w:p w:rsidR="005D0E77" w:rsidRPr="005D0E77" w:rsidRDefault="007B7D6A" w:rsidP="005D0E77">
            <w:pPr>
              <w:spacing w:before="245" w:after="245" w:line="217" w:lineRule="atLeast"/>
              <w:rPr>
                <w:rFonts w:asciiTheme="majorHAnsi" w:eastAsia="Times New Roman" w:hAnsiTheme="majorHAnsi" w:cs="Arial"/>
              </w:rPr>
            </w:pPr>
            <w:r>
              <w:rPr>
                <w:rFonts w:asciiTheme="majorHAnsi" w:eastAsia="Times New Roman" w:hAnsiTheme="majorHAnsi" w:cs="Arial"/>
              </w:rPr>
              <w:t>Outdoor Pools</w:t>
            </w:r>
          </w:p>
        </w:tc>
      </w:tr>
      <w:tr w:rsidR="005D0E77" w:rsidRPr="005D0E77" w:rsidTr="005D0E77">
        <w:trPr>
          <w:trHeight w:val="532"/>
        </w:trPr>
        <w:tc>
          <w:tcPr>
            <w:tcW w:w="3993" w:type="dxa"/>
          </w:tcPr>
          <w:p w:rsidR="005D0E77" w:rsidRPr="005D0E77" w:rsidRDefault="007B7D6A" w:rsidP="007B7D6A">
            <w:pPr>
              <w:spacing w:before="245" w:after="245" w:line="217" w:lineRule="atLeast"/>
              <w:rPr>
                <w:rFonts w:asciiTheme="majorHAnsi" w:eastAsia="Times New Roman" w:hAnsiTheme="majorHAnsi" w:cs="Arial"/>
              </w:rPr>
            </w:pPr>
            <w:r>
              <w:rPr>
                <w:rFonts w:asciiTheme="majorHAnsi" w:eastAsia="Times New Roman" w:hAnsiTheme="majorHAnsi" w:cs="Arial"/>
              </w:rPr>
              <w:t>Commercial Pools</w:t>
            </w:r>
            <w:r w:rsidR="005D0E77" w:rsidRPr="005D0E77">
              <w:rPr>
                <w:rFonts w:asciiTheme="majorHAnsi" w:eastAsia="Times New Roman" w:hAnsiTheme="majorHAnsi" w:cs="Arial"/>
              </w:rPr>
              <w:t xml:space="preserve"> </w:t>
            </w:r>
          </w:p>
        </w:tc>
        <w:tc>
          <w:tcPr>
            <w:tcW w:w="3993" w:type="dxa"/>
          </w:tcPr>
          <w:p w:rsidR="005D0E77" w:rsidRPr="005D0E77" w:rsidRDefault="005D0E77" w:rsidP="005D0E77">
            <w:pPr>
              <w:spacing w:before="245" w:after="245" w:line="217" w:lineRule="atLeast"/>
              <w:rPr>
                <w:rFonts w:asciiTheme="majorHAnsi" w:eastAsia="Times New Roman" w:hAnsiTheme="majorHAnsi" w:cs="Arial"/>
              </w:rPr>
            </w:pPr>
            <w:r w:rsidRPr="005D0E77">
              <w:rPr>
                <w:rFonts w:asciiTheme="majorHAnsi" w:eastAsia="Times New Roman" w:hAnsiTheme="majorHAnsi" w:cs="Arial"/>
              </w:rPr>
              <w:t>Spa’s</w:t>
            </w:r>
          </w:p>
        </w:tc>
      </w:tr>
    </w:tbl>
    <w:p w:rsidR="005D0E77" w:rsidRPr="00F74B58" w:rsidRDefault="005D0E77" w:rsidP="005D0E77">
      <w:pPr>
        <w:pStyle w:val="NormalWeb"/>
        <w:shd w:val="clear" w:color="auto" w:fill="FFFFFF"/>
        <w:spacing w:before="245" w:beforeAutospacing="0" w:after="245" w:afterAutospacing="0" w:line="217" w:lineRule="atLeast"/>
        <w:rPr>
          <w:rFonts w:asciiTheme="majorHAnsi" w:hAnsiTheme="majorHAnsi" w:cs="Arial"/>
          <w:b/>
          <w:color w:val="6F6F6F"/>
          <w:sz w:val="22"/>
          <w:szCs w:val="22"/>
        </w:rPr>
      </w:pPr>
      <w:r w:rsidRPr="00F74B58">
        <w:rPr>
          <w:rFonts w:asciiTheme="majorHAnsi" w:hAnsiTheme="majorHAnsi" w:cs="Arial"/>
          <w:b/>
          <w:color w:val="000000"/>
          <w:sz w:val="22"/>
          <w:szCs w:val="22"/>
        </w:rPr>
        <w:t>Upkeep &amp; Maintenance Plan Includes:</w:t>
      </w:r>
    </w:p>
    <w:p w:rsidR="005D0E77" w:rsidRPr="005D0E77" w:rsidRDefault="005D0E77" w:rsidP="005D0E77">
      <w:pPr>
        <w:pStyle w:val="NormalWeb"/>
        <w:shd w:val="clear" w:color="auto" w:fill="FFFFFF"/>
        <w:spacing w:before="245" w:beforeAutospacing="0" w:after="245" w:afterAutospacing="0" w:line="217" w:lineRule="atLeast"/>
        <w:rPr>
          <w:rFonts w:asciiTheme="majorHAnsi" w:hAnsiTheme="majorHAnsi" w:cs="Arial"/>
          <w:color w:val="6F6F6F"/>
          <w:sz w:val="22"/>
          <w:szCs w:val="22"/>
        </w:rPr>
      </w:pPr>
      <w:r w:rsidRPr="005D0E77">
        <w:rPr>
          <w:rFonts w:asciiTheme="majorHAnsi" w:hAnsiTheme="majorHAnsi" w:cs="Arial"/>
          <w:color w:val="000000"/>
          <w:sz w:val="22"/>
          <w:szCs w:val="22"/>
        </w:rPr>
        <w:t>• Check and balance pool chemicals</w:t>
      </w:r>
      <w:r w:rsidRPr="005D0E77">
        <w:rPr>
          <w:rFonts w:asciiTheme="majorHAnsi" w:hAnsiTheme="majorHAnsi" w:cs="Arial"/>
          <w:color w:val="000000"/>
          <w:sz w:val="22"/>
          <w:szCs w:val="22"/>
        </w:rPr>
        <w:br/>
        <w:t>• Surface skimming and bottom debris removal</w:t>
      </w:r>
      <w:r w:rsidRPr="005D0E77">
        <w:rPr>
          <w:rFonts w:asciiTheme="majorHAnsi" w:hAnsiTheme="majorHAnsi" w:cs="Arial"/>
          <w:color w:val="000000"/>
          <w:sz w:val="22"/>
          <w:szCs w:val="22"/>
        </w:rPr>
        <w:br/>
        <w:t>• Backwash filtration system</w:t>
      </w:r>
      <w:r w:rsidRPr="005D0E77">
        <w:rPr>
          <w:rFonts w:asciiTheme="majorHAnsi" w:hAnsiTheme="majorHAnsi" w:cs="Arial"/>
          <w:color w:val="000000"/>
          <w:sz w:val="22"/>
          <w:szCs w:val="22"/>
        </w:rPr>
        <w:br/>
        <w:t>• Empty skimmer baskets</w:t>
      </w:r>
      <w:r w:rsidRPr="005D0E77">
        <w:rPr>
          <w:rFonts w:asciiTheme="majorHAnsi" w:hAnsiTheme="majorHAnsi" w:cs="Arial"/>
          <w:color w:val="000000"/>
          <w:sz w:val="22"/>
          <w:szCs w:val="22"/>
        </w:rPr>
        <w:br/>
        <w:t>• Clean debris from pool deck and pool equipment pad</w:t>
      </w:r>
      <w:r w:rsidRPr="005D0E77">
        <w:rPr>
          <w:rFonts w:asciiTheme="majorHAnsi" w:hAnsiTheme="majorHAnsi" w:cs="Arial"/>
          <w:color w:val="000000"/>
          <w:sz w:val="22"/>
          <w:szCs w:val="22"/>
        </w:rPr>
        <w:br/>
        <w:t>• Clean pool tile</w:t>
      </w:r>
      <w:r w:rsidRPr="005D0E77">
        <w:rPr>
          <w:rFonts w:asciiTheme="majorHAnsi" w:hAnsiTheme="majorHAnsi" w:cs="Arial"/>
          <w:color w:val="000000"/>
          <w:sz w:val="22"/>
          <w:szCs w:val="22"/>
        </w:rPr>
        <w:br/>
        <w:t>• Check proper operation of pool equipment</w:t>
      </w:r>
      <w:r w:rsidRPr="005D0E77">
        <w:rPr>
          <w:rFonts w:asciiTheme="majorHAnsi" w:hAnsiTheme="majorHAnsi" w:cs="Arial"/>
          <w:color w:val="000000"/>
          <w:sz w:val="22"/>
          <w:szCs w:val="22"/>
        </w:rPr>
        <w:br/>
        <w:t>• Clean and check automatic pool cleaning systems</w:t>
      </w:r>
    </w:p>
    <w:p w:rsidR="005D0E77" w:rsidRPr="005D0E77" w:rsidRDefault="005D0E77" w:rsidP="005D0E77">
      <w:pPr>
        <w:pStyle w:val="NormalWeb"/>
        <w:shd w:val="clear" w:color="auto" w:fill="FFFFFF"/>
        <w:spacing w:before="202" w:beforeAutospacing="0" w:after="202" w:afterAutospacing="0" w:line="217" w:lineRule="atLeast"/>
        <w:rPr>
          <w:rFonts w:asciiTheme="majorHAnsi" w:hAnsiTheme="majorHAnsi" w:cs="Arial"/>
          <w:b/>
          <w:color w:val="6F6F6F"/>
          <w:sz w:val="22"/>
          <w:szCs w:val="22"/>
        </w:rPr>
      </w:pPr>
      <w:r w:rsidRPr="005D0E77">
        <w:rPr>
          <w:rFonts w:asciiTheme="majorHAnsi" w:hAnsiTheme="majorHAnsi" w:cs="Arial"/>
          <w:b/>
          <w:color w:val="000000"/>
          <w:sz w:val="22"/>
          <w:szCs w:val="22"/>
        </w:rPr>
        <w:t>Year Round Pool Care Service</w:t>
      </w:r>
    </w:p>
    <w:p w:rsidR="005D0E77" w:rsidRPr="005D0E77" w:rsidRDefault="005D0E77" w:rsidP="005D0E77">
      <w:pPr>
        <w:pStyle w:val="NormalWeb"/>
        <w:shd w:val="clear" w:color="auto" w:fill="FFFFFF"/>
        <w:spacing w:before="245" w:beforeAutospacing="0" w:after="245" w:afterAutospacing="0" w:line="217" w:lineRule="atLeast"/>
        <w:rPr>
          <w:rFonts w:asciiTheme="majorHAnsi" w:hAnsiTheme="majorHAnsi" w:cs="Arial"/>
          <w:color w:val="6F6F6F"/>
          <w:sz w:val="22"/>
          <w:szCs w:val="22"/>
        </w:rPr>
      </w:pPr>
      <w:r w:rsidRPr="005D0E77">
        <w:rPr>
          <w:rFonts w:asciiTheme="majorHAnsi" w:hAnsiTheme="majorHAnsi" w:cs="Arial"/>
          <w:color w:val="000000"/>
          <w:sz w:val="22"/>
          <w:szCs w:val="22"/>
        </w:rPr>
        <w:t>Experience the ultimate full-service pool care relationship with Hydrova Pool Service.  We offer year-round swimming pool maintenance for your pool, spa or water feature. Our uniformed, trained staff will take care of your pool efficiently and effectively every time.</w:t>
      </w:r>
    </w:p>
    <w:p w:rsidR="005D0E77" w:rsidRPr="005D0E77" w:rsidRDefault="005D0E77" w:rsidP="005D0E77">
      <w:pPr>
        <w:pStyle w:val="NormalWeb"/>
        <w:shd w:val="clear" w:color="auto" w:fill="FFFFFF"/>
        <w:spacing w:before="245" w:beforeAutospacing="0" w:after="245" w:afterAutospacing="0" w:line="217" w:lineRule="atLeast"/>
        <w:rPr>
          <w:rFonts w:asciiTheme="majorHAnsi" w:hAnsiTheme="majorHAnsi" w:cs="Arial"/>
          <w:color w:val="6F6F6F"/>
          <w:sz w:val="22"/>
          <w:szCs w:val="22"/>
        </w:rPr>
      </w:pPr>
      <w:r w:rsidRPr="005D0E77">
        <w:rPr>
          <w:rFonts w:asciiTheme="majorHAnsi" w:hAnsiTheme="majorHAnsi" w:cs="Arial"/>
          <w:b/>
          <w:bCs/>
          <w:color w:val="000000"/>
          <w:sz w:val="22"/>
          <w:szCs w:val="22"/>
        </w:rPr>
        <w:t>Annual Maintenance and Care</w:t>
      </w:r>
    </w:p>
    <w:p w:rsidR="005D0E77" w:rsidRPr="005D0E77" w:rsidRDefault="005D0E77" w:rsidP="005D0E77">
      <w:pPr>
        <w:pStyle w:val="NormalWeb"/>
        <w:shd w:val="clear" w:color="auto" w:fill="FFFFFF"/>
        <w:spacing w:before="245" w:beforeAutospacing="0" w:after="245" w:afterAutospacing="0" w:line="217" w:lineRule="atLeast"/>
        <w:rPr>
          <w:rFonts w:asciiTheme="majorHAnsi" w:hAnsiTheme="majorHAnsi" w:cs="Arial"/>
          <w:color w:val="6F6F6F"/>
          <w:sz w:val="22"/>
          <w:szCs w:val="22"/>
        </w:rPr>
      </w:pPr>
      <w:r w:rsidRPr="005D0E77">
        <w:rPr>
          <w:rFonts w:asciiTheme="majorHAnsi" w:hAnsiTheme="majorHAnsi" w:cs="Arial"/>
          <w:color w:val="000000"/>
          <w:sz w:val="22"/>
          <w:szCs w:val="22"/>
        </w:rPr>
        <w:t>Let Hydrova Pool Service take the hassle out of pool ownership. Sign an annual contract and leave the swimming pool maintenance to us. Benefits of an annual contract include year round service, pool opening and closing, all pool chemicals, and no service call fees for the duration of the contract.</w:t>
      </w:r>
    </w:p>
    <w:p w:rsidR="005D0E77" w:rsidRPr="005D0E77" w:rsidRDefault="005D0E77" w:rsidP="005D0E77">
      <w:pPr>
        <w:pStyle w:val="NormalWeb"/>
        <w:shd w:val="clear" w:color="auto" w:fill="FFFFFF"/>
        <w:spacing w:before="245" w:beforeAutospacing="0" w:after="245" w:afterAutospacing="0" w:line="217" w:lineRule="atLeast"/>
        <w:rPr>
          <w:rFonts w:asciiTheme="majorHAnsi" w:hAnsiTheme="majorHAnsi" w:cs="Arial"/>
          <w:color w:val="6F6F6F"/>
          <w:sz w:val="22"/>
          <w:szCs w:val="22"/>
        </w:rPr>
      </w:pPr>
      <w:r w:rsidRPr="005D0E77">
        <w:rPr>
          <w:rFonts w:asciiTheme="majorHAnsi" w:hAnsiTheme="majorHAnsi" w:cs="Arial"/>
          <w:b/>
          <w:bCs/>
          <w:color w:val="000000"/>
          <w:sz w:val="22"/>
          <w:szCs w:val="22"/>
        </w:rPr>
        <w:t>Weekly Maintenance</w:t>
      </w:r>
    </w:p>
    <w:p w:rsidR="005D0E77" w:rsidRPr="005D0E77" w:rsidRDefault="005D0E77" w:rsidP="005D0E77">
      <w:pPr>
        <w:pStyle w:val="NormalWeb"/>
        <w:shd w:val="clear" w:color="auto" w:fill="FFFFFF"/>
        <w:spacing w:before="245" w:beforeAutospacing="0" w:after="245" w:afterAutospacing="0" w:line="217" w:lineRule="atLeast"/>
        <w:rPr>
          <w:rFonts w:asciiTheme="majorHAnsi" w:hAnsiTheme="majorHAnsi" w:cs="Arial"/>
          <w:color w:val="6F6F6F"/>
          <w:sz w:val="22"/>
          <w:szCs w:val="22"/>
        </w:rPr>
      </w:pPr>
      <w:r w:rsidRPr="005D0E77">
        <w:rPr>
          <w:rFonts w:asciiTheme="majorHAnsi" w:hAnsiTheme="majorHAnsi" w:cs="Arial"/>
          <w:color w:val="000000"/>
          <w:sz w:val="22"/>
          <w:szCs w:val="22"/>
        </w:rPr>
        <w:t>If an annual contract does not meet your needs, we also offer weekly pool maintenance – no contract required. All pool chemicals are included with weekly service, which eliminates hidden charges and provides dependable pool maintenance bills.</w:t>
      </w:r>
    </w:p>
    <w:p w:rsidR="005D0E77" w:rsidRPr="005D0E77" w:rsidRDefault="005D0E77" w:rsidP="005D0E77">
      <w:pPr>
        <w:pStyle w:val="NormalWeb"/>
        <w:shd w:val="clear" w:color="auto" w:fill="FFFFFF"/>
        <w:spacing w:before="245" w:beforeAutospacing="0" w:after="245" w:afterAutospacing="0" w:line="217" w:lineRule="atLeast"/>
        <w:rPr>
          <w:rFonts w:asciiTheme="majorHAnsi" w:hAnsiTheme="majorHAnsi" w:cs="Arial"/>
          <w:color w:val="6F6F6F"/>
          <w:sz w:val="22"/>
          <w:szCs w:val="22"/>
        </w:rPr>
      </w:pPr>
      <w:r w:rsidRPr="005D0E77">
        <w:rPr>
          <w:rFonts w:asciiTheme="majorHAnsi" w:hAnsiTheme="majorHAnsi" w:cs="Arial"/>
          <w:color w:val="000000"/>
          <w:sz w:val="22"/>
          <w:szCs w:val="22"/>
        </w:rPr>
        <w:lastRenderedPageBreak/>
        <w:t>See why so many customers choose to have a long-term pool maintenance relationship with Hydrova Pool Service.</w:t>
      </w:r>
    </w:p>
    <w:p w:rsidR="005D0E77" w:rsidRDefault="005D0E77">
      <w:pPr>
        <w:rPr>
          <w:rFonts w:asciiTheme="majorHAnsi" w:hAnsiTheme="majorHAnsi"/>
          <w:lang w:val="en-IN"/>
        </w:rPr>
      </w:pPr>
    </w:p>
    <w:p w:rsidR="005D0E77" w:rsidRPr="005D0E77" w:rsidRDefault="005D0E77">
      <w:pPr>
        <w:rPr>
          <w:rFonts w:asciiTheme="majorHAnsi" w:hAnsiTheme="majorHAnsi"/>
          <w:lang w:val="en-IN"/>
        </w:rPr>
      </w:pPr>
      <w:r>
        <w:rPr>
          <w:rFonts w:ascii="Cambria" w:hAnsi="Cambria"/>
          <w:b/>
          <w:bCs/>
          <w:color w:val="000000"/>
          <w:shd w:val="clear" w:color="auto" w:fill="FFFFFF"/>
        </w:rPr>
        <w:t>(Google Reviews: Chennai Swimming Pool Suppliers)</w:t>
      </w:r>
    </w:p>
    <w:sectPr w:rsidR="005D0E77" w:rsidRPr="005D0E77" w:rsidSect="004F234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D0E77"/>
    <w:rsid w:val="004F2348"/>
    <w:rsid w:val="005D0E77"/>
    <w:rsid w:val="007B7D6A"/>
    <w:rsid w:val="008D242B"/>
    <w:rsid w:val="00F74B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3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E7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D0E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5D0E77"/>
    <w:rPr>
      <w:color w:val="0000FF" w:themeColor="hyperlink"/>
      <w:u w:val="single"/>
    </w:rPr>
  </w:style>
  <w:style w:type="character" w:styleId="FollowedHyperlink">
    <w:name w:val="FollowedHyperlink"/>
    <w:basedOn w:val="DefaultParagraphFont"/>
    <w:uiPriority w:val="99"/>
    <w:semiHidden/>
    <w:unhideWhenUsed/>
    <w:rsid w:val="005D0E7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7337113">
      <w:bodyDiv w:val="1"/>
      <w:marLeft w:val="0"/>
      <w:marRight w:val="0"/>
      <w:marTop w:val="0"/>
      <w:marBottom w:val="0"/>
      <w:divBdr>
        <w:top w:val="none" w:sz="0" w:space="0" w:color="auto"/>
        <w:left w:val="none" w:sz="0" w:space="0" w:color="auto"/>
        <w:bottom w:val="none" w:sz="0" w:space="0" w:color="auto"/>
        <w:right w:val="none" w:sz="0" w:space="0" w:color="auto"/>
      </w:divBdr>
    </w:div>
    <w:div w:id="526141952">
      <w:bodyDiv w:val="1"/>
      <w:marLeft w:val="0"/>
      <w:marRight w:val="0"/>
      <w:marTop w:val="0"/>
      <w:marBottom w:val="0"/>
      <w:divBdr>
        <w:top w:val="none" w:sz="0" w:space="0" w:color="auto"/>
        <w:left w:val="none" w:sz="0" w:space="0" w:color="auto"/>
        <w:bottom w:val="none" w:sz="0" w:space="0" w:color="auto"/>
        <w:right w:val="none" w:sz="0" w:space="0" w:color="auto"/>
      </w:divBdr>
    </w:div>
    <w:div w:id="73605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2020-06-15T11:13:00Z</dcterms:created>
  <dcterms:modified xsi:type="dcterms:W3CDTF">2020-06-16T08:39:00Z</dcterms:modified>
</cp:coreProperties>
</file>