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ShipMate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MVP Brief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AI-powered Engineering Project Manager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Skills Pack for OpenClaw</w:t>
      </w:r>
    </w:p>
    <w:p>
      <w:pPr>
        <w:spacing w:after="1600"/>
      </w:pP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February 2026 | Version 1.0</w:t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Product Summary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Product: </w:t>
      </w:r>
      <w:r>
        <w:rPr>
          <w:rFonts w:ascii="Arial" w:cs="Arial" w:eastAsia="Arial" w:hAnsi="Arial"/>
          <w:sz w:val="22"/>
          <w:szCs w:val="22"/>
        </w:rPr>
        <w:t xml:space="preserve">ShipMate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Open-source skills pack + plugin for OpenClaw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AI engineering project manager for development teams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OpenClaw Gateway (171k+ stars, MIT license)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 </w:t>
      </w:r>
      <w:r>
        <w:rPr>
          <w:rFonts w:ascii="Arial" w:cs="Arial" w:eastAsia="Arial" w:hAnsi="Arial"/>
          <w:sz w:val="22"/>
          <w:szCs w:val="22"/>
        </w:rPr>
        <w:t xml:space="preserve">Team chat (Telegram, Slack, Discord) via OpenClaw channels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ShipMate transforms an OpenClaw AI assistant into a specialized engineering PM that lives in the team chat. It analyzes merge requests, tracks sprint progress, helps plan features, and reviews architecture decisions.</w:t>
      </w:r>
    </w:p>
    <w:p>
      <w:pPr>
        <w:pStyle w:val="Heading1"/>
      </w:pPr>
      <w:r>
        <w:rPr>
          <w:rFonts w:ascii="Arial" w:cs="Arial" w:eastAsia="Arial" w:hAnsi="Arial"/>
        </w:rPr>
        <w:t xml:space="preserve">2. Team Tech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is designed for dog-fooding with the team. The stack defines which integrations are required from day one.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Core Stack (confirmed)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Tracker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(Cloud)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Confluence (Cloud)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Hosting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(self-hosted / SaaS)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Communication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Telegram + Slack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P0 (via OpenClaw)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(infra)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Error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Sentry (self-hosted)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P2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Additional Services (to be confirmed)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services are used by the team but their integration priority needs to be determined together: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metrics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Loki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Log aggregation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Query logs for incidents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Search, log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overlap with Loki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Build and deploy 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GitLab CI? Jenkins? Other?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GitLab or separate?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Other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To be identified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Key Change: GitLab Instead of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MVP plan was built around GitHub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gh</w:t>
      </w:r>
      <w:r>
        <w:rPr>
          <w:rFonts w:ascii="Arial" w:cs="Arial" w:eastAsia="Arial" w:hAnsi="Arial"/>
          <w:sz w:val="22"/>
          <w:szCs w:val="22"/>
        </w:rPr>
        <w:t xml:space="preserve"> CLI). Moving to GitLab changes the integration layer: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(original)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GitLab (actual)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tool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Pull Requests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Pull Requests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Merge Requests (MRs)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CI (.gitlab-ci.yml)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Issues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gh issue list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glab issue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 pr diff / gh pr 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glab mr diff / glab mr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API style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REST + GraphQL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REST + GraphQL (v4)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All skills need to use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glab</w:t>
      </w:r>
      <w:r>
        <w:rPr>
          <w:rFonts w:ascii="Arial" w:cs="Arial" w:eastAsia="Arial" w:hAnsi="Arial"/>
          <w:sz w:val="22"/>
          <w:szCs w:val="22"/>
        </w:rPr>
        <w:t xml:space="preserve"> CLI instead of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gh</w:t>
      </w:r>
      <w:r>
        <w:rPr>
          <w:rFonts w:ascii="Arial" w:cs="Arial" w:eastAsia="Arial" w:hAnsi="Arial"/>
          <w:sz w:val="22"/>
          <w:szCs w:val="22"/>
        </w:rPr>
        <w:t xml:space="preserve">. Commands are similar but not identical. The skill structure, context management strategy, and output formats remain the same.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Jira moves to P0: </w:t>
      </w:r>
      <w:r>
        <w:rPr>
          <w:rFonts w:ascii="Arial" w:cs="Arial" w:eastAsia="Arial" w:hAnsi="Arial"/>
          <w:sz w:val="22"/>
          <w:szCs w:val="22"/>
        </w:rPr>
        <w:t xml:space="preserve">Since the team uses Jira (not GitLab Issues) for task tracking, sprint-analytics skill needs Jira integration from day one. This can be done via Jira CLI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jira-cli</w:t>
      </w:r>
      <w:r>
        <w:rPr>
          <w:rFonts w:ascii="Arial" w:cs="Arial" w:eastAsia="Arial" w:hAnsi="Arial"/>
          <w:sz w:val="22"/>
          <w:szCs w:val="22"/>
        </w:rPr>
        <w:t xml:space="preserve">) or Jira REST API through bash/curl.</w:t>
      </w:r>
    </w:p>
    <w:p>
      <w:pPr>
        <w:pStyle w:val="Heading1"/>
      </w:pPr>
      <w:r>
        <w:rPr>
          <w:rFonts w:ascii="Arial" w:cs="Arial" w:eastAsia="Arial" w:hAnsi="Arial"/>
        </w:rPr>
        <w:t xml:space="preserve">4. MVP Scope (Phase 1)</w:t>
      </w:r>
    </w:p>
    <w:p>
      <w:pPr>
        <w:pStyle w:val="Heading2"/>
      </w:pPr>
      <w:r>
        <w:rPr>
          <w:rFonts w:ascii="Arial" w:cs="Arial" w:eastAsia="Arial" w:hAnsi="Arial"/>
        </w:rPr>
        <w:t xml:space="preserve">Skills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shipmate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skill: routing, context management, error handling, onboarding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code-review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MR review: architecture, security, performance, testing, maintainability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glab mr view/diff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project-planning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decomposition, task estimation, dependencies, risks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glab, jira-cli, git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sprint-analytics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Sprint progress, velocity, blockers, historical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jira-cli, glab, git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review, design docs, trade-off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file read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Bootstrap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SOUL.md — PM personality, group chat behavior, memory rules, security mindset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AGENTS.md — capabilities, restrictions, multi-user rules, persistence via bash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data/team-context.md — team members, sprint conventions, repo structure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Integrations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glab CLI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MRs, pipelines, branches, code diff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Jira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jira-cli or 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Sprints, issues, boards, estimation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CLI (local)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analytics, file churn, contributors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Not in MVP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Confluence integration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Sentry integration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Grafana / Loki / Elasticsearch (Phase 2+)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Plugin (custom TypeScript tools)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sandbox image (Phase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ClawHub publication (Phase 3)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Open Questions (to resolve together)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need to be answered before or during MVP implementation: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Tech Stack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 system: </w:t>
      </w:r>
      <w:r>
        <w:rPr>
          <w:rFonts w:ascii="Arial" w:cs="Arial" w:eastAsia="Arial" w:hAnsi="Arial"/>
          <w:sz w:val="22"/>
          <w:szCs w:val="22"/>
        </w:rPr>
        <w:t xml:space="preserve">GitLab CI, Jenkins, or other? This determines whether code-review skill can check pipeline status.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GitLab hosting: </w:t>
      </w:r>
      <w:r>
        <w:rPr>
          <w:rFonts w:ascii="Arial" w:cs="Arial" w:eastAsia="Arial" w:hAnsi="Arial"/>
          <w:sz w:val="22"/>
          <w:szCs w:val="22"/>
        </w:rPr>
        <w:t xml:space="preserve">SaaS (gitlab.com) or self-hosted? Affects glab CLI configuration and API base URL.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Jira Cloud or Server: </w:t>
      </w:r>
      <w:r>
        <w:rPr>
          <w:rFonts w:ascii="Arial" w:cs="Arial" w:eastAsia="Arial" w:hAnsi="Arial"/>
          <w:sz w:val="22"/>
          <w:szCs w:val="22"/>
        </w:rPr>
        <w:t xml:space="preserve">Determines API version and authentication method.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list of services: </w:t>
      </w:r>
      <w:r>
        <w:rPr>
          <w:rFonts w:ascii="Arial" w:cs="Arial" w:eastAsia="Arial" w:hAnsi="Arial"/>
          <w:sz w:val="22"/>
          <w:szCs w:val="22"/>
        </w:rPr>
        <w:t xml:space="preserve">Grafana, Loki, Elasticsearch — what else? Docker registry, Vault, Nexus, SonarQube?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structure: </w:t>
      </w:r>
      <w:r>
        <w:rPr>
          <w:rFonts w:ascii="Arial" w:cs="Arial" w:eastAsia="Arial" w:hAnsi="Arial"/>
          <w:sz w:val="22"/>
          <w:szCs w:val="22"/>
        </w:rPr>
        <w:t xml:space="preserve">Sprint length, naming convention, estimation method (story points, T-shirt sizes, none)?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Jira workflow: </w:t>
      </w:r>
      <w:r>
        <w:rPr>
          <w:rFonts w:ascii="Arial" w:cs="Arial" w:eastAsia="Arial" w:hAnsi="Arial"/>
          <w:sz w:val="22"/>
          <w:szCs w:val="22"/>
        </w:rPr>
        <w:t xml:space="preserve">What statuses/transitions does the team use? (To Do → In Progress → Review → Done?)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review process: </w:t>
      </w:r>
      <w:r>
        <w:rPr>
          <w:rFonts w:ascii="Arial" w:cs="Arial" w:eastAsia="Arial" w:hAnsi="Arial"/>
          <w:sz w:val="22"/>
          <w:szCs w:val="22"/>
        </w:rPr>
        <w:t xml:space="preserve">Required approvals? CODEOWNERS? Specific review checklist?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chat for ShipMate: </w:t>
      </w:r>
      <w:r>
        <w:rPr>
          <w:rFonts w:ascii="Arial" w:cs="Arial" w:eastAsia="Arial" w:hAnsi="Arial"/>
          <w:sz w:val="22"/>
          <w:szCs w:val="22"/>
        </w:rPr>
        <w:t xml:space="preserve">Telegram group, Slack channel, or both?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Product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Language: </w:t>
      </w:r>
      <w:r>
        <w:rPr>
          <w:rFonts w:ascii="Arial" w:cs="Arial" w:eastAsia="Arial" w:hAnsi="Arial"/>
          <w:sz w:val="22"/>
          <w:szCs w:val="22"/>
        </w:rPr>
        <w:t xml:space="preserve">Skills in English, Russian, or both? (affects skill instructions and output format)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org: </w:t>
      </w:r>
      <w:r>
        <w:rPr>
          <w:rFonts w:ascii="Arial" w:cs="Arial" w:eastAsia="Arial" w:hAnsi="Arial"/>
          <w:sz w:val="22"/>
          <w:szCs w:val="22"/>
        </w:rPr>
        <w:t xml:space="preserve">Ship under AiYsen org or create shipmate-ai org?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License: </w:t>
      </w:r>
      <w:r>
        <w:rPr>
          <w:rFonts w:ascii="Arial" w:cs="Arial" w:eastAsia="Arial" w:hAnsi="Arial"/>
          <w:sz w:val="22"/>
          <w:szCs w:val="22"/>
        </w:rPr>
        <w:t xml:space="preserve">MIT (like OpenClaw) or Apache 2.0?</w:t>
      </w:r>
    </w:p>
    <w:p>
      <w:pPr>
        <w:pStyle w:val="Heading1"/>
      </w:pPr>
      <w:r>
        <w:rPr>
          <w:rFonts w:ascii="Arial" w:cs="Arial" w:eastAsia="Arial" w:hAnsi="Arial"/>
        </w:rPr>
        <w:t xml:space="preserve">6. Next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Proposed plan after this brief is finalized: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4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open questions (section 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brief with all answers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Adapt skills for GitLab + Jira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Updated SKILL.md files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team-context.md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config for dog-fooding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Deploy OpenClaw + ShipMate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Working bot in team chat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1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Dog-food for 1–2 sprints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Feedback, bug fixes, iterations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weeks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Public launch (GitHub + ClawHub)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README, demo GIF, article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After dog-food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Brief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ShipMate MVP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5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2026-02-06T22:21:19.351Z</dcterms:created>
  <dcterms:modified xsi:type="dcterms:W3CDTF">2026-02-06T22:21:19.352Z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