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mbria" w:hAnsi="Cambria"/>
                <w:b/>
                <w:sz w:val="20"/>
              </w:rPr>
              <w:t>NAVITRANS</w:t>
              <w:br/>
              <w:t>Mantenimiento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4"/>
              </w:rPr>
              <w:t>REPORTE TÉCNICO SERVICIO</w:t>
              <w:br/>
              <w:t>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8"/>
                    </w:rPr>
                    <w:t>VERSIÓN: 01</w:t>
                  </w:r>
                </w:p>
              </w:tc>
            </w:tr>
            <w:t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8"/>
                    </w:rPr>
                    <w:t>FECHA: 2025-08-28</w:t>
                  </w:r>
                </w:p>
              </w:tc>
            </w:tr>
          </w:tbl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>
      <w:r>
        <w:rPr>
          <w:rFonts w:ascii="Cambria" w:hAnsi="Cambria"/>
          <w:b/>
          <w:sz w:val="20"/>
        </w:rPr>
        <w:t>CLIENTE:</w:t>
      </w:r>
      <w:r>
        <w:br/>
      </w:r>
      <w:r>
        <w:rPr>
          <w:rFonts w:ascii="Cambria" w:hAnsi="Cambria"/>
          <w:sz w:val="20"/>
          <w:u w:val="single"/>
        </w:rPr>
        <w:t>jean</w:t>
      </w:r>
    </w:p>
    <w:p/>
    <w:p>
      <w:r>
        <w:rPr>
          <w:rFonts w:ascii="Cambria" w:hAnsi="Cambria"/>
          <w:b/>
          <w:sz w:val="20"/>
        </w:rPr>
        <w:t>EQUIPO:</w:t>
      </w:r>
      <w:r>
        <w:br/>
      </w:r>
      <w:r>
        <w:rPr>
          <w:rFonts w:ascii="Cambria" w:hAnsi="Cambria"/>
          <w:sz w:val="20"/>
          <w:u w:val="single"/>
        </w:rPr>
        <w:t>tvc583</w:t>
      </w:r>
    </w:p>
    <w:p/>
    <w:p>
      <w:r>
        <w:rPr>
          <w:rFonts w:ascii="Cambria" w:hAnsi="Cambria"/>
          <w:b/>
          <w:sz w:val="20"/>
        </w:rPr>
        <w:t>KILOMETRAJE:</w:t>
      </w:r>
      <w:r>
        <w:br/>
      </w:r>
      <w:r>
        <w:rPr>
          <w:rFonts w:ascii="Cambria" w:hAnsi="Cambria"/>
          <w:sz w:val="20"/>
          <w:u w:val="single"/>
        </w:rPr>
        <w:t>122222</w:t>
      </w:r>
    </w:p>
    <w:p/>
    <w:p>
      <w:r>
        <w:rPr>
          <w:rFonts w:ascii="Cambria" w:hAnsi="Cambria"/>
          <w:b/>
          <w:sz w:val="20"/>
        </w:rPr>
        <w:t>HORAS:</w:t>
      </w:r>
      <w:r>
        <w:br/>
      </w:r>
      <w:r>
        <w:rPr>
          <w:rFonts w:ascii="Cambria" w:hAnsi="Cambria"/>
          <w:sz w:val="20"/>
          <w:u w:val="single"/>
        </w:rPr>
        <w:t>250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mbria" w:hAnsi="Cambria"/>
          <w:sz w:val="20"/>
        </w:rPr>
        <w:t>☐ 1</w:t>
      </w:r>
    </w:p>
    <w:p>
      <w:r>
        <w:rPr>
          <w:rFonts w:ascii="Cambria" w:hAnsi="Cambria"/>
          <w:sz w:val="20"/>
        </w:rPr>
        <w:t>☑ 2</w:t>
      </w:r>
    </w:p>
    <w:p>
      <w:r>
        <w:rPr>
          <w:rFonts w:ascii="Cambria" w:hAnsi="Cambria"/>
          <w:sz w:val="20"/>
        </w:rPr>
        <w:t>☐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>
      <w:r>
        <w:rPr>
          <w:rFonts w:ascii="Cambria" w:hAnsi="Cambria"/>
          <w:b/>
          <w:sz w:val="20"/>
        </w:rPr>
        <w:t>Corrección 1</w:t>
      </w:r>
    </w:p>
    <w:p>
      <w:r>
        <w:drawing>
          <wp:inline xmlns:a="http://schemas.openxmlformats.org/drawingml/2006/main" xmlns:pic="http://schemas.openxmlformats.org/drawingml/2006/picture">
            <wp:extent cx="4114800" cy="731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de_WhatsApp_2025-08-27_a_las_12.06.16_36ef3a61_2025082814253640154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mbria" w:hAnsi="Cambria"/>
          <w:sz w:val="20"/>
        </w:rPr>
        <w:t>qqqqqqqqq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