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left"/>
        <w:shd w:val="clear" w:color="auto" w:fill="E30613"/>
      </w:pPr>
      <w:r>
        <w:rPr>
          <w:rFonts w:ascii="Cambria" w:hAnsi="Cambria"/>
          <w:b/>
          <w:color w:val="FFFFFF"/>
          <w:sz w:val="24"/>
        </w:rPr>
        <w:t>1. DATOS GENERALES</w:t>
      </w:r>
    </w:p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111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111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1111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1111</w:t>
      </w:r>
    </w:p>
    <w:p>
      <w:pPr>
        <w:jc w:val="left"/>
        <w:shd w:val="clear" w:color="auto" w:fill="E30613"/>
      </w:pPr>
      <w:r>
        <w:rPr>
          <w:rFonts w:ascii="Cambria" w:hAnsi="Cambria"/>
          <w:b/>
          <w:color w:val="FFFFFF"/>
          <w:sz w:val="24"/>
        </w:rPr>
        <w:t>2. CONDICIONES</w:t>
      </w:r>
    </w:p>
    <w:p>
      <w:r>
        <w:rPr>
          <w:rFonts w:ascii="Cambria" w:hAnsi="Cambria"/>
          <w:sz w:val="20"/>
        </w:rPr>
        <w:t>☑ 1</w:t>
      </w:r>
    </w:p>
    <w:p>
      <w:r>
        <w:rPr>
          <w:rFonts w:ascii="Cambria" w:hAnsi="Cambria"/>
          <w:sz w:val="20"/>
        </w:rPr>
        <w:t>☐ 2</w:t>
      </w:r>
    </w:p>
    <w:p>
      <w:pPr>
        <w:jc w:val="left"/>
        <w:shd w:val="clear" w:color="auto" w:fill="E30613"/>
      </w:pPr>
      <w:r>
        <w:rPr>
          <w:rFonts w:ascii="Cambria" w:hAnsi="Cambria"/>
          <w:b/>
          <w:color w:val="FFFFFF"/>
          <w:sz w:val="24"/>
        </w:rPr>
        <w:t>3. CORRECCIONES</w:t>
      </w:r>
    </w:p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911064779637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1212212</w:t>
      </w:r>
    </w:p>
    <w:sectPr w:rsidR="00FC693F" w:rsidRPr="0006063C" w:rsidSect="00034616">
      <w:headerReference w:type="default" r:id="rId9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Cambria" w:hAnsi="Cambria"/>
        <w:b/>
        <w:sz w:val="20"/>
      </w:rPr>
      <w:t>NAVITRANS</w:t>
    </w:r>
    <w:r>
      <w:t xml:space="preserve"> | </w:t>
    </w:r>
    <w:r>
      <w:rPr>
        <w:rFonts w:ascii="Cambria" w:hAnsi="Cambria"/>
        <w:b/>
        <w:color w:val="E30613"/>
        <w:sz w:val="24"/>
      </w:rPr>
      <w:t>REPORTE TÉCNICO SERVICIO TALLER</w:t>
    </w:r>
    <w:r>
      <w:t xml:space="preserve"> | </w:t>
    </w:r>
    <w:r>
      <w:rPr>
        <w:rFonts w:ascii="Cambria" w:hAnsi="Cambria"/>
        <w:b/>
        <w:sz w:val="18"/>
      </w:rPr>
      <w:t>V.01 - 2025-08-29</w:t>
    </w:r>
  </w:p>
  <w:p>
    <w:pPr>
      <w:jc w:val="center"/>
    </w:pPr>
    <w:r>
      <w:rPr>
        <w:rFonts w:ascii="Cambria" w:hAnsi="Cambria"/>
        <w:color w:val="E30613"/>
        <w:sz w:val="16"/>
      </w:rPr>
      <w:t>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