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C623F" w14:textId="77777777" w:rsidR="003B6284" w:rsidRPr="003B6284" w:rsidRDefault="003B6284" w:rsidP="003B6284">
      <w:r w:rsidRPr="003B6284">
        <w:rPr>
          <w:b/>
          <w:bCs/>
          <w:lang w:val="en-US"/>
        </w:rPr>
        <w:t>Objective:</w:t>
      </w:r>
      <w:r w:rsidRPr="003B6284">
        <w:t> </w:t>
      </w:r>
    </w:p>
    <w:p w14:paraId="57B1D25E" w14:textId="77777777" w:rsidR="003B6284" w:rsidRPr="003B6284" w:rsidRDefault="003B6284" w:rsidP="003B6284">
      <w:r w:rsidRPr="003B6284">
        <w:rPr>
          <w:lang w:val="en-US"/>
        </w:rPr>
        <w:t>Use Subqueries, CTEs, and Window Functions to analyze sales data from the Superstore dataset.</w:t>
      </w:r>
      <w:r w:rsidRPr="003B6284">
        <w:t> </w:t>
      </w:r>
    </w:p>
    <w:p w14:paraId="5BE044ED" w14:textId="77777777" w:rsidR="003B6284" w:rsidRPr="003B6284" w:rsidRDefault="003B6284" w:rsidP="003B6284">
      <w:pPr>
        <w:rPr>
          <w:sz w:val="28"/>
          <w:szCs w:val="22"/>
        </w:rPr>
      </w:pPr>
      <w:r w:rsidRPr="003B6284">
        <w:rPr>
          <w:b/>
          <w:bCs/>
          <w:sz w:val="28"/>
          <w:szCs w:val="22"/>
          <w:lang w:val="en-US"/>
        </w:rPr>
        <w:t>Tasks</w:t>
      </w:r>
      <w:r w:rsidRPr="003B6284">
        <w:rPr>
          <w:sz w:val="28"/>
          <w:szCs w:val="22"/>
        </w:rPr>
        <w:t> </w:t>
      </w:r>
    </w:p>
    <w:p w14:paraId="45C11DB3" w14:textId="77777777" w:rsidR="003B6284" w:rsidRPr="003B6284" w:rsidRDefault="003B6284" w:rsidP="003B6284">
      <w:r w:rsidRPr="003B6284">
        <w:rPr>
          <w:b/>
          <w:bCs/>
          <w:lang w:val="en-US"/>
        </w:rPr>
        <w:t>Step 1: Setup Data</w:t>
      </w:r>
      <w:r w:rsidRPr="003B6284">
        <w:t> </w:t>
      </w:r>
    </w:p>
    <w:p w14:paraId="1C9D418F" w14:textId="77777777" w:rsidR="003B6284" w:rsidRPr="003B6284" w:rsidRDefault="003B6284" w:rsidP="003B6284">
      <w:pPr>
        <w:numPr>
          <w:ilvl w:val="0"/>
          <w:numId w:val="1"/>
        </w:numPr>
      </w:pPr>
      <w:r w:rsidRPr="003B6284">
        <w:rPr>
          <w:lang w:val="en-US"/>
        </w:rPr>
        <w:t>Import the Superstore dataset into a table named </w:t>
      </w:r>
      <w:proofErr w:type="spellStart"/>
      <w:r w:rsidRPr="003B6284">
        <w:rPr>
          <w:b/>
          <w:bCs/>
          <w:lang w:val="en-US"/>
        </w:rPr>
        <w:t>superstore_raw</w:t>
      </w:r>
      <w:proofErr w:type="spellEnd"/>
      <w:r w:rsidRPr="003B6284">
        <w:rPr>
          <w:lang w:val="en-US"/>
        </w:rPr>
        <w:t>. </w:t>
      </w:r>
      <w:r w:rsidRPr="003B6284">
        <w:t> </w:t>
      </w:r>
    </w:p>
    <w:p w14:paraId="2D3349E9" w14:textId="4EF3E60F" w:rsidR="003B6284" w:rsidRDefault="003B6284">
      <w:r w:rsidRPr="003B6284">
        <w:rPr>
          <w:noProof/>
        </w:rPr>
        <w:drawing>
          <wp:inline distT="0" distB="0" distL="0" distR="0" wp14:anchorId="7DCDB78B" wp14:editId="3FED7224">
            <wp:extent cx="6275705" cy="3255818"/>
            <wp:effectExtent l="0" t="0" r="0" b="1905"/>
            <wp:docPr id="113947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791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13737" cy="3275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E2B05" w14:textId="77777777" w:rsidR="00B10D32" w:rsidRPr="00B10D32" w:rsidRDefault="00B10D32" w:rsidP="00B10D32">
      <w:pPr>
        <w:numPr>
          <w:ilvl w:val="0"/>
          <w:numId w:val="2"/>
        </w:numPr>
      </w:pPr>
      <w:r w:rsidRPr="00B10D32">
        <w:rPr>
          <w:lang w:val="en-US"/>
        </w:rPr>
        <w:t>Create these 3 tables from it: </w:t>
      </w:r>
      <w:r w:rsidRPr="00B10D32">
        <w:t> </w:t>
      </w:r>
    </w:p>
    <w:p w14:paraId="6A0056D0" w14:textId="1CAD6423" w:rsidR="003B6284" w:rsidRDefault="00B10D32" w:rsidP="00B10D32">
      <w:pPr>
        <w:numPr>
          <w:ilvl w:val="0"/>
          <w:numId w:val="3"/>
        </w:numPr>
      </w:pPr>
      <w:r w:rsidRPr="00B10D32">
        <w:rPr>
          <w:lang w:val="en-US"/>
        </w:rPr>
        <w:t>customers </w:t>
      </w:r>
    </w:p>
    <w:p w14:paraId="2A344E94" w14:textId="6A44C4A1" w:rsidR="003B6284" w:rsidRDefault="00B10D32">
      <w:r w:rsidRPr="00B10D32">
        <w:rPr>
          <w:noProof/>
        </w:rPr>
        <w:drawing>
          <wp:inline distT="0" distB="0" distL="0" distR="0" wp14:anchorId="6B383884" wp14:editId="00ECDA06">
            <wp:extent cx="6206490" cy="3525982"/>
            <wp:effectExtent l="0" t="0" r="3810" b="0"/>
            <wp:docPr id="206901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17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07" cy="3584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4426B" w14:textId="77777777" w:rsidR="00B10D32" w:rsidRDefault="00B10D32"/>
    <w:p w14:paraId="09A7CCD1" w14:textId="16B62A0A" w:rsidR="00B10D32" w:rsidRDefault="00104693">
      <w:r>
        <w:lastRenderedPageBreak/>
        <w:t xml:space="preserve">b. products </w:t>
      </w:r>
      <w:r w:rsidRPr="00104693">
        <w:rPr>
          <w:noProof/>
        </w:rPr>
        <w:drawing>
          <wp:inline distT="0" distB="0" distL="0" distR="0" wp14:anchorId="1EE5726F" wp14:editId="1FCEEB69">
            <wp:extent cx="6645910" cy="2964873"/>
            <wp:effectExtent l="0" t="0" r="2540" b="6985"/>
            <wp:docPr id="128036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684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7813" cy="2965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68C4E" w14:textId="68BD2156" w:rsidR="00104693" w:rsidRDefault="00104693">
      <w:r>
        <w:t xml:space="preserve">c. Orders </w:t>
      </w:r>
    </w:p>
    <w:p w14:paraId="43B7F944" w14:textId="79BCA935" w:rsidR="00104693" w:rsidRDefault="00104693">
      <w:r w:rsidRPr="00104693">
        <w:rPr>
          <w:noProof/>
        </w:rPr>
        <w:drawing>
          <wp:inline distT="0" distB="0" distL="0" distR="0" wp14:anchorId="55B45ABA" wp14:editId="2EEEF35B">
            <wp:extent cx="6644432" cy="3678382"/>
            <wp:effectExtent l="0" t="0" r="4445" b="0"/>
            <wp:docPr id="1668253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531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64443" cy="368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D0018" w14:textId="731D4FA7" w:rsidR="00104693" w:rsidRDefault="002D37B1">
      <w:pPr>
        <w:rPr>
          <w:b/>
          <w:bCs/>
          <w:lang w:val="en-US"/>
        </w:rPr>
      </w:pPr>
      <w:r w:rsidRPr="002D37B1">
        <w:rPr>
          <w:b/>
          <w:bCs/>
        </w:rPr>
        <w:t>Step 02</w:t>
      </w:r>
      <w:r>
        <w:t xml:space="preserve"> </w:t>
      </w:r>
      <w:r w:rsidRPr="002D37B1">
        <w:rPr>
          <w:b/>
          <w:bCs/>
          <w:lang w:val="en-US"/>
        </w:rPr>
        <w:t>Perform Required Queries</w:t>
      </w:r>
    </w:p>
    <w:p w14:paraId="36E7E357" w14:textId="097EEC05" w:rsidR="002D37B1" w:rsidRPr="002D37B1" w:rsidRDefault="002D37B1" w:rsidP="002D37B1">
      <w:pPr>
        <w:pStyle w:val="ListParagraph"/>
        <w:numPr>
          <w:ilvl w:val="0"/>
          <w:numId w:val="6"/>
        </w:numPr>
      </w:pPr>
      <w:r w:rsidRPr="002D37B1">
        <w:rPr>
          <w:lang w:val="en-US"/>
        </w:rPr>
        <w:t>Find all orders where sales are greater than the average sales</w:t>
      </w:r>
    </w:p>
    <w:p w14:paraId="0F40925B" w14:textId="38CE55CC" w:rsidR="002D37B1" w:rsidRDefault="002D37B1" w:rsidP="002D37B1">
      <w:pPr>
        <w:pStyle w:val="ListParagraph"/>
      </w:pPr>
      <w:r w:rsidRPr="002D37B1">
        <w:rPr>
          <w:noProof/>
        </w:rPr>
        <w:lastRenderedPageBreak/>
        <w:drawing>
          <wp:inline distT="0" distB="0" distL="0" distR="0" wp14:anchorId="5EBE4468" wp14:editId="77EFDB4A">
            <wp:extent cx="4817110" cy="3006897"/>
            <wp:effectExtent l="0" t="0" r="2540" b="3175"/>
            <wp:docPr id="15405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0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8107" cy="3013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0921C" w14:textId="183FCEFA" w:rsidR="00CD071D" w:rsidRDefault="00CD071D" w:rsidP="002D37B1">
      <w:pPr>
        <w:pStyle w:val="ListParagraph"/>
      </w:pPr>
      <w:r w:rsidRPr="00CD071D">
        <w:t>Orders with sales greater than the average sales value were identified using a subquery. These orders represent high-value transactions that contribute significantly to the company's overall revenue.</w:t>
      </w:r>
    </w:p>
    <w:p w14:paraId="1B499995" w14:textId="77777777" w:rsidR="002D37B1" w:rsidRDefault="002D37B1" w:rsidP="002D37B1">
      <w:pPr>
        <w:pStyle w:val="ListParagraph"/>
      </w:pPr>
    </w:p>
    <w:p w14:paraId="16FE5172" w14:textId="568974DE" w:rsidR="002D37B1" w:rsidRPr="002D37B1" w:rsidRDefault="002D37B1" w:rsidP="002D37B1">
      <w:pPr>
        <w:pStyle w:val="ListParagraph"/>
        <w:numPr>
          <w:ilvl w:val="0"/>
          <w:numId w:val="6"/>
        </w:numPr>
      </w:pPr>
      <w:r w:rsidRPr="002D37B1">
        <w:rPr>
          <w:lang w:val="en-US"/>
        </w:rPr>
        <w:t>Find the highest sales order for each customer. </w:t>
      </w:r>
    </w:p>
    <w:p w14:paraId="4EBEA63C" w14:textId="2F13D0BA" w:rsidR="002D37B1" w:rsidRDefault="00B40C15" w:rsidP="002D37B1">
      <w:pPr>
        <w:pStyle w:val="ListParagraph"/>
      </w:pPr>
      <w:r w:rsidRPr="00B40C15">
        <w:rPr>
          <w:noProof/>
        </w:rPr>
        <w:drawing>
          <wp:inline distT="0" distB="0" distL="0" distR="0" wp14:anchorId="263B3E66" wp14:editId="2327FB80">
            <wp:extent cx="4588510" cy="3791023"/>
            <wp:effectExtent l="0" t="0" r="2540" b="0"/>
            <wp:docPr id="305336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365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5414" cy="379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103D4" w14:textId="63FA723C" w:rsidR="00CD071D" w:rsidRDefault="00CD071D" w:rsidP="002D37B1">
      <w:pPr>
        <w:pStyle w:val="ListParagraph"/>
      </w:pPr>
      <w:r w:rsidRPr="00CD071D">
        <w:t>The highest-value order placed by each customer was identified. This analysis helps understand the maximum purchasing capacity of individual customers.</w:t>
      </w:r>
    </w:p>
    <w:p w14:paraId="7E464FA9" w14:textId="77777777" w:rsidR="00CD071D" w:rsidRDefault="00CD071D" w:rsidP="002D37B1">
      <w:pPr>
        <w:pStyle w:val="ListParagraph"/>
      </w:pPr>
    </w:p>
    <w:p w14:paraId="1735FD98" w14:textId="6DF74DCC" w:rsidR="00B40C15" w:rsidRPr="00B40C15" w:rsidRDefault="00B40C15" w:rsidP="00B40C15">
      <w:pPr>
        <w:pStyle w:val="ListParagraph"/>
        <w:numPr>
          <w:ilvl w:val="0"/>
          <w:numId w:val="6"/>
        </w:numPr>
      </w:pPr>
      <w:r w:rsidRPr="00B40C15">
        <w:rPr>
          <w:lang w:val="en-US"/>
        </w:rPr>
        <w:t>Calculate total sales for each customer. </w:t>
      </w:r>
    </w:p>
    <w:p w14:paraId="4D196AC7" w14:textId="6F43D60B" w:rsidR="00B40C15" w:rsidRDefault="00B40C15" w:rsidP="00B40C15">
      <w:pPr>
        <w:pStyle w:val="ListParagraph"/>
      </w:pPr>
      <w:r w:rsidRPr="00B40C15">
        <w:rPr>
          <w:noProof/>
        </w:rPr>
        <w:lastRenderedPageBreak/>
        <w:drawing>
          <wp:inline distT="0" distB="0" distL="0" distR="0" wp14:anchorId="187749C0" wp14:editId="68DB9406">
            <wp:extent cx="4495838" cy="3955473"/>
            <wp:effectExtent l="0" t="0" r="0" b="6985"/>
            <wp:docPr id="49545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56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58" cy="3959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5CD25" w14:textId="78AE34F8" w:rsidR="00CD071D" w:rsidRDefault="00CD071D" w:rsidP="00B40C15">
      <w:pPr>
        <w:pStyle w:val="ListParagraph"/>
      </w:pPr>
      <w:r w:rsidRPr="00CD071D">
        <w:t>The total sales generated by each customer were calculated using a Common Table Expression (CTE). This provides a clear view of customer contributions to overall business revenue.</w:t>
      </w:r>
    </w:p>
    <w:p w14:paraId="57C433A4" w14:textId="77777777" w:rsidR="00B40C15" w:rsidRDefault="00B40C15" w:rsidP="00B40C15">
      <w:pPr>
        <w:pStyle w:val="ListParagraph"/>
      </w:pPr>
    </w:p>
    <w:p w14:paraId="125E8A66" w14:textId="73FA8A4A" w:rsidR="00C32129" w:rsidRDefault="00C32129" w:rsidP="00C32129">
      <w:pPr>
        <w:pStyle w:val="ListParagraph"/>
        <w:numPr>
          <w:ilvl w:val="0"/>
          <w:numId w:val="6"/>
        </w:numPr>
      </w:pPr>
      <w:r w:rsidRPr="00C32129">
        <w:t>Find customers whose total sales are above average</w:t>
      </w:r>
    </w:p>
    <w:p w14:paraId="1CD7CB2C" w14:textId="47405FCB" w:rsidR="00C32129" w:rsidRDefault="00C32129" w:rsidP="00C32129">
      <w:pPr>
        <w:pStyle w:val="ListParagraph"/>
      </w:pPr>
      <w:r w:rsidRPr="00C32129">
        <w:rPr>
          <w:noProof/>
        </w:rPr>
        <w:drawing>
          <wp:inline distT="0" distB="0" distL="0" distR="0" wp14:anchorId="0BA7BCC0" wp14:editId="72D7A405">
            <wp:extent cx="4900237" cy="4276587"/>
            <wp:effectExtent l="0" t="0" r="0" b="0"/>
            <wp:docPr id="978899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991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5397" cy="42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B78B1" w14:textId="245A0DD7" w:rsidR="00CD071D" w:rsidRDefault="00CD071D" w:rsidP="00C32129">
      <w:pPr>
        <w:pStyle w:val="ListParagraph"/>
      </w:pPr>
      <w:r w:rsidRPr="00CD071D">
        <w:t>Customers whose total sales exceeded the average customer sales were identified. These customers are valuable to the business and should be prioritized for customer retention and loyalty programs.</w:t>
      </w:r>
    </w:p>
    <w:p w14:paraId="3BD09B3C" w14:textId="77777777" w:rsidR="00C32129" w:rsidRDefault="00C32129" w:rsidP="00C32129">
      <w:pPr>
        <w:pStyle w:val="ListParagraph"/>
      </w:pPr>
    </w:p>
    <w:p w14:paraId="4B17F0D7" w14:textId="77777777" w:rsidR="00C32129" w:rsidRDefault="00C32129" w:rsidP="00C32129">
      <w:pPr>
        <w:pStyle w:val="ListParagraph"/>
      </w:pPr>
    </w:p>
    <w:p w14:paraId="5C373C6A" w14:textId="77777777" w:rsidR="00C32129" w:rsidRDefault="00C32129" w:rsidP="00C32129">
      <w:pPr>
        <w:pStyle w:val="ListParagraph"/>
      </w:pPr>
    </w:p>
    <w:p w14:paraId="2C0285A9" w14:textId="77777777" w:rsidR="00C32129" w:rsidRDefault="00C32129" w:rsidP="00C32129">
      <w:pPr>
        <w:pStyle w:val="ListParagraph"/>
      </w:pPr>
    </w:p>
    <w:p w14:paraId="44527D8F" w14:textId="77777777" w:rsidR="00C32129" w:rsidRDefault="00C32129" w:rsidP="00C32129">
      <w:pPr>
        <w:pStyle w:val="ListParagraph"/>
      </w:pPr>
    </w:p>
    <w:p w14:paraId="5CDF73EA" w14:textId="331D3964" w:rsidR="00C32129" w:rsidRDefault="00EC7445" w:rsidP="00EC7445">
      <w:pPr>
        <w:pStyle w:val="ListParagraph"/>
        <w:numPr>
          <w:ilvl w:val="0"/>
          <w:numId w:val="6"/>
        </w:numPr>
      </w:pPr>
      <w:r w:rsidRPr="00EC7445">
        <w:t>Rank all customers based on total sales</w:t>
      </w:r>
    </w:p>
    <w:p w14:paraId="35BC2C75" w14:textId="77777777" w:rsidR="00C32129" w:rsidRDefault="00C32129" w:rsidP="00C32129">
      <w:pPr>
        <w:pStyle w:val="ListParagraph"/>
      </w:pPr>
    </w:p>
    <w:p w14:paraId="6754D9E0" w14:textId="701049C0" w:rsidR="00C32129" w:rsidRDefault="00C32129" w:rsidP="00C32129">
      <w:pPr>
        <w:pStyle w:val="ListParagraph"/>
      </w:pPr>
      <w:r w:rsidRPr="00C32129">
        <w:rPr>
          <w:noProof/>
        </w:rPr>
        <w:drawing>
          <wp:inline distT="0" distB="0" distL="0" distR="0" wp14:anchorId="35147456" wp14:editId="52E2A1AD">
            <wp:extent cx="4796328" cy="3904979"/>
            <wp:effectExtent l="0" t="0" r="4445" b="635"/>
            <wp:docPr id="43339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90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3953" cy="3911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DE775" w14:textId="77777777" w:rsidR="00CD071D" w:rsidRPr="00CD071D" w:rsidRDefault="00CD071D" w:rsidP="00CD071D">
      <w:pPr>
        <w:pStyle w:val="ListParagraph"/>
      </w:pPr>
      <w:r w:rsidRPr="00CD071D">
        <w:t xml:space="preserve">Customers were ranked based on their total sales using the </w:t>
      </w:r>
      <w:proofErr w:type="gramStart"/>
      <w:r w:rsidRPr="00CD071D">
        <w:t>RANK(</w:t>
      </w:r>
      <w:proofErr w:type="gramEnd"/>
      <w:r w:rsidRPr="00CD071D">
        <w:t>) window function. This makes it easy to identify the highest-performing customers.</w:t>
      </w:r>
    </w:p>
    <w:p w14:paraId="0A92461F" w14:textId="77777777" w:rsidR="00CD071D" w:rsidRDefault="00CD071D" w:rsidP="00C32129">
      <w:pPr>
        <w:pStyle w:val="ListParagraph"/>
      </w:pPr>
    </w:p>
    <w:p w14:paraId="2655C3DF" w14:textId="77777777" w:rsidR="00EC7445" w:rsidRDefault="00EC7445" w:rsidP="00C32129">
      <w:pPr>
        <w:pStyle w:val="ListParagraph"/>
      </w:pPr>
    </w:p>
    <w:p w14:paraId="3EE2FD11" w14:textId="766BD4C9" w:rsidR="00EC7445" w:rsidRDefault="00EC7445" w:rsidP="00EC7445">
      <w:pPr>
        <w:pStyle w:val="ListParagraph"/>
        <w:numPr>
          <w:ilvl w:val="0"/>
          <w:numId w:val="6"/>
        </w:numPr>
      </w:pPr>
      <w:r w:rsidRPr="00EC7445">
        <w:t>Assign row numbers to each order within a customer</w:t>
      </w:r>
    </w:p>
    <w:p w14:paraId="228FB325" w14:textId="70F2E922" w:rsidR="00EC7445" w:rsidRDefault="00EC7445" w:rsidP="00EC7445">
      <w:pPr>
        <w:pStyle w:val="ListParagraph"/>
      </w:pPr>
      <w:r w:rsidRPr="00EC7445">
        <w:rPr>
          <w:noProof/>
        </w:rPr>
        <w:lastRenderedPageBreak/>
        <w:drawing>
          <wp:inline distT="0" distB="0" distL="0" distR="0" wp14:anchorId="31E6B8D6" wp14:editId="0245B914">
            <wp:extent cx="4948728" cy="3479619"/>
            <wp:effectExtent l="0" t="0" r="4445" b="6985"/>
            <wp:docPr id="149282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243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5965" cy="348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DAEB6" w14:textId="22DFAD02" w:rsidR="00CD071D" w:rsidRDefault="00CD071D" w:rsidP="00CD071D">
      <w:pPr>
        <w:pStyle w:val="ListParagraph"/>
      </w:pPr>
      <w:r w:rsidRPr="00CD071D">
        <w:t>ROW_</w:t>
      </w:r>
      <w:proofErr w:type="gramStart"/>
      <w:r w:rsidRPr="00CD071D">
        <w:t>NUMBER(</w:t>
      </w:r>
      <w:proofErr w:type="gramEnd"/>
      <w:r w:rsidRPr="00CD071D">
        <w:t xml:space="preserve">) with PARTITION BY was used to assign a sequence number to each order within a customer. This helps </w:t>
      </w:r>
      <w:proofErr w:type="spellStart"/>
      <w:r w:rsidRPr="00CD071D">
        <w:t>analyze</w:t>
      </w:r>
      <w:proofErr w:type="spellEnd"/>
      <w:r w:rsidRPr="00CD071D">
        <w:t xml:space="preserve"> each customer's order history and highest-value purchases.</w:t>
      </w:r>
    </w:p>
    <w:p w14:paraId="1D967B1E" w14:textId="77777777" w:rsidR="00EC7445" w:rsidRDefault="00EC7445" w:rsidP="00EC7445">
      <w:pPr>
        <w:pStyle w:val="ListParagraph"/>
      </w:pPr>
    </w:p>
    <w:p w14:paraId="0D1ADB85" w14:textId="48C7738B" w:rsidR="00EC7445" w:rsidRDefault="00EC7445" w:rsidP="00EC7445">
      <w:pPr>
        <w:pStyle w:val="ListParagraph"/>
      </w:pPr>
      <w:r>
        <w:t>7.</w:t>
      </w:r>
      <w:r w:rsidRPr="00EC7445">
        <w:t xml:space="preserve"> Display Top 3 Customers Based on Total Sales</w:t>
      </w:r>
    </w:p>
    <w:p w14:paraId="531D917C" w14:textId="26E6BEB6" w:rsidR="00EC7445" w:rsidRDefault="00EC7445" w:rsidP="00CD071D">
      <w:r w:rsidRPr="00EC7445">
        <w:rPr>
          <w:noProof/>
        </w:rPr>
        <w:drawing>
          <wp:inline distT="0" distB="0" distL="0" distR="0" wp14:anchorId="6E97CF46" wp14:editId="496A627F">
            <wp:extent cx="4608830" cy="3061854"/>
            <wp:effectExtent l="0" t="0" r="1270" b="5715"/>
            <wp:docPr id="183105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0544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8923" cy="3068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92882" w14:textId="3A0CA24F" w:rsidR="00CD071D" w:rsidRDefault="00CD071D" w:rsidP="00CD071D">
      <w:r w:rsidRPr="00CD071D">
        <w:t>The top three customers based on total sales were identified using a window function. These customers contribute significantly to business revenue and can be targeted with premium services and personalized offers.</w:t>
      </w:r>
    </w:p>
    <w:p w14:paraId="7F308755" w14:textId="77777777" w:rsidR="00EC7445" w:rsidRDefault="00EC7445" w:rsidP="00EC7445">
      <w:pPr>
        <w:jc w:val="center"/>
      </w:pPr>
    </w:p>
    <w:p w14:paraId="681EE80A" w14:textId="77777777" w:rsidR="00EC7445" w:rsidRPr="00EC7445" w:rsidRDefault="00EC7445" w:rsidP="00EC7445">
      <w:r w:rsidRPr="00EC7445">
        <w:rPr>
          <w:b/>
          <w:bCs/>
          <w:lang w:val="en-US"/>
        </w:rPr>
        <w:t>Step 3: Final Combined Query</w:t>
      </w:r>
      <w:r w:rsidRPr="00EC7445">
        <w:t> </w:t>
      </w:r>
    </w:p>
    <w:p w14:paraId="04B8C07F" w14:textId="77777777" w:rsidR="00EC7445" w:rsidRPr="00EC7445" w:rsidRDefault="00EC7445" w:rsidP="00EC7445">
      <w:r w:rsidRPr="00EC7445">
        <w:rPr>
          <w:lang w:val="en-US"/>
        </w:rPr>
        <w:t>Write </w:t>
      </w:r>
      <w:r w:rsidRPr="00EC7445">
        <w:rPr>
          <w:b/>
          <w:bCs/>
          <w:lang w:val="en-US"/>
        </w:rPr>
        <w:t>one final query</w:t>
      </w:r>
      <w:r w:rsidRPr="00EC7445">
        <w:rPr>
          <w:lang w:val="en-US"/>
        </w:rPr>
        <w:t> that shows:</w:t>
      </w:r>
      <w:r w:rsidRPr="00EC7445">
        <w:t> </w:t>
      </w:r>
    </w:p>
    <w:p w14:paraId="3EBD7B17" w14:textId="77777777" w:rsidR="00EC7445" w:rsidRPr="00EC7445" w:rsidRDefault="00EC7445" w:rsidP="00EC7445">
      <w:pPr>
        <w:numPr>
          <w:ilvl w:val="0"/>
          <w:numId w:val="7"/>
        </w:numPr>
      </w:pPr>
      <w:r w:rsidRPr="00EC7445">
        <w:rPr>
          <w:lang w:val="en-US"/>
        </w:rPr>
        <w:t>Customer Name </w:t>
      </w:r>
      <w:r w:rsidRPr="00EC7445">
        <w:t> </w:t>
      </w:r>
    </w:p>
    <w:p w14:paraId="0627E89E" w14:textId="77777777" w:rsidR="00EC7445" w:rsidRPr="00EC7445" w:rsidRDefault="00EC7445" w:rsidP="00EC7445">
      <w:pPr>
        <w:numPr>
          <w:ilvl w:val="0"/>
          <w:numId w:val="8"/>
        </w:numPr>
      </w:pPr>
      <w:r w:rsidRPr="00EC7445">
        <w:rPr>
          <w:lang w:val="en-US"/>
        </w:rPr>
        <w:lastRenderedPageBreak/>
        <w:t>Total Sales </w:t>
      </w:r>
      <w:r w:rsidRPr="00EC7445">
        <w:t> </w:t>
      </w:r>
    </w:p>
    <w:p w14:paraId="7F94E6BA" w14:textId="07C86EBB" w:rsidR="00EC7445" w:rsidRDefault="00EC7445" w:rsidP="00EC7445">
      <w:pPr>
        <w:numPr>
          <w:ilvl w:val="0"/>
          <w:numId w:val="9"/>
        </w:numPr>
      </w:pPr>
      <w:r w:rsidRPr="00EC7445">
        <w:rPr>
          <w:lang w:val="en-US"/>
        </w:rPr>
        <w:t>Rank </w:t>
      </w:r>
      <w:r w:rsidRPr="00EC7445">
        <w:t> </w:t>
      </w:r>
    </w:p>
    <w:p w14:paraId="2CDAF658" w14:textId="20850575" w:rsidR="00EC7445" w:rsidRDefault="00EC7445" w:rsidP="00EC7445">
      <w:pPr>
        <w:ind w:left="720"/>
      </w:pPr>
      <w:r w:rsidRPr="00EC7445">
        <w:rPr>
          <w:noProof/>
        </w:rPr>
        <w:drawing>
          <wp:inline distT="0" distB="0" distL="0" distR="0" wp14:anchorId="2A2F1167" wp14:editId="110CEDA6">
            <wp:extent cx="4914092" cy="3985833"/>
            <wp:effectExtent l="0" t="0" r="1270" b="0"/>
            <wp:docPr id="1095104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043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20080" cy="399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C05F9" w14:textId="77777777" w:rsidR="00EC7445" w:rsidRDefault="00EC7445" w:rsidP="00EC7445">
      <w:pPr>
        <w:ind w:left="720"/>
      </w:pPr>
    </w:p>
    <w:p w14:paraId="4B4AE0D9" w14:textId="77777777" w:rsidR="00EC7445" w:rsidRDefault="00EC7445" w:rsidP="00EC7445">
      <w:pPr>
        <w:ind w:left="720"/>
      </w:pPr>
    </w:p>
    <w:p w14:paraId="4AF09B47" w14:textId="77777777" w:rsidR="00EC7445" w:rsidRDefault="00EC7445" w:rsidP="00EC7445">
      <w:pPr>
        <w:ind w:left="720"/>
      </w:pPr>
    </w:p>
    <w:p w14:paraId="71DA5F33" w14:textId="77777777" w:rsidR="00EC7445" w:rsidRDefault="00EC7445" w:rsidP="00EC7445"/>
    <w:p w14:paraId="10BF687F" w14:textId="77777777" w:rsidR="00EC7445" w:rsidRDefault="00EC7445" w:rsidP="00EC7445">
      <w:pPr>
        <w:jc w:val="center"/>
      </w:pPr>
    </w:p>
    <w:sectPr w:rsidR="00EC7445" w:rsidSect="00B10D3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454A7"/>
    <w:multiLevelType w:val="multilevel"/>
    <w:tmpl w:val="8496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801502"/>
    <w:multiLevelType w:val="multilevel"/>
    <w:tmpl w:val="5BF2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16F5D99"/>
    <w:multiLevelType w:val="multilevel"/>
    <w:tmpl w:val="E6BEC6D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9614C4"/>
    <w:multiLevelType w:val="multilevel"/>
    <w:tmpl w:val="CDFE2A6C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DB3049"/>
    <w:multiLevelType w:val="multilevel"/>
    <w:tmpl w:val="24EE31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83047A"/>
    <w:multiLevelType w:val="hybridMultilevel"/>
    <w:tmpl w:val="C8064AAE"/>
    <w:lvl w:ilvl="0" w:tplc="199CBD8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ED5484"/>
    <w:multiLevelType w:val="multilevel"/>
    <w:tmpl w:val="25D25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941747"/>
    <w:multiLevelType w:val="multilevel"/>
    <w:tmpl w:val="5EB49098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410DE2"/>
    <w:multiLevelType w:val="multilevel"/>
    <w:tmpl w:val="9BFE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82650904">
    <w:abstractNumId w:val="6"/>
  </w:num>
  <w:num w:numId="2" w16cid:durableId="83193033">
    <w:abstractNumId w:val="4"/>
  </w:num>
  <w:num w:numId="3" w16cid:durableId="913975265">
    <w:abstractNumId w:val="2"/>
  </w:num>
  <w:num w:numId="4" w16cid:durableId="1933732753">
    <w:abstractNumId w:val="3"/>
  </w:num>
  <w:num w:numId="5" w16cid:durableId="1342389929">
    <w:abstractNumId w:val="7"/>
  </w:num>
  <w:num w:numId="6" w16cid:durableId="1263757779">
    <w:abstractNumId w:val="5"/>
  </w:num>
  <w:num w:numId="7" w16cid:durableId="2053845044">
    <w:abstractNumId w:val="0"/>
  </w:num>
  <w:num w:numId="8" w16cid:durableId="1106581124">
    <w:abstractNumId w:val="8"/>
  </w:num>
  <w:num w:numId="9" w16cid:durableId="16911806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284"/>
    <w:rsid w:val="00104693"/>
    <w:rsid w:val="002D37B1"/>
    <w:rsid w:val="003B6284"/>
    <w:rsid w:val="005C48CF"/>
    <w:rsid w:val="007B5524"/>
    <w:rsid w:val="00B10D32"/>
    <w:rsid w:val="00B40C15"/>
    <w:rsid w:val="00C32129"/>
    <w:rsid w:val="00CD071D"/>
    <w:rsid w:val="00E74510"/>
    <w:rsid w:val="00EC7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542E5"/>
  <w15:chartTrackingRefBased/>
  <w15:docId w15:val="{0F07CA35-38C0-4525-82A6-57C363F74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2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2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28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28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28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2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2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2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2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2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2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B628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B628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B6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2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2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2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2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2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2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7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Dhanwate_SCOE</dc:creator>
  <cp:keywords/>
  <dc:description/>
  <cp:lastModifiedBy>Vaishnavi Dhanwate_SCOE</cp:lastModifiedBy>
  <cp:revision>2</cp:revision>
  <dcterms:created xsi:type="dcterms:W3CDTF">2026-07-04T17:00:00Z</dcterms:created>
  <dcterms:modified xsi:type="dcterms:W3CDTF">2026-07-04T18:42:00Z</dcterms:modified>
</cp:coreProperties>
</file>