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center" w:leader="none" w:pos="5400"/>
        </w:tabs>
        <w:spacing w:line="240" w:lineRule="auto"/>
        <w:jc w:val="both"/>
        <w:rPr>
          <w:rFonts w:ascii="Calibri" w:cs="Calibri" w:eastAsia="Calibri" w:hAnsi="Calibri"/>
          <w:color w:val="000000"/>
          <w:sz w:val="24"/>
          <w:szCs w:val="24"/>
        </w:rPr>
      </w:pPr>
      <w:r w:rsidDel="00000000" w:rsidR="00000000" w:rsidRPr="00000000">
        <w:rPr>
          <w:rFonts w:ascii="Arial Regular" w:cs="Arial Regular" w:eastAsia="Arial Regular" w:hAnsi="Arial Regular"/>
          <w:color w:val="205968"/>
          <w:sz w:val="52"/>
          <w:szCs w:val="52"/>
          <w:rtl w:val="0"/>
        </w:rPr>
        <w:t xml:space="preserve">                             </w:t>
      </w:r>
      <w:r w:rsidDel="00000000" w:rsidR="00000000" w:rsidRPr="00000000">
        <w:rPr>
          <w:rFonts w:ascii="Calibri" w:cs="Calibri" w:eastAsia="Calibri" w:hAnsi="Calibri"/>
          <w:color w:val="000000"/>
          <w:sz w:val="24"/>
          <w:szCs w:val="24"/>
          <w:rtl w:val="0"/>
        </w:rPr>
        <w:t xml:space="preserve">NAVLEEN KAUR</w:t>
      </w:r>
    </w:p>
    <w:p w:rsidR="00000000" w:rsidDel="00000000" w:rsidP="00000000" w:rsidRDefault="00000000" w:rsidRPr="00000000" w14:paraId="00000002">
      <w:pPr>
        <w:pStyle w:val="Title"/>
        <w:shd w:fill="ffffff" w:val="clear"/>
        <w:tabs>
          <w:tab w:val="center" w:leader="none" w:pos="5400"/>
        </w:tabs>
        <w:spacing w:line="240" w:lineRule="auto"/>
        <w:jc w:val="both"/>
        <w:rPr>
          <w:rFonts w:ascii="Calibri" w:cs="Calibri" w:eastAsia="Calibri" w:hAnsi="Calibri"/>
          <w:b w:val="0"/>
          <w:color w:val="434343"/>
          <w:sz w:val="24"/>
          <w:szCs w:val="24"/>
        </w:rPr>
      </w:pPr>
      <w:r w:rsidDel="00000000" w:rsidR="00000000" w:rsidRPr="00000000">
        <w:rPr>
          <w:rFonts w:ascii="Arial Regular" w:cs="Arial Regular" w:eastAsia="Arial Regular" w:hAnsi="Arial Regular"/>
          <w:color w:val="205968"/>
          <w:sz w:val="36"/>
          <w:szCs w:val="36"/>
          <w:rtl w:val="0"/>
        </w:rPr>
        <w:t xml:space="preserve">                                </w:t>
      </w:r>
      <w:r w:rsidDel="00000000" w:rsidR="00000000" w:rsidRPr="00000000">
        <w:rPr>
          <w:rFonts w:ascii="Calibri" w:cs="Calibri" w:eastAsia="Calibri" w:hAnsi="Calibri"/>
          <w:b w:val="0"/>
          <w:color w:val="434343"/>
          <w:sz w:val="24"/>
          <w:szCs w:val="24"/>
          <w:rtl w:val="0"/>
        </w:rPr>
        <w:t xml:space="preserve">navleenk74@gmail.com | (757) 227-0150</w:t>
      </w:r>
    </w:p>
    <w:p w:rsidR="00000000" w:rsidDel="00000000" w:rsidP="00000000" w:rsidRDefault="00000000" w:rsidRPr="00000000" w14:paraId="00000003">
      <w:pPr>
        <w:tabs>
          <w:tab w:val="center" w:leader="none" w:pos="5400"/>
        </w:tabs>
        <w:rPr/>
      </w:pPr>
      <w:r w:rsidDel="00000000" w:rsidR="00000000" w:rsidRPr="00000000">
        <w:rPr>
          <w:rtl w:val="0"/>
        </w:rPr>
      </w:r>
    </w:p>
    <w:p w:rsidR="00000000" w:rsidDel="00000000" w:rsidP="00000000" w:rsidRDefault="00000000" w:rsidRPr="00000000" w14:paraId="00000004">
      <w:pPr>
        <w:tabs>
          <w:tab w:val="center" w:leader="none" w:pos="5400"/>
        </w:tabs>
        <w:rPr/>
      </w:pPr>
      <w:r w:rsidDel="00000000" w:rsidR="00000000" w:rsidRPr="00000000">
        <w:rPr>
          <w:rtl w:val="0"/>
        </w:rPr>
      </w:r>
    </w:p>
    <w:p w:rsidR="00000000" w:rsidDel="00000000" w:rsidP="00000000" w:rsidRDefault="00000000" w:rsidRPr="00000000" w14:paraId="00000005">
      <w:pPr>
        <w:tabs>
          <w:tab w:val="center" w:leader="none" w:pos="5400"/>
        </w:tabs>
        <w:spacing w:line="240" w:lineRule="auto"/>
        <w:rPr/>
      </w:pPr>
      <w:r w:rsidDel="00000000" w:rsidR="00000000" w:rsidRPr="00000000">
        <w:rPr>
          <w:rtl w:val="0"/>
        </w:rPr>
      </w:r>
    </w:p>
    <w:p w:rsidR="00000000" w:rsidDel="00000000" w:rsidP="00000000" w:rsidRDefault="00000000" w:rsidRPr="00000000" w14:paraId="00000006">
      <w:pPr>
        <w:shd w:fill="ffffff" w:val="clear"/>
        <w:tabs>
          <w:tab w:val="center" w:leader="none" w:pos="5400"/>
        </w:tabs>
        <w:spacing w:line="240" w:lineRule="auto"/>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EDUCATION</w:t>
      </w:r>
    </w:p>
    <w:p w:rsidR="00000000" w:rsidDel="00000000" w:rsidP="00000000" w:rsidRDefault="00000000" w:rsidRPr="00000000" w14:paraId="00000007">
      <w:pPr>
        <w:pStyle w:val="Title"/>
        <w:shd w:fill="ffffff" w:val="clear"/>
        <w:tabs>
          <w:tab w:val="center" w:leader="none" w:pos="5400"/>
        </w:tabs>
        <w:spacing w:line="240" w:lineRule="auto"/>
        <w:jc w:val="both"/>
        <w:rPr>
          <w:rFonts w:ascii="Calibri" w:cs="Calibri" w:eastAsia="Calibri" w:hAnsi="Calibri"/>
          <w:b w:val="0"/>
          <w:color w:val="000000"/>
          <w:sz w:val="20"/>
          <w:szCs w:val="20"/>
        </w:rPr>
      </w:pPr>
      <w:bookmarkStart w:colFirst="0" w:colLast="0" w:name="_heading=h.chycfhap8xh9" w:id="0"/>
      <w:bookmarkEnd w:id="0"/>
      <w:r w:rsidDel="00000000" w:rsidR="00000000" w:rsidRPr="00000000">
        <w:rPr>
          <w:rFonts w:ascii="Calibri" w:cs="Calibri" w:eastAsia="Calibri" w:hAnsi="Calibri"/>
          <w:color w:val="000000"/>
          <w:sz w:val="20"/>
          <w:szCs w:val="20"/>
          <w:rtl w:val="0"/>
        </w:rPr>
        <w:t xml:space="preserve">Old Dominion University </w:t>
      </w:r>
      <w:r w:rsidDel="00000000" w:rsidR="00000000" w:rsidRPr="00000000">
        <w:rPr>
          <w:rFonts w:ascii="Calibri" w:cs="Calibri" w:eastAsia="Calibri" w:hAnsi="Calibri"/>
          <w:b w:val="0"/>
          <w:color w:val="000000"/>
          <w:sz w:val="20"/>
          <w:szCs w:val="20"/>
          <w:rtl w:val="0"/>
        </w:rPr>
        <w:t xml:space="preserve">| Norfolk, Virginia </w:t>
      </w:r>
    </w:p>
    <w:p w:rsidR="00000000" w:rsidDel="00000000" w:rsidP="00000000" w:rsidRDefault="00000000" w:rsidRPr="00000000" w14:paraId="00000008">
      <w:pPr>
        <w:pStyle w:val="Title"/>
        <w:shd w:fill="ffffff" w:val="clear"/>
        <w:tabs>
          <w:tab w:val="center" w:leader="none" w:pos="5400"/>
        </w:tabs>
        <w:spacing w:line="240" w:lineRule="auto"/>
        <w:jc w:val="both"/>
        <w:rPr>
          <w:rFonts w:ascii="Calibri" w:cs="Calibri" w:eastAsia="Calibri" w:hAnsi="Calibri"/>
          <w:b w:val="0"/>
          <w:color w:val="000000"/>
          <w:sz w:val="20"/>
          <w:szCs w:val="20"/>
        </w:rPr>
      </w:pPr>
      <w:bookmarkStart w:colFirst="0" w:colLast="0" w:name="_heading=h.29t8h34tj2fm" w:id="1"/>
      <w:bookmarkEnd w:id="1"/>
      <w:r w:rsidDel="00000000" w:rsidR="00000000" w:rsidRPr="00000000">
        <w:rPr>
          <w:rFonts w:ascii="Calibri" w:cs="Calibri" w:eastAsia="Calibri" w:hAnsi="Calibri"/>
          <w:b w:val="0"/>
          <w:color w:val="000000"/>
          <w:sz w:val="20"/>
          <w:szCs w:val="20"/>
          <w:rtl w:val="0"/>
        </w:rPr>
        <w:t xml:space="preserve">Master of Science in Computer Science </w:t>
        <w:tab/>
        <w:tab/>
        <w:t xml:space="preserve">  Expected May 2025</w:t>
      </w:r>
    </w:p>
    <w:p w:rsidR="00000000" w:rsidDel="00000000" w:rsidP="00000000" w:rsidRDefault="00000000" w:rsidRPr="00000000" w14:paraId="00000009">
      <w:pPr>
        <w:tabs>
          <w:tab w:val="center" w:leader="none" w:pos="5400"/>
        </w:tabs>
        <w:spacing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widowControl w:val="0"/>
        <w:tabs>
          <w:tab w:val="center" w:leader="none" w:pos="5400"/>
        </w:tabs>
        <w:spacing w:line="240" w:lineRule="auto"/>
        <w:jc w:val="center"/>
        <w:rPr>
          <w:rFonts w:ascii="Calibri" w:cs="Calibri" w:eastAsia="Calibri" w:hAnsi="Calibri"/>
          <w:b w:val="1"/>
          <w:color w:val="205968"/>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TECHNICAL SKILLS</w:t>
      </w:r>
      <w:r w:rsidDel="00000000" w:rsidR="00000000" w:rsidRPr="00000000">
        <w:rPr>
          <w:rFonts w:ascii="Calibri" w:cs="Calibri" w:eastAsia="Calibri" w:hAnsi="Calibri"/>
          <w:b w:val="1"/>
          <w:color w:val="205968"/>
          <w:sz w:val="26"/>
          <w:szCs w:val="26"/>
          <w:rtl w:val="0"/>
        </w:rPr>
        <w:tab/>
        <w:tab/>
      </w:r>
    </w:p>
    <w:p w:rsidR="00000000" w:rsidDel="00000000" w:rsidP="00000000" w:rsidRDefault="00000000" w:rsidRPr="00000000" w14:paraId="0000000B">
      <w:pPr>
        <w:numPr>
          <w:ilvl w:val="0"/>
          <w:numId w:val="4"/>
        </w:numPr>
        <w:spacing w:after="0" w:afterAutospacing="0" w:line="240" w:lineRule="auto"/>
        <w:ind w:left="72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Languages &amp; Tools:</w:t>
      </w:r>
      <w:r w:rsidDel="00000000" w:rsidR="00000000" w:rsidRPr="00000000">
        <w:rPr>
          <w:rFonts w:ascii="Calibri" w:cs="Calibri" w:eastAsia="Calibri" w:hAnsi="Calibri"/>
          <w:rtl w:val="0"/>
        </w:rPr>
        <w:t xml:space="preserve"> HTML, SQL, CSS, Python, Tableau, Pandas, Seaborn,  NumPy, Git.</w:t>
      </w:r>
    </w:p>
    <w:p w:rsidR="00000000" w:rsidDel="00000000" w:rsidP="00000000" w:rsidRDefault="00000000" w:rsidRPr="00000000" w14:paraId="0000000C">
      <w:pPr>
        <w:numPr>
          <w:ilvl w:val="0"/>
          <w:numId w:val="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Certifications:</w:t>
      </w:r>
      <w:r w:rsidDel="00000000" w:rsidR="00000000" w:rsidRPr="00000000">
        <w:rPr>
          <w:rFonts w:ascii="Calibri" w:cs="Calibri" w:eastAsia="Calibri" w:hAnsi="Calibri"/>
          <w:rtl w:val="0"/>
        </w:rPr>
        <w:t xml:space="preserve"> Data Science (Numpy, Pandas, Matplotlib).</w:t>
      </w:r>
      <w:r w:rsidDel="00000000" w:rsidR="00000000" w:rsidRPr="00000000">
        <w:rPr>
          <w:rtl w:val="0"/>
        </w:rPr>
      </w:r>
    </w:p>
    <w:p w:rsidR="00000000" w:rsidDel="00000000" w:rsidP="00000000" w:rsidRDefault="00000000" w:rsidRPr="00000000" w14:paraId="0000000D">
      <w:pPr>
        <w:spacing w:after="240" w:before="240" w:line="24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sz w:val="26"/>
          <w:szCs w:val="26"/>
          <w:rtl w:val="0"/>
        </w:rPr>
        <w:t xml:space="preserve">PROJECTS</w:t>
      </w:r>
    </w:p>
    <w:p w:rsidR="00000000" w:rsidDel="00000000" w:rsidP="00000000" w:rsidRDefault="00000000" w:rsidRPr="00000000" w14:paraId="0000000E">
      <w:pPr>
        <w:spacing w:after="240" w:before="240" w:line="240" w:lineRule="auto"/>
        <w:ind w:left="0" w:firstLine="0"/>
        <w:rPr>
          <w:b w:val="1"/>
        </w:rPr>
      </w:pPr>
      <w:sdt>
        <w:sdtPr>
          <w:tag w:val="goog_rdk_0"/>
        </w:sdtPr>
        <w:sdtContent>
          <w:commentRangeStart w:id="0"/>
        </w:sdtContent>
      </w:sdt>
      <w:r w:rsidDel="00000000" w:rsidR="00000000" w:rsidRPr="00000000">
        <w:rPr>
          <w:b w:val="1"/>
          <w:rtl w:val="0"/>
        </w:rPr>
        <w:t xml:space="preserve">Data Visualization and Analysis: Life Expectancy Mortality, and Disparities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numPr>
          <w:ilvl w:val="0"/>
          <w:numId w:val="3"/>
        </w:numPr>
        <w:shd w:fill="ffffff" w:val="clear"/>
        <w:tabs>
          <w:tab w:val="center" w:leader="none" w:pos="5400"/>
        </w:tabs>
        <w:spacing w:after="0" w:afterAutospacing="0" w:before="240" w:line="240" w:lineRule="auto"/>
        <w:ind w:left="720" w:hanging="360"/>
        <w:rPr>
          <w:sz w:val="18"/>
          <w:szCs w:val="18"/>
        </w:rPr>
      </w:pPr>
      <w:r w:rsidDel="00000000" w:rsidR="00000000" w:rsidRPr="00000000">
        <w:rPr>
          <w:sz w:val="18"/>
          <w:szCs w:val="18"/>
          <w:rtl w:val="0"/>
        </w:rPr>
        <w:t xml:space="preserve">Conducted data analysis on life expectancy and mortality trends using datasets (Expectation of Life at Birth, Death Rates by Age, Sex, and Race, and Death Rates for Major Causes of Death) with Excel and Python (Seaborn, Matplotlib, Pandas). </w:t>
      </w:r>
    </w:p>
    <w:p w:rsidR="00000000" w:rsidDel="00000000" w:rsidP="00000000" w:rsidRDefault="00000000" w:rsidRPr="00000000" w14:paraId="00000010">
      <w:pPr>
        <w:numPr>
          <w:ilvl w:val="0"/>
          <w:numId w:val="3"/>
        </w:numPr>
        <w:shd w:fill="ffffff" w:val="clear"/>
        <w:tabs>
          <w:tab w:val="center" w:leader="none" w:pos="5400"/>
        </w:tabs>
        <w:spacing w:after="240" w:before="0" w:beforeAutospacing="0" w:line="240" w:lineRule="auto"/>
        <w:ind w:left="720" w:hanging="360"/>
        <w:rPr>
          <w:sz w:val="18"/>
          <w:szCs w:val="18"/>
        </w:rPr>
      </w:pPr>
      <w:r w:rsidDel="00000000" w:rsidR="00000000" w:rsidRPr="00000000">
        <w:rPr>
          <w:sz w:val="18"/>
          <w:szCs w:val="18"/>
          <w:rtl w:val="0"/>
        </w:rPr>
        <w:t xml:space="preserve">Found increasing life expectancy (1970-1999) with females leading, Black populations lagging, and declining infant mortality rates. Identified a negative correlation between infant mortality and life expectancy, and Mississippi as having the highest death rates.</w:t>
      </w:r>
    </w:p>
    <w:p w:rsidR="00000000" w:rsidDel="00000000" w:rsidP="00000000" w:rsidRDefault="00000000" w:rsidRPr="00000000" w14:paraId="00000011">
      <w:pPr>
        <w:shd w:fill="ffffff" w:val="clear"/>
        <w:tabs>
          <w:tab w:val="center" w:leader="none" w:pos="5400"/>
        </w:tabs>
        <w:spacing w:after="240" w:before="240" w:line="240" w:lineRule="auto"/>
        <w:ind w:left="0" w:firstLine="0"/>
        <w:rPr>
          <w:b w:val="1"/>
        </w:rPr>
      </w:pPr>
      <w:r w:rsidDel="00000000" w:rsidR="00000000" w:rsidRPr="00000000">
        <w:rPr>
          <w:b w:val="1"/>
          <w:rtl w:val="0"/>
        </w:rPr>
        <w:t xml:space="preserve">Exploratory Data Analysis and Machine Learning : Ted Talks</w:t>
      </w:r>
    </w:p>
    <w:p w:rsidR="00000000" w:rsidDel="00000000" w:rsidP="00000000" w:rsidRDefault="00000000" w:rsidRPr="00000000" w14:paraId="00000012">
      <w:pPr>
        <w:numPr>
          <w:ilvl w:val="0"/>
          <w:numId w:val="1"/>
        </w:numPr>
        <w:shd w:fill="ffffff" w:val="clear"/>
        <w:tabs>
          <w:tab w:val="center" w:leader="none" w:pos="5400"/>
        </w:tabs>
        <w:spacing w:after="0" w:afterAutospacing="0" w:before="240" w:line="240" w:lineRule="auto"/>
        <w:ind w:left="720" w:hanging="360"/>
        <w:rPr>
          <w:sz w:val="18"/>
          <w:szCs w:val="18"/>
        </w:rPr>
      </w:pPr>
      <w:r w:rsidDel="00000000" w:rsidR="00000000" w:rsidRPr="00000000">
        <w:rPr>
          <w:sz w:val="18"/>
          <w:szCs w:val="18"/>
          <w:rtl w:val="0"/>
        </w:rPr>
        <w:t xml:space="preserve">Conducted exploratory data analysis and visualization on diverse datasets, including a speaker occupation dataset and a sleep health dataset.</w:t>
      </w:r>
    </w:p>
    <w:p w:rsidR="00000000" w:rsidDel="00000000" w:rsidP="00000000" w:rsidRDefault="00000000" w:rsidRPr="00000000" w14:paraId="00000013">
      <w:pPr>
        <w:numPr>
          <w:ilvl w:val="0"/>
          <w:numId w:val="1"/>
        </w:numPr>
        <w:shd w:fill="ffffff" w:val="clear"/>
        <w:tabs>
          <w:tab w:val="center" w:leader="none" w:pos="5400"/>
        </w:tabs>
        <w:spacing w:after="240" w:before="0" w:beforeAutospacing="0" w:line="240" w:lineRule="auto"/>
        <w:ind w:left="720" w:hanging="360"/>
        <w:rPr>
          <w:sz w:val="18"/>
          <w:szCs w:val="18"/>
        </w:rPr>
      </w:pPr>
      <w:r w:rsidDel="00000000" w:rsidR="00000000" w:rsidRPr="00000000">
        <w:rPr>
          <w:sz w:val="18"/>
          <w:szCs w:val="18"/>
          <w:rtl w:val="0"/>
        </w:rPr>
        <w:t xml:space="preserve">Examined speaker occupation patterns by leveraging Python libraries like Pandas, Matplotlib, and Seaborn to create insightful visualizations. </w:t>
      </w:r>
    </w:p>
    <w:p w:rsidR="00000000" w:rsidDel="00000000" w:rsidP="00000000" w:rsidRDefault="00000000" w:rsidRPr="00000000" w14:paraId="00000014">
      <w:pPr>
        <w:shd w:fill="ffffff" w:val="clear"/>
        <w:tabs>
          <w:tab w:val="center" w:leader="none" w:pos="5400"/>
        </w:tabs>
        <w:spacing w:after="240" w:before="240" w:line="240" w:lineRule="auto"/>
        <w:ind w:left="0" w:firstLine="0"/>
        <w:rPr>
          <w:b w:val="1"/>
        </w:rPr>
      </w:pPr>
      <w:r w:rsidDel="00000000" w:rsidR="00000000" w:rsidRPr="00000000">
        <w:rPr>
          <w:b w:val="1"/>
          <w:rtl w:val="0"/>
        </w:rPr>
        <w:t xml:space="preserve">Sentiment Analysis Using Machine Learning on Social Media Data</w:t>
      </w:r>
    </w:p>
    <w:p w:rsidR="00000000" w:rsidDel="00000000" w:rsidP="00000000" w:rsidRDefault="00000000" w:rsidRPr="00000000" w14:paraId="00000015">
      <w:pPr>
        <w:numPr>
          <w:ilvl w:val="0"/>
          <w:numId w:val="1"/>
        </w:numPr>
        <w:shd w:fill="ffffff" w:val="clear"/>
        <w:tabs>
          <w:tab w:val="center" w:leader="none" w:pos="5400"/>
        </w:tabs>
        <w:spacing w:after="0" w:afterAutospacing="0" w:before="240" w:line="240" w:lineRule="auto"/>
        <w:ind w:left="720" w:hanging="360"/>
        <w:rPr>
          <w:sz w:val="18"/>
          <w:szCs w:val="18"/>
        </w:rPr>
      </w:pPr>
      <w:r w:rsidDel="00000000" w:rsidR="00000000" w:rsidRPr="00000000">
        <w:rPr>
          <w:sz w:val="18"/>
          <w:szCs w:val="18"/>
          <w:rtl w:val="0"/>
        </w:rPr>
        <w:t xml:space="preserve">Built a sentiment analysis model using the Sentiment140 dataset to classify tweets as positive, negative, or neutral.</w:t>
      </w:r>
    </w:p>
    <w:p w:rsidR="00000000" w:rsidDel="00000000" w:rsidP="00000000" w:rsidRDefault="00000000" w:rsidRPr="00000000" w14:paraId="00000016">
      <w:pPr>
        <w:numPr>
          <w:ilvl w:val="0"/>
          <w:numId w:val="1"/>
        </w:numPr>
        <w:shd w:fill="ffffff" w:val="clear"/>
        <w:tabs>
          <w:tab w:val="center" w:leader="none" w:pos="5400"/>
        </w:tabs>
        <w:spacing w:after="0" w:afterAutospacing="0" w:before="0" w:beforeAutospacing="0" w:line="240" w:lineRule="auto"/>
        <w:ind w:left="720" w:hanging="360"/>
        <w:rPr>
          <w:sz w:val="18"/>
          <w:szCs w:val="18"/>
        </w:rPr>
      </w:pPr>
      <w:r w:rsidDel="00000000" w:rsidR="00000000" w:rsidRPr="00000000">
        <w:rPr>
          <w:sz w:val="18"/>
          <w:szCs w:val="18"/>
          <w:rtl w:val="0"/>
        </w:rPr>
        <w:t xml:space="preserve">Preprocessed text data and implemented feature extraction methods, including Bag of Words (BoW) and TF-IDF.</w:t>
      </w:r>
    </w:p>
    <w:p w:rsidR="00000000" w:rsidDel="00000000" w:rsidP="00000000" w:rsidRDefault="00000000" w:rsidRPr="00000000" w14:paraId="00000017">
      <w:pPr>
        <w:numPr>
          <w:ilvl w:val="0"/>
          <w:numId w:val="1"/>
        </w:numPr>
        <w:shd w:fill="ffffff" w:val="clear"/>
        <w:tabs>
          <w:tab w:val="center" w:leader="none" w:pos="5400"/>
        </w:tabs>
        <w:spacing w:after="0" w:afterAutospacing="0" w:before="0" w:beforeAutospacing="0" w:line="240" w:lineRule="auto"/>
        <w:ind w:left="720" w:hanging="360"/>
        <w:rPr>
          <w:sz w:val="18"/>
          <w:szCs w:val="18"/>
        </w:rPr>
      </w:pPr>
      <w:r w:rsidDel="00000000" w:rsidR="00000000" w:rsidRPr="00000000">
        <w:rPr>
          <w:sz w:val="18"/>
          <w:szCs w:val="18"/>
          <w:rtl w:val="0"/>
        </w:rPr>
        <w:t xml:space="preserve">Trained and evaluated Naive Bayes and Logistic Regression models, with Logistic Regression (BoW) achieving the highest accuracy of 78.48%.</w:t>
      </w:r>
    </w:p>
    <w:p w:rsidR="00000000" w:rsidDel="00000000" w:rsidP="00000000" w:rsidRDefault="00000000" w:rsidRPr="00000000" w14:paraId="00000018">
      <w:pPr>
        <w:numPr>
          <w:ilvl w:val="0"/>
          <w:numId w:val="1"/>
        </w:numPr>
        <w:shd w:fill="ffffff" w:val="clear"/>
        <w:tabs>
          <w:tab w:val="center" w:leader="none" w:pos="5400"/>
        </w:tabs>
        <w:spacing w:after="0" w:afterAutospacing="0" w:before="0" w:beforeAutospacing="0" w:line="240" w:lineRule="auto"/>
        <w:ind w:left="720" w:hanging="360"/>
        <w:rPr>
          <w:sz w:val="18"/>
          <w:szCs w:val="18"/>
        </w:rPr>
      </w:pPr>
      <w:r w:rsidDel="00000000" w:rsidR="00000000" w:rsidRPr="00000000">
        <w:rPr>
          <w:sz w:val="18"/>
          <w:szCs w:val="18"/>
          <w:rtl w:val="0"/>
        </w:rPr>
        <w:t xml:space="preserve">Demonstrated the effectiveness of BoW in capturing keyword presence for sentiment prediction.</w:t>
      </w:r>
    </w:p>
    <w:p w:rsidR="00000000" w:rsidDel="00000000" w:rsidP="00000000" w:rsidRDefault="00000000" w:rsidRPr="00000000" w14:paraId="00000019">
      <w:pPr>
        <w:numPr>
          <w:ilvl w:val="0"/>
          <w:numId w:val="1"/>
        </w:numPr>
        <w:shd w:fill="ffffff" w:val="clear"/>
        <w:tabs>
          <w:tab w:val="center" w:leader="none" w:pos="5400"/>
        </w:tabs>
        <w:spacing w:after="240" w:before="0" w:beforeAutospacing="0" w:line="240" w:lineRule="auto"/>
        <w:ind w:left="720" w:hanging="360"/>
        <w:rPr/>
      </w:pPr>
      <w:r w:rsidDel="00000000" w:rsidR="00000000" w:rsidRPr="00000000">
        <w:rPr>
          <w:sz w:val="18"/>
          <w:szCs w:val="18"/>
          <w:rtl w:val="0"/>
        </w:rPr>
        <w:t xml:space="preserve">Provided insights into model performance, highlighting Logistic Regression's effectiveness and Bag of Words' suitability for capturing sentiment-related patterns, enabling practical applications in customer sentiment tracking and engagement strategies.</w:t>
      </w:r>
    </w:p>
    <w:p w:rsidR="00000000" w:rsidDel="00000000" w:rsidP="00000000" w:rsidRDefault="00000000" w:rsidRPr="00000000" w14:paraId="0000001A">
      <w:pPr>
        <w:shd w:fill="ffffff" w:val="clear"/>
        <w:tabs>
          <w:tab w:val="center" w:leader="none" w:pos="5400"/>
        </w:tabs>
        <w:spacing w:line="240" w:lineRule="auto"/>
        <w:rPr>
          <w:b w:val="1"/>
        </w:rPr>
      </w:pPr>
      <w:sdt>
        <w:sdtPr>
          <w:tag w:val="goog_rdk_1"/>
        </w:sdtPr>
        <w:sdtContent>
          <w:commentRangeStart w:id="1"/>
        </w:sdtContent>
      </w:sdt>
      <w:r w:rsidDel="00000000" w:rsidR="00000000" w:rsidRPr="00000000">
        <w:rPr>
          <w:b w:val="1"/>
          <w:rtl w:val="0"/>
        </w:rPr>
        <w:t xml:space="preserve">Sentiment Analysis Using VADER and RoBERTa</w:t>
      </w:r>
      <w:commentRangeEnd w:id="1"/>
      <w:r w:rsidDel="00000000" w:rsidR="00000000" w:rsidRPr="00000000">
        <w:commentReference w:id="1"/>
      </w:r>
      <w:r w:rsidDel="00000000" w:rsidR="00000000" w:rsidRPr="00000000">
        <w:rPr>
          <w:b w:val="1"/>
          <w:rtl w:val="0"/>
        </w:rPr>
        <w:t xml:space="preserve"> : </w:t>
      </w:r>
    </w:p>
    <w:p w:rsidR="00000000" w:rsidDel="00000000" w:rsidP="00000000" w:rsidRDefault="00000000" w:rsidRPr="00000000" w14:paraId="0000001B">
      <w:pPr>
        <w:shd w:fill="ffffff" w:val="clear"/>
        <w:tabs>
          <w:tab w:val="center" w:leader="none" w:pos="5400"/>
        </w:tabs>
        <w:spacing w:line="240" w:lineRule="auto"/>
        <w:rPr>
          <w:sz w:val="18"/>
          <w:szCs w:val="18"/>
        </w:rPr>
      </w:pPr>
      <w:r w:rsidDel="00000000" w:rsidR="00000000" w:rsidRPr="00000000">
        <w:rPr>
          <w:rtl w:val="0"/>
        </w:rPr>
      </w:r>
    </w:p>
    <w:p w:rsidR="00000000" w:rsidDel="00000000" w:rsidP="00000000" w:rsidRDefault="00000000" w:rsidRPr="00000000" w14:paraId="0000001C">
      <w:pPr>
        <w:numPr>
          <w:ilvl w:val="0"/>
          <w:numId w:val="2"/>
        </w:numPr>
        <w:shd w:fill="ffffff" w:val="clear"/>
        <w:tabs>
          <w:tab w:val="center" w:leader="none" w:pos="5400"/>
        </w:tabs>
        <w:spacing w:line="240" w:lineRule="auto"/>
        <w:ind w:left="720" w:hanging="360"/>
        <w:rPr>
          <w:sz w:val="18"/>
          <w:szCs w:val="18"/>
        </w:rPr>
      </w:pPr>
      <w:r w:rsidDel="00000000" w:rsidR="00000000" w:rsidRPr="00000000">
        <w:rPr>
          <w:sz w:val="18"/>
          <w:szCs w:val="18"/>
          <w:rtl w:val="0"/>
        </w:rPr>
        <w:t xml:space="preserve">Developed a sentiment analysis pipeline leveraging VADER for rule-based scoring and RoBERTa for deep learning classification to analyze customer reviews. </w:t>
      </w:r>
    </w:p>
    <w:p w:rsidR="00000000" w:rsidDel="00000000" w:rsidP="00000000" w:rsidRDefault="00000000" w:rsidRPr="00000000" w14:paraId="0000001D">
      <w:pPr>
        <w:numPr>
          <w:ilvl w:val="0"/>
          <w:numId w:val="2"/>
        </w:numPr>
        <w:shd w:fill="ffffff" w:val="clear"/>
        <w:tabs>
          <w:tab w:val="center" w:leader="none" w:pos="5400"/>
        </w:tabs>
        <w:spacing w:line="240" w:lineRule="auto"/>
        <w:ind w:left="720" w:hanging="360"/>
        <w:rPr>
          <w:sz w:val="18"/>
          <w:szCs w:val="18"/>
        </w:rPr>
      </w:pPr>
      <w:r w:rsidDel="00000000" w:rsidR="00000000" w:rsidRPr="00000000">
        <w:rPr>
          <w:sz w:val="18"/>
          <w:szCs w:val="18"/>
          <w:rtl w:val="0"/>
        </w:rPr>
        <w:t xml:space="preserve">Visualized sentiment trends using Matplotlib and Seaborn, highlighting correlations between polarity scores and Amazon star ratings.</w:t>
      </w:r>
    </w:p>
    <w:p w:rsidR="00000000" w:rsidDel="00000000" w:rsidP="00000000" w:rsidRDefault="00000000" w:rsidRPr="00000000" w14:paraId="0000001E">
      <w:pPr>
        <w:numPr>
          <w:ilvl w:val="0"/>
          <w:numId w:val="2"/>
        </w:numPr>
        <w:shd w:fill="ffffff" w:val="clear"/>
        <w:tabs>
          <w:tab w:val="center" w:leader="none" w:pos="5400"/>
        </w:tabs>
        <w:spacing w:line="240" w:lineRule="auto"/>
        <w:ind w:left="720" w:hanging="360"/>
        <w:rPr>
          <w:sz w:val="18"/>
          <w:szCs w:val="18"/>
        </w:rPr>
      </w:pPr>
      <w:r w:rsidDel="00000000" w:rsidR="00000000" w:rsidRPr="00000000">
        <w:rPr>
          <w:sz w:val="18"/>
          <w:szCs w:val="18"/>
          <w:rtl w:val="0"/>
        </w:rPr>
        <w:t xml:space="preserve"> Delivered actionable insights by comparing model outputs and uncovering sentiment patterns across feedback. Utilized Python, Hugging Face Transformers, and data visualization to effectively interpret unstructured textual data</w:t>
      </w:r>
      <w:r w:rsidDel="00000000" w:rsidR="00000000" w:rsidRPr="00000000">
        <w:rPr>
          <w:b w:val="1"/>
          <w:sz w:val="18"/>
          <w:szCs w:val="18"/>
          <w:rtl w:val="0"/>
        </w:rPr>
        <w:t xml:space="preserve">.</w:t>
      </w:r>
    </w:p>
    <w:p w:rsidR="00000000" w:rsidDel="00000000" w:rsidP="00000000" w:rsidRDefault="00000000" w:rsidRPr="00000000" w14:paraId="0000001F">
      <w:pPr>
        <w:shd w:fill="ffffff" w:val="clear"/>
        <w:tabs>
          <w:tab w:val="center" w:leader="none" w:pos="5400"/>
        </w:tabs>
        <w:spacing w:line="240" w:lineRule="auto"/>
        <w:rPr>
          <w:b w:val="1"/>
        </w:rPr>
      </w:pPr>
      <w:r w:rsidDel="00000000" w:rsidR="00000000" w:rsidRPr="00000000">
        <w:rPr>
          <w:rtl w:val="0"/>
        </w:rPr>
      </w:r>
    </w:p>
    <w:p w:rsidR="00000000" w:rsidDel="00000000" w:rsidP="00000000" w:rsidRDefault="00000000" w:rsidRPr="00000000" w14:paraId="00000020">
      <w:pPr>
        <w:shd w:fill="ffffff" w:val="clear"/>
        <w:tabs>
          <w:tab w:val="center" w:leader="none" w:pos="5400"/>
        </w:tabs>
        <w:spacing w:line="240" w:lineRule="auto"/>
        <w:rPr>
          <w:rFonts w:ascii="Calibri" w:cs="Calibri" w:eastAsia="Calibri" w:hAnsi="Calibri"/>
          <w:b w:val="1"/>
          <w:sz w:val="24"/>
          <w:szCs w:val="24"/>
        </w:rPr>
      </w:pPr>
      <w:r w:rsidDel="00000000" w:rsidR="00000000" w:rsidRPr="00000000">
        <w:rPr>
          <w:b w:val="1"/>
          <w:rtl w:val="0"/>
        </w:rPr>
        <w:t xml:space="preserve">                                                                       </w:t>
      </w:r>
      <w:r w:rsidDel="00000000" w:rsidR="00000000" w:rsidRPr="00000000">
        <w:rPr>
          <w:b w:val="1"/>
          <w:sz w:val="24"/>
          <w:szCs w:val="24"/>
          <w:rtl w:val="0"/>
        </w:rPr>
        <w:t xml:space="preserve"> </w:t>
      </w:r>
      <w:r w:rsidDel="00000000" w:rsidR="00000000" w:rsidRPr="00000000">
        <w:rPr>
          <w:rFonts w:ascii="Calibri" w:cs="Calibri" w:eastAsia="Calibri" w:hAnsi="Calibri"/>
          <w:b w:val="1"/>
          <w:sz w:val="24"/>
          <w:szCs w:val="24"/>
          <w:rtl w:val="0"/>
        </w:rPr>
        <w:t xml:space="preserve">    EXPERIENCE</w:t>
      </w:r>
    </w:p>
    <w:p w:rsidR="00000000" w:rsidDel="00000000" w:rsidP="00000000" w:rsidRDefault="00000000" w:rsidRPr="00000000" w14:paraId="00000021">
      <w:pPr>
        <w:shd w:fill="ffffff" w:val="clear"/>
        <w:tabs>
          <w:tab w:val="center" w:leader="none" w:pos="540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shd w:fill="ffffff" w:val="clear"/>
        <w:tabs>
          <w:tab w:val="center" w:leader="none" w:pos="5400"/>
        </w:tabs>
        <w:spacing w:line="240" w:lineRule="auto"/>
        <w:rPr/>
      </w:pPr>
      <w:r w:rsidDel="00000000" w:rsidR="00000000" w:rsidRPr="00000000">
        <w:rPr>
          <w:sz w:val="18"/>
          <w:szCs w:val="18"/>
          <w:rtl w:val="0"/>
        </w:rPr>
        <w:t xml:space="preserve">Working as a Graduate Assistant at Old Dominion University for the Center for Career and Leadership. </w:t>
      </w:r>
      <w:r w:rsidDel="00000000" w:rsidR="00000000" w:rsidRPr="00000000">
        <w:rPr>
          <w:sz w:val="18"/>
          <w:szCs w:val="18"/>
          <w:rtl w:val="0"/>
        </w:rPr>
        <w:tab/>
      </w:r>
      <w:r w:rsidDel="00000000" w:rsidR="00000000" w:rsidRPr="00000000">
        <w:rPr>
          <w:rtl w:val="0"/>
        </w:rPr>
        <w:tab/>
        <w:tab/>
        <w:tab/>
        <w:tab/>
        <w:tab/>
        <w:tab/>
        <w:tab/>
        <w:tab/>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5400"/>
        </w:tabs>
        <w:spacing w:after="0" w:before="0" w:line="360" w:lineRule="auto"/>
        <w:ind w:left="0" w:right="0" w:firstLine="0"/>
        <w:jc w:val="both"/>
        <w:rPr>
          <w:rFonts w:ascii="Arial Regular" w:cs="Arial Regular" w:eastAsia="Arial Regular" w:hAnsi="Arial Regular"/>
          <w:sz w:val="24"/>
          <w:szCs w:val="24"/>
        </w:rPr>
      </w:pPr>
      <w:r w:rsidDel="00000000" w:rsidR="00000000" w:rsidRPr="00000000">
        <w:rPr>
          <w:rtl w:val="0"/>
        </w:rPr>
      </w:r>
    </w:p>
    <w:sectPr>
      <w:headerReference r:id="rId9" w:type="default"/>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udith prabhu" w:id="1" w:date="2025-01-11T03:50:26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result ?</w:t>
      </w:r>
    </w:p>
  </w:comment>
  <w:comment w:author="udith prabhu" w:id="0" w:date="2025-01-11T03:49:47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tech stack was used, what dataset was used, what was the result of the analysis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25" w15:done="0"/>
  <w15:commentEx w15:paraId="0000002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Arial Regula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pPr>
    <w:rPr>
      <w:rFonts w:ascii="Georgia" w:cs="Georgia" w:eastAsia="Georgia" w:hAnsi="Georgia"/>
      <w:b w:val="1"/>
      <w:smallCaps w:val="1"/>
      <w:color w:val="741b47"/>
    </w:rPr>
  </w:style>
  <w:style w:type="paragraph" w:styleId="Heading2">
    <w:name w:val="heading 2"/>
    <w:basedOn w:val="Normal"/>
    <w:next w:val="Normal"/>
    <w:pPr>
      <w:widowControl w:val="0"/>
      <w:spacing w:line="240" w:lineRule="auto"/>
      <w:ind w:left="1440"/>
    </w:pPr>
    <w:rPr>
      <w:b w:val="1"/>
      <w:smallCaps w:val="1"/>
      <w:color w:val="4c113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tabs>
        <w:tab w:val="center" w:leader="none" w:pos="5400"/>
      </w:tabs>
      <w:jc w:val="center"/>
    </w:pPr>
    <w:rPr>
      <w:rFonts w:ascii="Georgia" w:cs="Georgia" w:eastAsia="Georgia" w:hAnsi="Georgia"/>
      <w:b w:val="1"/>
      <w:color w:val="666666"/>
      <w:sz w:val="28"/>
      <w:szCs w:val="28"/>
    </w:rPr>
  </w:style>
  <w:style w:type="paragraph" w:styleId="1" w:default="1">
    <w:name w:val="Normal"/>
    <w:uiPriority w:val="0"/>
    <w:qFormat w:val="1"/>
    <w:pPr>
      <w:spacing w:after="0" w:line="276" w:lineRule="auto"/>
    </w:pPr>
    <w:rPr>
      <w:rFonts w:ascii="Arial" w:hAnsi="Arial" w:cstheme="minorBidi" w:eastAsiaTheme="minorHAnsi"/>
      <w:sz w:val="20"/>
      <w:szCs w:val="22"/>
      <w:lang w:bidi="ar-SA" w:eastAsia="en-US" w:val="en-US"/>
    </w:rPr>
  </w:style>
  <w:style w:type="paragraph" w:styleId="2">
    <w:name w:val="heading 1"/>
    <w:basedOn w:val="1"/>
    <w:next w:val="1"/>
    <w:link w:val="12"/>
    <w:uiPriority w:val="9"/>
    <w:qFormat w:val="1"/>
    <w:pPr>
      <w:widowControl w:val="0"/>
      <w:contextualSpacing w:val="1"/>
      <w:outlineLvl w:val="0"/>
    </w:pPr>
    <w:rPr>
      <w:rFonts w:ascii="Georgia" w:cs="Arial" w:eastAsia="Arial" w:hAnsi="Georgia"/>
      <w:b w:val="1"/>
      <w:caps w:val="1"/>
      <w:color w:val="741b47"/>
      <w:spacing w:val="40"/>
    </w:rPr>
  </w:style>
  <w:style w:type="paragraph" w:styleId="3">
    <w:name w:val="heading 2"/>
    <w:basedOn w:val="1"/>
    <w:next w:val="1"/>
    <w:link w:val="13"/>
    <w:uiPriority w:val="9"/>
    <w:unhideWhenUsed w:val="1"/>
    <w:qFormat w:val="1"/>
    <w:pPr>
      <w:widowControl w:val="0"/>
      <w:spacing w:line="240" w:lineRule="auto"/>
      <w:ind w:left="1440"/>
      <w:contextualSpacing w:val="1"/>
      <w:outlineLvl w:val="1"/>
    </w:pPr>
    <w:rPr>
      <w:rFonts w:cs="Arial" w:eastAsia="Arial"/>
      <w:b w:val="1"/>
      <w:caps w:val="1"/>
      <w:color w:val="4c1130"/>
      <w:spacing w:val="20"/>
    </w:rPr>
  </w:style>
  <w:style w:type="character" w:styleId="4" w:default="1">
    <w:name w:val="Default Paragraph Font"/>
    <w:uiPriority w:val="1"/>
    <w:unhideWhenUsed w:val="1"/>
    <w:qFormat w:val="1"/>
  </w:style>
  <w:style w:type="table" w:styleId="5" w:default="1">
    <w:name w:val="Normal Table"/>
    <w:uiPriority w:val="99"/>
    <w:unhideWhenUsed w:val="1"/>
    <w:qFormat w:val="1"/>
    <w:tblPr>
      <w:tblCellMar>
        <w:top w:w="0.0" w:type="dxa"/>
        <w:left w:w="108.0" w:type="dxa"/>
        <w:bottom w:w="0.0" w:type="dxa"/>
        <w:right w:w="108.0" w:type="dxa"/>
      </w:tblCellMar>
    </w:tblPr>
  </w:style>
  <w:style w:type="character" w:styleId="6">
    <w:name w:val="Hyperlink"/>
    <w:basedOn w:val="4"/>
    <w:uiPriority w:val="0"/>
    <w:unhideWhenUsed w:val="1"/>
    <w:qFormat w:val="1"/>
    <w:rPr>
      <w:color w:val="0000ff"/>
      <w:u w:val="single"/>
    </w:rPr>
  </w:style>
  <w:style w:type="table" w:styleId="7">
    <w:name w:val="Table Grid"/>
    <w:basedOn w:val="5"/>
    <w:uiPriority w:val="5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8">
    <w:name w:val="Title"/>
    <w:basedOn w:val="1"/>
    <w:next w:val="1"/>
    <w:link w:val="10"/>
    <w:uiPriority w:val="10"/>
    <w:qFormat w:val="1"/>
    <w:pPr>
      <w:widowControl w:val="0"/>
      <w:tabs>
        <w:tab w:val="center" w:pos="5400"/>
      </w:tabs>
      <w:suppressAutoHyphens w:val="1"/>
      <w:contextualSpacing w:val="1"/>
      <w:jc w:val="center"/>
    </w:pPr>
    <w:rPr>
      <w:rFonts w:ascii="Georgia" w:cs="Arial" w:eastAsia="Arial" w:hAnsi="Georgia"/>
      <w:b w:val="1"/>
      <w:color w:val="666666"/>
      <w:sz w:val="28"/>
      <w:szCs w:val="28"/>
    </w:rPr>
  </w:style>
  <w:style w:type="paragraph" w:styleId="9" w:customStyle="1">
    <w:name w:val="No Spacing"/>
    <w:uiPriority w:val="1"/>
    <w:qFormat w:val="1"/>
    <w:pPr>
      <w:spacing w:after="0" w:line="240" w:lineRule="auto"/>
    </w:pPr>
    <w:rPr>
      <w:rFonts w:asciiTheme="majorHAnsi" w:cstheme="minorBidi" w:eastAsiaTheme="minorHAnsi" w:hAnsiTheme="majorHAnsi"/>
      <w:sz w:val="22"/>
      <w:szCs w:val="22"/>
      <w:lang w:bidi="ar-SA" w:eastAsia="en-US" w:val="en-US"/>
    </w:rPr>
  </w:style>
  <w:style w:type="character" w:styleId="10" w:customStyle="1">
    <w:name w:val="Title Char"/>
    <w:basedOn w:val="4"/>
    <w:link w:val="8"/>
    <w:uiPriority w:val="10"/>
    <w:qFormat w:val="1"/>
    <w:rPr>
      <w:rFonts w:ascii="Georgia" w:cs="Arial" w:eastAsia="Arial" w:hAnsi="Georgia"/>
      <w:b w:val="1"/>
      <w:color w:val="666666"/>
      <w:sz w:val="28"/>
      <w:szCs w:val="28"/>
    </w:rPr>
  </w:style>
  <w:style w:type="paragraph" w:styleId="11" w:customStyle="1">
    <w:name w:val="Contact"/>
    <w:basedOn w:val="1"/>
    <w:uiPriority w:val="0"/>
    <w:qFormat w:val="1"/>
    <w:pPr>
      <w:widowControl w:val="0"/>
      <w:tabs>
        <w:tab w:val="center" w:pos="5400"/>
      </w:tabs>
      <w:suppressAutoHyphens w:val="1"/>
      <w:contextualSpacing w:val="1"/>
      <w:jc w:val="left"/>
    </w:pPr>
    <w:rPr>
      <w:rFonts w:ascii="Georgia" w:cs="Arial" w:eastAsia="Arial" w:hAnsi="Georgia"/>
      <w:color w:val="666666"/>
    </w:rPr>
  </w:style>
  <w:style w:type="character" w:styleId="12" w:customStyle="1">
    <w:name w:val="Heading 1 Char"/>
    <w:basedOn w:val="4"/>
    <w:link w:val="2"/>
    <w:uiPriority w:val="9"/>
    <w:qFormat w:val="1"/>
    <w:rPr>
      <w:rFonts w:ascii="Georgia" w:cs="Arial" w:eastAsia="Arial" w:hAnsi="Georgia"/>
      <w:b w:val="1"/>
      <w:caps w:val="1"/>
      <w:color w:val="741b47"/>
      <w:spacing w:val="40"/>
      <w:sz w:val="20"/>
    </w:rPr>
  </w:style>
  <w:style w:type="character" w:styleId="13" w:customStyle="1">
    <w:name w:val="Heading 2 Char"/>
    <w:basedOn w:val="4"/>
    <w:link w:val="3"/>
    <w:uiPriority w:val="9"/>
    <w:qFormat w:val="1"/>
    <w:rPr>
      <w:rFonts w:ascii="Arial" w:cs="Arial" w:eastAsia="Arial" w:hAnsi="Arial"/>
      <w:b w:val="1"/>
      <w:caps w:val="1"/>
      <w:color w:val="4c1130"/>
      <w:spacing w:val="20"/>
      <w:sz w:val="20"/>
    </w:rPr>
  </w:style>
  <w:style w:type="paragraph" w:styleId="14" w:customStyle="1">
    <w:name w:val="List Paragraph"/>
    <w:basedOn w:val="1"/>
    <w:uiPriority w:val="34"/>
    <w:qFormat w:val="1"/>
    <w:pPr>
      <w:widowControl w:val="0"/>
      <w:numPr>
        <w:ilvl w:val="0"/>
        <w:numId w:val="1"/>
      </w:numPr>
      <w:ind w:left="1800"/>
      <w:contextualSpacing w:val="1"/>
    </w:pPr>
    <w:rPr>
      <w:rFonts w:cs="Arial" w:eastAsia="Arial"/>
      <w:color w:val="666666"/>
      <w:lang w:val="fr-FR"/>
    </w:rPr>
  </w:style>
  <w:style w:type="paragraph" w:styleId="15" w:customStyle="1">
    <w:name w:val="Normal with left indent"/>
    <w:basedOn w:val="1"/>
    <w:uiPriority w:val="0"/>
    <w:qFormat w:val="1"/>
    <w:pPr>
      <w:widowControl w:val="0"/>
      <w:ind w:left="1440"/>
      <w:contextualSpacing w:val="1"/>
    </w:pPr>
    <w:rPr>
      <w:rFonts w:cs="Arial" w:eastAsia="Arial"/>
      <w:color w:val="666666"/>
    </w:rPr>
  </w:style>
  <w:style w:type="character" w:styleId="16" w:customStyle="1">
    <w:name w:val="Unresolved Mention"/>
    <w:basedOn w:val="4"/>
    <w:uiPriority w:val="99"/>
    <w:unhideWhenUsed w:val="1"/>
    <w:qFormat w:val="1"/>
    <w:rPr>
      <w:color w:val="605e5c"/>
      <w:shd w:color="auto" w:fill="e1dfdd" w:val="clear"/>
    </w:rPr>
  </w:style>
  <w:style w:type="character" w:styleId="17" w:customStyle="1">
    <w:name w:val="Normal Bold"/>
    <w:uiPriority w:val="1"/>
    <w:qFormat w:val="1"/>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v8Vu8p+o2PX+d8EPSSdEqYz5WQ==">CgMxLjAaJwoBMBIiCiAIBCocCgtBQUFCYmdPU1kwZxAIGgtBQUFCYmdPU1kwZxonCgExEiIKIAgEKhwKC0FBQUJiZ09TWTBvEAgaC0FBQUJiZ09TWTBvIssCCgtBQUFCYmdPU1kwbxKZAgoLQUFBQmJnT1NZMG8SC0FBQUJiZ09TWTBvGiIKCXRleHQvaHRtbBIVV2hhdCB3YXMgdGhlIHJlc3VsdCA/IiMKCnRleHQvcGxhaW4SFVdoYXQgd2FzIHRoZSByZXN1bHQgPyobIhUxMTA5MTMyNjc1ODMxOTQxMzYyNzYoADgAMJCa8JvFMjiQmvCbxTJKOAoKdGV4dC9wbGFpbhIqU2VudGltZW50IEFuYWx5c2lzIFVzaW5nIFZBREVSIGFuZCBSb0JFUlRhWiAzODEyNjgzMDMzODA1YzI1YzM3MWRmMGZjMjE5MGZiYXICIAB4AJoBBggAEAAYAKoBFxIVV2hhdCB3YXMgdGhlIHJlc3VsdCA/sAEAuAEAGJCa8JvFMiCQmvCbxTIwAEIQa2l4Lm9ycDRibW44MHIwbyKpBAoLQUFBQmJnT1NZMGcS9wMKC0FBQUJiZ09TWTBnEgtBQUFCYmdPU1kwZxphCgl0ZXh0L2h0bWwSVFdoYXQgdGVjaCBzdGFjayB3YXMgdXNlZCwgd2hhdCBkYXRhc2V0IHdhcyB1c2VkLCB3aGF0IHdhcyB0aGUgcmVzdWx0IG9mIHRoZSBhbmFseXNpcyJiCgp0ZXh0L3BsYWluElRXaGF0IHRlY2ggc3RhY2sgd2FzIHVzZWQsIHdoYXQgZGF0YXNldCB3YXMgdXNlZCwgd2hhdCB3YXMgdGhlIHJlc3VsdCBvZiB0aGUgYW5hbHlzaXMqGyIVMTEwOTEzMjY3NTgzMTk0MTM2Mjc2KAA4ADCz7O2bxTI4s+ztm8UySlkKCnRleHQvcGxhaW4SS0RhdGEgVmlzdWFsaXphdGlvbiBhbmQgQW5hbHlzaXM6IExpZmUgRXhwZWN0YW5jeSBNb3J0YWxpdHksIGFuZCBEaXNwYXJpdGllc1ogYjI2YzYxMTUxZTlkMzFlMjg5MWUyNDRmOTkwYTRkODZyAiAAeACaAQYIABAAGACqAVYSVFdoYXQgdGVjaCBzdGFjayB3YXMgdXNlZCwgd2hhdCBkYXRhc2V0IHdhcyB1c2VkLCB3aGF0IHdhcyB0aGUgcmVzdWx0IG9mIHRoZSBhbmFseXNpc7ABALgBABiz7O2bxTIgs+ztm8UyMABCEGtpeC5uZTBpaDFyb3p5N2wyDmguY2h5Y2ZoYXA4eGg5Mg5oLjI5dDhoMzR0ajJmbTgAaiQKFHN1Z2dlc3QudGRhaGZwZjJmNW8wEgx1ZGl0aCBwcmFiaHVyITF2ZGNJT1ZDMy1FaGpOdEViWjU3VFRreXVWeU9Qa0Z3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2023-02-06T17:03:00Z</dcterms:created>
  <dc:creator>google1582048803</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4879F68E568F4412B2AA7191DAAF5820</vt:lpwstr>
  </property>
</Properties>
</file>