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55AA0" w:rsidRDefault="0060496A">
      <w:pPr>
        <w:pStyle w:val="Title"/>
        <w:contextualSpacing w:val="0"/>
        <w:jc w:val="center"/>
      </w:pPr>
      <w:bookmarkStart w:id="0" w:name="h.dz34dau2bt1r" w:colFirst="0" w:colLast="0"/>
      <w:bookmarkEnd w:id="0"/>
      <w:r>
        <w:t>CS 5035 (Fall 2016)</w:t>
      </w:r>
    </w:p>
    <w:p w:rsidR="00A55AA0" w:rsidRDefault="0060496A">
      <w:pPr>
        <w:pStyle w:val="Heading3"/>
        <w:spacing w:before="200"/>
        <w:contextualSpacing w:val="0"/>
      </w:pPr>
      <w:bookmarkStart w:id="1" w:name="h.e4xgk4o3lly2" w:colFirst="0" w:colLast="0"/>
      <w:bookmarkStart w:id="2" w:name="h.t3u7bo96eq7i" w:colFirst="0" w:colLast="0"/>
      <w:bookmarkStart w:id="3" w:name="h.59e6jqyh6yyn" w:colFirst="0" w:colLast="0"/>
      <w:bookmarkStart w:id="4" w:name="h.9ly2ii21au0w" w:colFirst="0" w:colLast="0"/>
      <w:bookmarkEnd w:id="1"/>
      <w:bookmarkEnd w:id="2"/>
      <w:bookmarkEnd w:id="3"/>
      <w:bookmarkEnd w:id="4"/>
      <w:r>
        <w:t>Project 6. Modules (first attempt by Oct 17)</w:t>
      </w:r>
    </w:p>
    <w:p w:rsidR="00A55AA0" w:rsidRDefault="0060496A">
      <w:r>
        <w:t xml:space="preserve">Based on chapter </w:t>
      </w:r>
      <w:hyperlink r:id="rId7">
        <w:r>
          <w:rPr>
            <w:color w:val="1155CC"/>
            <w:u w:val="single"/>
          </w:rPr>
          <w:t>7 of LYH</w:t>
        </w:r>
      </w:hyperlink>
      <w:r>
        <w:t xml:space="preserve">. </w:t>
      </w:r>
      <w:hyperlink r:id="rId8">
        <w:r>
          <w:rPr>
            <w:color w:val="1155CC"/>
            <w:u w:val="single"/>
          </w:rPr>
          <w:t>Videos</w:t>
        </w:r>
      </w:hyperlink>
      <w:r>
        <w:t>.</w:t>
      </w:r>
    </w:p>
    <w:p w:rsidR="00A55AA0" w:rsidRDefault="0060496A">
      <w:r>
        <w:t xml:space="preserve">Write code to solve problem 4 from </w:t>
      </w:r>
      <w:hyperlink r:id="rId9">
        <w:r>
          <w:rPr>
            <w:color w:val="1155CC"/>
            <w:u w:val="single"/>
          </w:rPr>
          <w:t>here</w:t>
        </w:r>
      </w:hyperlink>
      <w:r>
        <w:t>.</w:t>
      </w:r>
    </w:p>
    <w:p w:rsidR="00A55AA0" w:rsidRDefault="0060496A" w:rsidP="00351929">
      <w:pPr>
        <w:ind w:left="360"/>
      </w:pPr>
      <w:r>
        <w:t xml:space="preserve">Given a list of </w:t>
      </w:r>
      <w:r w:rsidR="00B504B0">
        <w:t>non-negative</w:t>
      </w:r>
      <w:r>
        <w:t xml:space="preserve"> integers, arrange and concatenate them so that they form the largest possible number. For example, given [50, 2, 1, 9], the largest possible number is 95021. Or, given [5, 54, 56] the </w:t>
      </w:r>
      <w:r w:rsidR="00351929">
        <w:t xml:space="preserve">possible number </w:t>
      </w:r>
      <w:r w:rsidR="00351929">
        <w:t>is</w:t>
      </w:r>
      <w:r>
        <w:t xml:space="preserve"> 56554. (Getting this case right is the key.)</w:t>
      </w:r>
    </w:p>
    <w:p w:rsidR="004C08C7" w:rsidRDefault="00351929">
      <w:pPr>
        <w:spacing w:before="200"/>
      </w:pPr>
      <w:r>
        <w:t>Your code</w:t>
      </w:r>
      <w:r w:rsidR="004C08C7">
        <w:t xml:space="preserve"> should look something like the following.</w:t>
      </w:r>
    </w:p>
    <w:p w:rsidR="004C08C7" w:rsidRPr="004C08C7" w:rsidRDefault="004C08C7" w:rsidP="00047F46">
      <w:pPr>
        <w:spacing w:before="200" w:after="0"/>
        <w:ind w:left="720"/>
        <w:rPr>
          <w:rFonts w:ascii="Consolas" w:hAnsi="Consolas"/>
          <w:color w:val="833C0B" w:themeColor="accent2" w:themeShade="80"/>
          <w:sz w:val="22"/>
          <w:szCs w:val="22"/>
        </w:rPr>
      </w:pPr>
      <w:r w:rsidRPr="004C08C7">
        <w:rPr>
          <w:rFonts w:ascii="Consolas" w:hAnsi="Consolas"/>
          <w:color w:val="833C0B" w:themeColor="accent2" w:themeShade="80"/>
          <w:sz w:val="22"/>
          <w:szCs w:val="22"/>
        </w:rPr>
        <w:t xml:space="preserve">import </w:t>
      </w:r>
      <w:proofErr w:type="spellStart"/>
      <w:r w:rsidRPr="004C08C7">
        <w:rPr>
          <w:rFonts w:ascii="Consolas" w:hAnsi="Consolas"/>
          <w:color w:val="833C0B" w:themeColor="accent2" w:themeShade="80"/>
          <w:sz w:val="22"/>
          <w:szCs w:val="22"/>
        </w:rPr>
        <w:t>Data.List</w:t>
      </w:r>
      <w:proofErr w:type="spellEnd"/>
    </w:p>
    <w:p w:rsidR="00C77EB4" w:rsidRDefault="00C77EB4" w:rsidP="00047F46">
      <w:pPr>
        <w:spacing w:after="0"/>
        <w:ind w:left="720"/>
        <w:rPr>
          <w:rFonts w:ascii="Consolas" w:hAnsi="Consolas"/>
          <w:color w:val="833C0B" w:themeColor="accent2" w:themeShade="80"/>
          <w:sz w:val="22"/>
          <w:szCs w:val="22"/>
        </w:rPr>
      </w:pPr>
      <w:r w:rsidRPr="00C77EB4">
        <w:rPr>
          <w:rFonts w:ascii="Consolas" w:hAnsi="Consolas"/>
          <w:color w:val="833C0B" w:themeColor="accent2" w:themeShade="80"/>
          <w:sz w:val="22"/>
          <w:szCs w:val="22"/>
        </w:rPr>
        <w:t xml:space="preserve">import </w:t>
      </w:r>
      <w:proofErr w:type="spellStart"/>
      <w:r w:rsidRPr="00C77EB4">
        <w:rPr>
          <w:rFonts w:ascii="Consolas" w:hAnsi="Consolas"/>
          <w:color w:val="833C0B" w:themeColor="accent2" w:themeShade="80"/>
          <w:sz w:val="22"/>
          <w:szCs w:val="22"/>
        </w:rPr>
        <w:t>Data.Ord</w:t>
      </w:r>
      <w:proofErr w:type="spellEnd"/>
      <w:r w:rsidRPr="00C77EB4">
        <w:rPr>
          <w:rFonts w:ascii="Consolas" w:hAnsi="Consolas"/>
          <w:color w:val="833C0B" w:themeColor="accent2" w:themeShade="80"/>
          <w:sz w:val="22"/>
          <w:szCs w:val="22"/>
        </w:rPr>
        <w:t xml:space="preserve"> </w:t>
      </w:r>
    </w:p>
    <w:p w:rsidR="004C08C7" w:rsidRPr="004C08C7" w:rsidRDefault="004C08C7" w:rsidP="004C08C7">
      <w:pPr>
        <w:spacing w:before="200" w:after="0"/>
        <w:ind w:left="720"/>
        <w:rPr>
          <w:rFonts w:ascii="Consolas" w:hAnsi="Consolas"/>
          <w:color w:val="833C0B" w:themeColor="accent2" w:themeShade="80"/>
          <w:sz w:val="22"/>
          <w:szCs w:val="22"/>
        </w:rPr>
      </w:pPr>
      <w:proofErr w:type="spellStart"/>
      <w:proofErr w:type="gramStart"/>
      <w:r w:rsidRPr="004C08C7">
        <w:rPr>
          <w:rFonts w:ascii="Consolas" w:hAnsi="Consolas"/>
          <w:color w:val="833C0B" w:themeColor="accent2" w:themeShade="80"/>
          <w:sz w:val="22"/>
          <w:szCs w:val="22"/>
        </w:rPr>
        <w:t>largestNumber</w:t>
      </w:r>
      <w:proofErr w:type="spellEnd"/>
      <w:r w:rsidRPr="004C08C7">
        <w:rPr>
          <w:rFonts w:ascii="Consolas" w:hAnsi="Consolas"/>
          <w:color w:val="833C0B" w:themeColor="accent2" w:themeShade="80"/>
          <w:sz w:val="22"/>
          <w:szCs w:val="22"/>
        </w:rPr>
        <w:t xml:space="preserve"> :</w:t>
      </w:r>
      <w:proofErr w:type="gramEnd"/>
      <w:r w:rsidRPr="004C08C7">
        <w:rPr>
          <w:rFonts w:ascii="Consolas" w:hAnsi="Consolas"/>
          <w:color w:val="833C0B" w:themeColor="accent2" w:themeShade="80"/>
          <w:sz w:val="22"/>
          <w:szCs w:val="22"/>
        </w:rPr>
        <w:t>: [</w:t>
      </w:r>
      <w:proofErr w:type="spellStart"/>
      <w:r w:rsidRPr="004C08C7">
        <w:rPr>
          <w:rFonts w:ascii="Consolas" w:hAnsi="Consolas"/>
          <w:color w:val="833C0B" w:themeColor="accent2" w:themeShade="80"/>
          <w:sz w:val="22"/>
          <w:szCs w:val="22"/>
        </w:rPr>
        <w:t>Int</w:t>
      </w:r>
      <w:proofErr w:type="spellEnd"/>
      <w:r w:rsidRPr="004C08C7">
        <w:rPr>
          <w:rFonts w:ascii="Consolas" w:hAnsi="Consolas"/>
          <w:color w:val="833C0B" w:themeColor="accent2" w:themeShade="80"/>
          <w:sz w:val="22"/>
          <w:szCs w:val="22"/>
        </w:rPr>
        <w:t>] -&gt; Integer</w:t>
      </w:r>
    </w:p>
    <w:p w:rsidR="004C08C7" w:rsidRPr="004C08C7" w:rsidRDefault="004C08C7" w:rsidP="004C08C7">
      <w:pPr>
        <w:spacing w:after="0"/>
        <w:ind w:left="720"/>
        <w:rPr>
          <w:rFonts w:ascii="Consolas" w:hAnsi="Consolas"/>
          <w:sz w:val="22"/>
          <w:szCs w:val="22"/>
        </w:rPr>
      </w:pPr>
      <w:proofErr w:type="spellStart"/>
      <w:r w:rsidRPr="004C08C7">
        <w:rPr>
          <w:rFonts w:ascii="Consolas" w:hAnsi="Consolas"/>
          <w:color w:val="833C0B" w:themeColor="accent2" w:themeShade="80"/>
          <w:sz w:val="22"/>
          <w:szCs w:val="22"/>
        </w:rPr>
        <w:t>largestNumber</w:t>
      </w:r>
      <w:proofErr w:type="spellEnd"/>
      <w:r w:rsidRPr="004C08C7">
        <w:rPr>
          <w:rFonts w:ascii="Consolas" w:hAnsi="Consolas"/>
          <w:color w:val="833C0B" w:themeColor="accent2" w:themeShade="80"/>
          <w:sz w:val="22"/>
          <w:szCs w:val="22"/>
        </w:rPr>
        <w:t xml:space="preserve"> = </w:t>
      </w:r>
      <w:proofErr w:type="gramStart"/>
      <w:r w:rsidR="006C344F" w:rsidRPr="006C344F">
        <w:rPr>
          <w:rFonts w:ascii="Consolas" w:hAnsi="Consolas"/>
          <w:color w:val="833C0B" w:themeColor="accent2" w:themeShade="80"/>
          <w:sz w:val="22"/>
          <w:szCs w:val="22"/>
        </w:rPr>
        <w:t>read .</w:t>
      </w:r>
      <w:proofErr w:type="gramEnd"/>
      <w:r w:rsidR="006C344F" w:rsidRPr="006C344F">
        <w:rPr>
          <w:rFonts w:ascii="Consolas" w:hAnsi="Consolas"/>
          <w:color w:val="833C0B" w:themeColor="accent2" w:themeShade="80"/>
          <w:sz w:val="22"/>
          <w:szCs w:val="22"/>
        </w:rPr>
        <w:t xml:space="preserve"> </w:t>
      </w:r>
      <w:proofErr w:type="spellStart"/>
      <w:proofErr w:type="gramStart"/>
      <w:r w:rsidR="006C344F" w:rsidRPr="006C344F">
        <w:rPr>
          <w:rFonts w:ascii="Consolas" w:hAnsi="Consolas"/>
          <w:color w:val="833C0B" w:themeColor="accent2" w:themeShade="80"/>
          <w:sz w:val="22"/>
          <w:szCs w:val="22"/>
        </w:rPr>
        <w:t>concat</w:t>
      </w:r>
      <w:proofErr w:type="spellEnd"/>
      <w:r w:rsidR="006C344F" w:rsidRPr="006C344F">
        <w:rPr>
          <w:rFonts w:ascii="Consolas" w:hAnsi="Consolas"/>
          <w:color w:val="833C0B" w:themeColor="accent2" w:themeShade="80"/>
          <w:sz w:val="22"/>
          <w:szCs w:val="22"/>
        </w:rPr>
        <w:t xml:space="preserve"> .</w:t>
      </w:r>
      <w:proofErr w:type="gramEnd"/>
      <w:r w:rsidR="006C344F" w:rsidRPr="006C344F">
        <w:rPr>
          <w:rFonts w:ascii="Consolas" w:hAnsi="Consolas"/>
          <w:color w:val="833C0B" w:themeColor="accent2" w:themeShade="80"/>
          <w:sz w:val="22"/>
          <w:szCs w:val="22"/>
        </w:rPr>
        <w:t xml:space="preserve"> map </w:t>
      </w:r>
      <w:proofErr w:type="gramStart"/>
      <w:r w:rsidR="006C344F" w:rsidRPr="006C344F">
        <w:rPr>
          <w:rFonts w:ascii="Consolas" w:hAnsi="Consolas"/>
          <w:color w:val="833C0B" w:themeColor="accent2" w:themeShade="80"/>
          <w:sz w:val="22"/>
          <w:szCs w:val="22"/>
        </w:rPr>
        <w:t>show .</w:t>
      </w:r>
      <w:proofErr w:type="gramEnd"/>
      <w:r w:rsidR="006C344F" w:rsidRPr="006C344F">
        <w:rPr>
          <w:rFonts w:ascii="Consolas" w:hAnsi="Consolas"/>
          <w:color w:val="833C0B" w:themeColor="accent2" w:themeShade="80"/>
          <w:sz w:val="22"/>
          <w:szCs w:val="22"/>
        </w:rPr>
        <w:t xml:space="preserve"> </w:t>
      </w:r>
      <w:proofErr w:type="spellStart"/>
      <w:r w:rsidR="006C344F" w:rsidRPr="006C344F">
        <w:rPr>
          <w:rFonts w:ascii="Consolas" w:hAnsi="Consolas"/>
          <w:color w:val="833C0B" w:themeColor="accent2" w:themeShade="80"/>
          <w:sz w:val="22"/>
          <w:szCs w:val="22"/>
        </w:rPr>
        <w:t>sortBy</w:t>
      </w:r>
      <w:proofErr w:type="spellEnd"/>
      <w:r w:rsidR="006C344F" w:rsidRPr="006C344F">
        <w:rPr>
          <w:rFonts w:ascii="Consolas" w:hAnsi="Consolas"/>
          <w:color w:val="833C0B" w:themeColor="accent2" w:themeShade="80"/>
          <w:sz w:val="22"/>
          <w:szCs w:val="22"/>
        </w:rPr>
        <w:t xml:space="preserve"> </w:t>
      </w:r>
      <w:proofErr w:type="spellStart"/>
      <w:r w:rsidR="006C344F" w:rsidRPr="006C344F">
        <w:rPr>
          <w:rFonts w:ascii="Consolas" w:hAnsi="Consolas"/>
          <w:color w:val="833C0B" w:themeColor="accent2" w:themeShade="80"/>
          <w:sz w:val="22"/>
          <w:szCs w:val="22"/>
        </w:rPr>
        <w:t>myCompare</w:t>
      </w:r>
      <w:proofErr w:type="spellEnd"/>
      <w:r w:rsidRPr="004C08C7">
        <w:rPr>
          <w:rFonts w:ascii="Consolas" w:hAnsi="Consolas"/>
          <w:sz w:val="22"/>
          <w:szCs w:val="22"/>
        </w:rPr>
        <w:t xml:space="preserve"> </w:t>
      </w:r>
    </w:p>
    <w:p w:rsidR="00047F46" w:rsidRDefault="00047F46" w:rsidP="00047F46">
      <w:pPr>
        <w:spacing w:before="200" w:after="0"/>
        <w:ind w:left="720"/>
        <w:rPr>
          <w:rFonts w:ascii="Consolas" w:hAnsi="Consolas"/>
          <w:color w:val="833C0B" w:themeColor="accent2" w:themeShade="80"/>
          <w:sz w:val="22"/>
          <w:szCs w:val="22"/>
        </w:rPr>
      </w:pPr>
      <w:proofErr w:type="spellStart"/>
      <w:proofErr w:type="gramStart"/>
      <w:r w:rsidRPr="00047F46">
        <w:rPr>
          <w:rFonts w:ascii="Consolas" w:hAnsi="Consolas"/>
          <w:color w:val="833C0B" w:themeColor="accent2" w:themeShade="80"/>
          <w:sz w:val="22"/>
          <w:szCs w:val="22"/>
        </w:rPr>
        <w:t>myCompare</w:t>
      </w:r>
      <w:proofErr w:type="spellEnd"/>
      <w:r w:rsidRPr="00047F46">
        <w:rPr>
          <w:rFonts w:ascii="Consolas" w:hAnsi="Consolas"/>
          <w:color w:val="833C0B" w:themeColor="accent2" w:themeShade="80"/>
          <w:sz w:val="22"/>
          <w:szCs w:val="22"/>
        </w:rPr>
        <w:t xml:space="preserve"> :</w:t>
      </w:r>
      <w:proofErr w:type="gramEnd"/>
      <w:r w:rsidRPr="00047F46">
        <w:rPr>
          <w:rFonts w:ascii="Consolas" w:hAnsi="Consolas"/>
          <w:color w:val="833C0B" w:themeColor="accent2" w:themeShade="80"/>
          <w:sz w:val="22"/>
          <w:szCs w:val="22"/>
        </w:rPr>
        <w:t xml:space="preserve">: </w:t>
      </w:r>
      <w:proofErr w:type="spellStart"/>
      <w:r w:rsidR="006C344F" w:rsidRPr="006C344F">
        <w:rPr>
          <w:rFonts w:ascii="Consolas" w:hAnsi="Consolas"/>
          <w:color w:val="833C0B" w:themeColor="accent2" w:themeShade="80"/>
          <w:sz w:val="22"/>
          <w:szCs w:val="22"/>
        </w:rPr>
        <w:t>Int</w:t>
      </w:r>
      <w:proofErr w:type="spellEnd"/>
      <w:r w:rsidR="006C344F" w:rsidRPr="006C344F">
        <w:rPr>
          <w:rFonts w:ascii="Consolas" w:hAnsi="Consolas"/>
          <w:color w:val="833C0B" w:themeColor="accent2" w:themeShade="80"/>
          <w:sz w:val="22"/>
          <w:szCs w:val="22"/>
        </w:rPr>
        <w:t xml:space="preserve"> -&gt; </w:t>
      </w:r>
      <w:proofErr w:type="spellStart"/>
      <w:r w:rsidR="006C344F" w:rsidRPr="006C344F">
        <w:rPr>
          <w:rFonts w:ascii="Consolas" w:hAnsi="Consolas"/>
          <w:color w:val="833C0B" w:themeColor="accent2" w:themeShade="80"/>
          <w:sz w:val="22"/>
          <w:szCs w:val="22"/>
        </w:rPr>
        <w:t>Int</w:t>
      </w:r>
      <w:proofErr w:type="spellEnd"/>
      <w:r w:rsidRPr="00047F46">
        <w:rPr>
          <w:rFonts w:ascii="Consolas" w:hAnsi="Consolas"/>
          <w:color w:val="833C0B" w:themeColor="accent2" w:themeShade="80"/>
          <w:sz w:val="22"/>
          <w:szCs w:val="22"/>
        </w:rPr>
        <w:t xml:space="preserve"> -&gt; Ordering</w:t>
      </w:r>
    </w:p>
    <w:p w:rsidR="006C344F" w:rsidRDefault="006C344F" w:rsidP="006C344F">
      <w:pPr>
        <w:spacing w:after="0"/>
        <w:ind w:left="720"/>
        <w:rPr>
          <w:rFonts w:ascii="Consolas" w:hAnsi="Consolas"/>
          <w:color w:val="833C0B" w:themeColor="accent2" w:themeShade="80"/>
          <w:sz w:val="22"/>
          <w:szCs w:val="22"/>
        </w:rPr>
      </w:pPr>
      <w:r>
        <w:rPr>
          <w:rFonts w:ascii="Consolas" w:hAnsi="Consolas"/>
          <w:color w:val="833C0B" w:themeColor="accent2" w:themeShade="80"/>
          <w:sz w:val="22"/>
          <w:szCs w:val="22"/>
        </w:rPr>
        <w:t>-- The following inverts the usual ordering.</w:t>
      </w:r>
      <w:r>
        <w:rPr>
          <w:rFonts w:ascii="Consolas" w:hAnsi="Consolas"/>
          <w:color w:val="833C0B" w:themeColor="accent2" w:themeShade="80"/>
          <w:sz w:val="22"/>
          <w:szCs w:val="22"/>
        </w:rPr>
        <w:t xml:space="preserve"> (</w:t>
      </w:r>
      <w:r w:rsidR="00047F46">
        <w:rPr>
          <w:rFonts w:ascii="Consolas" w:hAnsi="Consolas"/>
          <w:color w:val="833C0B" w:themeColor="accent2" w:themeShade="80"/>
          <w:sz w:val="22"/>
          <w:szCs w:val="22"/>
        </w:rPr>
        <w:t xml:space="preserve">This </w:t>
      </w:r>
      <w:r>
        <w:rPr>
          <w:rFonts w:ascii="Consolas" w:hAnsi="Consolas"/>
          <w:color w:val="833C0B" w:themeColor="accent2" w:themeShade="80"/>
          <w:sz w:val="22"/>
          <w:szCs w:val="22"/>
        </w:rPr>
        <w:t>is discussed below.)</w:t>
      </w:r>
    </w:p>
    <w:p w:rsidR="004C08C7" w:rsidRPr="00047F46" w:rsidRDefault="00047F46" w:rsidP="00047F46">
      <w:pPr>
        <w:spacing w:after="0"/>
        <w:ind w:left="720"/>
        <w:rPr>
          <w:rFonts w:ascii="Consolas" w:hAnsi="Consolas"/>
          <w:color w:val="833C0B" w:themeColor="accent2" w:themeShade="80"/>
          <w:sz w:val="22"/>
          <w:szCs w:val="22"/>
        </w:rPr>
      </w:pPr>
      <w:proofErr w:type="spellStart"/>
      <w:r w:rsidRPr="00047F46">
        <w:rPr>
          <w:rFonts w:ascii="Consolas" w:hAnsi="Consolas"/>
          <w:color w:val="833C0B" w:themeColor="accent2" w:themeShade="80"/>
          <w:sz w:val="22"/>
          <w:szCs w:val="22"/>
        </w:rPr>
        <w:t>myCompare</w:t>
      </w:r>
      <w:proofErr w:type="spellEnd"/>
      <w:r w:rsidRPr="00047F46">
        <w:rPr>
          <w:rFonts w:ascii="Consolas" w:hAnsi="Consolas"/>
          <w:color w:val="833C0B" w:themeColor="accent2" w:themeShade="80"/>
          <w:sz w:val="22"/>
          <w:szCs w:val="22"/>
        </w:rPr>
        <w:t xml:space="preserve"> = comparing Down</w:t>
      </w:r>
    </w:p>
    <w:p w:rsidR="004C08C7" w:rsidRPr="004C08C7" w:rsidRDefault="004C08C7" w:rsidP="004C08C7">
      <w:pPr>
        <w:spacing w:before="200" w:after="0"/>
        <w:ind w:left="720"/>
        <w:rPr>
          <w:rFonts w:ascii="Consolas" w:hAnsi="Consolas"/>
          <w:color w:val="833C0B" w:themeColor="accent2" w:themeShade="80"/>
          <w:sz w:val="22"/>
          <w:szCs w:val="22"/>
        </w:rPr>
      </w:pPr>
      <w:r w:rsidRPr="004C08C7">
        <w:rPr>
          <w:rFonts w:ascii="Consolas" w:hAnsi="Consolas"/>
          <w:color w:val="833C0B" w:themeColor="accent2" w:themeShade="80"/>
          <w:sz w:val="22"/>
          <w:szCs w:val="22"/>
        </w:rPr>
        <w:t>------------------------------------</w:t>
      </w:r>
    </w:p>
    <w:p w:rsidR="004C08C7" w:rsidRPr="004C08C7" w:rsidRDefault="004C08C7" w:rsidP="004C08C7">
      <w:pPr>
        <w:spacing w:before="200" w:after="0"/>
        <w:ind w:left="720"/>
        <w:rPr>
          <w:rFonts w:ascii="Consolas" w:hAnsi="Consolas"/>
          <w:color w:val="833C0B" w:themeColor="accent2" w:themeShade="80"/>
          <w:sz w:val="22"/>
          <w:szCs w:val="22"/>
        </w:rPr>
      </w:pPr>
      <w:r w:rsidRPr="004C08C7">
        <w:rPr>
          <w:rFonts w:ascii="Consolas" w:hAnsi="Consolas"/>
          <w:color w:val="833C0B" w:themeColor="accent2" w:themeShade="80"/>
          <w:sz w:val="22"/>
          <w:szCs w:val="22"/>
        </w:rPr>
        <w:t xml:space="preserve">&gt; </w:t>
      </w:r>
      <w:proofErr w:type="spellStart"/>
      <w:r w:rsidRPr="004C08C7">
        <w:rPr>
          <w:rFonts w:ascii="Consolas" w:hAnsi="Consolas"/>
          <w:color w:val="833C0B" w:themeColor="accent2" w:themeShade="80"/>
          <w:sz w:val="22"/>
          <w:szCs w:val="22"/>
        </w:rPr>
        <w:t>largestNumber</w:t>
      </w:r>
      <w:proofErr w:type="spellEnd"/>
      <w:r w:rsidRPr="004C08C7">
        <w:rPr>
          <w:rFonts w:ascii="Consolas" w:hAnsi="Consolas"/>
          <w:color w:val="833C0B" w:themeColor="accent2" w:themeShade="80"/>
          <w:sz w:val="22"/>
          <w:szCs w:val="22"/>
        </w:rPr>
        <w:t xml:space="preserve"> [1, 2, 3, 4, 5, 4, 3, 2, 1]</w:t>
      </w:r>
    </w:p>
    <w:p w:rsidR="004C08C7" w:rsidRDefault="004C08C7" w:rsidP="004C08C7">
      <w:pPr>
        <w:spacing w:after="0"/>
        <w:ind w:left="720"/>
        <w:rPr>
          <w:rFonts w:ascii="Consolas" w:hAnsi="Consolas"/>
          <w:color w:val="833C0B" w:themeColor="accent2" w:themeShade="80"/>
          <w:sz w:val="22"/>
          <w:szCs w:val="22"/>
        </w:rPr>
      </w:pPr>
      <w:r>
        <w:rPr>
          <w:rFonts w:ascii="Consolas" w:hAnsi="Consolas"/>
          <w:color w:val="833C0B" w:themeColor="accent2" w:themeShade="80"/>
          <w:sz w:val="22"/>
          <w:szCs w:val="22"/>
        </w:rPr>
        <w:t>544332211</w:t>
      </w:r>
    </w:p>
    <w:p w:rsidR="00E95776" w:rsidRDefault="00C77EB4" w:rsidP="004C08C7">
      <w:pPr>
        <w:spacing w:before="240"/>
      </w:pPr>
      <w:r>
        <w:t>For th</w:t>
      </w:r>
      <w:r w:rsidR="006C344F">
        <w:t>is</w:t>
      </w:r>
      <w:r>
        <w:t xml:space="preserve"> input, </w:t>
      </w:r>
      <w:proofErr w:type="spellStart"/>
      <w:r w:rsidR="00047F46" w:rsidRPr="00047F46">
        <w:rPr>
          <w:rFonts w:ascii="Consolas" w:hAnsi="Consolas"/>
          <w:color w:val="833C0B" w:themeColor="accent2" w:themeShade="80"/>
          <w:sz w:val="22"/>
          <w:szCs w:val="22"/>
        </w:rPr>
        <w:t>myCompare</w:t>
      </w:r>
      <w:proofErr w:type="spellEnd"/>
      <w:r>
        <w:t xml:space="preserve"> produces the right answer. But in general</w:t>
      </w:r>
      <w:r w:rsidR="00E95776">
        <w:t xml:space="preserve"> this </w:t>
      </w:r>
      <w:proofErr w:type="spellStart"/>
      <w:r w:rsidR="00047F46" w:rsidRPr="00047F46">
        <w:rPr>
          <w:rFonts w:ascii="Consolas" w:hAnsi="Consolas"/>
          <w:color w:val="833C0B" w:themeColor="accent2" w:themeShade="80"/>
          <w:sz w:val="22"/>
          <w:szCs w:val="22"/>
        </w:rPr>
        <w:t>myCompare</w:t>
      </w:r>
      <w:proofErr w:type="spellEnd"/>
      <w:r w:rsidR="00E95776">
        <w:t xml:space="preserve"> function doesn’t do the job.</w:t>
      </w:r>
    </w:p>
    <w:p w:rsidR="006C344F" w:rsidRPr="00C77EB4" w:rsidRDefault="006C344F" w:rsidP="006C344F">
      <w:pPr>
        <w:spacing w:after="0"/>
        <w:ind w:left="720"/>
        <w:rPr>
          <w:rFonts w:ascii="Consolas" w:hAnsi="Consolas"/>
          <w:color w:val="833C0B" w:themeColor="accent2" w:themeShade="80"/>
          <w:sz w:val="22"/>
          <w:szCs w:val="22"/>
        </w:rPr>
      </w:pPr>
      <w:r w:rsidRPr="00C77EB4">
        <w:rPr>
          <w:rFonts w:ascii="Consolas" w:hAnsi="Consolas"/>
          <w:color w:val="833C0B" w:themeColor="accent2" w:themeShade="80"/>
          <w:sz w:val="22"/>
          <w:szCs w:val="22"/>
        </w:rPr>
        <w:t xml:space="preserve">&gt; </w:t>
      </w:r>
      <w:proofErr w:type="spellStart"/>
      <w:r w:rsidRPr="00C77EB4">
        <w:rPr>
          <w:rFonts w:ascii="Consolas" w:hAnsi="Consolas"/>
          <w:color w:val="833C0B" w:themeColor="accent2" w:themeShade="80"/>
          <w:sz w:val="22"/>
          <w:szCs w:val="22"/>
        </w:rPr>
        <w:t>largestNumber</w:t>
      </w:r>
      <w:proofErr w:type="spellEnd"/>
      <w:r w:rsidRPr="00C77EB4">
        <w:rPr>
          <w:rFonts w:ascii="Consolas" w:hAnsi="Consolas"/>
          <w:color w:val="833C0B" w:themeColor="accent2" w:themeShade="80"/>
          <w:sz w:val="22"/>
          <w:szCs w:val="22"/>
        </w:rPr>
        <w:t xml:space="preserve"> [50, 2, 1, 9]</w:t>
      </w:r>
    </w:p>
    <w:p w:rsidR="006C344F" w:rsidRPr="004C08C7" w:rsidRDefault="006C344F" w:rsidP="006C344F">
      <w:pPr>
        <w:spacing w:after="0"/>
        <w:ind w:left="720"/>
        <w:rPr>
          <w:rFonts w:ascii="Consolas" w:hAnsi="Consolas"/>
          <w:color w:val="833C0B" w:themeColor="accent2" w:themeShade="80"/>
          <w:sz w:val="22"/>
          <w:szCs w:val="22"/>
        </w:rPr>
      </w:pPr>
      <w:r w:rsidRPr="006C344F">
        <w:rPr>
          <w:rFonts w:ascii="Consolas" w:hAnsi="Consolas"/>
          <w:color w:val="833C0B" w:themeColor="accent2" w:themeShade="80"/>
          <w:sz w:val="22"/>
          <w:szCs w:val="22"/>
        </w:rPr>
        <w:t>50921</w:t>
      </w:r>
      <w:r w:rsidRPr="006C344F">
        <w:rPr>
          <w:rFonts w:ascii="Consolas" w:hAnsi="Consolas"/>
          <w:color w:val="833C0B" w:themeColor="accent2" w:themeShade="80"/>
          <w:sz w:val="22"/>
          <w:szCs w:val="22"/>
        </w:rPr>
        <w:t xml:space="preserve"> </w:t>
      </w:r>
      <w:r w:rsidR="008F77F7">
        <w:rPr>
          <w:rFonts w:ascii="Consolas" w:hAnsi="Consolas"/>
          <w:color w:val="833C0B" w:themeColor="accent2" w:themeShade="80"/>
          <w:sz w:val="22"/>
          <w:szCs w:val="22"/>
        </w:rPr>
        <w:t>--</w:t>
      </w:r>
      <w:r w:rsidRPr="006C344F">
        <w:rPr>
          <w:rFonts w:ascii="Consolas" w:hAnsi="Consolas"/>
          <w:color w:val="833C0B" w:themeColor="accent2" w:themeShade="80"/>
          <w:sz w:val="22"/>
          <w:szCs w:val="22"/>
        </w:rPr>
        <w:t xml:space="preserve"> should be </w:t>
      </w:r>
      <w:r>
        <w:rPr>
          <w:rFonts w:ascii="Consolas" w:hAnsi="Consolas"/>
          <w:color w:val="833C0B" w:themeColor="accent2" w:themeShade="80"/>
          <w:sz w:val="22"/>
          <w:szCs w:val="22"/>
        </w:rPr>
        <w:t>95021</w:t>
      </w:r>
    </w:p>
    <w:p w:rsidR="00E95776" w:rsidRPr="00E95776" w:rsidRDefault="00E95776" w:rsidP="00E95776">
      <w:pPr>
        <w:spacing w:after="0"/>
        <w:ind w:left="720"/>
        <w:rPr>
          <w:rFonts w:ascii="Consolas" w:hAnsi="Consolas"/>
          <w:color w:val="833C0B" w:themeColor="accent2" w:themeShade="80"/>
          <w:sz w:val="22"/>
          <w:szCs w:val="22"/>
        </w:rPr>
      </w:pPr>
      <w:r w:rsidRPr="00E95776">
        <w:rPr>
          <w:rFonts w:ascii="Consolas" w:hAnsi="Consolas"/>
          <w:color w:val="833C0B" w:themeColor="accent2" w:themeShade="80"/>
          <w:sz w:val="22"/>
          <w:szCs w:val="22"/>
        </w:rPr>
        <w:t xml:space="preserve">&gt; </w:t>
      </w:r>
      <w:proofErr w:type="spellStart"/>
      <w:r w:rsidRPr="00E95776">
        <w:rPr>
          <w:rFonts w:ascii="Consolas" w:hAnsi="Consolas"/>
          <w:color w:val="833C0B" w:themeColor="accent2" w:themeShade="80"/>
          <w:sz w:val="22"/>
          <w:szCs w:val="22"/>
        </w:rPr>
        <w:t>largestNumber</w:t>
      </w:r>
      <w:proofErr w:type="spellEnd"/>
      <w:r w:rsidRPr="00E95776">
        <w:rPr>
          <w:rFonts w:ascii="Consolas" w:hAnsi="Consolas"/>
          <w:color w:val="833C0B" w:themeColor="accent2" w:themeShade="80"/>
          <w:sz w:val="22"/>
          <w:szCs w:val="22"/>
        </w:rPr>
        <w:t xml:space="preserve"> [5, 54, 56]</w:t>
      </w:r>
    </w:p>
    <w:p w:rsidR="00E95776" w:rsidRPr="00E95776" w:rsidRDefault="00E95776" w:rsidP="00E95776">
      <w:pPr>
        <w:spacing w:after="0"/>
        <w:ind w:left="720"/>
        <w:rPr>
          <w:rFonts w:ascii="Consolas" w:hAnsi="Consolas"/>
          <w:color w:val="833C0B" w:themeColor="accent2" w:themeShade="80"/>
          <w:sz w:val="22"/>
          <w:szCs w:val="22"/>
        </w:rPr>
      </w:pPr>
      <w:r w:rsidRPr="00E95776">
        <w:rPr>
          <w:rFonts w:ascii="Consolas" w:hAnsi="Consolas"/>
          <w:color w:val="833C0B" w:themeColor="accent2" w:themeShade="80"/>
          <w:sz w:val="22"/>
          <w:szCs w:val="22"/>
        </w:rPr>
        <w:t>56545</w:t>
      </w:r>
      <w:r w:rsidR="008F77F7" w:rsidRPr="006C344F">
        <w:rPr>
          <w:rFonts w:ascii="Consolas" w:hAnsi="Consolas"/>
          <w:color w:val="833C0B" w:themeColor="accent2" w:themeShade="80"/>
          <w:sz w:val="22"/>
          <w:szCs w:val="22"/>
        </w:rPr>
        <w:t xml:space="preserve"> </w:t>
      </w:r>
      <w:r>
        <w:rPr>
          <w:rFonts w:ascii="Consolas" w:hAnsi="Consolas"/>
          <w:color w:val="833C0B" w:themeColor="accent2" w:themeShade="80"/>
          <w:sz w:val="22"/>
          <w:szCs w:val="22"/>
        </w:rPr>
        <w:t>-- should be 56554</w:t>
      </w:r>
    </w:p>
    <w:p w:rsidR="00C77EB4" w:rsidRDefault="00C77EB4" w:rsidP="004C08C7">
      <w:pPr>
        <w:spacing w:before="240"/>
      </w:pPr>
      <w:r>
        <w:t xml:space="preserve">So your primary challenge is to write a better </w:t>
      </w:r>
      <w:proofErr w:type="spellStart"/>
      <w:r w:rsidR="00047F46" w:rsidRPr="00047F46">
        <w:rPr>
          <w:rFonts w:ascii="Consolas" w:hAnsi="Consolas"/>
          <w:color w:val="833C0B" w:themeColor="accent2" w:themeShade="80"/>
          <w:sz w:val="22"/>
          <w:szCs w:val="22"/>
        </w:rPr>
        <w:t>myCompare</w:t>
      </w:r>
      <w:proofErr w:type="spellEnd"/>
      <w:r>
        <w:t xml:space="preserve"> function.</w:t>
      </w:r>
      <w:r w:rsidR="00BE110C">
        <w:t xml:space="preserve"> </w:t>
      </w:r>
      <w:r w:rsidR="00BE110C" w:rsidRPr="00A8097C">
        <w:rPr>
          <w:i/>
        </w:rPr>
        <w:t>(Don’t solve this problem simply by trying all permutations!)</w:t>
      </w:r>
    </w:p>
    <w:p w:rsidR="00C77EB4" w:rsidRDefault="00C77EB4" w:rsidP="00BE110C">
      <w:pPr>
        <w:spacing w:before="600"/>
      </w:pPr>
      <w:r>
        <w:t>The rest of this discussion talks about how Haskell does sorting.</w:t>
      </w:r>
    </w:p>
    <w:p w:rsidR="00A55AA0" w:rsidRDefault="0060496A" w:rsidP="00844539">
      <w:pPr>
        <w:spacing w:before="120"/>
      </w:pPr>
      <w:r>
        <w:t xml:space="preserve">Use </w:t>
      </w:r>
      <w:proofErr w:type="spellStart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sortBy</w:t>
      </w:r>
      <w:proofErr w:type="spellEnd"/>
      <w:r>
        <w:t xml:space="preserve"> </w:t>
      </w:r>
      <w:r w:rsidR="00B06463">
        <w:t xml:space="preserve">(from </w:t>
      </w:r>
      <w:proofErr w:type="spellStart"/>
      <w:r w:rsidR="00B06463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Data.List</w:t>
      </w:r>
      <w:proofErr w:type="spellEnd"/>
      <w:r w:rsidR="00B06463">
        <w:t xml:space="preserve">) </w:t>
      </w:r>
      <w:r>
        <w:t xml:space="preserve">in your solution. </w:t>
      </w:r>
      <w:proofErr w:type="spellStart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sortBy</w:t>
      </w:r>
      <w:proofErr w:type="spellEnd"/>
      <w:r>
        <w:t xml:space="preserve"> has this type.</w:t>
      </w:r>
    </w:p>
    <w:p w:rsidR="00A55AA0" w:rsidRPr="004C08C7" w:rsidRDefault="0060496A">
      <w:pPr>
        <w:spacing w:before="200"/>
        <w:ind w:left="72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proofErr w:type="spellStart"/>
      <w:proofErr w:type="gramStart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sortBy</w:t>
      </w:r>
      <w:proofErr w:type="spellEnd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 :</w:t>
      </w:r>
      <w:proofErr w:type="gramEnd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: (a -&gt; a -&gt; Ordering) -&gt; [a] -&gt; [a]</w:t>
      </w:r>
    </w:p>
    <w:p w:rsidR="00A55AA0" w:rsidRDefault="0060496A">
      <w:pPr>
        <w:spacing w:before="200"/>
      </w:pPr>
      <w:r>
        <w:lastRenderedPageBreak/>
        <w:t xml:space="preserve">The first argument is the comparison function </w:t>
      </w:r>
      <w:proofErr w:type="spellStart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sortBy</w:t>
      </w:r>
      <w:proofErr w:type="spellEnd"/>
      <w:r>
        <w:t xml:space="preserve"> uses to compare elements. In our case its type is.</w:t>
      </w:r>
    </w:p>
    <w:p w:rsidR="00A55AA0" w:rsidRPr="004C08C7" w:rsidRDefault="008F77F7">
      <w:pPr>
        <w:spacing w:before="200"/>
        <w:ind w:left="72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proofErr w:type="spellStart"/>
      <w:r w:rsidRPr="006C344F">
        <w:rPr>
          <w:rFonts w:ascii="Consolas" w:hAnsi="Consolas"/>
          <w:color w:val="833C0B" w:themeColor="accent2" w:themeShade="80"/>
          <w:sz w:val="22"/>
          <w:szCs w:val="22"/>
        </w:rPr>
        <w:t>Int</w:t>
      </w:r>
      <w:proofErr w:type="spellEnd"/>
      <w:r w:rsidRPr="006C344F">
        <w:rPr>
          <w:rFonts w:ascii="Consolas" w:hAnsi="Consolas"/>
          <w:color w:val="833C0B" w:themeColor="accent2" w:themeShade="80"/>
          <w:sz w:val="22"/>
          <w:szCs w:val="22"/>
        </w:rPr>
        <w:t xml:space="preserve"> -&gt; </w:t>
      </w:r>
      <w:proofErr w:type="spellStart"/>
      <w:r w:rsidRPr="006C344F">
        <w:rPr>
          <w:rFonts w:ascii="Consolas" w:hAnsi="Consolas"/>
          <w:color w:val="833C0B" w:themeColor="accent2" w:themeShade="80"/>
          <w:sz w:val="22"/>
          <w:szCs w:val="22"/>
        </w:rPr>
        <w:t>Int</w:t>
      </w:r>
      <w:proofErr w:type="spellEnd"/>
      <w:r w:rsidR="0060496A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 -&gt; Ordering</w:t>
      </w:r>
    </w:p>
    <w:p w:rsidR="00A55AA0" w:rsidRPr="00A8097C" w:rsidRDefault="0060496A">
      <w:pPr>
        <w:spacing w:before="200"/>
        <w:rPr>
          <w:i/>
        </w:rPr>
      </w:pPr>
      <w:r>
        <w:t xml:space="preserve">What comparison function should </w:t>
      </w:r>
      <w:proofErr w:type="spellStart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sortBy</w:t>
      </w:r>
      <w:proofErr w:type="spellEnd"/>
      <w:r>
        <w:t xml:space="preserve"> use in this problem? </w:t>
      </w:r>
    </w:p>
    <w:p w:rsidR="00A55AA0" w:rsidRDefault="0060496A">
      <w:pPr>
        <w:spacing w:before="200"/>
      </w:pPr>
      <w:proofErr w:type="spellStart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sortBy</w:t>
      </w:r>
      <w:proofErr w:type="spellEnd"/>
      <w:r>
        <w:t xml:space="preserve"> is designed to order elements from smallest to largest. If </w:t>
      </w: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compare x</w:t>
      </w:r>
      <w:r w:rsidR="00B504B0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 </w:t>
      </w: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y = </w:t>
      </w:r>
      <w:proofErr w:type="gramStart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LT</w:t>
      </w:r>
      <w:proofErr w:type="gramEnd"/>
      <w:r>
        <w:t xml:space="preserve"> then </w:t>
      </w: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x</w:t>
      </w:r>
      <w:r>
        <w:t xml:space="preserve"> is placed to the left of </w:t>
      </w: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y</w:t>
      </w:r>
      <w:r>
        <w:t xml:space="preserve">. In this problem that is counter-intuitive. </w:t>
      </w:r>
      <w:r w:rsidR="00B504B0">
        <w:t>W</w:t>
      </w:r>
      <w:r>
        <w:t xml:space="preserve">e want the </w:t>
      </w:r>
      <w:r>
        <w:rPr>
          <w:i/>
        </w:rPr>
        <w:t xml:space="preserve">larger </w:t>
      </w:r>
      <w:r>
        <w:t xml:space="preserve">element to the left. Suppose your comparison function is called </w:t>
      </w:r>
      <w:proofErr w:type="spellStart"/>
      <w:r w:rsidR="00844539" w:rsidRPr="00047F46">
        <w:rPr>
          <w:rFonts w:ascii="Consolas" w:hAnsi="Consolas"/>
          <w:color w:val="833C0B" w:themeColor="accent2" w:themeShade="80"/>
          <w:sz w:val="22"/>
          <w:szCs w:val="22"/>
        </w:rPr>
        <w:t>myCompare</w:t>
      </w:r>
      <w:proofErr w:type="spellEnd"/>
      <w:r w:rsidR="00844539">
        <w:t>.</w:t>
      </w:r>
      <w:r w:rsidR="00844539">
        <w:t xml:space="preserve"> </w:t>
      </w:r>
      <w:r>
        <w:t xml:space="preserve">It will have to find the following.  </w:t>
      </w:r>
    </w:p>
    <w:p w:rsidR="00A55AA0" w:rsidRDefault="0060496A">
      <w:pPr>
        <w:spacing w:before="200"/>
      </w:pPr>
      <w:r>
        <w:t xml:space="preserve">For the first example: </w:t>
      </w:r>
      <w:r w:rsidR="00BE110C" w:rsidRPr="00BE110C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[50, 2, 1, 9]</w:t>
      </w:r>
      <w:r w:rsidR="0031326F">
        <w:t>, t</w:t>
      </w:r>
      <w:r w:rsidR="0031326F">
        <w:t xml:space="preserve">he correct ordering is: </w:t>
      </w:r>
      <w:r w:rsidR="0031326F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[9, 50, 2, 1]</w:t>
      </w:r>
      <w:r w:rsidR="00844539">
        <w:t>.</w:t>
      </w:r>
    </w:p>
    <w:p w:rsidR="008B76B3" w:rsidRPr="0031326F" w:rsidRDefault="008F77F7" w:rsidP="0031326F">
      <w:pPr>
        <w:spacing w:before="200"/>
        <w:ind w:left="72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proofErr w:type="spellStart"/>
      <w:r w:rsidRPr="00047F46">
        <w:rPr>
          <w:rFonts w:ascii="Consolas" w:hAnsi="Consolas"/>
          <w:color w:val="833C0B" w:themeColor="accent2" w:themeShade="80"/>
          <w:sz w:val="22"/>
          <w:szCs w:val="22"/>
        </w:rPr>
        <w:t>myCompare</w:t>
      </w:r>
      <w:proofErr w:type="spellEnd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 </w:t>
      </w:r>
      <w:r w:rsidR="0060496A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9 50 = </w:t>
      </w:r>
      <w:proofErr w:type="spellStart"/>
      <w:r w:rsidRPr="00047F46">
        <w:rPr>
          <w:rFonts w:ascii="Consolas" w:hAnsi="Consolas"/>
          <w:color w:val="833C0B" w:themeColor="accent2" w:themeShade="80"/>
          <w:sz w:val="22"/>
          <w:szCs w:val="22"/>
        </w:rPr>
        <w:t>myCompare</w:t>
      </w:r>
      <w:proofErr w:type="spellEnd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 </w:t>
      </w:r>
      <w:r w:rsidR="0060496A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9 2 = </w:t>
      </w:r>
      <w:proofErr w:type="spellStart"/>
      <w:r w:rsidRPr="00047F46">
        <w:rPr>
          <w:rFonts w:ascii="Consolas" w:hAnsi="Consolas"/>
          <w:color w:val="833C0B" w:themeColor="accent2" w:themeShade="80"/>
          <w:sz w:val="22"/>
          <w:szCs w:val="22"/>
        </w:rPr>
        <w:t>myCompare</w:t>
      </w:r>
      <w:proofErr w:type="spellEnd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 </w:t>
      </w:r>
      <w:r w:rsidR="0060496A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9 1 = LT</w:t>
      </w:r>
      <w:r w:rsidR="0060496A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br/>
      </w:r>
      <w:proofErr w:type="spellStart"/>
      <w:r w:rsidRPr="00047F46">
        <w:rPr>
          <w:rFonts w:ascii="Consolas" w:hAnsi="Consolas"/>
          <w:color w:val="833C0B" w:themeColor="accent2" w:themeShade="80"/>
          <w:sz w:val="22"/>
          <w:szCs w:val="22"/>
        </w:rPr>
        <w:t>myCompare</w:t>
      </w:r>
      <w:proofErr w:type="spellEnd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 </w:t>
      </w:r>
      <w:r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50 2</w:t>
      </w:r>
      <w:r w:rsidR="0060496A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 = </w:t>
      </w:r>
      <w:proofErr w:type="spellStart"/>
      <w:r w:rsidRPr="00047F46">
        <w:rPr>
          <w:rFonts w:ascii="Consolas" w:hAnsi="Consolas"/>
          <w:color w:val="833C0B" w:themeColor="accent2" w:themeShade="80"/>
          <w:sz w:val="22"/>
          <w:szCs w:val="22"/>
        </w:rPr>
        <w:t>myCompare</w:t>
      </w:r>
      <w:proofErr w:type="spellEnd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 </w:t>
      </w:r>
      <w:r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50 1</w:t>
      </w:r>
      <w:r w:rsidR="0060496A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 = LT</w:t>
      </w:r>
      <w:r w:rsidR="0060496A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br/>
      </w:r>
      <w:proofErr w:type="spellStart"/>
      <w:r w:rsidRPr="00047F46">
        <w:rPr>
          <w:rFonts w:ascii="Consolas" w:hAnsi="Consolas"/>
          <w:color w:val="833C0B" w:themeColor="accent2" w:themeShade="80"/>
          <w:sz w:val="22"/>
          <w:szCs w:val="22"/>
        </w:rPr>
        <w:t>myCompare</w:t>
      </w:r>
      <w:proofErr w:type="spellEnd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 </w:t>
      </w:r>
      <w:r w:rsidR="0060496A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2 1 = LT</w:t>
      </w:r>
      <w:bookmarkStart w:id="5" w:name="h.da6sat3hvy8d" w:colFirst="0" w:colLast="0"/>
      <w:bookmarkEnd w:id="5"/>
    </w:p>
    <w:p w:rsidR="00A55AA0" w:rsidRPr="00BE110C" w:rsidRDefault="0060496A">
      <w:pPr>
        <w:pStyle w:val="Heading4"/>
        <w:contextualSpacing w:val="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r>
        <w:rPr>
          <w:color w:val="000000"/>
        </w:rPr>
        <w:t>In the second example:</w:t>
      </w:r>
      <w:r w:rsidR="00BE110C">
        <w:rPr>
          <w:color w:val="000000"/>
        </w:rPr>
        <w:t xml:space="preserve"> </w:t>
      </w:r>
      <w:r w:rsidR="00BE110C" w:rsidRPr="00BE110C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[5, 54, 56</w:t>
      </w:r>
      <w:r w:rsidR="0031326F" w:rsidRPr="00BE110C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]</w:t>
      </w:r>
      <w:r w:rsidR="0031326F" w:rsidRPr="0031326F">
        <w:rPr>
          <w:color w:val="000000"/>
        </w:rPr>
        <w:t>,</w:t>
      </w:r>
      <w:r w:rsidR="0031326F" w:rsidRPr="0031326F">
        <w:rPr>
          <w:color w:val="000000"/>
        </w:rPr>
        <w:t xml:space="preserve"> </w:t>
      </w:r>
      <w:r w:rsidR="0031326F" w:rsidRPr="0031326F">
        <w:rPr>
          <w:color w:val="000000"/>
        </w:rPr>
        <w:t>the</w:t>
      </w:r>
      <w:r w:rsidR="0031326F" w:rsidRPr="0031326F">
        <w:rPr>
          <w:color w:val="000000"/>
        </w:rPr>
        <w:t xml:space="preserve"> correct ordering is </w:t>
      </w:r>
      <w:r w:rsidR="0031326F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[56, 5, 54]</w:t>
      </w:r>
      <w:r w:rsidR="0031326F">
        <w:t>.</w:t>
      </w:r>
    </w:p>
    <w:p w:rsidR="008B76B3" w:rsidRPr="0031326F" w:rsidRDefault="008F77F7" w:rsidP="0031326F">
      <w:pPr>
        <w:spacing w:before="200"/>
        <w:ind w:left="72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proofErr w:type="spellStart"/>
      <w:r w:rsidRPr="00047F46">
        <w:rPr>
          <w:rFonts w:ascii="Consolas" w:hAnsi="Consolas"/>
          <w:color w:val="833C0B" w:themeColor="accent2" w:themeShade="80"/>
          <w:sz w:val="22"/>
          <w:szCs w:val="22"/>
        </w:rPr>
        <w:t>myCompare</w:t>
      </w:r>
      <w:proofErr w:type="spellEnd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 </w:t>
      </w:r>
      <w:r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56 </w:t>
      </w:r>
      <w:r w:rsidR="0060496A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5 = </w:t>
      </w:r>
      <w:proofErr w:type="spellStart"/>
      <w:r w:rsidRPr="00047F46">
        <w:rPr>
          <w:rFonts w:ascii="Consolas" w:hAnsi="Consolas"/>
          <w:color w:val="833C0B" w:themeColor="accent2" w:themeShade="80"/>
          <w:sz w:val="22"/>
          <w:szCs w:val="22"/>
        </w:rPr>
        <w:t>myCompare</w:t>
      </w:r>
      <w:proofErr w:type="spellEnd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 </w:t>
      </w:r>
      <w:r w:rsidR="0060496A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56 54</w:t>
      </w:r>
      <w:r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 = LT</w:t>
      </w:r>
      <w:r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br/>
      </w:r>
      <w:proofErr w:type="spellStart"/>
      <w:r w:rsidRPr="00047F46">
        <w:rPr>
          <w:rFonts w:ascii="Consolas" w:hAnsi="Consolas"/>
          <w:color w:val="833C0B" w:themeColor="accent2" w:themeShade="80"/>
          <w:sz w:val="22"/>
          <w:szCs w:val="22"/>
        </w:rPr>
        <w:t>myCompare</w:t>
      </w:r>
      <w:proofErr w:type="spellEnd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 </w:t>
      </w:r>
      <w:r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5 54</w:t>
      </w:r>
      <w:r w:rsidR="0060496A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 = LT</w:t>
      </w:r>
    </w:p>
    <w:p w:rsidR="007A282D" w:rsidRDefault="008B76B3" w:rsidP="00B504B0">
      <w:pPr>
        <w:spacing w:before="240"/>
      </w:pPr>
      <w:r>
        <w:t xml:space="preserve">The answer to this problem requires a bit of ingenuity. It is not complex, but it may not be immediately obvious. How do you get </w:t>
      </w:r>
      <w:proofErr w:type="spellStart"/>
      <w:r w:rsidR="008F77F7" w:rsidRPr="00047F46">
        <w:rPr>
          <w:rFonts w:ascii="Consolas" w:hAnsi="Consolas"/>
          <w:color w:val="833C0B" w:themeColor="accent2" w:themeShade="80"/>
          <w:sz w:val="22"/>
          <w:szCs w:val="22"/>
        </w:rPr>
        <w:t>myCompare</w:t>
      </w:r>
      <w:proofErr w:type="spellEnd"/>
      <w:r w:rsidR="008F77F7">
        <w:t xml:space="preserve"> </w:t>
      </w:r>
      <w:r>
        <w:t xml:space="preserve">to do the right thing? </w:t>
      </w:r>
    </w:p>
    <w:p w:rsidR="00A55AA0" w:rsidRDefault="00B06463" w:rsidP="00B504B0">
      <w:pPr>
        <w:spacing w:before="240"/>
      </w:pPr>
      <w:r>
        <w:t xml:space="preserve">The first half of </w:t>
      </w:r>
      <w:hyperlink r:id="rId10" w:history="1">
        <w:r w:rsidRPr="00B06463">
          <w:rPr>
            <w:rStyle w:val="Hyperlink"/>
          </w:rPr>
          <w:t>this page</w:t>
        </w:r>
      </w:hyperlink>
      <w:r>
        <w:t xml:space="preserve"> may be useful.</w:t>
      </w:r>
    </w:p>
    <w:p w:rsidR="001D04EA" w:rsidRPr="001D04EA" w:rsidRDefault="00B93241" w:rsidP="005507B0">
      <w:pPr>
        <w:pStyle w:val="Heading7"/>
        <w:spacing w:before="240"/>
        <w:rPr>
          <w:b/>
          <w:sz w:val="28"/>
          <w:szCs w:val="28"/>
        </w:rPr>
      </w:pPr>
      <w:r w:rsidRPr="001D04EA">
        <w:rPr>
          <w:b/>
          <w:sz w:val="28"/>
          <w:szCs w:val="28"/>
        </w:rPr>
        <w:t>He</w:t>
      </w:r>
      <w:r w:rsidR="001D04EA">
        <w:rPr>
          <w:b/>
          <w:sz w:val="28"/>
          <w:szCs w:val="28"/>
        </w:rPr>
        <w:t>re’s a mini-tutorial on sorting</w:t>
      </w:r>
      <w:r w:rsidR="005B7C01" w:rsidRPr="001D04EA">
        <w:rPr>
          <w:b/>
          <w:sz w:val="28"/>
          <w:szCs w:val="28"/>
        </w:rPr>
        <w:t xml:space="preserve"> </w:t>
      </w:r>
    </w:p>
    <w:p w:rsidR="00B93241" w:rsidRPr="001D04EA" w:rsidRDefault="005B7C01" w:rsidP="00514469">
      <w:pPr>
        <w:pStyle w:val="ListParagraph"/>
        <w:spacing w:after="120"/>
        <w:ind w:left="0"/>
        <w:contextualSpacing w:val="0"/>
        <w:rPr>
          <w:rFonts w:asciiTheme="majorHAnsi" w:hAnsiTheme="majorHAnsi" w:cs="Times New Roman"/>
          <w:color w:val="000000" w:themeColor="text1"/>
        </w:rPr>
      </w:pPr>
      <w:r w:rsidRPr="001D04EA">
        <w:t xml:space="preserve">I want you to read and understand it. (I may ask you about it.) It is important because it illustrates how one can compute by manipulating functions and not just by </w:t>
      </w:r>
      <w:r w:rsidR="001D04EA">
        <w:t>performing</w:t>
      </w:r>
      <w:r w:rsidRPr="001D04EA">
        <w:t xml:space="preserve"> low level operations.</w:t>
      </w:r>
      <w:r w:rsidR="001D04EA">
        <w:t xml:space="preserve"> It’s good for your brain to </w:t>
      </w:r>
      <w:r w:rsidR="004C70FE">
        <w:t>work through</w:t>
      </w:r>
      <w:r w:rsidR="001D04EA">
        <w:t xml:space="preserve"> this.</w:t>
      </w:r>
      <w:r w:rsidR="001D04EA" w:rsidRPr="001D04EA">
        <w:rPr>
          <w:rFonts w:cs="Times New Roman"/>
          <w:color w:val="000000" w:themeColor="text1"/>
        </w:rPr>
        <w:t xml:space="preserve"> </w:t>
      </w:r>
    </w:p>
    <w:p w:rsidR="005507B0" w:rsidRDefault="005507B0" w:rsidP="005507B0">
      <w:pPr>
        <w:pStyle w:val="ListParagraph"/>
        <w:numPr>
          <w:ilvl w:val="0"/>
          <w:numId w:val="11"/>
        </w:numPr>
      </w:pPr>
      <w:r>
        <w:t xml:space="preserve">The </w:t>
      </w: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Ordering</w:t>
      </w:r>
      <w:r>
        <w:t xml:space="preserve"> class consists of the three values </w:t>
      </w: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LT</w:t>
      </w:r>
      <w:r w:rsidRPr="005507B0">
        <w:t xml:space="preserve">, </w:t>
      </w: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EQ</w:t>
      </w:r>
      <w:r w:rsidRPr="005507B0">
        <w:t xml:space="preserve">, and </w:t>
      </w: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GT</w:t>
      </w:r>
      <w:r>
        <w:t xml:space="preserve">. This may seem like a strange pace to start, but </w:t>
      </w:r>
      <w:r w:rsidR="00082B46">
        <w:t>start here</w:t>
      </w:r>
      <w:r>
        <w:t>.</w:t>
      </w:r>
    </w:p>
    <w:p w:rsidR="005507B0" w:rsidRDefault="005507B0" w:rsidP="00DB0A53">
      <w:pPr>
        <w:pStyle w:val="ListParagraph"/>
        <w:numPr>
          <w:ilvl w:val="0"/>
          <w:numId w:val="11"/>
        </w:numPr>
        <w:spacing w:before="120"/>
        <w:contextualSpacing w:val="0"/>
      </w:pPr>
      <w:r>
        <w:t xml:space="preserve">A type belongs to the </w:t>
      </w: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Ord</w:t>
      </w:r>
      <w:r>
        <w:t xml:space="preserve"> class if any pair of values can be compared to get an </w:t>
      </w: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Ordering </w:t>
      </w:r>
      <w:r>
        <w:t>value.</w:t>
      </w:r>
      <w:r w:rsidR="00B504B0">
        <w:t xml:space="preserve"> For example,</w:t>
      </w:r>
      <w:r w:rsidR="00082B46">
        <w:t xml:space="preserve"> </w:t>
      </w:r>
      <w:proofErr w:type="spellStart"/>
      <w:r w:rsidR="00082B46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Int</w:t>
      </w:r>
      <w:proofErr w:type="spellEnd"/>
      <w:r w:rsidR="00082B46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,</w:t>
      </w:r>
      <w:r w:rsidR="00082B46">
        <w:t xml:space="preserve"> </w:t>
      </w:r>
      <w:r w:rsidR="00082B46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Integer</w:t>
      </w:r>
      <w:r w:rsidR="00082B46">
        <w:t xml:space="preserve">, </w:t>
      </w:r>
      <w:r w:rsidR="00B504B0">
        <w:t xml:space="preserve">and </w:t>
      </w:r>
      <w:r w:rsidR="00082B46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Char</w:t>
      </w:r>
      <w:r w:rsidR="00B504B0">
        <w:t xml:space="preserve"> </w:t>
      </w:r>
      <w:r w:rsidR="001D04EA">
        <w:t xml:space="preserve">all </w:t>
      </w:r>
      <w:r w:rsidR="00B504B0">
        <w:t xml:space="preserve">belong to the </w:t>
      </w:r>
      <w:r w:rsidR="00B504B0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Ord</w:t>
      </w:r>
      <w:r w:rsidR="00B504B0">
        <w:t xml:space="preserve"> class. </w:t>
      </w:r>
      <w:r w:rsidR="00082B46">
        <w:t xml:space="preserve">Even </w:t>
      </w:r>
      <w:r w:rsidR="00082B46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Bool</w:t>
      </w:r>
      <w:r w:rsidR="00082B46">
        <w:t xml:space="preserve"> belongs to </w:t>
      </w:r>
      <w:r w:rsidR="00082B46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Ord</w:t>
      </w:r>
      <w:r w:rsidR="00B504B0">
        <w:t>.</w:t>
      </w:r>
      <w:r w:rsidR="007A282D" w:rsidRPr="007A282D">
        <w:t xml:space="preserve"> </w:t>
      </w:r>
      <w:r w:rsidR="007A282D">
        <w:t xml:space="preserve">In particular, </w:t>
      </w:r>
      <w:r w:rsidR="007A282D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False</w:t>
      </w:r>
      <w:r w:rsidR="007A282D">
        <w:t xml:space="preserve"> is less than </w:t>
      </w:r>
      <w:r w:rsidR="007A282D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True</w:t>
      </w:r>
      <w:r w:rsidR="007A282D">
        <w:t>.</w:t>
      </w:r>
    </w:p>
    <w:p w:rsidR="00B93241" w:rsidRDefault="007A282D" w:rsidP="00DB0A53">
      <w:pPr>
        <w:pStyle w:val="ListParagraph"/>
        <w:numPr>
          <w:ilvl w:val="0"/>
          <w:numId w:val="11"/>
        </w:numPr>
        <w:spacing w:before="120"/>
        <w:contextualSpacing w:val="0"/>
      </w:pPr>
      <w:r>
        <w:t>T</w:t>
      </w:r>
      <w:r w:rsidR="005507B0">
        <w:t xml:space="preserve">he </w:t>
      </w:r>
      <w:r w:rsidR="005507B0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compare</w:t>
      </w:r>
      <w:r w:rsidR="005507B0">
        <w:t xml:space="preserve"> function maps pairs of values of an </w:t>
      </w:r>
      <w:r w:rsidR="005507B0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Ord</w:t>
      </w:r>
      <w:r w:rsidR="005507B0">
        <w:t xml:space="preserve"> type to an </w:t>
      </w:r>
      <w:r w:rsidR="005507B0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Ordering </w:t>
      </w:r>
      <w:r w:rsidR="005507B0">
        <w:t>value.</w:t>
      </w:r>
    </w:p>
    <w:p w:rsidR="005507B0" w:rsidRPr="004C08C7" w:rsidRDefault="005507B0" w:rsidP="005507B0">
      <w:pPr>
        <w:ind w:left="144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proofErr w:type="gramStart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&gt; :t</w:t>
      </w:r>
      <w:proofErr w:type="gramEnd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 compare</w:t>
      </w:r>
    </w:p>
    <w:p w:rsidR="005507B0" w:rsidRPr="004C08C7" w:rsidRDefault="005507B0" w:rsidP="005507B0">
      <w:pPr>
        <w:ind w:left="144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proofErr w:type="gramStart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compare :</w:t>
      </w:r>
      <w:proofErr w:type="gramEnd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: Ord a =&gt; a -&gt; a -&gt; Ordering</w:t>
      </w:r>
    </w:p>
    <w:p w:rsidR="00082B46" w:rsidRPr="004C08C7" w:rsidRDefault="00082B46" w:rsidP="00082B46">
      <w:pPr>
        <w:ind w:left="144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&gt; compare </w:t>
      </w:r>
      <w:r w:rsidR="00B504B0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True </w:t>
      </w: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False</w:t>
      </w:r>
    </w:p>
    <w:p w:rsidR="00082B46" w:rsidRPr="004C08C7" w:rsidRDefault="00B504B0" w:rsidP="00082B46">
      <w:pPr>
        <w:ind w:left="144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G</w:t>
      </w:r>
      <w:r w:rsidR="00082B46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T</w:t>
      </w:r>
    </w:p>
    <w:p w:rsidR="00082B46" w:rsidRPr="004C08C7" w:rsidRDefault="00082B46" w:rsidP="00D708AD">
      <w:pPr>
        <w:keepNext/>
        <w:ind w:left="144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lastRenderedPageBreak/>
        <w:t xml:space="preserve">&gt; compare 2 </w:t>
      </w:r>
      <w:r w:rsidR="00B504B0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3</w:t>
      </w:r>
    </w:p>
    <w:p w:rsidR="00082B46" w:rsidRPr="004C08C7" w:rsidRDefault="00B504B0" w:rsidP="00082B46">
      <w:pPr>
        <w:ind w:left="144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L</w:t>
      </w:r>
      <w:r w:rsidR="00082B46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T</w:t>
      </w:r>
    </w:p>
    <w:p w:rsidR="00082B46" w:rsidRDefault="00082B46" w:rsidP="00DB0A53">
      <w:pPr>
        <w:pStyle w:val="ListParagraph"/>
        <w:numPr>
          <w:ilvl w:val="0"/>
          <w:numId w:val="11"/>
        </w:numPr>
        <w:spacing w:before="120"/>
      </w:pPr>
      <w:r w:rsidRPr="00082B46">
        <w:t xml:space="preserve">The function </w:t>
      </w:r>
      <w:r w:rsidRPr="00DB0A53">
        <w:t>sort</w:t>
      </w:r>
      <w:r w:rsidRPr="00082B46">
        <w:t xml:space="preserve"> sorts elements according to their ordering.</w:t>
      </w:r>
    </w:p>
    <w:p w:rsidR="00082B46" w:rsidRPr="004C08C7" w:rsidRDefault="00082B46" w:rsidP="00082B46">
      <w:pPr>
        <w:ind w:left="144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proofErr w:type="gramStart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&gt; :t</w:t>
      </w:r>
      <w:proofErr w:type="gramEnd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 sort</w:t>
      </w:r>
    </w:p>
    <w:p w:rsidR="00082B46" w:rsidRPr="004C08C7" w:rsidRDefault="00082B46" w:rsidP="00082B46">
      <w:pPr>
        <w:ind w:left="144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proofErr w:type="gramStart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sort :</w:t>
      </w:r>
      <w:proofErr w:type="gramEnd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: Ord a =&gt; [a] -&gt; [a]</w:t>
      </w:r>
    </w:p>
    <w:p w:rsidR="00082B46" w:rsidRPr="004C08C7" w:rsidRDefault="00082B46" w:rsidP="00082B46">
      <w:pPr>
        <w:ind w:left="144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&gt; sort [4, 2, 7, 5]</w:t>
      </w:r>
    </w:p>
    <w:p w:rsidR="00082B46" w:rsidRPr="004C08C7" w:rsidRDefault="00082B46" w:rsidP="00082B46">
      <w:pPr>
        <w:ind w:left="144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[2,4,5,7]</w:t>
      </w:r>
    </w:p>
    <w:p w:rsidR="00082B46" w:rsidRDefault="00082B46" w:rsidP="00DB0A53">
      <w:pPr>
        <w:pStyle w:val="ListParagraph"/>
        <w:numPr>
          <w:ilvl w:val="0"/>
          <w:numId w:val="11"/>
        </w:numPr>
        <w:spacing w:before="120"/>
        <w:contextualSpacing w:val="0"/>
      </w:pPr>
      <w:r w:rsidRPr="00082B46">
        <w:t xml:space="preserve">The function </w:t>
      </w:r>
      <w:proofErr w:type="spellStart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sortBy</w:t>
      </w:r>
      <w:proofErr w:type="spellEnd"/>
      <w:r w:rsidRPr="00082B46">
        <w:t xml:space="preserve"> sorts elements according to </w:t>
      </w:r>
      <w:r>
        <w:t>an ordering defined by a user function.</w:t>
      </w:r>
    </w:p>
    <w:p w:rsidR="00082B46" w:rsidRPr="004C08C7" w:rsidRDefault="00082B46" w:rsidP="00082B46">
      <w:pPr>
        <w:ind w:left="144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proofErr w:type="gramStart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&gt; :t</w:t>
      </w:r>
      <w:proofErr w:type="gramEnd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 </w:t>
      </w:r>
      <w:proofErr w:type="spellStart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sortBy</w:t>
      </w:r>
      <w:proofErr w:type="spellEnd"/>
    </w:p>
    <w:p w:rsidR="005507B0" w:rsidRPr="004C08C7" w:rsidRDefault="00082B46" w:rsidP="00082B46">
      <w:pPr>
        <w:ind w:left="144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proofErr w:type="spellStart"/>
      <w:proofErr w:type="gramStart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sortBy</w:t>
      </w:r>
      <w:proofErr w:type="spellEnd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 :</w:t>
      </w:r>
      <w:proofErr w:type="gramEnd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: (a -&gt; a -&gt; Ordering) -&gt; [a] -&gt; [a]</w:t>
      </w:r>
    </w:p>
    <w:p w:rsidR="00082B46" w:rsidRPr="004C08C7" w:rsidRDefault="00082B46" w:rsidP="00082B46">
      <w:pPr>
        <w:ind w:left="144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-- In this example we </w:t>
      </w:r>
      <w:r w:rsidR="001D04EA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will </w:t>
      </w: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reverse the natural ordering.</w:t>
      </w:r>
    </w:p>
    <w:p w:rsidR="00082B46" w:rsidRPr="004C08C7" w:rsidRDefault="00082B46" w:rsidP="00082B46">
      <w:pPr>
        <w:ind w:left="144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&gt; </w:t>
      </w:r>
      <w:proofErr w:type="spellStart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sortBy</w:t>
      </w:r>
      <w:proofErr w:type="spellEnd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 (\a b -&gt; compare b a) [4, 2, 7, 5]</w:t>
      </w:r>
    </w:p>
    <w:p w:rsidR="00082B46" w:rsidRPr="004C08C7" w:rsidRDefault="00082B46" w:rsidP="00082B46">
      <w:pPr>
        <w:ind w:left="144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[7,5,4,2]</w:t>
      </w:r>
    </w:p>
    <w:p w:rsidR="00082B46" w:rsidRDefault="00835A94" w:rsidP="00DB0A53">
      <w:pPr>
        <w:pStyle w:val="ListParagraph"/>
        <w:numPr>
          <w:ilvl w:val="0"/>
          <w:numId w:val="11"/>
        </w:numPr>
        <w:spacing w:before="120"/>
        <w:contextualSpacing w:val="0"/>
      </w:pPr>
      <w:r w:rsidRPr="00835A94">
        <w:t>The function</w:t>
      </w: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 comparing</w:t>
      </w:r>
      <w:r w:rsidRPr="00835A94">
        <w:t xml:space="preserve"> </w:t>
      </w:r>
      <w:r w:rsidR="00F57317">
        <w:t xml:space="preserve">(from </w:t>
      </w:r>
      <w:proofErr w:type="spellStart"/>
      <w:r w:rsidR="00F57317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Data.Ord</w:t>
      </w:r>
      <w:proofErr w:type="spellEnd"/>
      <w:r w:rsidR="00F57317">
        <w:t xml:space="preserve">) </w:t>
      </w:r>
      <w:r w:rsidRPr="00835A94">
        <w:t>allows you to select (or compute) a feature of elements and compare on that feature.</w:t>
      </w:r>
    </w:p>
    <w:p w:rsidR="00835A94" w:rsidRPr="004C08C7" w:rsidRDefault="00835A94" w:rsidP="00835A94">
      <w:pPr>
        <w:ind w:left="144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proofErr w:type="gramStart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&gt; :t</w:t>
      </w:r>
      <w:proofErr w:type="gramEnd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 comparing</w:t>
      </w:r>
    </w:p>
    <w:p w:rsidR="00835A94" w:rsidRPr="004C08C7" w:rsidRDefault="00835A94" w:rsidP="00835A94">
      <w:pPr>
        <w:ind w:left="144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proofErr w:type="gramStart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comparing :</w:t>
      </w:r>
      <w:proofErr w:type="gramEnd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: Ord a =&gt; (b -&gt; a) -&gt; b -&gt; b -&gt; Ordering</w:t>
      </w:r>
    </w:p>
    <w:p w:rsidR="00835A94" w:rsidRPr="004C08C7" w:rsidRDefault="00835A94" w:rsidP="00835A94">
      <w:pPr>
        <w:ind w:left="144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-- </w:t>
      </w:r>
      <w:r w:rsidR="00882901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W</w:t>
      </w: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e</w:t>
      </w:r>
      <w:r w:rsidR="00882901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 can</w:t>
      </w: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 compare two elements by looking at their squares, </w:t>
      </w: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br/>
        <w:t>-- (-5)</w:t>
      </w:r>
      <w:r w:rsidR="00882901" w:rsidRPr="00825115">
        <w:rPr>
          <w:rFonts w:ascii="Consolas" w:eastAsia="Consolas" w:hAnsi="Consolas" w:cs="Consolas"/>
          <w:color w:val="833C0B" w:themeColor="accent2" w:themeShade="80"/>
          <w:sz w:val="22"/>
          <w:szCs w:val="22"/>
          <w:vertAlign w:val="superscript"/>
        </w:rPr>
        <w:t>2</w:t>
      </w: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 is greater than 4</w:t>
      </w:r>
      <w:r w:rsidR="00825115" w:rsidRPr="00825115">
        <w:rPr>
          <w:rFonts w:ascii="Consolas" w:eastAsia="Consolas" w:hAnsi="Consolas" w:cs="Consolas"/>
          <w:color w:val="833C0B" w:themeColor="accent2" w:themeShade="80"/>
          <w:sz w:val="22"/>
          <w:szCs w:val="22"/>
          <w:vertAlign w:val="superscript"/>
        </w:rPr>
        <w:t>2</w:t>
      </w:r>
      <w:r w:rsidR="00882901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.</w:t>
      </w:r>
    </w:p>
    <w:p w:rsidR="00835A94" w:rsidRPr="004C08C7" w:rsidRDefault="00835A94" w:rsidP="00835A94">
      <w:pPr>
        <w:ind w:left="144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&gt; comparing (^2) (-5) 4</w:t>
      </w:r>
    </w:p>
    <w:p w:rsidR="00835A94" w:rsidRPr="004C08C7" w:rsidRDefault="00835A94" w:rsidP="00835A94">
      <w:pPr>
        <w:ind w:left="144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GT</w:t>
      </w:r>
    </w:p>
    <w:p w:rsidR="00EF555C" w:rsidRPr="004C08C7" w:rsidRDefault="00EF555C" w:rsidP="00835A94">
      <w:pPr>
        <w:ind w:left="144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-- It is defined this way.</w:t>
      </w:r>
    </w:p>
    <w:p w:rsidR="00EF555C" w:rsidRPr="004C08C7" w:rsidRDefault="00110C46" w:rsidP="00EF555C">
      <w:pPr>
        <w:ind w:left="144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hyperlink r:id="rId11" w:anchor="comparing" w:history="1">
        <w:r w:rsidR="00EF555C" w:rsidRPr="004C08C7">
          <w:rPr>
            <w:rFonts w:ascii="Consolas" w:eastAsia="Consolas" w:hAnsi="Consolas" w:cs="Consolas"/>
            <w:color w:val="833C0B" w:themeColor="accent2" w:themeShade="80"/>
            <w:sz w:val="22"/>
            <w:szCs w:val="22"/>
          </w:rPr>
          <w:t>comparing</w:t>
        </w:r>
      </w:hyperlink>
      <w:r w:rsidR="00EF555C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 </w:t>
      </w:r>
      <w:bookmarkStart w:id="6" w:name="local-1627439095"/>
      <w:bookmarkEnd w:id="6"/>
      <w:r w:rsidR="00EF555C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fldChar w:fldCharType="begin"/>
      </w:r>
      <w:r w:rsidR="00EF555C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instrText xml:space="preserve"> HYPERLINK "https://hackage.haskell.org/package/base-4.9.0.0/docs/src/Data.Ord.html" \l "local-1627439095" </w:instrText>
      </w:r>
      <w:r w:rsidR="00EF555C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fldChar w:fldCharType="separate"/>
      </w:r>
      <w:r w:rsidR="00EF555C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p</w:t>
      </w:r>
      <w:r w:rsidR="00EF555C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fldChar w:fldCharType="end"/>
      </w:r>
      <w:r w:rsidR="00EF555C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 </w:t>
      </w:r>
      <w:bookmarkStart w:id="7" w:name="local-1627439096"/>
      <w:bookmarkEnd w:id="7"/>
      <w:r w:rsidR="00EF555C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fldChar w:fldCharType="begin"/>
      </w:r>
      <w:r w:rsidR="00EF555C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instrText xml:space="preserve"> HYPERLINK "https://hackage.haskell.org/package/base-4.9.0.0/docs/src/Data.Ord.html" \l "local-1627439096" </w:instrText>
      </w:r>
      <w:r w:rsidR="00EF555C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fldChar w:fldCharType="separate"/>
      </w:r>
      <w:r w:rsidR="00EF555C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x</w:t>
      </w:r>
      <w:r w:rsidR="00EF555C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fldChar w:fldCharType="end"/>
      </w:r>
      <w:r w:rsidR="00EF555C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 </w:t>
      </w:r>
      <w:bookmarkStart w:id="8" w:name="local-1627439097"/>
      <w:bookmarkEnd w:id="8"/>
      <w:r w:rsidR="00EF555C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fldChar w:fldCharType="begin"/>
      </w:r>
      <w:r w:rsidR="00EF555C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instrText xml:space="preserve"> HYPERLINK "https://hackage.haskell.org/package/base-4.9.0.0/docs/src/Data.Ord.html" \l "local-1627439097" </w:instrText>
      </w:r>
      <w:r w:rsidR="00EF555C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fldChar w:fldCharType="separate"/>
      </w:r>
      <w:r w:rsidR="00EF555C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y</w:t>
      </w:r>
      <w:r w:rsidR="00EF555C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fldChar w:fldCharType="end"/>
      </w:r>
      <w:r w:rsidR="00EF555C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 = compare (</w:t>
      </w:r>
      <w:hyperlink r:id="rId12" w:anchor="local-1627439095" w:history="1">
        <w:r w:rsidR="00EF555C" w:rsidRPr="004C08C7">
          <w:rPr>
            <w:rFonts w:ascii="Consolas" w:eastAsia="Consolas" w:hAnsi="Consolas" w:cs="Consolas"/>
            <w:color w:val="833C0B" w:themeColor="accent2" w:themeShade="80"/>
            <w:sz w:val="22"/>
            <w:szCs w:val="22"/>
          </w:rPr>
          <w:t>p</w:t>
        </w:r>
      </w:hyperlink>
      <w:r w:rsidR="00EF555C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 </w:t>
      </w:r>
      <w:hyperlink r:id="rId13" w:anchor="local-1627439096" w:history="1">
        <w:r w:rsidR="00EF555C" w:rsidRPr="004C08C7">
          <w:rPr>
            <w:rFonts w:ascii="Consolas" w:eastAsia="Consolas" w:hAnsi="Consolas" w:cs="Consolas"/>
            <w:color w:val="833C0B" w:themeColor="accent2" w:themeShade="80"/>
            <w:sz w:val="22"/>
            <w:szCs w:val="22"/>
          </w:rPr>
          <w:t>x</w:t>
        </w:r>
      </w:hyperlink>
      <w:r w:rsidR="00EF555C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) (</w:t>
      </w:r>
      <w:hyperlink r:id="rId14" w:anchor="local-1627439095" w:history="1">
        <w:r w:rsidR="00EF555C" w:rsidRPr="004C08C7">
          <w:rPr>
            <w:rFonts w:ascii="Consolas" w:eastAsia="Consolas" w:hAnsi="Consolas" w:cs="Consolas"/>
            <w:color w:val="833C0B" w:themeColor="accent2" w:themeShade="80"/>
            <w:sz w:val="22"/>
            <w:szCs w:val="22"/>
          </w:rPr>
          <w:t>p</w:t>
        </w:r>
      </w:hyperlink>
      <w:r w:rsidR="00EF555C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 </w:t>
      </w:r>
      <w:hyperlink r:id="rId15" w:anchor="local-1627439097" w:history="1">
        <w:r w:rsidR="00EF555C" w:rsidRPr="004C08C7">
          <w:rPr>
            <w:rFonts w:ascii="Consolas" w:eastAsia="Consolas" w:hAnsi="Consolas" w:cs="Consolas"/>
            <w:color w:val="833C0B" w:themeColor="accent2" w:themeShade="80"/>
            <w:sz w:val="22"/>
            <w:szCs w:val="22"/>
          </w:rPr>
          <w:t>y</w:t>
        </w:r>
      </w:hyperlink>
      <w:r w:rsidR="00EF555C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)</w:t>
      </w:r>
    </w:p>
    <w:p w:rsidR="00EF555C" w:rsidRPr="004C08C7" w:rsidRDefault="00EF555C" w:rsidP="00EF555C">
      <w:pPr>
        <w:ind w:left="144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-- So:</w:t>
      </w:r>
    </w:p>
    <w:p w:rsidR="00835A94" w:rsidRPr="004C08C7" w:rsidRDefault="00835A94" w:rsidP="00835A94">
      <w:pPr>
        <w:ind w:left="144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&gt; </w:t>
      </w:r>
      <w:proofErr w:type="spellStart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sortBy</w:t>
      </w:r>
      <w:proofErr w:type="spellEnd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 (comparing (^2)) [4, -2, -7, 5]</w:t>
      </w:r>
    </w:p>
    <w:p w:rsidR="00835A94" w:rsidRPr="004C08C7" w:rsidRDefault="00835A94" w:rsidP="00835A94">
      <w:pPr>
        <w:ind w:left="144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[-2,4,</w:t>
      </w:r>
      <w:proofErr w:type="gramStart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5,-</w:t>
      </w:r>
      <w:proofErr w:type="gramEnd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7]</w:t>
      </w:r>
    </w:p>
    <w:p w:rsidR="00EF555C" w:rsidRPr="004C08C7" w:rsidRDefault="00EF555C" w:rsidP="00835A94">
      <w:pPr>
        <w:ind w:left="144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-- That’s the same as </w:t>
      </w:r>
    </w:p>
    <w:p w:rsidR="00EF555C" w:rsidRPr="004C08C7" w:rsidRDefault="00EF555C" w:rsidP="00EF555C">
      <w:pPr>
        <w:ind w:left="144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&gt; </w:t>
      </w:r>
      <w:proofErr w:type="spellStart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sortBy</w:t>
      </w:r>
      <w:proofErr w:type="spellEnd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 (\a b -&gt; compare (a^2) (b^2)) [4, -2, -7, 5]</w:t>
      </w:r>
    </w:p>
    <w:p w:rsidR="00EF555C" w:rsidRPr="004C08C7" w:rsidRDefault="00EF555C" w:rsidP="00EF555C">
      <w:pPr>
        <w:ind w:left="144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[-2,4,</w:t>
      </w:r>
      <w:proofErr w:type="gramStart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5,-</w:t>
      </w:r>
      <w:proofErr w:type="gramEnd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7]</w:t>
      </w:r>
    </w:p>
    <w:p w:rsidR="00835A94" w:rsidRPr="004C08C7" w:rsidRDefault="00835A94" w:rsidP="00DB0A53">
      <w:pPr>
        <w:pStyle w:val="ListParagraph"/>
        <w:keepNext/>
        <w:numPr>
          <w:ilvl w:val="0"/>
          <w:numId w:val="11"/>
        </w:numPr>
        <w:spacing w:before="120"/>
        <w:contextualSpacing w:val="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r>
        <w:t xml:space="preserve">The constructor </w:t>
      </w: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Down</w:t>
      </w:r>
      <w:r w:rsidR="00B504B0">
        <w:t xml:space="preserve"> </w:t>
      </w:r>
      <w:r w:rsidR="00F57317">
        <w:t xml:space="preserve">(also from </w:t>
      </w:r>
      <w:proofErr w:type="spellStart"/>
      <w:r w:rsidR="00F57317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Data.Ord</w:t>
      </w:r>
      <w:proofErr w:type="spellEnd"/>
      <w:r w:rsidR="00F57317">
        <w:t xml:space="preserve">) </w:t>
      </w:r>
      <w:r>
        <w:t xml:space="preserve">takes an element and simply wraps it in </w:t>
      </w: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Down.</w:t>
      </w:r>
    </w:p>
    <w:p w:rsidR="00835A94" w:rsidRPr="004C08C7" w:rsidRDefault="00835A94" w:rsidP="00835A94">
      <w:pPr>
        <w:ind w:left="144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&gt; Down 2</w:t>
      </w:r>
    </w:p>
    <w:p w:rsidR="00835A94" w:rsidRPr="004C08C7" w:rsidRDefault="00835A94" w:rsidP="00835A94">
      <w:pPr>
        <w:ind w:left="144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Down 2</w:t>
      </w:r>
    </w:p>
    <w:p w:rsidR="00835A94" w:rsidRDefault="00F57317" w:rsidP="00DB0A53">
      <w:pPr>
        <w:pStyle w:val="ListParagraph"/>
        <w:numPr>
          <w:ilvl w:val="0"/>
          <w:numId w:val="11"/>
        </w:numPr>
        <w:spacing w:before="120"/>
        <w:contextualSpacing w:val="0"/>
      </w:pP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lastRenderedPageBreak/>
        <w:t>Down</w:t>
      </w:r>
      <w:r w:rsidR="00835A94">
        <w:t xml:space="preserve"> is useful because the function </w:t>
      </w:r>
      <w:r w:rsidR="00835A94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compar</w:t>
      </w:r>
      <w:r w:rsidR="00EF555C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e</w:t>
      </w:r>
      <w:r w:rsidR="00835A94">
        <w:t xml:space="preserve"> recognizes things wrapped in </w:t>
      </w:r>
      <w:r w:rsidR="00835A94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Down</w:t>
      </w:r>
      <w:r w:rsidR="00835A94">
        <w:t xml:space="preserve"> and reverses the usual order of comparison.</w:t>
      </w:r>
    </w:p>
    <w:p w:rsidR="00835A94" w:rsidRPr="004C08C7" w:rsidRDefault="00835A94" w:rsidP="00EF555C">
      <w:pPr>
        <w:ind w:left="144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bookmarkStart w:id="9" w:name="local-1912602673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compare</w:t>
      </w:r>
      <w:bookmarkEnd w:id="9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 (</w:t>
      </w:r>
      <w:hyperlink r:id="rId16" w:anchor="Down" w:history="1">
        <w:r w:rsidRPr="004C08C7">
          <w:rPr>
            <w:rFonts w:ascii="Consolas" w:eastAsia="Consolas" w:hAnsi="Consolas" w:cs="Consolas"/>
            <w:color w:val="833C0B" w:themeColor="accent2" w:themeShade="80"/>
            <w:sz w:val="22"/>
            <w:szCs w:val="22"/>
          </w:rPr>
          <w:t>Down</w:t>
        </w:r>
      </w:hyperlink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 </w:t>
      </w:r>
      <w:bookmarkStart w:id="10" w:name="local-1627439099"/>
      <w:bookmarkEnd w:id="10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fldChar w:fldCharType="begin"/>
      </w: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instrText xml:space="preserve"> HYPERLINK "https://hackage.haskell.org/package/base-4.9.0.0/docs/src/Data.Ord.html" \l "local-1627439099" </w:instrText>
      </w: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fldChar w:fldCharType="separate"/>
      </w: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x</w:t>
      </w: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fldChar w:fldCharType="end"/>
      </w: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) (</w:t>
      </w:r>
      <w:hyperlink r:id="rId17" w:anchor="Down" w:history="1">
        <w:r w:rsidRPr="004C08C7">
          <w:rPr>
            <w:rFonts w:ascii="Consolas" w:eastAsia="Consolas" w:hAnsi="Consolas" w:cs="Consolas"/>
            <w:color w:val="833C0B" w:themeColor="accent2" w:themeShade="80"/>
            <w:sz w:val="22"/>
            <w:szCs w:val="22"/>
          </w:rPr>
          <w:t>Down</w:t>
        </w:r>
      </w:hyperlink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 </w:t>
      </w:r>
      <w:bookmarkStart w:id="11" w:name="local-1627439100"/>
      <w:bookmarkEnd w:id="11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fldChar w:fldCharType="begin"/>
      </w: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instrText xml:space="preserve"> HYPERLINK "https://hackage.haskell.org/package/base-4.9.0.0/docs/src/Data.Ord.html" \l "local-1627439100" </w:instrText>
      </w: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fldChar w:fldCharType="separate"/>
      </w: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y</w:t>
      </w: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fldChar w:fldCharType="end"/>
      </w: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) = compare </w:t>
      </w:r>
      <w:r w:rsidR="00EF555C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y </w:t>
      </w:r>
      <w:hyperlink r:id="rId18" w:anchor="local-1627439099" w:history="1">
        <w:r w:rsidRPr="004C08C7">
          <w:rPr>
            <w:rFonts w:ascii="Consolas" w:eastAsia="Consolas" w:hAnsi="Consolas" w:cs="Consolas"/>
            <w:color w:val="833C0B" w:themeColor="accent2" w:themeShade="80"/>
            <w:sz w:val="22"/>
            <w:szCs w:val="22"/>
          </w:rPr>
          <w:t>x</w:t>
        </w:r>
      </w:hyperlink>
    </w:p>
    <w:p w:rsidR="00EF555C" w:rsidRPr="004C08C7" w:rsidRDefault="00EF555C" w:rsidP="00EF555C">
      <w:pPr>
        <w:ind w:left="144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&gt; </w:t>
      </w:r>
      <w:proofErr w:type="spellStart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sortBy</w:t>
      </w:r>
      <w:proofErr w:type="spellEnd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 (comparing Down) [4, -2, -7, 5]</w:t>
      </w:r>
    </w:p>
    <w:p w:rsidR="00EF555C" w:rsidRPr="004C08C7" w:rsidRDefault="00EF555C" w:rsidP="00EF555C">
      <w:pPr>
        <w:ind w:left="144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[5,</w:t>
      </w:r>
      <w:proofErr w:type="gramStart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4,-</w:t>
      </w:r>
      <w:proofErr w:type="gramEnd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2,-7]</w:t>
      </w:r>
    </w:p>
    <w:p w:rsidR="00EF555C" w:rsidRPr="004C08C7" w:rsidRDefault="00EF555C" w:rsidP="00EF555C">
      <w:pPr>
        <w:ind w:left="144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-- That’s the same as </w:t>
      </w:r>
    </w:p>
    <w:p w:rsidR="00EF555C" w:rsidRPr="004C08C7" w:rsidRDefault="00EF555C" w:rsidP="00EF555C">
      <w:pPr>
        <w:ind w:left="144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&gt; </w:t>
      </w:r>
      <w:proofErr w:type="spellStart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sortBy</w:t>
      </w:r>
      <w:proofErr w:type="spellEnd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 (\a b -&gt; compare (Down a) (Down b)) [4, -2, -7, 5]</w:t>
      </w:r>
    </w:p>
    <w:p w:rsidR="00EF555C" w:rsidRPr="004C08C7" w:rsidRDefault="00EF555C" w:rsidP="00EF555C">
      <w:pPr>
        <w:ind w:left="144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[5,</w:t>
      </w:r>
      <w:proofErr w:type="gramStart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4,-</w:t>
      </w:r>
      <w:proofErr w:type="gramEnd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2,-7]</w:t>
      </w:r>
    </w:p>
    <w:p w:rsidR="00EF555C" w:rsidRPr="004C08C7" w:rsidRDefault="00EF555C" w:rsidP="00EF555C">
      <w:pPr>
        <w:ind w:left="144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-- Which is the same as </w:t>
      </w:r>
    </w:p>
    <w:p w:rsidR="00EF555C" w:rsidRPr="004C08C7" w:rsidRDefault="00EF555C" w:rsidP="00EF555C">
      <w:pPr>
        <w:ind w:left="144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&gt; </w:t>
      </w:r>
      <w:proofErr w:type="spellStart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sortBy</w:t>
      </w:r>
      <w:proofErr w:type="spellEnd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 (\a b -&gt; compare b a) [4, -2, -7, 5]</w:t>
      </w:r>
    </w:p>
    <w:p w:rsidR="00EF555C" w:rsidRPr="004C08C7" w:rsidRDefault="00EF555C" w:rsidP="00EF555C">
      <w:pPr>
        <w:ind w:left="144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[5,</w:t>
      </w:r>
      <w:proofErr w:type="gramStart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4,-</w:t>
      </w:r>
      <w:proofErr w:type="gramEnd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2,-7]</w:t>
      </w:r>
    </w:p>
    <w:p w:rsidR="00835A94" w:rsidRDefault="004240A0" w:rsidP="004240A0">
      <w:pPr>
        <w:pStyle w:val="ListParagraph"/>
        <w:spacing w:before="480"/>
      </w:pPr>
      <w:r>
        <w:t xml:space="preserve">This may seem a bit too much. </w:t>
      </w:r>
      <w:r w:rsidR="00882901">
        <w:t>But here’s an example from</w:t>
      </w:r>
      <w:r>
        <w:t xml:space="preserve"> LYAH</w:t>
      </w:r>
      <w:r w:rsidR="00882901">
        <w:t xml:space="preserve"> for comparing lists on their lengths.</w:t>
      </w:r>
    </w:p>
    <w:p w:rsidR="004240A0" w:rsidRPr="004C08C7" w:rsidRDefault="004240A0" w:rsidP="004240A0">
      <w:pPr>
        <w:ind w:left="144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&gt; </w:t>
      </w:r>
      <w:proofErr w:type="spellStart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xs</w:t>
      </w:r>
      <w:proofErr w:type="spellEnd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 = [[5,4,5,4,4</w:t>
      </w:r>
      <w:proofErr w:type="gramStart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],[</w:t>
      </w:r>
      <w:proofErr w:type="gramEnd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1,2,3],[3,5,4,3],[],[2],[2,2]]</w:t>
      </w:r>
    </w:p>
    <w:p w:rsidR="004240A0" w:rsidRPr="004C08C7" w:rsidRDefault="004240A0" w:rsidP="004240A0">
      <w:pPr>
        <w:ind w:left="144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-- You must import </w:t>
      </w:r>
      <w:proofErr w:type="spellStart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Data.Function</w:t>
      </w:r>
      <w:proofErr w:type="spellEnd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 before using (on).  </w:t>
      </w:r>
    </w:p>
    <w:p w:rsidR="00ED7203" w:rsidRPr="004C08C7" w:rsidRDefault="00ED7203" w:rsidP="004240A0">
      <w:pPr>
        <w:ind w:left="144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-- See below for (on).</w:t>
      </w:r>
    </w:p>
    <w:p w:rsidR="004240A0" w:rsidRPr="004C08C7" w:rsidRDefault="004240A0" w:rsidP="004240A0">
      <w:pPr>
        <w:ind w:left="144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&gt; </w:t>
      </w:r>
      <w:proofErr w:type="spellStart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sortBy</w:t>
      </w:r>
      <w:proofErr w:type="spellEnd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 (compare `on` length) </w:t>
      </w:r>
      <w:proofErr w:type="spellStart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xs</w:t>
      </w:r>
      <w:proofErr w:type="spellEnd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  </w:t>
      </w:r>
    </w:p>
    <w:p w:rsidR="004240A0" w:rsidRPr="004C08C7" w:rsidRDefault="004240A0" w:rsidP="004240A0">
      <w:pPr>
        <w:ind w:left="144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[[</w:t>
      </w:r>
      <w:proofErr w:type="gramStart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],[</w:t>
      </w:r>
      <w:proofErr w:type="gramEnd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2],[2,2],[1,2,3],[3,5,4,3],[5,4,5,4,4]]</w:t>
      </w:r>
    </w:p>
    <w:p w:rsidR="004240A0" w:rsidRPr="004C08C7" w:rsidRDefault="004240A0" w:rsidP="004240A0">
      <w:pPr>
        <w:ind w:left="144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-- This is the same as </w:t>
      </w:r>
    </w:p>
    <w:p w:rsidR="004240A0" w:rsidRPr="004C08C7" w:rsidRDefault="004240A0" w:rsidP="004240A0">
      <w:pPr>
        <w:ind w:left="144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&gt; </w:t>
      </w:r>
      <w:proofErr w:type="spellStart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sortBy</w:t>
      </w:r>
      <w:proofErr w:type="spellEnd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 (comparing length) </w:t>
      </w:r>
      <w:proofErr w:type="spellStart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xs</w:t>
      </w:r>
      <w:proofErr w:type="spellEnd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 </w:t>
      </w:r>
    </w:p>
    <w:p w:rsidR="004240A0" w:rsidRPr="004C08C7" w:rsidRDefault="004240A0" w:rsidP="004240A0">
      <w:pPr>
        <w:ind w:left="144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[[</w:t>
      </w:r>
      <w:proofErr w:type="gramStart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],[</w:t>
      </w:r>
      <w:proofErr w:type="gramEnd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2],[2,2],[1,2,3],[3,5,4,3],[5,4,5,4,4]]</w:t>
      </w:r>
    </w:p>
    <w:p w:rsidR="004240A0" w:rsidRPr="004C08C7" w:rsidRDefault="004240A0" w:rsidP="004240A0">
      <w:pPr>
        <w:ind w:left="144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-- Which is the same as</w:t>
      </w:r>
    </w:p>
    <w:p w:rsidR="004240A0" w:rsidRPr="004C08C7" w:rsidRDefault="004240A0" w:rsidP="004240A0">
      <w:pPr>
        <w:ind w:left="144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&gt; </w:t>
      </w:r>
      <w:proofErr w:type="spellStart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sortBy</w:t>
      </w:r>
      <w:proofErr w:type="spellEnd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 (\a b -&gt; compare (length a) (length b)) </w:t>
      </w:r>
      <w:proofErr w:type="spellStart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xs</w:t>
      </w:r>
      <w:proofErr w:type="spellEnd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 </w:t>
      </w:r>
    </w:p>
    <w:p w:rsidR="004240A0" w:rsidRPr="004C08C7" w:rsidRDefault="004240A0" w:rsidP="004240A0">
      <w:pPr>
        <w:ind w:left="144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[[</w:t>
      </w:r>
      <w:proofErr w:type="gramStart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],[</w:t>
      </w:r>
      <w:proofErr w:type="gramEnd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2],[2,2],[1,2,3],[3,5,4,3],[5,4,5,4,4]]</w:t>
      </w:r>
    </w:p>
    <w:p w:rsidR="00ED7203" w:rsidRPr="00ED7203" w:rsidRDefault="00882901" w:rsidP="00ED7203">
      <w:pPr>
        <w:pStyle w:val="ListParagraph"/>
        <w:keepNext/>
        <w:spacing w:before="480"/>
      </w:pPr>
      <w:r>
        <w:t>H</w:t>
      </w:r>
      <w:r w:rsidR="00ED7203" w:rsidRPr="00ED7203">
        <w:t xml:space="preserve">ere is how </w:t>
      </w:r>
      <w:r w:rsidR="00ED7203"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on</w:t>
      </w:r>
      <w:r w:rsidR="00ED7203" w:rsidRPr="00ED7203">
        <w:t xml:space="preserve"> is defined.</w:t>
      </w:r>
      <w:r w:rsidR="00ED7203">
        <w:t xml:space="preserve"> Apply the first function to the result of applying the second function to the last two arguments.</w:t>
      </w:r>
    </w:p>
    <w:p w:rsidR="00ED7203" w:rsidRPr="00ED7203" w:rsidRDefault="00ED7203" w:rsidP="00ED7203">
      <w:pPr>
        <w:ind w:left="1440"/>
        <w:rPr>
          <w:rFonts w:ascii="Consolas" w:eastAsia="Consolas" w:hAnsi="Consolas" w:cs="Consolas"/>
          <w:color w:val="B45F06"/>
          <w:sz w:val="22"/>
          <w:szCs w:val="22"/>
        </w:rPr>
      </w:pPr>
      <w:proofErr w:type="gramStart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on :</w:t>
      </w:r>
      <w:proofErr w:type="gramEnd"/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: (b -&gt; b -&gt; c) -&gt; (a -&gt; b) -&gt; a -&gt; a -&gt; c</w:t>
      </w:r>
      <w:r w:rsidRPr="00ED7203">
        <w:rPr>
          <w:rFonts w:ascii="Consolas" w:eastAsia="Consolas" w:hAnsi="Consolas" w:cs="Consolas"/>
          <w:color w:val="B45F06"/>
          <w:sz w:val="22"/>
          <w:szCs w:val="22"/>
        </w:rPr>
        <w:t> </w:t>
      </w:r>
    </w:p>
    <w:p w:rsidR="00ED7203" w:rsidRDefault="00ED7203" w:rsidP="00BB44FF">
      <w:pPr>
        <w:pStyle w:val="ListParagraph"/>
        <w:keepNext/>
        <w:spacing w:before="12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r>
        <w:t>And</w:t>
      </w:r>
      <w:r w:rsidRPr="00ED7203">
        <w:t xml:space="preserve"> here is </w:t>
      </w:r>
      <w:r>
        <w:t>a</w:t>
      </w:r>
      <w:r w:rsidRPr="00ED7203">
        <w:t xml:space="preserve">n </w:t>
      </w:r>
      <w:r>
        <w:t>example</w:t>
      </w:r>
      <w:r w:rsidR="00BB44FF">
        <w:t xml:space="preserve">: </w:t>
      </w: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(</w:t>
      </w:r>
      <w:r w:rsidR="00DB0A53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+</w:t>
      </w: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) `on` </w:t>
      </w:r>
      <w:r w:rsidR="00DB0A53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(^2) = \x y -&gt; </w:t>
      </w: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x</w:t>
      </w:r>
      <w:r w:rsidR="00DB0A53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^2 + </w:t>
      </w:r>
      <w:r w:rsidRPr="004C08C7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y</w:t>
      </w:r>
      <w:r w:rsidR="00DB0A53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^2</w:t>
      </w:r>
    </w:p>
    <w:p w:rsidR="00BB44FF" w:rsidRPr="00BB44FF" w:rsidRDefault="00BB44FF" w:rsidP="00BB44FF">
      <w:pPr>
        <w:spacing w:before="240" w:after="0"/>
        <w:ind w:left="144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r w:rsidRPr="00BB44FF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&gt; </w:t>
      </w:r>
      <w:r w:rsidRPr="00BB44FF">
        <w:rPr>
          <w:rFonts w:ascii="Consolas" w:eastAsia="Consolas" w:hAnsi="Consolas" w:cs="Consolas"/>
          <w:b/>
          <w:color w:val="833C0B" w:themeColor="accent2" w:themeShade="80"/>
          <w:sz w:val="22"/>
          <w:szCs w:val="22"/>
        </w:rPr>
        <w:t>import</w:t>
      </w:r>
      <w:r w:rsidRPr="00BB44FF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 </w:t>
      </w:r>
      <w:proofErr w:type="spellStart"/>
      <w:r w:rsidRPr="00BB44FF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Data.Function</w:t>
      </w:r>
      <w:proofErr w:type="spellEnd"/>
    </w:p>
    <w:p w:rsidR="00DB0A53" w:rsidRPr="00DB0A53" w:rsidRDefault="00DB0A53" w:rsidP="00BB44FF">
      <w:pPr>
        <w:spacing w:after="0"/>
        <w:ind w:left="144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r w:rsidRPr="00DB0A53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&gt; ((+) `on` (^2)) 3 4</w:t>
      </w:r>
      <w:r w:rsidR="00527DD4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   </w:t>
      </w:r>
      <w:r w:rsidR="00527DD4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-- = 3^2 + 4^2</w:t>
      </w:r>
    </w:p>
    <w:p w:rsidR="00DB0A53" w:rsidRDefault="00DB0A53" w:rsidP="00DB0A53">
      <w:pPr>
        <w:spacing w:after="0"/>
        <w:ind w:left="144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r w:rsidRPr="00DB0A53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25</w:t>
      </w:r>
      <w:r w:rsidR="00527DD4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   </w:t>
      </w:r>
    </w:p>
    <w:p w:rsidR="00513EEA" w:rsidRDefault="00513EEA" w:rsidP="00513EEA">
      <w:pPr>
        <w:pStyle w:val="ListParagraph"/>
        <w:keepNext/>
        <w:spacing w:before="120"/>
      </w:pPr>
      <w:r w:rsidRPr="00513EEA">
        <w:lastRenderedPageBreak/>
        <w:t xml:space="preserve">We can define our own </w:t>
      </w:r>
      <w:proofErr w:type="spellStart"/>
      <w:r w:rsidRPr="00513EEA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myOn</w:t>
      </w:r>
      <w:proofErr w:type="spellEnd"/>
      <w:r w:rsidRPr="00513EEA">
        <w:t xml:space="preserve"> as follows. </w:t>
      </w:r>
    </w:p>
    <w:p w:rsidR="00513EEA" w:rsidRPr="00513EEA" w:rsidRDefault="00513EEA" w:rsidP="00513EEA">
      <w:pPr>
        <w:spacing w:after="0"/>
        <w:ind w:left="144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r w:rsidRPr="00513EEA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&gt; </w:t>
      </w:r>
      <w:proofErr w:type="spellStart"/>
      <w:r w:rsidRPr="00513EEA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myOn</w:t>
      </w:r>
      <w:proofErr w:type="spellEnd"/>
      <w:r w:rsidRPr="00513EEA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 g f = \x y -&gt; g (f x) (f y)</w:t>
      </w:r>
    </w:p>
    <w:p w:rsidR="00513EEA" w:rsidRPr="00513EEA" w:rsidRDefault="00513EEA" w:rsidP="00513EEA">
      <w:pPr>
        <w:spacing w:after="0"/>
        <w:ind w:left="144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bookmarkStart w:id="12" w:name="_GoBack"/>
      <w:bookmarkEnd w:id="12"/>
      <w:r w:rsidRPr="00513EEA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&gt; </w:t>
      </w:r>
      <w:proofErr w:type="spellStart"/>
      <w:r w:rsidRPr="00513EEA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myOn</w:t>
      </w:r>
      <w:proofErr w:type="spellEnd"/>
      <w:r w:rsidRPr="00513EEA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 xml:space="preserve"> (+) (^2) 3 4</w:t>
      </w:r>
    </w:p>
    <w:p w:rsidR="00513EEA" w:rsidRPr="00513EEA" w:rsidRDefault="00513EEA" w:rsidP="00513EEA">
      <w:pPr>
        <w:spacing w:after="0"/>
        <w:ind w:left="144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r w:rsidRPr="00513EEA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25</w:t>
      </w:r>
    </w:p>
    <w:p w:rsidR="00513EEA" w:rsidRPr="00513EEA" w:rsidRDefault="00513EEA" w:rsidP="00513EEA">
      <w:pPr>
        <w:spacing w:after="0"/>
        <w:ind w:left="144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r w:rsidRPr="00513EEA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&gt; ((+) `</w:t>
      </w:r>
      <w:proofErr w:type="spellStart"/>
      <w:r w:rsidRPr="00513EEA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myOn</w:t>
      </w:r>
      <w:proofErr w:type="spellEnd"/>
      <w:r w:rsidRPr="00513EEA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` (^2)) 3 4</w:t>
      </w:r>
    </w:p>
    <w:p w:rsidR="00513EEA" w:rsidRPr="00513EEA" w:rsidRDefault="00513EEA" w:rsidP="00513EEA">
      <w:pPr>
        <w:spacing w:after="0"/>
        <w:ind w:left="1440"/>
        <w:rPr>
          <w:rFonts w:ascii="Consolas" w:eastAsia="Consolas" w:hAnsi="Consolas" w:cs="Consolas"/>
          <w:color w:val="833C0B" w:themeColor="accent2" w:themeShade="80"/>
          <w:sz w:val="22"/>
          <w:szCs w:val="22"/>
        </w:rPr>
      </w:pPr>
      <w:r w:rsidRPr="00513EEA">
        <w:rPr>
          <w:rFonts w:ascii="Consolas" w:eastAsia="Consolas" w:hAnsi="Consolas" w:cs="Consolas"/>
          <w:color w:val="833C0B" w:themeColor="accent2" w:themeShade="80"/>
          <w:sz w:val="22"/>
          <w:szCs w:val="22"/>
        </w:rPr>
        <w:t>25</w:t>
      </w:r>
    </w:p>
    <w:p w:rsidR="00513EEA" w:rsidRPr="00513EEA" w:rsidRDefault="00513EEA" w:rsidP="00513EEA">
      <w:pPr>
        <w:pStyle w:val="ListParagraph"/>
        <w:keepNext/>
        <w:spacing w:before="120"/>
      </w:pPr>
    </w:p>
    <w:p w:rsidR="00DB0A53" w:rsidRPr="00ED7203" w:rsidRDefault="00DB0A53" w:rsidP="00ED7203">
      <w:pPr>
        <w:ind w:left="1440"/>
        <w:rPr>
          <w:rFonts w:ascii="Consolas" w:eastAsia="Consolas" w:hAnsi="Consolas" w:cs="Consolas"/>
          <w:color w:val="B45F06"/>
          <w:sz w:val="22"/>
          <w:szCs w:val="22"/>
        </w:rPr>
      </w:pPr>
    </w:p>
    <w:p w:rsidR="00ED7203" w:rsidRPr="004240A0" w:rsidRDefault="00ED7203" w:rsidP="004240A0">
      <w:pPr>
        <w:ind w:left="1440"/>
        <w:rPr>
          <w:rFonts w:ascii="Consolas" w:eastAsia="Consolas" w:hAnsi="Consolas" w:cs="Consolas"/>
          <w:color w:val="B45F06"/>
          <w:sz w:val="22"/>
          <w:szCs w:val="22"/>
        </w:rPr>
      </w:pPr>
    </w:p>
    <w:p w:rsidR="004240A0" w:rsidRPr="004240A0" w:rsidRDefault="004240A0" w:rsidP="004240A0">
      <w:pPr>
        <w:ind w:left="1440"/>
        <w:rPr>
          <w:rFonts w:ascii="Consolas" w:eastAsia="Consolas" w:hAnsi="Consolas" w:cs="Consolas"/>
          <w:color w:val="B45F06"/>
          <w:sz w:val="22"/>
          <w:szCs w:val="22"/>
        </w:rPr>
      </w:pPr>
    </w:p>
    <w:sectPr w:rsidR="004240A0" w:rsidRPr="004240A0"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C46" w:rsidRDefault="00110C46">
      <w:pPr>
        <w:spacing w:after="0" w:line="240" w:lineRule="auto"/>
      </w:pPr>
      <w:r>
        <w:separator/>
      </w:r>
    </w:p>
  </w:endnote>
  <w:endnote w:type="continuationSeparator" w:id="0">
    <w:p w:rsidR="00110C46" w:rsidRDefault="00110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AA0" w:rsidRDefault="0060496A">
    <w:pPr>
      <w:jc w:val="right"/>
    </w:pPr>
    <w:r>
      <w:fldChar w:fldCharType="begin"/>
    </w:r>
    <w:r>
      <w:instrText>PAGE</w:instrText>
    </w:r>
    <w:r>
      <w:fldChar w:fldCharType="separate"/>
    </w:r>
    <w:r w:rsidR="00513EEA">
      <w:rPr>
        <w:noProof/>
      </w:rPr>
      <w:t>5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513EEA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C46" w:rsidRDefault="00110C46">
      <w:pPr>
        <w:spacing w:after="0" w:line="240" w:lineRule="auto"/>
      </w:pPr>
      <w:r>
        <w:separator/>
      </w:r>
    </w:p>
  </w:footnote>
  <w:footnote w:type="continuationSeparator" w:id="0">
    <w:p w:rsidR="00110C46" w:rsidRDefault="00110C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7D47"/>
    <w:multiLevelType w:val="multilevel"/>
    <w:tmpl w:val="C5B6548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C177503"/>
    <w:multiLevelType w:val="multilevel"/>
    <w:tmpl w:val="A76084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14F469B"/>
    <w:multiLevelType w:val="multilevel"/>
    <w:tmpl w:val="F39C44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5160F18"/>
    <w:multiLevelType w:val="hybridMultilevel"/>
    <w:tmpl w:val="67DC0020"/>
    <w:lvl w:ilvl="0" w:tplc="387C7406">
      <w:numFmt w:val="bullet"/>
      <w:lvlText w:val=""/>
      <w:lvlJc w:val="left"/>
      <w:pPr>
        <w:ind w:left="1800" w:hanging="360"/>
      </w:pPr>
      <w:rPr>
        <w:rFonts w:ascii="Wingdings" w:eastAsia="Consolas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8FE6D46"/>
    <w:multiLevelType w:val="multilevel"/>
    <w:tmpl w:val="B5ECA26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29793A68"/>
    <w:multiLevelType w:val="hybridMultilevel"/>
    <w:tmpl w:val="990E3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4519D"/>
    <w:multiLevelType w:val="multilevel"/>
    <w:tmpl w:val="5AFE4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587553"/>
    <w:multiLevelType w:val="multilevel"/>
    <w:tmpl w:val="A31850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447906A1"/>
    <w:multiLevelType w:val="hybridMultilevel"/>
    <w:tmpl w:val="1D66460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489B1812"/>
    <w:multiLevelType w:val="multilevel"/>
    <w:tmpl w:val="41663BC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4EA54E41"/>
    <w:multiLevelType w:val="multilevel"/>
    <w:tmpl w:val="9D765F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6D0F2B10"/>
    <w:multiLevelType w:val="multilevel"/>
    <w:tmpl w:val="6B5C30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6D482E97"/>
    <w:multiLevelType w:val="multilevel"/>
    <w:tmpl w:val="447A7F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79557F21"/>
    <w:multiLevelType w:val="hybridMultilevel"/>
    <w:tmpl w:val="CC14A576"/>
    <w:lvl w:ilvl="0" w:tplc="39467E2C">
      <w:numFmt w:val="bullet"/>
      <w:lvlText w:val=""/>
      <w:lvlJc w:val="left"/>
      <w:pPr>
        <w:ind w:left="1890" w:hanging="360"/>
      </w:pPr>
      <w:rPr>
        <w:rFonts w:ascii="Wingdings" w:eastAsia="Consolas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4"/>
  </w:num>
  <w:num w:numId="5">
    <w:abstractNumId w:val="12"/>
  </w:num>
  <w:num w:numId="6">
    <w:abstractNumId w:val="0"/>
  </w:num>
  <w:num w:numId="7">
    <w:abstractNumId w:val="11"/>
  </w:num>
  <w:num w:numId="8">
    <w:abstractNumId w:val="7"/>
  </w:num>
  <w:num w:numId="9">
    <w:abstractNumId w:val="1"/>
  </w:num>
  <w:num w:numId="10">
    <w:abstractNumId w:val="8"/>
  </w:num>
  <w:num w:numId="11">
    <w:abstractNumId w:val="5"/>
  </w:num>
  <w:num w:numId="12">
    <w:abstractNumId w:val="3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AA0"/>
    <w:rsid w:val="00047F46"/>
    <w:rsid w:val="00072830"/>
    <w:rsid w:val="00082B46"/>
    <w:rsid w:val="000974FE"/>
    <w:rsid w:val="00110C46"/>
    <w:rsid w:val="001D04EA"/>
    <w:rsid w:val="00232025"/>
    <w:rsid w:val="0031326F"/>
    <w:rsid w:val="00351929"/>
    <w:rsid w:val="003F50FA"/>
    <w:rsid w:val="004240A0"/>
    <w:rsid w:val="004C08C7"/>
    <w:rsid w:val="004C70FE"/>
    <w:rsid w:val="00513EEA"/>
    <w:rsid w:val="00514469"/>
    <w:rsid w:val="00527DD4"/>
    <w:rsid w:val="005507B0"/>
    <w:rsid w:val="0057687E"/>
    <w:rsid w:val="005B7C01"/>
    <w:rsid w:val="0060496A"/>
    <w:rsid w:val="0066739F"/>
    <w:rsid w:val="006C344F"/>
    <w:rsid w:val="007A282D"/>
    <w:rsid w:val="00825115"/>
    <w:rsid w:val="00835A94"/>
    <w:rsid w:val="00837B9D"/>
    <w:rsid w:val="00844539"/>
    <w:rsid w:val="00870332"/>
    <w:rsid w:val="00882901"/>
    <w:rsid w:val="008B76B3"/>
    <w:rsid w:val="008D5302"/>
    <w:rsid w:val="008F77F7"/>
    <w:rsid w:val="00916965"/>
    <w:rsid w:val="00A00DF1"/>
    <w:rsid w:val="00A55AA0"/>
    <w:rsid w:val="00A8097C"/>
    <w:rsid w:val="00B06463"/>
    <w:rsid w:val="00B11289"/>
    <w:rsid w:val="00B23B99"/>
    <w:rsid w:val="00B504B0"/>
    <w:rsid w:val="00B57BC0"/>
    <w:rsid w:val="00B93241"/>
    <w:rsid w:val="00BA1427"/>
    <w:rsid w:val="00BB44FF"/>
    <w:rsid w:val="00BE110C"/>
    <w:rsid w:val="00C77EB4"/>
    <w:rsid w:val="00CA6A3C"/>
    <w:rsid w:val="00CE534B"/>
    <w:rsid w:val="00D15343"/>
    <w:rsid w:val="00D65CFC"/>
    <w:rsid w:val="00D708AD"/>
    <w:rsid w:val="00D93E3B"/>
    <w:rsid w:val="00DB0A53"/>
    <w:rsid w:val="00E44B97"/>
    <w:rsid w:val="00E95776"/>
    <w:rsid w:val="00ED7203"/>
    <w:rsid w:val="00EF555C"/>
    <w:rsid w:val="00F5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3B7EE"/>
  <w15:docId w15:val="{32F555A3-E937-43F5-AA92-FCF04604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000000"/>
        <w:sz w:val="24"/>
        <w:szCs w:val="24"/>
        <w:lang w:val="en-US" w:eastAsia="en-US" w:bidi="ar-SA"/>
      </w:rPr>
    </w:rPrDefault>
    <w:pPrDefault>
      <w:pPr>
        <w:spacing w:after="8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00" w:after="0"/>
      <w:contextualSpacing/>
      <w:outlineLvl w:val="2"/>
    </w:pPr>
    <w:rPr>
      <w:b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/>
      <w:contextualSpacing/>
      <w:outlineLvl w:val="5"/>
    </w:pPr>
    <w:rPr>
      <w:i/>
      <w:color w:val="66666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507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65CFC"/>
    <w:pPr>
      <w:ind w:left="720"/>
      <w:contextualSpacing/>
    </w:pPr>
  </w:style>
  <w:style w:type="table" w:styleId="TableGrid">
    <w:name w:val="Table Grid"/>
    <w:basedOn w:val="TableNormal"/>
    <w:uiPriority w:val="39"/>
    <w:rsid w:val="00D65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6463"/>
    <w:rPr>
      <w:color w:val="0563C1" w:themeColor="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5507B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5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5A94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s-identifier">
    <w:name w:val="hs-identifier"/>
    <w:basedOn w:val="DefaultParagraphFont"/>
    <w:rsid w:val="00835A94"/>
  </w:style>
  <w:style w:type="character" w:customStyle="1" w:styleId="hs-special">
    <w:name w:val="hs-special"/>
    <w:basedOn w:val="DefaultParagraphFont"/>
    <w:rsid w:val="00835A94"/>
  </w:style>
  <w:style w:type="character" w:customStyle="1" w:styleId="hs-glyph">
    <w:name w:val="hs-glyph"/>
    <w:basedOn w:val="DefaultParagraphFont"/>
    <w:rsid w:val="00835A94"/>
  </w:style>
  <w:style w:type="character" w:customStyle="1" w:styleId="ghci">
    <w:name w:val="ghci"/>
    <w:basedOn w:val="DefaultParagraphFont"/>
    <w:rsid w:val="004240A0"/>
  </w:style>
  <w:style w:type="character" w:customStyle="1" w:styleId="keyword">
    <w:name w:val="keyword"/>
    <w:basedOn w:val="DefaultParagraphFont"/>
    <w:rsid w:val="004240A0"/>
  </w:style>
  <w:style w:type="character" w:customStyle="1" w:styleId="commonoperators">
    <w:name w:val="common_operators"/>
    <w:basedOn w:val="DefaultParagraphFont"/>
    <w:rsid w:val="004240A0"/>
  </w:style>
  <w:style w:type="character" w:customStyle="1" w:styleId="numbers">
    <w:name w:val="numbers"/>
    <w:basedOn w:val="DefaultParagraphFont"/>
    <w:rsid w:val="004240A0"/>
  </w:style>
  <w:style w:type="paragraph" w:customStyle="1" w:styleId="src">
    <w:name w:val="src"/>
    <w:basedOn w:val="Normal"/>
    <w:rsid w:val="00ED7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apple-converted-space">
    <w:name w:val="apple-converted-space"/>
    <w:basedOn w:val="DefaultParagraphFont"/>
    <w:rsid w:val="00ED7203"/>
  </w:style>
  <w:style w:type="character" w:customStyle="1" w:styleId="fixity">
    <w:name w:val="fixity"/>
    <w:basedOn w:val="DefaultParagraphFont"/>
    <w:rsid w:val="00ED7203"/>
  </w:style>
  <w:style w:type="paragraph" w:styleId="NormalWeb">
    <w:name w:val="Normal (Web)"/>
    <w:basedOn w:val="Normal"/>
    <w:uiPriority w:val="99"/>
    <w:semiHidden/>
    <w:unhideWhenUsed/>
    <w:rsid w:val="00ED7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styleId="HTMLCode">
    <w:name w:val="HTML Code"/>
    <w:basedOn w:val="DefaultParagraphFont"/>
    <w:uiPriority w:val="99"/>
    <w:semiHidden/>
    <w:unhideWhenUsed/>
    <w:rsid w:val="00ED720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132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a/lclark.edu/drake/courses/pls/lesson-6-haskell-modules" TargetMode="External"/><Relationship Id="rId13" Type="http://schemas.openxmlformats.org/officeDocument/2006/relationships/hyperlink" Target="https://hackage.haskell.org/package/base-4.9.0.0/docs/src/Data.Ord.html" TargetMode="External"/><Relationship Id="rId18" Type="http://schemas.openxmlformats.org/officeDocument/2006/relationships/hyperlink" Target="https://hackage.haskell.org/package/base-4.9.0.0/docs/src/Data.Ord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earnyouahaskell.com/modules" TargetMode="External"/><Relationship Id="rId12" Type="http://schemas.openxmlformats.org/officeDocument/2006/relationships/hyperlink" Target="https://hackage.haskell.org/package/base-4.9.0.0/docs/src/Data.Ord.html" TargetMode="External"/><Relationship Id="rId17" Type="http://schemas.openxmlformats.org/officeDocument/2006/relationships/hyperlink" Target="https://hackage.haskell.org/package/base-4.9.0.0/docs/src/Data.Ord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ckage.haskell.org/package/base-4.9.0.0/docs/src/Data.Ord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ckage.haskell.org/package/base-4.9.0.0/docs/src/Data.Ord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age.haskell.org/package/base-4.9.0.0/docs/src/Data.Ord.html" TargetMode="External"/><Relationship Id="rId10" Type="http://schemas.openxmlformats.org/officeDocument/2006/relationships/hyperlink" Target="https://ro-che.info/articles/2016-04-02-descending-sort-haskell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shiftedup.com/2015/05/07/five-programming-problems-every-software-engineer-should-be-able-to-solve-in-less-than-1-hour" TargetMode="External"/><Relationship Id="rId14" Type="http://schemas.openxmlformats.org/officeDocument/2006/relationships/hyperlink" Target="https://hackage.haskell.org/package/base-4.9.0.0/docs/src/Data.Or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5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L.A.</Company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facuser</dc:creator>
  <cp:lastModifiedBy>Russ Abbott</cp:lastModifiedBy>
  <cp:revision>36</cp:revision>
  <dcterms:created xsi:type="dcterms:W3CDTF">2016-08-21T02:22:00Z</dcterms:created>
  <dcterms:modified xsi:type="dcterms:W3CDTF">2016-10-06T17:15:00Z</dcterms:modified>
</cp:coreProperties>
</file>