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1F" w:rsidRDefault="00FA261F" w:rsidP="00FA26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based on INFRARED SENSOR. A pair of IR LED and PHOTODIODE is used along with some other components to I had made a working model of a Door security alarm system. The basic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working of my project finally 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sensor that senses objects. And simply by adding a buzzer to the IR sensor circuit, the door security alarm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 was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ready.</w:t>
      </w:r>
    </w:p>
    <w:p w:rsidR="00FC1322" w:rsidRDefault="00FC1322" w:rsidP="00FC1322">
      <w:pPr>
        <w:tabs>
          <w:tab w:val="left" w:pos="720"/>
          <w:tab w:val="center" w:pos="4513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components that are used in the project are: -</w:t>
      </w:r>
    </w:p>
    <w:p w:rsidR="00FC1322" w:rsidRDefault="00FC1322" w:rsidP="00FC13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IR LED PHOTODIODE PAIR</w:t>
      </w:r>
    </w:p>
    <w:p w:rsidR="00FC1322" w:rsidRDefault="00FC1322" w:rsidP="00FC13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LED</w:t>
      </w:r>
    </w:p>
    <w:p w:rsidR="00FC1322" w:rsidRPr="001F1C0E" w:rsidRDefault="00FC1322" w:rsidP="00FC13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RESISTORS : 2*220kohm,1kohm</w:t>
      </w:r>
    </w:p>
    <w:p w:rsidR="00FC1322" w:rsidRDefault="00FC1322" w:rsidP="00FC13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PCB</w:t>
      </w:r>
    </w:p>
    <w:p w:rsidR="00FC1322" w:rsidRDefault="00FC1322" w:rsidP="00FC13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BATTERY (9V)</w:t>
      </w:r>
    </w:p>
    <w:p w:rsidR="00FC1322" w:rsidRDefault="00FC1322" w:rsidP="00FC13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BUZZER</w:t>
      </w:r>
    </w:p>
    <w:p w:rsidR="00FC1322" w:rsidRDefault="00FC1322" w:rsidP="00FC13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CONNECTING WIRES</w:t>
      </w:r>
    </w:p>
    <w:p w:rsidR="00FC1322" w:rsidRDefault="00FC1322" w:rsidP="00FC1322">
      <w:pPr>
        <w:tabs>
          <w:tab w:val="left" w:pos="720"/>
          <w:tab w:val="center" w:pos="4513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C1322" w:rsidRDefault="00FC1322">
      <w:r w:rsidRPr="001F1C0E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30E30CF7" wp14:editId="1175245E">
            <wp:extent cx="5991223" cy="214312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574DEC1-36A7-4219-80AF-87AFC18B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574DEC1-36A7-4219-80AF-87AFC18B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037" cy="21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57" w:rsidRPr="00FC1322" w:rsidRDefault="00FC1322" w:rsidP="00FC1322">
      <w:r w:rsidRPr="00A26B23">
        <w:rPr>
          <w:rFonts w:ascii="Times New Roman" w:hAnsi="Times New Roman" w:cs="Times New Roman"/>
          <w:sz w:val="24"/>
          <w:szCs w:val="24"/>
        </w:rPr>
        <w:t xml:space="preserve">First of all when switch on the dc power supply then IR transmitter transmit the infrared rays and IR </w:t>
      </w:r>
      <w:proofErr w:type="spellStart"/>
      <w:r w:rsidR="00A26B23" w:rsidRPr="00A26B23">
        <w:rPr>
          <w:rFonts w:ascii="Times New Roman" w:hAnsi="Times New Roman" w:cs="Times New Roman"/>
          <w:sz w:val="24"/>
          <w:szCs w:val="24"/>
        </w:rPr>
        <w:t>rec</w:t>
      </w:r>
      <w:r w:rsidRPr="00A26B23">
        <w:rPr>
          <w:rFonts w:ascii="Times New Roman" w:hAnsi="Times New Roman" w:cs="Times New Roman"/>
          <w:sz w:val="24"/>
          <w:szCs w:val="24"/>
        </w:rPr>
        <w:t>i</w:t>
      </w:r>
      <w:r w:rsidR="00A26B23" w:rsidRPr="00A26B23">
        <w:rPr>
          <w:rFonts w:ascii="Times New Roman" w:hAnsi="Times New Roman" w:cs="Times New Roman"/>
          <w:sz w:val="24"/>
          <w:szCs w:val="24"/>
        </w:rPr>
        <w:t>e</w:t>
      </w:r>
      <w:r w:rsidRPr="00A26B23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A2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26B23" w:rsidRPr="00A26B23">
        <w:rPr>
          <w:rFonts w:ascii="Times New Roman" w:hAnsi="Times New Roman" w:cs="Times New Roman"/>
          <w:sz w:val="24"/>
          <w:szCs w:val="24"/>
        </w:rPr>
        <w:t>rec</w:t>
      </w:r>
      <w:r w:rsidRPr="00A26B23">
        <w:rPr>
          <w:rFonts w:ascii="Times New Roman" w:hAnsi="Times New Roman" w:cs="Times New Roman"/>
          <w:sz w:val="24"/>
          <w:szCs w:val="24"/>
        </w:rPr>
        <w:t>i</w:t>
      </w:r>
      <w:r w:rsidR="00A26B23" w:rsidRPr="00A26B23">
        <w:rPr>
          <w:rFonts w:ascii="Times New Roman" w:hAnsi="Times New Roman" w:cs="Times New Roman"/>
          <w:sz w:val="24"/>
          <w:szCs w:val="24"/>
        </w:rPr>
        <w:t>e</w:t>
      </w:r>
      <w:r w:rsidRPr="00A26B23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A26B23">
        <w:rPr>
          <w:rFonts w:ascii="Times New Roman" w:hAnsi="Times New Roman" w:cs="Times New Roman"/>
          <w:sz w:val="24"/>
          <w:szCs w:val="24"/>
        </w:rPr>
        <w:t xml:space="preserve"> </w:t>
      </w:r>
      <w:r w:rsidR="00B6683B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B6683B">
        <w:rPr>
          <w:rFonts w:ascii="Times New Roman" w:hAnsi="Times New Roman" w:cs="Times New Roman"/>
          <w:sz w:val="24"/>
          <w:szCs w:val="24"/>
        </w:rPr>
        <w:t xml:space="preserve"> rays</w:t>
      </w:r>
      <w:r w:rsidR="00A26B23" w:rsidRPr="00A26B23">
        <w:rPr>
          <w:rFonts w:ascii="Times New Roman" w:hAnsi="Times New Roman" w:cs="Times New Roman"/>
          <w:sz w:val="24"/>
          <w:szCs w:val="24"/>
        </w:rPr>
        <w:t xml:space="preserve"> from transmitter and thus circuit completes and buzzer makes sound and now when any obstacles comes in between the transmitter and receiver</w:t>
      </w:r>
      <w:r w:rsidR="007448DD">
        <w:rPr>
          <w:rFonts w:ascii="Times New Roman" w:hAnsi="Times New Roman" w:cs="Times New Roman"/>
          <w:sz w:val="24"/>
          <w:szCs w:val="24"/>
        </w:rPr>
        <w:t xml:space="preserve"> path </w:t>
      </w:r>
      <w:r w:rsidR="00A26B23" w:rsidRPr="00A26B23">
        <w:rPr>
          <w:rFonts w:ascii="Times New Roman" w:hAnsi="Times New Roman" w:cs="Times New Roman"/>
          <w:sz w:val="24"/>
          <w:szCs w:val="24"/>
        </w:rPr>
        <w:t xml:space="preserve"> although power supply is on </w:t>
      </w:r>
      <w:proofErr w:type="spellStart"/>
      <w:r w:rsidR="00A26B23" w:rsidRPr="00A26B2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A26B23" w:rsidRPr="00A26B23">
        <w:rPr>
          <w:rFonts w:ascii="Times New Roman" w:hAnsi="Times New Roman" w:cs="Times New Roman"/>
          <w:sz w:val="24"/>
          <w:szCs w:val="24"/>
        </w:rPr>
        <w:t xml:space="preserve"> circuit is not complete and hence buzzer does not make sound . </w:t>
      </w:r>
      <w:r w:rsidR="00A26B23">
        <w:rPr>
          <w:rFonts w:ascii="Times New Roman" w:hAnsi="Times New Roman" w:cs="Times New Roman"/>
          <w:sz w:val="24"/>
          <w:szCs w:val="24"/>
        </w:rPr>
        <w:t xml:space="preserve">This </w:t>
      </w:r>
      <w:r w:rsidR="00B6683B">
        <w:rPr>
          <w:rFonts w:ascii="Times New Roman" w:hAnsi="Times New Roman" w:cs="Times New Roman"/>
          <w:sz w:val="24"/>
          <w:szCs w:val="24"/>
        </w:rPr>
        <w:t xml:space="preserve">system is installed on the door and corresponding to it a piece of </w:t>
      </w:r>
      <w:proofErr w:type="gramStart"/>
      <w:r w:rsidR="00B6683B">
        <w:rPr>
          <w:rFonts w:ascii="Times New Roman" w:hAnsi="Times New Roman" w:cs="Times New Roman"/>
          <w:sz w:val="24"/>
          <w:szCs w:val="24"/>
        </w:rPr>
        <w:t>wood(</w:t>
      </w:r>
      <w:proofErr w:type="gramEnd"/>
      <w:r w:rsidR="00B6683B">
        <w:rPr>
          <w:rFonts w:ascii="Times New Roman" w:hAnsi="Times New Roman" w:cs="Times New Roman"/>
          <w:sz w:val="24"/>
          <w:szCs w:val="24"/>
        </w:rPr>
        <w:t xml:space="preserve">any object which break the path of transmitter and receiver) is placed on the wall of which main objective is to break the </w:t>
      </w:r>
      <w:proofErr w:type="spellStart"/>
      <w:r w:rsidR="00B6683B">
        <w:rPr>
          <w:rFonts w:ascii="Times New Roman" w:hAnsi="Times New Roman" w:cs="Times New Roman"/>
          <w:sz w:val="24"/>
          <w:szCs w:val="24"/>
        </w:rPr>
        <w:t>cicuit</w:t>
      </w:r>
      <w:proofErr w:type="spellEnd"/>
      <w:r w:rsidR="00B6683B">
        <w:rPr>
          <w:rFonts w:ascii="Times New Roman" w:hAnsi="Times New Roman" w:cs="Times New Roman"/>
          <w:sz w:val="24"/>
          <w:szCs w:val="24"/>
        </w:rPr>
        <w:t xml:space="preserve">. In normal mode, door is closed and piece of wood is between transmitter and receiver and is breaking the circuit now when any thief or any person open the </w:t>
      </w:r>
      <w:proofErr w:type="gramStart"/>
      <w:r w:rsidR="00B6683B">
        <w:rPr>
          <w:rFonts w:ascii="Times New Roman" w:hAnsi="Times New Roman" w:cs="Times New Roman"/>
          <w:sz w:val="24"/>
          <w:szCs w:val="24"/>
        </w:rPr>
        <w:t>door  then</w:t>
      </w:r>
      <w:proofErr w:type="gramEnd"/>
      <w:r w:rsidR="00B6683B">
        <w:rPr>
          <w:rFonts w:ascii="Times New Roman" w:hAnsi="Times New Roman" w:cs="Times New Roman"/>
          <w:sz w:val="24"/>
          <w:szCs w:val="24"/>
        </w:rPr>
        <w:t xml:space="preserve"> circuit </w:t>
      </w:r>
      <w:proofErr w:type="spellStart"/>
      <w:r w:rsidR="00B6683B">
        <w:rPr>
          <w:rFonts w:ascii="Times New Roman" w:hAnsi="Times New Roman" w:cs="Times New Roman"/>
          <w:sz w:val="24"/>
          <w:szCs w:val="24"/>
        </w:rPr>
        <w:t>breakes</w:t>
      </w:r>
      <w:proofErr w:type="spellEnd"/>
      <w:r w:rsidR="00B6683B">
        <w:rPr>
          <w:rFonts w:ascii="Times New Roman" w:hAnsi="Times New Roman" w:cs="Times New Roman"/>
          <w:sz w:val="24"/>
          <w:szCs w:val="24"/>
        </w:rPr>
        <w:t xml:space="preserve"> and buzzer makes sound </w:t>
      </w:r>
      <w:r w:rsidR="007448DD">
        <w:rPr>
          <w:rFonts w:ascii="Times New Roman" w:hAnsi="Times New Roman" w:cs="Times New Roman"/>
          <w:sz w:val="24"/>
          <w:szCs w:val="24"/>
        </w:rPr>
        <w:t>. T</w:t>
      </w:r>
      <w:bookmarkStart w:id="0" w:name="_GoBack"/>
      <w:bookmarkEnd w:id="0"/>
      <w:r w:rsidR="00A26B23" w:rsidRPr="00A26B23">
        <w:rPr>
          <w:rFonts w:ascii="Times New Roman" w:hAnsi="Times New Roman" w:cs="Times New Roman"/>
          <w:sz w:val="24"/>
          <w:szCs w:val="24"/>
        </w:rPr>
        <w:t xml:space="preserve">his is how the system prevents burglary and </w:t>
      </w:r>
      <w:proofErr w:type="spellStart"/>
      <w:r w:rsidR="00A26B23" w:rsidRPr="00A26B23">
        <w:rPr>
          <w:rFonts w:ascii="Times New Roman" w:hAnsi="Times New Roman" w:cs="Times New Roman"/>
          <w:sz w:val="24"/>
          <w:szCs w:val="24"/>
        </w:rPr>
        <w:t>unauthorities</w:t>
      </w:r>
      <w:proofErr w:type="spellEnd"/>
      <w:r w:rsidR="00A26B23" w:rsidRPr="00A26B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6B23" w:rsidRPr="00A26B23">
        <w:rPr>
          <w:rFonts w:ascii="Times New Roman" w:hAnsi="Times New Roman" w:cs="Times New Roman"/>
          <w:sz w:val="24"/>
          <w:szCs w:val="24"/>
        </w:rPr>
        <w:t>invasion</w:t>
      </w:r>
      <w:r w:rsidR="00A26B23">
        <w:t xml:space="preserve"> .</w:t>
      </w:r>
      <w:proofErr w:type="gramEnd"/>
    </w:p>
    <w:sectPr w:rsidR="003F4357" w:rsidRPr="00FC13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DCB" w:rsidRDefault="00BF6DCB" w:rsidP="00FA261F">
      <w:pPr>
        <w:spacing w:after="0" w:line="240" w:lineRule="auto"/>
      </w:pPr>
      <w:r>
        <w:separator/>
      </w:r>
    </w:p>
  </w:endnote>
  <w:endnote w:type="continuationSeparator" w:id="0">
    <w:p w:rsidR="00BF6DCB" w:rsidRDefault="00BF6DCB" w:rsidP="00FA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DCB" w:rsidRDefault="00BF6DCB" w:rsidP="00FA261F">
      <w:pPr>
        <w:spacing w:after="0" w:line="240" w:lineRule="auto"/>
      </w:pPr>
      <w:r>
        <w:separator/>
      </w:r>
    </w:p>
  </w:footnote>
  <w:footnote w:type="continuationSeparator" w:id="0">
    <w:p w:rsidR="00BF6DCB" w:rsidRDefault="00BF6DCB" w:rsidP="00FA2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61F" w:rsidRPr="00FC1322" w:rsidRDefault="00FA261F" w:rsidP="00FA261F">
    <w:pPr>
      <w:tabs>
        <w:tab w:val="left" w:pos="1995"/>
        <w:tab w:val="left" w:pos="2085"/>
        <w:tab w:val="center" w:pos="4680"/>
      </w:tabs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sz w:val="32"/>
        <w:szCs w:val="32"/>
      </w:rPr>
      <w:tab/>
      <w:t xml:space="preserve">   </w:t>
    </w:r>
    <w:r w:rsidRPr="00FC1322">
      <w:rPr>
        <w:rFonts w:ascii="Times New Roman" w:hAnsi="Times New Roman" w:cs="Times New Roman"/>
        <w:sz w:val="40"/>
        <w:szCs w:val="40"/>
      </w:rPr>
      <w:t>Summary Report</w:t>
    </w:r>
    <w:r w:rsidRPr="00FC1322">
      <w:rPr>
        <w:rFonts w:ascii="Times New Roman" w:hAnsi="Times New Roman" w:cs="Times New Roman"/>
        <w:sz w:val="40"/>
        <w:szCs w:val="40"/>
      </w:rPr>
      <w:tab/>
      <w:t xml:space="preserve">                             </w:t>
    </w:r>
  </w:p>
  <w:p w:rsidR="00FA261F" w:rsidRPr="00FA261F" w:rsidRDefault="00FA261F">
    <w:pPr>
      <w:pStyle w:val="Header"/>
      <w:rPr>
        <w:rFonts w:ascii="Times New Roman" w:hAnsi="Times New Roman" w:cs="Times New Roman"/>
        <w:b/>
        <w:sz w:val="32"/>
        <w:szCs w:val="32"/>
      </w:rPr>
    </w:pPr>
    <w:r w:rsidRPr="00FA261F">
      <w:rPr>
        <w:rFonts w:ascii="Times New Roman" w:hAnsi="Times New Roman" w:cs="Times New Roman"/>
        <w:sz w:val="32"/>
        <w:szCs w:val="32"/>
      </w:rPr>
      <w:t xml:space="preserve">    </w:t>
    </w:r>
    <w:r>
      <w:rPr>
        <w:rFonts w:ascii="Times New Roman" w:hAnsi="Times New Roman" w:cs="Times New Roman"/>
        <w:sz w:val="32"/>
        <w:szCs w:val="32"/>
      </w:rPr>
      <w:t xml:space="preserve">                             </w:t>
    </w:r>
  </w:p>
  <w:p w:rsidR="00FA261F" w:rsidRPr="00FA261F" w:rsidRDefault="00FC1322">
    <w:pPr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457ED"/>
    <w:multiLevelType w:val="multilevel"/>
    <w:tmpl w:val="B6CC64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⌾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61F"/>
    <w:rsid w:val="003F4357"/>
    <w:rsid w:val="007448DD"/>
    <w:rsid w:val="00A26B23"/>
    <w:rsid w:val="00B6683B"/>
    <w:rsid w:val="00BF6DCB"/>
    <w:rsid w:val="00FA261F"/>
    <w:rsid w:val="00F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261F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1F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A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1F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22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261F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1F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A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1F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22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2022-04-05T13:26:00Z</dcterms:created>
  <dcterms:modified xsi:type="dcterms:W3CDTF">2022-04-05T14:13:00Z</dcterms:modified>
</cp:coreProperties>
</file>