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87F5D" w14:textId="3BA78CF1" w:rsidR="00AC2358" w:rsidRPr="002516DE" w:rsidRDefault="004C3318" w:rsidP="004C3318">
      <w:pPr>
        <w:tabs>
          <w:tab w:val="left" w:pos="2805"/>
        </w:tabs>
        <w:rPr>
          <w:b/>
          <w:sz w:val="36"/>
          <w:szCs w:val="36"/>
        </w:rPr>
      </w:pPr>
      <w:r w:rsidRPr="002516DE">
        <w:rPr>
          <w:b/>
          <w:sz w:val="36"/>
          <w:szCs w:val="36"/>
        </w:rPr>
        <w:t>SVM</w:t>
      </w:r>
    </w:p>
    <w:p w14:paraId="25D6CE5F" w14:textId="0FB28F47" w:rsidR="004C3318" w:rsidRDefault="004C3318" w:rsidP="004C3318">
      <w:pPr>
        <w:tabs>
          <w:tab w:val="left" w:pos="2805"/>
        </w:tabs>
        <w:rPr>
          <w:rFonts w:ascii="Arial" w:hAnsi="Arial" w:cs="Arial"/>
          <w:color w:val="080E14"/>
          <w:shd w:val="clear" w:color="auto" w:fill="FFFFFF"/>
        </w:rPr>
      </w:pPr>
      <w:r>
        <w:rPr>
          <w:rFonts w:ascii="Arial" w:hAnsi="Arial" w:cs="Arial"/>
          <w:color w:val="080E14"/>
          <w:shd w:val="clear" w:color="auto" w:fill="FFFFFF"/>
        </w:rPr>
        <w:t xml:space="preserve">Support Vector Machine” (SVM) is a supervised machine learning algorithm which can be used for both classification or regression challenges. </w:t>
      </w:r>
      <w:r w:rsidR="002516DE">
        <w:rPr>
          <w:rFonts w:ascii="Arial" w:hAnsi="Arial" w:cs="Arial"/>
          <w:color w:val="080E14"/>
          <w:shd w:val="clear" w:color="auto" w:fill="FFFFFF"/>
        </w:rPr>
        <w:t>However, it</w:t>
      </w:r>
      <w:r>
        <w:rPr>
          <w:rFonts w:ascii="Arial" w:hAnsi="Arial" w:cs="Arial"/>
          <w:color w:val="080E14"/>
          <w:shd w:val="clear" w:color="auto" w:fill="FFFFFF"/>
        </w:rPr>
        <w:t xml:space="preserve"> is mostly used in classification problems. In this algorithm, we plot each data item as a point in n-dimensional space (where n is number of features you have) with the value of each feature being the value of a </w:t>
      </w:r>
      <w:r w:rsidR="002516DE">
        <w:rPr>
          <w:rFonts w:ascii="Arial" w:hAnsi="Arial" w:cs="Arial"/>
          <w:color w:val="080E14"/>
          <w:shd w:val="clear" w:color="auto" w:fill="FFFFFF"/>
        </w:rPr>
        <w:t>coordinate</w:t>
      </w:r>
      <w:r>
        <w:rPr>
          <w:rFonts w:ascii="Arial" w:hAnsi="Arial" w:cs="Arial"/>
          <w:color w:val="080E14"/>
          <w:shd w:val="clear" w:color="auto" w:fill="FFFFFF"/>
        </w:rPr>
        <w:t>. Then, we perform classification by finding the hyper-plane that differentiate the two classes very well.</w:t>
      </w:r>
    </w:p>
    <w:p w14:paraId="502F4EEA" w14:textId="32B1E397" w:rsidR="002516DE" w:rsidRDefault="002516DE" w:rsidP="004C3318">
      <w:pPr>
        <w:tabs>
          <w:tab w:val="left" w:pos="2805"/>
        </w:tabs>
        <w:rPr>
          <w:rFonts w:ascii="Arial" w:hAnsi="Arial" w:cs="Arial"/>
          <w:color w:val="080E14"/>
          <w:shd w:val="clear" w:color="auto" w:fill="FFFFFF"/>
        </w:rPr>
      </w:pPr>
    </w:p>
    <w:p w14:paraId="6D74D66B" w14:textId="77777777" w:rsidR="002516DE" w:rsidRDefault="002516DE" w:rsidP="004C3318">
      <w:pPr>
        <w:tabs>
          <w:tab w:val="left" w:pos="2805"/>
        </w:tabs>
        <w:rPr>
          <w:rFonts w:ascii="Arial" w:hAnsi="Arial" w:cs="Arial"/>
          <w:color w:val="080E14"/>
          <w:shd w:val="clear" w:color="auto" w:fill="FFFFFF"/>
        </w:rPr>
      </w:pPr>
      <w:bookmarkStart w:id="0" w:name="_GoBack"/>
      <w:bookmarkEnd w:id="0"/>
    </w:p>
    <w:p w14:paraId="2C537346" w14:textId="77777777" w:rsidR="002516DE" w:rsidRDefault="002516DE" w:rsidP="004C3318">
      <w:pPr>
        <w:tabs>
          <w:tab w:val="left" w:pos="2805"/>
        </w:tabs>
        <w:rPr>
          <w:rFonts w:ascii="Arial" w:hAnsi="Arial" w:cs="Arial"/>
          <w:color w:val="080E14"/>
          <w:shd w:val="clear" w:color="auto" w:fill="FFFFFF"/>
        </w:rPr>
      </w:pPr>
    </w:p>
    <w:p w14:paraId="47B0F1A0" w14:textId="6A325AE5" w:rsidR="004C3318" w:rsidRDefault="004C3318" w:rsidP="004C3318">
      <w:pPr>
        <w:tabs>
          <w:tab w:val="left" w:pos="2805"/>
        </w:tabs>
      </w:pPr>
    </w:p>
    <w:p w14:paraId="4598A603" w14:textId="77777777" w:rsidR="001339BD" w:rsidRPr="001339BD" w:rsidRDefault="001339BD" w:rsidP="001339BD">
      <w:pPr>
        <w:shd w:val="clear" w:color="auto" w:fill="FFFFFF"/>
        <w:spacing w:after="120" w:line="360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222222"/>
          <w:sz w:val="36"/>
          <w:szCs w:val="36"/>
        </w:rPr>
      </w:pPr>
      <w:r w:rsidRPr="001339BD">
        <w:rPr>
          <w:rFonts w:ascii="Helvetica" w:eastAsia="Times New Roman" w:hAnsi="Helvetica" w:cs="Helvetica"/>
          <w:b/>
          <w:bCs/>
          <w:color w:val="222222"/>
          <w:sz w:val="36"/>
          <w:szCs w:val="36"/>
        </w:rPr>
        <w:t>Data Preparation for SVM</w:t>
      </w:r>
    </w:p>
    <w:p w14:paraId="0C259B02" w14:textId="73ED62C3" w:rsidR="001339BD" w:rsidRPr="001339BD" w:rsidRDefault="001339BD" w:rsidP="001339BD">
      <w:pPr>
        <w:shd w:val="clear" w:color="auto" w:fill="FFFFFF"/>
        <w:spacing w:after="288" w:line="360" w:lineRule="atLeast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1339BD">
        <w:rPr>
          <w:rFonts w:ascii="Helvetica" w:eastAsia="Times New Roman" w:hAnsi="Helvetica" w:cs="Helvetica"/>
          <w:color w:val="555555"/>
          <w:sz w:val="23"/>
          <w:szCs w:val="23"/>
        </w:rPr>
        <w:t xml:space="preserve"> </w:t>
      </w:r>
      <w:r w:rsidR="001C0A1B">
        <w:rPr>
          <w:rFonts w:ascii="Helvetica" w:eastAsia="Times New Roman" w:hAnsi="Helvetica" w:cs="Helvetica"/>
          <w:color w:val="555555"/>
          <w:sz w:val="23"/>
          <w:szCs w:val="23"/>
        </w:rPr>
        <w:t>H</w:t>
      </w:r>
      <w:r w:rsidRPr="001339BD">
        <w:rPr>
          <w:rFonts w:ascii="Helvetica" w:eastAsia="Times New Roman" w:hAnsi="Helvetica" w:cs="Helvetica"/>
          <w:color w:val="555555"/>
          <w:sz w:val="23"/>
          <w:szCs w:val="23"/>
        </w:rPr>
        <w:t>ow to best prepare your training data when learning an SVM model.</w:t>
      </w:r>
    </w:p>
    <w:p w14:paraId="19B84E02" w14:textId="77777777" w:rsidR="001339BD" w:rsidRPr="001339BD" w:rsidRDefault="001339BD" w:rsidP="001339B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1339BD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</w:rPr>
        <w:t>Numerical Inputs</w:t>
      </w:r>
      <w:r w:rsidRPr="001339BD">
        <w:rPr>
          <w:rFonts w:ascii="Helvetica" w:eastAsia="Times New Roman" w:hAnsi="Helvetica" w:cs="Helvetica"/>
          <w:color w:val="555555"/>
          <w:sz w:val="23"/>
          <w:szCs w:val="23"/>
        </w:rPr>
        <w:t xml:space="preserve">: SVM assumes that your inputs are numeric. If you have categorical inputs you may need to </w:t>
      </w:r>
      <w:proofErr w:type="spellStart"/>
      <w:r w:rsidRPr="001339BD">
        <w:rPr>
          <w:rFonts w:ascii="Helvetica" w:eastAsia="Times New Roman" w:hAnsi="Helvetica" w:cs="Helvetica"/>
          <w:color w:val="555555"/>
          <w:sz w:val="23"/>
          <w:szCs w:val="23"/>
        </w:rPr>
        <w:t>covert</w:t>
      </w:r>
      <w:proofErr w:type="spellEnd"/>
      <w:r w:rsidRPr="001339BD">
        <w:rPr>
          <w:rFonts w:ascii="Helvetica" w:eastAsia="Times New Roman" w:hAnsi="Helvetica" w:cs="Helvetica"/>
          <w:color w:val="555555"/>
          <w:sz w:val="23"/>
          <w:szCs w:val="23"/>
        </w:rPr>
        <w:t xml:space="preserve"> them to binary dummy variables (one variable for each category).</w:t>
      </w:r>
    </w:p>
    <w:p w14:paraId="4E9551A2" w14:textId="74F2BEE2" w:rsidR="001339BD" w:rsidRDefault="001339BD" w:rsidP="001339B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1339BD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</w:rPr>
        <w:t>Binary Classification</w:t>
      </w:r>
      <w:r w:rsidRPr="001339BD">
        <w:rPr>
          <w:rFonts w:ascii="Helvetica" w:eastAsia="Times New Roman" w:hAnsi="Helvetica" w:cs="Helvetica"/>
          <w:color w:val="555555"/>
          <w:sz w:val="23"/>
          <w:szCs w:val="23"/>
        </w:rPr>
        <w:t>: Basic SVM as described in this post is intended for binary (two-class) classification problems. Although, extensions have been developed for regression and multi-class classification.</w:t>
      </w:r>
    </w:p>
    <w:p w14:paraId="1F91E19C" w14:textId="3A88DABD" w:rsidR="001C0A1B" w:rsidRDefault="001C0A1B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2F3C5FED" w14:textId="083C68BB" w:rsidR="001C0A1B" w:rsidRDefault="001C0A1B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108A85AF" w14:textId="2D374372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3C234115" w14:textId="2F84A636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0EE92875" w14:textId="21C1C4E2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21AAC44E" w14:textId="2F39B2A3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5386E9EF" w14:textId="79C9640A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3E0FDB41" w14:textId="015B1DC4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1F9190D1" w14:textId="2E6D66A3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36074FD9" w14:textId="518F04BF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76B5EB80" w14:textId="3C187EB8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12C21E01" w14:textId="3C05D8F1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47606174" w14:textId="5787790E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033BE6BB" w14:textId="2C0F42D7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608400B5" w14:textId="431BFEFD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24120495" w14:textId="62468558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46766A2B" w14:textId="47D3CE5C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23A077FD" w14:textId="5E27F335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3DAA3157" w14:textId="45339E76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6852F61F" w14:textId="51B8FA9F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40738D2A" w14:textId="2BFB5136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63674CFF" w14:textId="0D01BE50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16EEB737" w14:textId="5EF77CA4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57757A3E" w14:textId="50DF6E1F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26906DAF" w14:textId="0DCCA4EC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7EDFBD1C" w14:textId="6866D108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4B6E1578" w14:textId="593A7635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32D5B263" w14:textId="4B293F5B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135F9B42" w14:textId="646D8FF9" w:rsidR="00B63B6A" w:rsidRPr="00B63B6A" w:rsidRDefault="00B63B6A" w:rsidP="00B63B6A">
      <w:pPr>
        <w:pStyle w:val="Heading1"/>
        <w:shd w:val="clear" w:color="auto" w:fill="FFFFFF"/>
        <w:spacing w:before="0" w:after="120" w:line="264" w:lineRule="atLeast"/>
        <w:textAlignment w:val="baseline"/>
        <w:rPr>
          <w:rFonts w:ascii="Helvetica" w:hAnsi="Helvetica" w:cs="Helvetica"/>
          <w:b/>
          <w:color w:val="222222"/>
          <w:sz w:val="42"/>
          <w:szCs w:val="42"/>
        </w:rPr>
      </w:pPr>
      <w:proofErr w:type="spellStart"/>
      <w:r w:rsidRPr="00B63B6A">
        <w:rPr>
          <w:rFonts w:ascii="Helvetica" w:hAnsi="Helvetica" w:cs="Helvetica"/>
          <w:b/>
          <w:color w:val="222222"/>
          <w:sz w:val="42"/>
          <w:szCs w:val="42"/>
        </w:rPr>
        <w:t>AdaBoost</w:t>
      </w:r>
      <w:proofErr w:type="spellEnd"/>
      <w:r w:rsidRPr="00B63B6A">
        <w:rPr>
          <w:rFonts w:ascii="Helvetica" w:hAnsi="Helvetica" w:cs="Helvetica"/>
          <w:b/>
          <w:color w:val="222222"/>
          <w:sz w:val="42"/>
          <w:szCs w:val="42"/>
        </w:rPr>
        <w:t xml:space="preserve"> algorithm</w:t>
      </w:r>
      <w:r>
        <w:rPr>
          <w:rFonts w:ascii="Helvetica" w:hAnsi="Helvetica" w:cs="Helvetica"/>
          <w:b/>
          <w:color w:val="222222"/>
          <w:sz w:val="42"/>
          <w:szCs w:val="42"/>
        </w:rPr>
        <w:t>:</w:t>
      </w:r>
    </w:p>
    <w:p w14:paraId="0870532A" w14:textId="7EEBA8AA" w:rsidR="00580892" w:rsidRDefault="00580892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31B28C3A" w14:textId="77777777" w:rsidR="00B63B6A" w:rsidRDefault="00B63B6A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3CB4550C" w14:textId="280921C5" w:rsidR="00580892" w:rsidRDefault="00B63B6A" w:rsidP="001C0A1B">
      <w:pPr>
        <w:spacing w:after="0" w:line="240" w:lineRule="auto"/>
        <w:textAlignment w:val="baseline"/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proofErr w:type="spellStart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AdaBoost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algorithm </w:t>
      </w:r>
      <w:r w:rsidR="00580892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attempts to create a strong classifier from </w:t>
      </w:r>
      <w:proofErr w:type="gramStart"/>
      <w:r w:rsidR="00580892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 number of</w:t>
      </w:r>
      <w:proofErr w:type="gramEnd"/>
      <w:r w:rsidR="00580892"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weak classifiers.</w:t>
      </w:r>
    </w:p>
    <w:p w14:paraId="01615AC3" w14:textId="0EE3964D" w:rsidR="00B63B6A" w:rsidRDefault="00B63B6A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4C09C8F0" w14:textId="2E6E70AC" w:rsidR="00B63B6A" w:rsidRDefault="00B63B6A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5DE55198" w14:textId="2FBE6DC3" w:rsidR="00B63B6A" w:rsidRDefault="00B63B6A" w:rsidP="001C0A1B">
      <w:pPr>
        <w:spacing w:after="0" w:line="240" w:lineRule="auto"/>
        <w:textAlignment w:val="baseline"/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This is done by building a model from the training data, then creating a second model that attempts to correct the errors from the first model. Models are added until the training set is predicted </w:t>
      </w: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perfectly,</w:t>
      </w: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 xml:space="preserve"> or a maximum number of models are added.</w:t>
      </w:r>
    </w:p>
    <w:p w14:paraId="37859B1F" w14:textId="1B9CC077" w:rsidR="00B63B6A" w:rsidRDefault="00B63B6A" w:rsidP="001C0A1B">
      <w:pPr>
        <w:spacing w:after="0" w:line="240" w:lineRule="auto"/>
        <w:textAlignment w:val="baseline"/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14:paraId="679064A7" w14:textId="29724930" w:rsidR="00B63B6A" w:rsidRDefault="00B63B6A" w:rsidP="001C0A1B">
      <w:pPr>
        <w:spacing w:after="0" w:line="240" w:lineRule="auto"/>
        <w:textAlignment w:val="baseline"/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14:paraId="206E8D35" w14:textId="4C2BEAC4" w:rsidR="00B63B6A" w:rsidRDefault="00B63B6A" w:rsidP="001C0A1B">
      <w:pPr>
        <w:spacing w:after="0" w:line="240" w:lineRule="auto"/>
        <w:textAlignment w:val="baseline"/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14:paraId="4BDA4A1A" w14:textId="1059ACAD" w:rsidR="00B63B6A" w:rsidRDefault="00B63B6A" w:rsidP="001C0A1B">
      <w:pPr>
        <w:spacing w:after="0" w:line="240" w:lineRule="auto"/>
        <w:textAlignment w:val="baseline"/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14:paraId="6A59D3EC" w14:textId="4F796F01" w:rsidR="002516DE" w:rsidRP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  <w:r w:rsidRPr="002516DE">
        <w:rPr>
          <w:rFonts w:ascii="Arial" w:eastAsia="Times New Roman" w:hAnsi="Arial" w:cs="Arial"/>
          <w:b/>
          <w:color w:val="080E14"/>
          <w:sz w:val="24"/>
          <w:szCs w:val="24"/>
        </w:rPr>
        <w:t xml:space="preserve">How to converts weak learner to strong </w:t>
      </w:r>
      <w:proofErr w:type="gramStart"/>
      <w:r w:rsidRPr="002516DE">
        <w:rPr>
          <w:rFonts w:ascii="Arial" w:eastAsia="Times New Roman" w:hAnsi="Arial" w:cs="Arial"/>
          <w:b/>
          <w:color w:val="080E14"/>
          <w:sz w:val="24"/>
          <w:szCs w:val="24"/>
        </w:rPr>
        <w:t>learners</w:t>
      </w:r>
      <w:r>
        <w:rPr>
          <w:rFonts w:ascii="Arial" w:eastAsia="Times New Roman" w:hAnsi="Arial" w:cs="Arial"/>
          <w:color w:val="080E14"/>
          <w:sz w:val="24"/>
          <w:szCs w:val="24"/>
        </w:rPr>
        <w:t>:</w:t>
      </w:r>
      <w:r w:rsidRPr="002516DE">
        <w:rPr>
          <w:rFonts w:ascii="Arial" w:eastAsia="Times New Roman" w:hAnsi="Arial" w:cs="Arial"/>
          <w:color w:val="080E14"/>
          <w:sz w:val="24"/>
          <w:szCs w:val="24"/>
        </w:rPr>
        <w:t>.</w:t>
      </w:r>
      <w:proofErr w:type="gramEnd"/>
    </w:p>
    <w:p w14:paraId="1323FD72" w14:textId="77777777" w:rsidR="002516DE" w:rsidRP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  <w:r w:rsidRPr="002516DE">
        <w:rPr>
          <w:rFonts w:ascii="Arial" w:eastAsia="Times New Roman" w:hAnsi="Arial" w:cs="Arial"/>
          <w:color w:val="080E14"/>
          <w:sz w:val="24"/>
          <w:szCs w:val="24"/>
        </w:rPr>
        <w:t>Let’s understand this definition in detail by solving a problem of spam email identification:</w:t>
      </w:r>
    </w:p>
    <w:p w14:paraId="66BEC9CA" w14:textId="77777777" w:rsidR="002516DE" w:rsidRP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  <w:r w:rsidRPr="002516DE">
        <w:rPr>
          <w:rFonts w:ascii="Arial" w:eastAsia="Times New Roman" w:hAnsi="Arial" w:cs="Arial"/>
          <w:color w:val="080E14"/>
          <w:sz w:val="24"/>
          <w:szCs w:val="24"/>
        </w:rPr>
        <w:t>How would you classify an email as SPAM or not? Like everyone else, our initial approach would be to identify ‘spam’ and ‘not spam’ emails using following criteria. If:</w:t>
      </w:r>
    </w:p>
    <w:p w14:paraId="4050403F" w14:textId="77777777" w:rsidR="002516DE" w:rsidRPr="002516DE" w:rsidRDefault="002516DE" w:rsidP="002516D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80E14"/>
          <w:sz w:val="23"/>
          <w:szCs w:val="23"/>
        </w:rPr>
      </w:pPr>
      <w:r w:rsidRPr="002516DE">
        <w:rPr>
          <w:rFonts w:ascii="Arial" w:eastAsia="Times New Roman" w:hAnsi="Arial" w:cs="Arial"/>
          <w:color w:val="080E14"/>
          <w:sz w:val="23"/>
          <w:szCs w:val="23"/>
        </w:rPr>
        <w:t>Email has only one image file (promotional image), It’s a SPAM</w:t>
      </w:r>
    </w:p>
    <w:p w14:paraId="61BD8002" w14:textId="77777777" w:rsidR="002516DE" w:rsidRPr="002516DE" w:rsidRDefault="002516DE" w:rsidP="002516D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80E14"/>
          <w:sz w:val="23"/>
          <w:szCs w:val="23"/>
        </w:rPr>
      </w:pPr>
      <w:r w:rsidRPr="002516DE">
        <w:rPr>
          <w:rFonts w:ascii="Arial" w:eastAsia="Times New Roman" w:hAnsi="Arial" w:cs="Arial"/>
          <w:color w:val="080E14"/>
          <w:sz w:val="23"/>
          <w:szCs w:val="23"/>
        </w:rPr>
        <w:t>Email has only link(s), It’s a SPAM</w:t>
      </w:r>
    </w:p>
    <w:p w14:paraId="3DE4C5BC" w14:textId="77777777" w:rsidR="002516DE" w:rsidRPr="002516DE" w:rsidRDefault="002516DE" w:rsidP="002516D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80E14"/>
          <w:sz w:val="23"/>
          <w:szCs w:val="23"/>
        </w:rPr>
      </w:pPr>
      <w:r w:rsidRPr="002516DE">
        <w:rPr>
          <w:rFonts w:ascii="Arial" w:eastAsia="Times New Roman" w:hAnsi="Arial" w:cs="Arial"/>
          <w:color w:val="080E14"/>
          <w:sz w:val="23"/>
          <w:szCs w:val="23"/>
        </w:rPr>
        <w:t xml:space="preserve">Email body consist of sentence like “You won a prize money of $ </w:t>
      </w:r>
      <w:proofErr w:type="spellStart"/>
      <w:r w:rsidRPr="002516DE">
        <w:rPr>
          <w:rFonts w:ascii="Arial" w:eastAsia="Times New Roman" w:hAnsi="Arial" w:cs="Arial"/>
          <w:color w:val="080E14"/>
          <w:sz w:val="23"/>
          <w:szCs w:val="23"/>
        </w:rPr>
        <w:t>xxxxxx</w:t>
      </w:r>
      <w:proofErr w:type="spellEnd"/>
      <w:r w:rsidRPr="002516DE">
        <w:rPr>
          <w:rFonts w:ascii="Arial" w:eastAsia="Times New Roman" w:hAnsi="Arial" w:cs="Arial"/>
          <w:color w:val="080E14"/>
          <w:sz w:val="23"/>
          <w:szCs w:val="23"/>
        </w:rPr>
        <w:t>”, It’s a SPAM</w:t>
      </w:r>
    </w:p>
    <w:p w14:paraId="0C82A48D" w14:textId="1C01C98C" w:rsidR="002516DE" w:rsidRPr="002516DE" w:rsidRDefault="002516DE" w:rsidP="002516D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80E14"/>
          <w:sz w:val="23"/>
          <w:szCs w:val="23"/>
        </w:rPr>
      </w:pPr>
      <w:r w:rsidRPr="002516DE">
        <w:rPr>
          <w:rFonts w:ascii="Arial" w:eastAsia="Times New Roman" w:hAnsi="Arial" w:cs="Arial"/>
          <w:color w:val="080E14"/>
          <w:sz w:val="23"/>
          <w:szCs w:val="23"/>
        </w:rPr>
        <w:t>Email from our official domain “</w:t>
      </w:r>
      <w:r>
        <w:rPr>
          <w:rFonts w:ascii="Arial" w:eastAsia="Times New Roman" w:hAnsi="Arial" w:cs="Arial"/>
          <w:color w:val="080E14"/>
          <w:sz w:val="23"/>
          <w:szCs w:val="23"/>
        </w:rPr>
        <w:t>”</w:t>
      </w:r>
      <w:r w:rsidRPr="002516DE">
        <w:rPr>
          <w:rFonts w:ascii="Arial" w:eastAsia="Times New Roman" w:hAnsi="Arial" w:cs="Arial"/>
          <w:color w:val="080E14"/>
          <w:sz w:val="23"/>
          <w:szCs w:val="23"/>
        </w:rPr>
        <w:t>, Not a SPAM</w:t>
      </w:r>
    </w:p>
    <w:p w14:paraId="0AEF743E" w14:textId="77777777" w:rsidR="002516DE" w:rsidRPr="002516DE" w:rsidRDefault="002516DE" w:rsidP="002516D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80E14"/>
          <w:sz w:val="23"/>
          <w:szCs w:val="23"/>
        </w:rPr>
      </w:pPr>
      <w:r w:rsidRPr="002516DE">
        <w:rPr>
          <w:rFonts w:ascii="Arial" w:eastAsia="Times New Roman" w:hAnsi="Arial" w:cs="Arial"/>
          <w:color w:val="080E14"/>
          <w:sz w:val="23"/>
          <w:szCs w:val="23"/>
        </w:rPr>
        <w:t>Email from known source, Not a SPAM</w:t>
      </w:r>
    </w:p>
    <w:p w14:paraId="1F4B18C9" w14:textId="77777777" w:rsidR="002516DE" w:rsidRP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  <w:r w:rsidRPr="002516DE">
        <w:rPr>
          <w:rFonts w:ascii="Arial" w:eastAsia="Times New Roman" w:hAnsi="Arial" w:cs="Arial"/>
          <w:color w:val="080E14"/>
          <w:sz w:val="24"/>
          <w:szCs w:val="24"/>
        </w:rPr>
        <w:t>Above, we’ve defined multiple rules to classify an email into ‘spam’ or ‘not spam’. But, do you think these rules individually are strong enough to successfully classify an email? No.</w:t>
      </w:r>
    </w:p>
    <w:p w14:paraId="1F029B95" w14:textId="77777777" w:rsidR="002516DE" w:rsidRP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  <w:r w:rsidRPr="002516DE">
        <w:rPr>
          <w:rFonts w:ascii="Arial" w:eastAsia="Times New Roman" w:hAnsi="Arial" w:cs="Arial"/>
          <w:color w:val="080E14"/>
          <w:sz w:val="24"/>
          <w:szCs w:val="24"/>
        </w:rPr>
        <w:t>Individually, these rules are not powerful enough to classify an email into ‘spam’ or ‘not spam’. Therefore, these rules are called as </w:t>
      </w:r>
      <w:r w:rsidRPr="002516DE">
        <w:rPr>
          <w:rFonts w:ascii="Arial" w:eastAsia="Times New Roman" w:hAnsi="Arial" w:cs="Arial"/>
          <w:b/>
          <w:bCs/>
          <w:color w:val="333333"/>
          <w:sz w:val="24"/>
          <w:szCs w:val="24"/>
        </w:rPr>
        <w:t>weak learner</w:t>
      </w:r>
      <w:r w:rsidRPr="002516DE">
        <w:rPr>
          <w:rFonts w:ascii="Arial" w:eastAsia="Times New Roman" w:hAnsi="Arial" w:cs="Arial"/>
          <w:color w:val="080E14"/>
          <w:sz w:val="24"/>
          <w:szCs w:val="24"/>
        </w:rPr>
        <w:t>.</w:t>
      </w:r>
    </w:p>
    <w:p w14:paraId="42175E53" w14:textId="77777777" w:rsidR="002516DE" w:rsidRP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  <w:r w:rsidRPr="002516DE">
        <w:rPr>
          <w:rFonts w:ascii="Arial" w:eastAsia="Times New Roman" w:hAnsi="Arial" w:cs="Arial"/>
          <w:color w:val="080E14"/>
          <w:sz w:val="24"/>
          <w:szCs w:val="24"/>
        </w:rPr>
        <w:t>To convert weak learner to strong learner, we’ll combine the prediction of each weak learner using methods like:</w:t>
      </w:r>
      <w:r w:rsidRPr="002516DE">
        <w:rPr>
          <w:rFonts w:ascii="Arial" w:eastAsia="Times New Roman" w:hAnsi="Arial" w:cs="Arial"/>
          <w:color w:val="080E14"/>
          <w:sz w:val="24"/>
          <w:szCs w:val="24"/>
        </w:rPr>
        <w:br/>
      </w:r>
      <w:r w:rsidRPr="002516DE">
        <w:rPr>
          <w:rFonts w:ascii="Arial" w:eastAsia="Times New Roman" w:hAnsi="Arial" w:cs="Arial"/>
          <w:color w:val="080E14"/>
          <w:sz w:val="24"/>
          <w:szCs w:val="24"/>
        </w:rPr>
        <w:lastRenderedPageBreak/>
        <w:t>•   Using average/ weighted average</w:t>
      </w:r>
      <w:r w:rsidRPr="002516DE">
        <w:rPr>
          <w:rFonts w:ascii="Arial" w:eastAsia="Times New Roman" w:hAnsi="Arial" w:cs="Arial"/>
          <w:color w:val="080E14"/>
          <w:sz w:val="24"/>
          <w:szCs w:val="24"/>
        </w:rPr>
        <w:br/>
        <w:t>•   Considering prediction has higher vote</w:t>
      </w:r>
    </w:p>
    <w:p w14:paraId="158A5CAA" w14:textId="187A0386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  <w:r w:rsidRPr="002516DE">
        <w:rPr>
          <w:rFonts w:ascii="Arial" w:eastAsia="Times New Roman" w:hAnsi="Arial" w:cs="Arial"/>
          <w:color w:val="080E14"/>
          <w:sz w:val="24"/>
          <w:szCs w:val="24"/>
        </w:rPr>
        <w:t xml:space="preserve">For example:  Above, we have defined 5 weak learners. Out of these 5, 3 are voted as ‘SPAM’ and 2 are voted as ‘Not a SPAM’. In this case, by default, we’ll consider an email as SPAM because we have </w:t>
      </w:r>
      <w:proofErr w:type="gramStart"/>
      <w:r w:rsidRPr="002516DE">
        <w:rPr>
          <w:rFonts w:ascii="Arial" w:eastAsia="Times New Roman" w:hAnsi="Arial" w:cs="Arial"/>
          <w:color w:val="080E14"/>
          <w:sz w:val="24"/>
          <w:szCs w:val="24"/>
        </w:rPr>
        <w:t>higher(</w:t>
      </w:r>
      <w:proofErr w:type="gramEnd"/>
      <w:r w:rsidRPr="002516DE">
        <w:rPr>
          <w:rFonts w:ascii="Arial" w:eastAsia="Times New Roman" w:hAnsi="Arial" w:cs="Arial"/>
          <w:color w:val="080E14"/>
          <w:sz w:val="24"/>
          <w:szCs w:val="24"/>
        </w:rPr>
        <w:t>3) vote for ‘SPAM’.</w:t>
      </w:r>
    </w:p>
    <w:p w14:paraId="1BE5DCE9" w14:textId="5C589715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4DA8E28F" w14:textId="6308714C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18EC42D4" w14:textId="77777777" w:rsidR="002516DE" w:rsidRPr="002516DE" w:rsidRDefault="002516DE" w:rsidP="002516DE">
      <w:pPr>
        <w:pStyle w:val="ListParagraph"/>
        <w:numPr>
          <w:ilvl w:val="0"/>
          <w:numId w:val="3"/>
        </w:numPr>
        <w:shd w:val="clear" w:color="auto" w:fill="FFFFFF"/>
        <w:spacing w:after="288" w:line="360" w:lineRule="atLeast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 xml:space="preserve">The most suited and therefore most common algorithm used with </w:t>
      </w:r>
      <w:proofErr w:type="spellStart"/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AdaBoost</w:t>
      </w:r>
      <w:proofErr w:type="spellEnd"/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 xml:space="preserve"> are decision trees with one level. Because these trees are so short and only contain one decision for classification, they are often called decision stumps.</w:t>
      </w:r>
    </w:p>
    <w:p w14:paraId="3ACC7809" w14:textId="77777777" w:rsidR="002516DE" w:rsidRPr="002516DE" w:rsidRDefault="002516DE" w:rsidP="002516DE">
      <w:pPr>
        <w:shd w:val="clear" w:color="auto" w:fill="FFFFFF"/>
        <w:spacing w:after="288" w:line="360" w:lineRule="atLeast"/>
        <w:ind w:firstLine="72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Each instance in the training dataset is weighted. The initial weight is set to:</w:t>
      </w:r>
    </w:p>
    <w:p w14:paraId="5125D3E0" w14:textId="77777777" w:rsidR="002516DE" w:rsidRPr="002516DE" w:rsidRDefault="002516DE" w:rsidP="002516DE">
      <w:pPr>
        <w:shd w:val="clear" w:color="auto" w:fill="FFFFFF"/>
        <w:spacing w:after="288" w:line="360" w:lineRule="atLeast"/>
        <w:jc w:val="center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weight(xi) = 1/n</w:t>
      </w:r>
    </w:p>
    <w:p w14:paraId="333E13B7" w14:textId="77777777" w:rsidR="002516DE" w:rsidRPr="002516DE" w:rsidRDefault="002516DE" w:rsidP="002516DE">
      <w:pPr>
        <w:shd w:val="clear" w:color="auto" w:fill="FFFFFF"/>
        <w:spacing w:after="288" w:line="360" w:lineRule="atLeast"/>
        <w:ind w:left="72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 xml:space="preserve">Where xi is the </w:t>
      </w:r>
      <w:proofErr w:type="spellStart"/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i’th</w:t>
      </w:r>
      <w:proofErr w:type="spellEnd"/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 training instance and n is the number of training instances.</w:t>
      </w:r>
    </w:p>
    <w:p w14:paraId="7FEAEEA4" w14:textId="72D214F1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7F4FDBC1" w14:textId="77777777" w:rsidR="002516DE" w:rsidRPr="002516DE" w:rsidRDefault="002516DE" w:rsidP="002516DE">
      <w:pPr>
        <w:shd w:val="clear" w:color="auto" w:fill="FFFFFF"/>
        <w:spacing w:after="120" w:line="360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222222"/>
          <w:sz w:val="36"/>
          <w:szCs w:val="36"/>
        </w:rPr>
      </w:pPr>
      <w:r w:rsidRPr="002516DE">
        <w:rPr>
          <w:rFonts w:ascii="Helvetica" w:eastAsia="Times New Roman" w:hAnsi="Helvetica" w:cs="Helvetica"/>
          <w:b/>
          <w:bCs/>
          <w:color w:val="222222"/>
          <w:sz w:val="36"/>
          <w:szCs w:val="36"/>
        </w:rPr>
        <w:t xml:space="preserve">Making Predictions with </w:t>
      </w:r>
      <w:proofErr w:type="spellStart"/>
      <w:r w:rsidRPr="002516DE">
        <w:rPr>
          <w:rFonts w:ascii="Helvetica" w:eastAsia="Times New Roman" w:hAnsi="Helvetica" w:cs="Helvetica"/>
          <w:b/>
          <w:bCs/>
          <w:color w:val="222222"/>
          <w:sz w:val="36"/>
          <w:szCs w:val="36"/>
        </w:rPr>
        <w:t>AdaBoost</w:t>
      </w:r>
      <w:proofErr w:type="spellEnd"/>
    </w:p>
    <w:p w14:paraId="35AE8535" w14:textId="77777777" w:rsidR="002516DE" w:rsidRPr="002516DE" w:rsidRDefault="002516DE" w:rsidP="002516DE">
      <w:pPr>
        <w:shd w:val="clear" w:color="auto" w:fill="FFFFFF"/>
        <w:spacing w:after="288" w:line="360" w:lineRule="atLeast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Predictions are made by calculating the weighted average of the weak classifiers.</w:t>
      </w:r>
    </w:p>
    <w:p w14:paraId="0339131B" w14:textId="77777777" w:rsidR="002516DE" w:rsidRPr="002516DE" w:rsidRDefault="002516DE" w:rsidP="002516DE">
      <w:pPr>
        <w:shd w:val="clear" w:color="auto" w:fill="FFFFFF"/>
        <w:spacing w:after="288" w:line="360" w:lineRule="atLeast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 xml:space="preserve">For a new input instance, each weak learner calculates a predicted value as either +1.0 or -1.0. The predicted values are weighted by each weak </w:t>
      </w:r>
      <w:proofErr w:type="gramStart"/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learners</w:t>
      </w:r>
      <w:proofErr w:type="gramEnd"/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 xml:space="preserve"> stage value. The prediction for the ensemble model is taken as </w:t>
      </w:r>
      <w:proofErr w:type="gramStart"/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a the</w:t>
      </w:r>
      <w:proofErr w:type="gramEnd"/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 xml:space="preserve"> sum of the weighted predictions. If the sum is positive, then the first class is predicted, if negative the second class is predicted.</w:t>
      </w:r>
    </w:p>
    <w:p w14:paraId="3F9EA5E9" w14:textId="77777777" w:rsidR="002516DE" w:rsidRPr="002516DE" w:rsidRDefault="002516DE" w:rsidP="002516DE">
      <w:pPr>
        <w:shd w:val="clear" w:color="auto" w:fill="FFFFFF"/>
        <w:spacing w:after="288" w:line="360" w:lineRule="atLeast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For example, 5 weak classifiers may predict the values 1.0, 1.0, -1.0, 1.0, -1.0. From a majority vote, it looks like the model will predict a value of 1.0 or the first class. These same 5 weak classifiers may have the stage values 0.2, 0.5, 0.8, 0.2 and 0.9 respectively. Calculating the weighted sum of these predictions results in an output of -0.8, which would be an ensemble prediction of -1.0 or the second class.</w:t>
      </w:r>
    </w:p>
    <w:p w14:paraId="265E9DF3" w14:textId="77777777" w:rsidR="002516DE" w:rsidRDefault="002516DE" w:rsidP="002516DE">
      <w:pPr>
        <w:shd w:val="clear" w:color="auto" w:fill="FFFFFF"/>
        <w:spacing w:after="120" w:line="360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222222"/>
          <w:sz w:val="36"/>
          <w:szCs w:val="36"/>
        </w:rPr>
      </w:pPr>
    </w:p>
    <w:p w14:paraId="655616B4" w14:textId="77777777" w:rsidR="002516DE" w:rsidRDefault="002516DE" w:rsidP="002516DE">
      <w:pPr>
        <w:shd w:val="clear" w:color="auto" w:fill="FFFFFF"/>
        <w:spacing w:after="120" w:line="360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222222"/>
          <w:sz w:val="36"/>
          <w:szCs w:val="36"/>
        </w:rPr>
      </w:pPr>
    </w:p>
    <w:p w14:paraId="444FB0D7" w14:textId="16DE32F8" w:rsidR="002516DE" w:rsidRPr="002516DE" w:rsidRDefault="002516DE" w:rsidP="002516DE">
      <w:pPr>
        <w:shd w:val="clear" w:color="auto" w:fill="FFFFFF"/>
        <w:spacing w:after="120" w:line="360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222222"/>
          <w:sz w:val="36"/>
          <w:szCs w:val="36"/>
        </w:rPr>
      </w:pPr>
      <w:r w:rsidRPr="002516DE">
        <w:rPr>
          <w:rFonts w:ascii="Helvetica" w:eastAsia="Times New Roman" w:hAnsi="Helvetica" w:cs="Helvetica"/>
          <w:b/>
          <w:bCs/>
          <w:color w:val="222222"/>
          <w:sz w:val="36"/>
          <w:szCs w:val="36"/>
        </w:rPr>
        <w:t xml:space="preserve">Data Preparation for </w:t>
      </w:r>
      <w:proofErr w:type="spellStart"/>
      <w:r w:rsidRPr="002516DE">
        <w:rPr>
          <w:rFonts w:ascii="Helvetica" w:eastAsia="Times New Roman" w:hAnsi="Helvetica" w:cs="Helvetica"/>
          <w:b/>
          <w:bCs/>
          <w:color w:val="222222"/>
          <w:sz w:val="36"/>
          <w:szCs w:val="36"/>
        </w:rPr>
        <w:t>AdaBoost</w:t>
      </w:r>
      <w:proofErr w:type="spellEnd"/>
    </w:p>
    <w:p w14:paraId="404006BD" w14:textId="77777777" w:rsidR="002516DE" w:rsidRPr="002516DE" w:rsidRDefault="002516DE" w:rsidP="002516DE">
      <w:pPr>
        <w:shd w:val="clear" w:color="auto" w:fill="FFFFFF"/>
        <w:spacing w:after="288" w:line="360" w:lineRule="atLeast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 xml:space="preserve">This section lists some heuristics for best preparing your data for </w:t>
      </w:r>
      <w:proofErr w:type="spellStart"/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AdaBoost</w:t>
      </w:r>
      <w:proofErr w:type="spellEnd"/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.</w:t>
      </w:r>
    </w:p>
    <w:p w14:paraId="734F6A4E" w14:textId="77777777" w:rsidR="002516DE" w:rsidRPr="002516DE" w:rsidRDefault="002516DE" w:rsidP="002516DE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</w:rPr>
        <w:t>Quality Data</w:t>
      </w: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: Because the ensemble method continues to attempt to correct misclassifications in the training data, you need to be careful that the training data is of a high-quality.</w:t>
      </w:r>
    </w:p>
    <w:p w14:paraId="48AE36E2" w14:textId="77777777" w:rsidR="002516DE" w:rsidRPr="002516DE" w:rsidRDefault="002516DE" w:rsidP="002516DE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</w:rPr>
        <w:t>Outliers</w:t>
      </w: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: Outliers will force the ensemble down the rabbit hole of working hard to correct for cases that are unrealistic. These could be removed from the training dataset.</w:t>
      </w:r>
    </w:p>
    <w:p w14:paraId="5E7C6261" w14:textId="77777777" w:rsidR="002516DE" w:rsidRPr="002516DE" w:rsidRDefault="002516DE" w:rsidP="002516DE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2516DE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</w:rPr>
        <w:t>Noisy Data</w:t>
      </w:r>
      <w:r w:rsidRPr="002516DE">
        <w:rPr>
          <w:rFonts w:ascii="Helvetica" w:eastAsia="Times New Roman" w:hAnsi="Helvetica" w:cs="Helvetica"/>
          <w:color w:val="555555"/>
          <w:sz w:val="23"/>
          <w:szCs w:val="23"/>
        </w:rPr>
        <w:t>: Noisy data, specifically noise in the output variable can be problematic. If possible, attempt to isolate and clean these from your training dataset.</w:t>
      </w:r>
    </w:p>
    <w:p w14:paraId="007A5C10" w14:textId="712A84B0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07313A98" w14:textId="06A19265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7F79D081" w14:textId="7F40DE52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769DDA8F" w14:textId="20D69A02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63DF1485" w14:textId="00230B56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5B768DA0" w14:textId="6E24137B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790C5489" w14:textId="6913F98A" w:rsid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3E590105" w14:textId="77777777" w:rsidR="002516DE" w:rsidRPr="002516DE" w:rsidRDefault="002516DE" w:rsidP="002516DE">
      <w:pPr>
        <w:shd w:val="clear" w:color="auto" w:fill="FFFFFF"/>
        <w:spacing w:after="315" w:line="375" w:lineRule="atLeast"/>
        <w:jc w:val="both"/>
        <w:rPr>
          <w:rFonts w:ascii="Arial" w:eastAsia="Times New Roman" w:hAnsi="Arial" w:cs="Arial"/>
          <w:color w:val="080E14"/>
          <w:sz w:val="24"/>
          <w:szCs w:val="24"/>
        </w:rPr>
      </w:pPr>
    </w:p>
    <w:p w14:paraId="7811964F" w14:textId="77777777" w:rsidR="002516DE" w:rsidRPr="002516DE" w:rsidRDefault="002516DE" w:rsidP="002516DE">
      <w:pPr>
        <w:shd w:val="clear" w:color="auto" w:fill="FFFFFF"/>
        <w:spacing w:after="315" w:line="375" w:lineRule="atLeast"/>
        <w:rPr>
          <w:rFonts w:ascii="Arial" w:eastAsia="Times New Roman" w:hAnsi="Arial" w:cs="Arial"/>
          <w:color w:val="080E14"/>
          <w:sz w:val="24"/>
          <w:szCs w:val="24"/>
        </w:rPr>
      </w:pPr>
      <w:r w:rsidRPr="002516DE">
        <w:rPr>
          <w:rFonts w:ascii="Arial" w:eastAsia="Times New Roman" w:hAnsi="Arial" w:cs="Arial"/>
          <w:color w:val="080E14"/>
          <w:sz w:val="24"/>
          <w:szCs w:val="24"/>
        </w:rPr>
        <w:t> </w:t>
      </w:r>
    </w:p>
    <w:p w14:paraId="5B422B88" w14:textId="77777777" w:rsidR="00B63B6A" w:rsidRDefault="00B63B6A" w:rsidP="001C0A1B">
      <w:pPr>
        <w:spacing w:after="0" w:line="240" w:lineRule="auto"/>
        <w:textAlignment w:val="baseline"/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14:paraId="7D54FD13" w14:textId="407DB97D" w:rsidR="00B63B6A" w:rsidRDefault="00B63B6A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3241C65B" w14:textId="77777777" w:rsidR="00B63B6A" w:rsidRPr="001339BD" w:rsidRDefault="00B63B6A" w:rsidP="001C0A1B">
      <w:pPr>
        <w:spacing w:after="0" w:line="240" w:lineRule="auto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</w:p>
    <w:p w14:paraId="28D5DFE1" w14:textId="77777777" w:rsidR="004C3318" w:rsidRPr="004C3318" w:rsidRDefault="004C3318" w:rsidP="004C3318">
      <w:pPr>
        <w:tabs>
          <w:tab w:val="left" w:pos="2805"/>
        </w:tabs>
      </w:pPr>
    </w:p>
    <w:sectPr w:rsidR="004C3318" w:rsidRPr="004C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20AF3"/>
    <w:multiLevelType w:val="hybridMultilevel"/>
    <w:tmpl w:val="802EDF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86687"/>
    <w:multiLevelType w:val="multilevel"/>
    <w:tmpl w:val="460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1B2D15"/>
    <w:multiLevelType w:val="multilevel"/>
    <w:tmpl w:val="9836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34434"/>
    <w:multiLevelType w:val="multilevel"/>
    <w:tmpl w:val="6B4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18"/>
    <w:rsid w:val="00005710"/>
    <w:rsid w:val="001339BD"/>
    <w:rsid w:val="001C0A1B"/>
    <w:rsid w:val="002516DE"/>
    <w:rsid w:val="004C3318"/>
    <w:rsid w:val="00580892"/>
    <w:rsid w:val="00677BDE"/>
    <w:rsid w:val="0075756A"/>
    <w:rsid w:val="00823926"/>
    <w:rsid w:val="00AC2358"/>
    <w:rsid w:val="00B6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374D"/>
  <w15:chartTrackingRefBased/>
  <w15:docId w15:val="{AA4D0298-93F9-44D3-8B4E-48D67F5E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339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39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33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39B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63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2516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51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19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kumar</dc:creator>
  <cp:keywords/>
  <dc:description/>
  <cp:lastModifiedBy>navneet kumar</cp:lastModifiedBy>
  <cp:revision>1</cp:revision>
  <dcterms:created xsi:type="dcterms:W3CDTF">2018-02-20T13:34:00Z</dcterms:created>
  <dcterms:modified xsi:type="dcterms:W3CDTF">2018-02-20T17:59:00Z</dcterms:modified>
</cp:coreProperties>
</file>