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CBDF" w14:textId="77777777" w:rsidR="00F25BB6" w:rsidRPr="00DB5CE8" w:rsidRDefault="00F25BB6" w:rsidP="00F25BB6">
      <w:pPr>
        <w:pBdr>
          <w:bottom w:val="single" w:sz="4" w:space="1" w:color="auto"/>
        </w:pBdr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EMBA 620</w:t>
      </w:r>
      <w:r w:rsidRPr="00DB5CE8">
        <w:rPr>
          <w:rFonts w:ascii="Gill Sans MT" w:hAnsi="Gill Sans MT"/>
          <w:b/>
          <w:sz w:val="28"/>
          <w:szCs w:val="28"/>
        </w:rPr>
        <w:t xml:space="preserve">: </w:t>
      </w:r>
      <w:r>
        <w:rPr>
          <w:rFonts w:ascii="Gill Sans MT" w:hAnsi="Gill Sans MT"/>
          <w:b/>
          <w:sz w:val="28"/>
          <w:szCs w:val="28"/>
        </w:rPr>
        <w:t xml:space="preserve">Value Creation through </w:t>
      </w:r>
      <w:r w:rsidRPr="00DB5CE8">
        <w:rPr>
          <w:rFonts w:ascii="Gill Sans MT" w:hAnsi="Gill Sans MT"/>
          <w:b/>
          <w:sz w:val="28"/>
          <w:szCs w:val="28"/>
        </w:rPr>
        <w:t xml:space="preserve">Business Process </w:t>
      </w:r>
    </w:p>
    <w:p w14:paraId="50F90DE4" w14:textId="3AA3D9D5" w:rsidR="00F25BB6" w:rsidRDefault="00F25BB6" w:rsidP="00F25BB6">
      <w:pPr>
        <w:pBdr>
          <w:bottom w:val="single" w:sz="4" w:space="1" w:color="auto"/>
        </w:pBd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Assignment 1 (Due Date: </w:t>
      </w:r>
      <w:r>
        <w:rPr>
          <w:rFonts w:ascii="Gill Sans MT" w:hAnsi="Gill Sans MT"/>
          <w:b/>
          <w:sz w:val="24"/>
          <w:szCs w:val="24"/>
        </w:rPr>
        <w:t>11</w:t>
      </w:r>
      <w:r w:rsidRPr="00F25BB6">
        <w:rPr>
          <w:rFonts w:ascii="Gill Sans MT" w:hAnsi="Gill Sans MT"/>
          <w:b/>
          <w:sz w:val="24"/>
          <w:szCs w:val="24"/>
          <w:vertAlign w:val="superscript"/>
        </w:rPr>
        <w:t>th</w:t>
      </w:r>
      <w:r>
        <w:rPr>
          <w:rFonts w:ascii="Gill Sans MT" w:hAnsi="Gill Sans MT"/>
          <w:b/>
          <w:sz w:val="24"/>
          <w:szCs w:val="24"/>
        </w:rPr>
        <w:t xml:space="preserve"> February</w:t>
      </w:r>
      <w:r>
        <w:rPr>
          <w:rFonts w:ascii="Gill Sans MT" w:hAnsi="Gill Sans MT"/>
          <w:b/>
          <w:sz w:val="24"/>
          <w:szCs w:val="24"/>
        </w:rPr>
        <w:t xml:space="preserve"> 2022, 8.00 </w:t>
      </w:r>
      <w:r w:rsidR="00E329E8">
        <w:rPr>
          <w:rFonts w:ascii="Gill Sans MT" w:hAnsi="Gill Sans MT"/>
          <w:b/>
          <w:sz w:val="24"/>
          <w:szCs w:val="24"/>
        </w:rPr>
        <w:t>hrs.</w:t>
      </w:r>
      <w:r>
        <w:rPr>
          <w:rFonts w:ascii="Gill Sans MT" w:hAnsi="Gill Sans MT"/>
          <w:b/>
          <w:sz w:val="24"/>
          <w:szCs w:val="24"/>
        </w:rPr>
        <w:t xml:space="preserve"> on Dropbox)</w:t>
      </w:r>
      <w:r w:rsidRPr="004F3BAD">
        <w:rPr>
          <w:rFonts w:ascii="Gill Sans MT" w:hAnsi="Gill Sans MT"/>
          <w:b/>
          <w:sz w:val="24"/>
          <w:szCs w:val="24"/>
        </w:rPr>
        <w:t xml:space="preserve"> </w:t>
      </w:r>
    </w:p>
    <w:p w14:paraId="04EA90A1" w14:textId="77777777" w:rsidR="00E329E8" w:rsidRDefault="00E329E8" w:rsidP="00F25BB6">
      <w:pPr>
        <w:pBdr>
          <w:bottom w:val="single" w:sz="4" w:space="1" w:color="auto"/>
        </w:pBdr>
        <w:jc w:val="both"/>
        <w:rPr>
          <w:rFonts w:ascii="Gill Sans MT" w:hAnsi="Gill Sans MT"/>
          <w:b/>
          <w:sz w:val="24"/>
          <w:szCs w:val="24"/>
        </w:rPr>
      </w:pPr>
    </w:p>
    <w:p w14:paraId="7D96C289" w14:textId="3AE882B1" w:rsidR="00F25BB6" w:rsidRDefault="00F25BB6" w:rsidP="00F25BB6">
      <w:pPr>
        <w:pBdr>
          <w:bottom w:val="single" w:sz="4" w:space="1" w:color="auto"/>
        </w:pBdr>
        <w:jc w:val="both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Submit a copy of your .doc (or pdf file) as well as the accompanying excel file in the drobox.</w:t>
      </w:r>
    </w:p>
    <w:p w14:paraId="14AC9A1B" w14:textId="77777777" w:rsidR="00F25BB6" w:rsidRPr="004F3BAD" w:rsidRDefault="00F25BB6" w:rsidP="00F25BB6">
      <w:pPr>
        <w:pBdr>
          <w:bottom w:val="single" w:sz="4" w:space="1" w:color="auto"/>
        </w:pBdr>
        <w:jc w:val="both"/>
        <w:rPr>
          <w:rFonts w:ascii="Gill Sans MT" w:hAnsi="Gill Sans MT"/>
          <w:b/>
          <w:sz w:val="24"/>
          <w:szCs w:val="24"/>
        </w:rPr>
      </w:pPr>
    </w:p>
    <w:p w14:paraId="092C4809" w14:textId="77777777" w:rsidR="009A4338" w:rsidRPr="009A4338" w:rsidRDefault="009A4338" w:rsidP="00DC17DD">
      <w:pPr>
        <w:pBdr>
          <w:bottom w:val="single" w:sz="12" w:space="1" w:color="auto"/>
        </w:pBdr>
        <w:jc w:val="center"/>
        <w:rPr>
          <w:rFonts w:ascii="Constantia" w:hAnsi="Constantia"/>
          <w:b/>
          <w:sz w:val="28"/>
          <w:szCs w:val="28"/>
        </w:rPr>
      </w:pPr>
      <w:r w:rsidRPr="009A4338">
        <w:rPr>
          <w:rFonts w:ascii="Constantia" w:hAnsi="Constantia"/>
          <w:b/>
          <w:sz w:val="28"/>
          <w:szCs w:val="28"/>
        </w:rPr>
        <w:t>Case: Process Control at Polaroid</w:t>
      </w:r>
    </w:p>
    <w:p w14:paraId="02D44190" w14:textId="77777777" w:rsidR="00DC17DD" w:rsidRDefault="00DC17DD" w:rsidP="009A4338">
      <w:pPr>
        <w:pBdr>
          <w:bottom w:val="single" w:sz="12" w:space="1" w:color="auto"/>
        </w:pBdr>
        <w:rPr>
          <w:rFonts w:ascii="Constantia" w:hAnsi="Constantia"/>
          <w:b/>
          <w:sz w:val="28"/>
          <w:szCs w:val="28"/>
        </w:rPr>
      </w:pPr>
    </w:p>
    <w:p w14:paraId="23E3DEF2" w14:textId="77777777" w:rsidR="009A4338" w:rsidRPr="009A4338" w:rsidRDefault="009A4338" w:rsidP="009A4338">
      <w:pPr>
        <w:pBdr>
          <w:bottom w:val="single" w:sz="12" w:space="1" w:color="auto"/>
        </w:pBdr>
        <w:rPr>
          <w:rFonts w:ascii="Constantia" w:hAnsi="Constantia"/>
          <w:b/>
          <w:sz w:val="28"/>
          <w:szCs w:val="28"/>
        </w:rPr>
      </w:pPr>
      <w:r w:rsidRPr="009A4338">
        <w:rPr>
          <w:rFonts w:ascii="Constantia" w:hAnsi="Constantia"/>
          <w:b/>
          <w:sz w:val="28"/>
          <w:szCs w:val="28"/>
        </w:rPr>
        <w:t>Questions for Case Analysis</w:t>
      </w:r>
    </w:p>
    <w:p w14:paraId="77ECB524" w14:textId="77777777" w:rsidR="009A4338" w:rsidRPr="009A4338" w:rsidRDefault="009A4338" w:rsidP="00755743">
      <w:pPr>
        <w:pStyle w:val="BodyText"/>
        <w:spacing w:after="120"/>
        <w:rPr>
          <w:rFonts w:ascii="Constantia" w:hAnsi="Constantia"/>
          <w:b/>
          <w:sz w:val="28"/>
          <w:szCs w:val="28"/>
        </w:rPr>
      </w:pPr>
    </w:p>
    <w:p w14:paraId="4EEE2502" w14:textId="77777777" w:rsidR="00786C1E" w:rsidRDefault="00786C1E" w:rsidP="00786C1E">
      <w:pPr>
        <w:jc w:val="both"/>
        <w:rPr>
          <w:rFonts w:ascii="Gill Sans MT" w:hAnsi="Gill Sans MT"/>
          <w:sz w:val="24"/>
          <w:szCs w:val="24"/>
        </w:rPr>
      </w:pPr>
      <w:r w:rsidRPr="00AD0A0B">
        <w:rPr>
          <w:rFonts w:ascii="Gill Sans MT" w:hAnsi="Gill Sans MT"/>
          <w:sz w:val="24"/>
          <w:szCs w:val="24"/>
        </w:rPr>
        <w:t xml:space="preserve">Q </w:t>
      </w:r>
      <w:r>
        <w:rPr>
          <w:rFonts w:ascii="Gill Sans MT" w:hAnsi="Gill Sans MT"/>
          <w:sz w:val="24"/>
          <w:szCs w:val="24"/>
        </w:rPr>
        <w:t>1</w:t>
      </w:r>
      <w:r w:rsidRPr="00AD0A0B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Prepare a list of quality problems at R2 and categorize them under four broad groups – People, Methods, Machines, and Materials related. </w:t>
      </w:r>
    </w:p>
    <w:p w14:paraId="210E8C2E" w14:textId="77777777" w:rsidR="00786C1E" w:rsidRDefault="00786C1E" w:rsidP="00786C1E">
      <w:pPr>
        <w:jc w:val="both"/>
        <w:rPr>
          <w:rFonts w:ascii="Gill Sans MT" w:hAnsi="Gill Sans MT"/>
          <w:sz w:val="24"/>
          <w:szCs w:val="24"/>
        </w:rPr>
      </w:pPr>
    </w:p>
    <w:p w14:paraId="46247B01" w14:textId="77777777" w:rsidR="00786C1E" w:rsidRDefault="00786C1E" w:rsidP="00786C1E">
      <w:pPr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Q 2: As </w:t>
      </w:r>
      <w:r w:rsidR="006C3189">
        <w:rPr>
          <w:rFonts w:ascii="Gill Sans MT" w:hAnsi="Gill Sans MT"/>
          <w:sz w:val="24"/>
          <w:szCs w:val="24"/>
        </w:rPr>
        <w:t>stated</w:t>
      </w:r>
      <w:r>
        <w:rPr>
          <w:rFonts w:ascii="Gill Sans MT" w:hAnsi="Gill Sans MT"/>
          <w:sz w:val="24"/>
          <w:szCs w:val="24"/>
        </w:rPr>
        <w:t xml:space="preserve"> in the case, Rolf’s goal for the Project Greenlight is (1) to get in-control processes and (2) to get capable process. What are Rolf’s proposed strategies to achieve each of these goals?</w:t>
      </w:r>
    </w:p>
    <w:p w14:paraId="008FBB58" w14:textId="77777777" w:rsidR="00786C1E" w:rsidRDefault="00786C1E" w:rsidP="00E642D9">
      <w:pPr>
        <w:jc w:val="both"/>
        <w:rPr>
          <w:rFonts w:ascii="Gill Sans MT" w:hAnsi="Gill Sans MT"/>
          <w:sz w:val="24"/>
          <w:szCs w:val="24"/>
        </w:rPr>
      </w:pPr>
    </w:p>
    <w:p w14:paraId="2512DA9D" w14:textId="77777777" w:rsidR="009A4338" w:rsidRPr="00931645" w:rsidRDefault="009A4338" w:rsidP="009A4338">
      <w:pPr>
        <w:rPr>
          <w:rFonts w:ascii="Gill Sans MT" w:hAnsi="Gill Sans MT"/>
          <w:sz w:val="24"/>
          <w:szCs w:val="24"/>
          <w:u w:val="single"/>
        </w:rPr>
      </w:pPr>
    </w:p>
    <w:p w14:paraId="5F5982FD" w14:textId="77777777" w:rsidR="00931645" w:rsidRPr="00931645" w:rsidRDefault="00931645" w:rsidP="006C3189">
      <w:pPr>
        <w:pBdr>
          <w:bottom w:val="single" w:sz="4" w:space="1" w:color="auto"/>
        </w:pBdr>
        <w:rPr>
          <w:rFonts w:ascii="Gill Sans MT" w:hAnsi="Gill Sans MT"/>
          <w:b/>
          <w:sz w:val="24"/>
          <w:szCs w:val="24"/>
        </w:rPr>
      </w:pPr>
      <w:r w:rsidRPr="00931645">
        <w:rPr>
          <w:rFonts w:ascii="Gill Sans MT" w:hAnsi="Gill Sans MT"/>
          <w:b/>
          <w:sz w:val="24"/>
          <w:szCs w:val="24"/>
        </w:rPr>
        <w:t>Analysis for the Pod Weight</w:t>
      </w:r>
    </w:p>
    <w:p w14:paraId="080313F8" w14:textId="77777777" w:rsidR="00931645" w:rsidRPr="00931645" w:rsidRDefault="00931645" w:rsidP="00931645">
      <w:pPr>
        <w:rPr>
          <w:rFonts w:ascii="Gill Sans MT" w:hAnsi="Gill Sans MT"/>
          <w:sz w:val="24"/>
          <w:szCs w:val="24"/>
        </w:rPr>
      </w:pPr>
    </w:p>
    <w:p w14:paraId="7921CA09" w14:textId="77777777" w:rsidR="00931645" w:rsidRPr="00931645" w:rsidRDefault="00931645" w:rsidP="00931645">
      <w:pPr>
        <w:jc w:val="both"/>
        <w:rPr>
          <w:rFonts w:ascii="Gill Sans MT" w:hAnsi="Gill Sans MT"/>
          <w:sz w:val="24"/>
          <w:szCs w:val="24"/>
        </w:rPr>
      </w:pPr>
      <w:r w:rsidRPr="00931645">
        <w:rPr>
          <w:rFonts w:ascii="Gill Sans MT" w:hAnsi="Gill Sans MT"/>
          <w:sz w:val="24"/>
          <w:szCs w:val="24"/>
        </w:rPr>
        <w:t xml:space="preserve">Q </w:t>
      </w:r>
      <w:r w:rsidR="006C3189">
        <w:rPr>
          <w:rFonts w:ascii="Gill Sans MT" w:hAnsi="Gill Sans MT"/>
          <w:sz w:val="24"/>
          <w:szCs w:val="24"/>
        </w:rPr>
        <w:t>3</w:t>
      </w:r>
      <w:r w:rsidRPr="00931645">
        <w:rPr>
          <w:rFonts w:ascii="Gill Sans MT" w:hAnsi="Gill Sans MT"/>
          <w:sz w:val="24"/>
          <w:szCs w:val="24"/>
        </w:rPr>
        <w:t xml:space="preserve">: Using the sample data in the exhibit 6 only and appropriate SPC charts, analyze the </w:t>
      </w:r>
      <w:r w:rsidR="00036F32">
        <w:rPr>
          <w:rFonts w:ascii="Gill Sans MT" w:hAnsi="Gill Sans MT"/>
          <w:sz w:val="24"/>
          <w:szCs w:val="24"/>
          <w:u w:val="single"/>
        </w:rPr>
        <w:t>pod weight</w:t>
      </w:r>
      <w:r w:rsidRPr="00931645">
        <w:rPr>
          <w:rFonts w:ascii="Gill Sans MT" w:hAnsi="Gill Sans MT"/>
          <w:sz w:val="24"/>
          <w:szCs w:val="24"/>
        </w:rPr>
        <w:t xml:space="preserve"> and comment if the process in control. What conclusions should Rolfs draw? (Compute the control limits, construct the charts, and summarize your observations). (Assumption: Do not use the baseline data in this case).</w:t>
      </w:r>
    </w:p>
    <w:p w14:paraId="2050BD46" w14:textId="77777777" w:rsidR="00931645" w:rsidRPr="00931645" w:rsidRDefault="00931645" w:rsidP="00931645">
      <w:pPr>
        <w:jc w:val="both"/>
        <w:rPr>
          <w:rFonts w:ascii="Gill Sans MT" w:hAnsi="Gill Sans MT"/>
          <w:sz w:val="24"/>
          <w:szCs w:val="24"/>
        </w:rPr>
      </w:pPr>
    </w:p>
    <w:p w14:paraId="5479DF99" w14:textId="77777777" w:rsidR="00931645" w:rsidRPr="00931645" w:rsidRDefault="00931645" w:rsidP="00931645">
      <w:pPr>
        <w:jc w:val="both"/>
        <w:rPr>
          <w:rFonts w:ascii="Gill Sans MT" w:hAnsi="Gill Sans MT"/>
          <w:i/>
          <w:sz w:val="24"/>
          <w:szCs w:val="24"/>
        </w:rPr>
      </w:pPr>
      <w:r w:rsidRPr="00931645">
        <w:rPr>
          <w:rFonts w:ascii="Gill Sans MT" w:hAnsi="Gill Sans MT"/>
          <w:i/>
          <w:sz w:val="24"/>
          <w:szCs w:val="24"/>
        </w:rPr>
        <w:t>Note: There are eight control charts – 4 X-bar charts and 4 Range charts in this case. Present all of these charts on a page.</w:t>
      </w:r>
    </w:p>
    <w:p w14:paraId="6283E11F" w14:textId="77777777" w:rsidR="00931645" w:rsidRPr="00931645" w:rsidRDefault="00931645" w:rsidP="00931645">
      <w:pPr>
        <w:jc w:val="both"/>
        <w:rPr>
          <w:rFonts w:ascii="Gill Sans MT" w:hAnsi="Gill Sans MT"/>
          <w:i/>
          <w:sz w:val="24"/>
          <w:szCs w:val="24"/>
        </w:rPr>
      </w:pPr>
    </w:p>
    <w:p w14:paraId="78605BB8" w14:textId="77777777" w:rsidR="00931645" w:rsidRPr="00931645" w:rsidRDefault="00931645" w:rsidP="00931645">
      <w:pPr>
        <w:jc w:val="both"/>
        <w:rPr>
          <w:rFonts w:ascii="Gill Sans MT" w:hAnsi="Gill Sans MT"/>
          <w:sz w:val="24"/>
          <w:szCs w:val="24"/>
        </w:rPr>
      </w:pPr>
      <w:r w:rsidRPr="00931645">
        <w:rPr>
          <w:rFonts w:ascii="Gill Sans MT" w:hAnsi="Gill Sans MT"/>
          <w:sz w:val="24"/>
          <w:szCs w:val="24"/>
        </w:rPr>
        <w:t xml:space="preserve">Q </w:t>
      </w:r>
      <w:r w:rsidR="006C3189">
        <w:rPr>
          <w:rFonts w:ascii="Gill Sans MT" w:hAnsi="Gill Sans MT"/>
          <w:sz w:val="24"/>
          <w:szCs w:val="24"/>
        </w:rPr>
        <w:t>4</w:t>
      </w:r>
      <w:r w:rsidRPr="00931645">
        <w:rPr>
          <w:rFonts w:ascii="Gill Sans MT" w:hAnsi="Gill Sans MT"/>
          <w:sz w:val="24"/>
          <w:szCs w:val="24"/>
        </w:rPr>
        <w:t xml:space="preserve">: Using the baseline data in exhibit 3, sample data in exhibit 6, and appropriate SPC charts, analyze the </w:t>
      </w:r>
      <w:r w:rsidR="00036F32">
        <w:rPr>
          <w:rFonts w:ascii="Gill Sans MT" w:hAnsi="Gill Sans MT"/>
          <w:sz w:val="24"/>
          <w:szCs w:val="24"/>
          <w:u w:val="single"/>
        </w:rPr>
        <w:t>pod weight</w:t>
      </w:r>
      <w:r w:rsidRPr="00931645">
        <w:rPr>
          <w:rFonts w:ascii="Gill Sans MT" w:hAnsi="Gill Sans MT"/>
          <w:sz w:val="24"/>
          <w:szCs w:val="24"/>
        </w:rPr>
        <w:t xml:space="preserve"> and comment if the process in control. What conclusions should Rolfs draw? (Compute the control limits, construct the charts, and summarize your observations).</w:t>
      </w:r>
    </w:p>
    <w:p w14:paraId="23AB8C8B" w14:textId="77777777" w:rsidR="00931645" w:rsidRPr="00931645" w:rsidRDefault="00931645" w:rsidP="00931645">
      <w:pPr>
        <w:jc w:val="both"/>
        <w:rPr>
          <w:rFonts w:ascii="Gill Sans MT" w:hAnsi="Gill Sans MT"/>
          <w:sz w:val="24"/>
          <w:szCs w:val="24"/>
        </w:rPr>
      </w:pPr>
    </w:p>
    <w:p w14:paraId="073B7D27" w14:textId="77777777" w:rsidR="00931645" w:rsidRPr="00931645" w:rsidRDefault="00931645" w:rsidP="00931645">
      <w:pPr>
        <w:jc w:val="both"/>
        <w:rPr>
          <w:rFonts w:ascii="Gill Sans MT" w:hAnsi="Gill Sans MT"/>
          <w:i/>
          <w:sz w:val="24"/>
          <w:szCs w:val="24"/>
        </w:rPr>
      </w:pPr>
      <w:r w:rsidRPr="00931645">
        <w:rPr>
          <w:rFonts w:ascii="Gill Sans MT" w:hAnsi="Gill Sans MT"/>
          <w:i/>
          <w:sz w:val="24"/>
          <w:szCs w:val="24"/>
        </w:rPr>
        <w:t>Note: There are eight control charts – 4 X-bar charts and 4 Range charts in this case. Present all of these charts on a page.</w:t>
      </w:r>
    </w:p>
    <w:p w14:paraId="103CEDAE" w14:textId="77777777" w:rsidR="00931645" w:rsidRDefault="00931645" w:rsidP="009A4338">
      <w:pPr>
        <w:rPr>
          <w:rFonts w:ascii="Gill Sans MT" w:hAnsi="Gill Sans MT"/>
          <w:b/>
          <w:sz w:val="24"/>
          <w:szCs w:val="24"/>
        </w:rPr>
      </w:pPr>
    </w:p>
    <w:p w14:paraId="0C76DBA5" w14:textId="77777777" w:rsidR="005E3F5C" w:rsidRPr="00D96D4E" w:rsidRDefault="005E3F5C" w:rsidP="005E3F5C">
      <w:pPr>
        <w:pStyle w:val="BodyText"/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Q 5: Analyze the process capability of the pod weight if the LSL =2.75 </w:t>
      </w:r>
      <w:proofErr w:type="spellStart"/>
      <w:r w:rsidR="00120710">
        <w:rPr>
          <w:rFonts w:ascii="Gill Sans MT" w:hAnsi="Gill Sans MT"/>
          <w:sz w:val="24"/>
          <w:szCs w:val="24"/>
        </w:rPr>
        <w:t>g</w:t>
      </w:r>
      <w:r>
        <w:rPr>
          <w:rFonts w:ascii="Gill Sans MT" w:hAnsi="Gill Sans MT"/>
          <w:sz w:val="24"/>
          <w:szCs w:val="24"/>
        </w:rPr>
        <w:t>m</w:t>
      </w:r>
      <w:r w:rsidR="00120710">
        <w:rPr>
          <w:rFonts w:ascii="Gill Sans MT" w:hAnsi="Gill Sans MT"/>
          <w:sz w:val="24"/>
          <w:szCs w:val="24"/>
        </w:rPr>
        <w:t>s</w:t>
      </w:r>
      <w:proofErr w:type="spellEnd"/>
      <w:r>
        <w:rPr>
          <w:rFonts w:ascii="Gill Sans MT" w:hAnsi="Gill Sans MT"/>
          <w:sz w:val="24"/>
          <w:szCs w:val="24"/>
        </w:rPr>
        <w:t xml:space="preserve"> and USL = 2.85 </w:t>
      </w:r>
      <w:proofErr w:type="spellStart"/>
      <w:r w:rsidR="00120710">
        <w:rPr>
          <w:rFonts w:ascii="Gill Sans MT" w:hAnsi="Gill Sans MT"/>
          <w:sz w:val="24"/>
          <w:szCs w:val="24"/>
        </w:rPr>
        <w:t>g</w:t>
      </w:r>
      <w:r>
        <w:rPr>
          <w:rFonts w:ascii="Gill Sans MT" w:hAnsi="Gill Sans MT"/>
          <w:sz w:val="24"/>
          <w:szCs w:val="24"/>
        </w:rPr>
        <w:t>m</w:t>
      </w:r>
      <w:r w:rsidR="00120710">
        <w:rPr>
          <w:rFonts w:ascii="Gill Sans MT" w:hAnsi="Gill Sans MT"/>
          <w:sz w:val="24"/>
          <w:szCs w:val="24"/>
        </w:rPr>
        <w:t>s</w:t>
      </w:r>
      <w:proofErr w:type="spellEnd"/>
      <w:r>
        <w:rPr>
          <w:rFonts w:ascii="Gill Sans MT" w:hAnsi="Gill Sans MT"/>
          <w:sz w:val="24"/>
          <w:szCs w:val="24"/>
        </w:rPr>
        <w:t xml:space="preserve">. </w:t>
      </w:r>
    </w:p>
    <w:p w14:paraId="46D4FB98" w14:textId="77777777" w:rsidR="005E3F5C" w:rsidRDefault="005E3F5C" w:rsidP="009A4338">
      <w:pPr>
        <w:rPr>
          <w:rFonts w:ascii="Gill Sans MT" w:hAnsi="Gill Sans MT"/>
          <w:b/>
          <w:sz w:val="24"/>
          <w:szCs w:val="24"/>
        </w:rPr>
      </w:pPr>
    </w:p>
    <w:p w14:paraId="73C4C7F6" w14:textId="77777777" w:rsidR="005E3F5C" w:rsidRPr="00931645" w:rsidRDefault="005E3F5C" w:rsidP="009A4338">
      <w:pPr>
        <w:rPr>
          <w:rFonts w:ascii="Gill Sans MT" w:hAnsi="Gill Sans MT"/>
          <w:b/>
          <w:sz w:val="24"/>
          <w:szCs w:val="24"/>
        </w:rPr>
      </w:pPr>
    </w:p>
    <w:p w14:paraId="5F382F16" w14:textId="77777777" w:rsidR="009A4338" w:rsidRPr="00931645" w:rsidRDefault="00931645" w:rsidP="006C3189">
      <w:pPr>
        <w:pBdr>
          <w:bottom w:val="single" w:sz="4" w:space="1" w:color="auto"/>
        </w:pBdr>
        <w:rPr>
          <w:rFonts w:ascii="Gill Sans MT" w:hAnsi="Gill Sans MT"/>
          <w:b/>
          <w:sz w:val="24"/>
          <w:szCs w:val="24"/>
        </w:rPr>
      </w:pPr>
      <w:r w:rsidRPr="00931645">
        <w:rPr>
          <w:rFonts w:ascii="Gill Sans MT" w:hAnsi="Gill Sans MT"/>
          <w:b/>
          <w:sz w:val="24"/>
          <w:szCs w:val="24"/>
        </w:rPr>
        <w:t>Analysis for the Finger Height</w:t>
      </w:r>
    </w:p>
    <w:p w14:paraId="09734F9D" w14:textId="77777777" w:rsidR="00931645" w:rsidRPr="00931645" w:rsidRDefault="00931645" w:rsidP="009A4338">
      <w:pPr>
        <w:rPr>
          <w:rFonts w:ascii="Gill Sans MT" w:hAnsi="Gill Sans MT"/>
          <w:sz w:val="24"/>
          <w:szCs w:val="24"/>
        </w:rPr>
      </w:pPr>
    </w:p>
    <w:p w14:paraId="27C1EDBD" w14:textId="77777777" w:rsidR="009A4338" w:rsidRPr="00931645" w:rsidRDefault="009A4338" w:rsidP="009A4338">
      <w:pPr>
        <w:jc w:val="both"/>
        <w:rPr>
          <w:rFonts w:ascii="Gill Sans MT" w:hAnsi="Gill Sans MT"/>
          <w:sz w:val="24"/>
          <w:szCs w:val="24"/>
        </w:rPr>
      </w:pPr>
      <w:r w:rsidRPr="00931645">
        <w:rPr>
          <w:rFonts w:ascii="Gill Sans MT" w:hAnsi="Gill Sans MT"/>
          <w:sz w:val="24"/>
          <w:szCs w:val="24"/>
        </w:rPr>
        <w:t xml:space="preserve">Q </w:t>
      </w:r>
      <w:r w:rsidR="00120710">
        <w:rPr>
          <w:rFonts w:ascii="Gill Sans MT" w:hAnsi="Gill Sans MT"/>
          <w:sz w:val="24"/>
          <w:szCs w:val="24"/>
        </w:rPr>
        <w:t>6</w:t>
      </w:r>
      <w:r w:rsidRPr="00931645">
        <w:rPr>
          <w:rFonts w:ascii="Gill Sans MT" w:hAnsi="Gill Sans MT"/>
          <w:sz w:val="24"/>
          <w:szCs w:val="24"/>
        </w:rPr>
        <w:t xml:space="preserve">: </w:t>
      </w:r>
      <w:r w:rsidRPr="00391FF7">
        <w:rPr>
          <w:rFonts w:ascii="Gill Sans MT" w:hAnsi="Gill Sans MT"/>
          <w:b/>
          <w:bCs/>
          <w:sz w:val="24"/>
          <w:szCs w:val="24"/>
        </w:rPr>
        <w:t xml:space="preserve">Using the </w:t>
      </w:r>
      <w:r w:rsidR="00874DCE" w:rsidRPr="00391FF7">
        <w:rPr>
          <w:rFonts w:ascii="Gill Sans MT" w:hAnsi="Gill Sans MT"/>
          <w:b/>
          <w:bCs/>
          <w:sz w:val="24"/>
          <w:szCs w:val="24"/>
        </w:rPr>
        <w:t xml:space="preserve">sample </w:t>
      </w:r>
      <w:r w:rsidRPr="00391FF7">
        <w:rPr>
          <w:rFonts w:ascii="Gill Sans MT" w:hAnsi="Gill Sans MT"/>
          <w:b/>
          <w:bCs/>
          <w:sz w:val="24"/>
          <w:szCs w:val="24"/>
        </w:rPr>
        <w:t>data in the exhibit 6 only</w:t>
      </w:r>
      <w:r w:rsidRPr="00931645">
        <w:rPr>
          <w:rFonts w:ascii="Gill Sans MT" w:hAnsi="Gill Sans MT"/>
          <w:sz w:val="24"/>
          <w:szCs w:val="24"/>
        </w:rPr>
        <w:t xml:space="preserve"> and appropriate SPC charts, </w:t>
      </w:r>
      <w:r w:rsidR="00874DCE" w:rsidRPr="00931645">
        <w:rPr>
          <w:rFonts w:ascii="Gill Sans MT" w:hAnsi="Gill Sans MT"/>
          <w:sz w:val="24"/>
          <w:szCs w:val="24"/>
        </w:rPr>
        <w:t>analyze</w:t>
      </w:r>
      <w:r w:rsidRPr="00931645">
        <w:rPr>
          <w:rFonts w:ascii="Gill Sans MT" w:hAnsi="Gill Sans MT"/>
          <w:sz w:val="24"/>
          <w:szCs w:val="24"/>
        </w:rPr>
        <w:t xml:space="preserve"> the </w:t>
      </w:r>
      <w:r w:rsidRPr="00931645">
        <w:rPr>
          <w:rFonts w:ascii="Gill Sans MT" w:hAnsi="Gill Sans MT"/>
          <w:sz w:val="24"/>
          <w:szCs w:val="24"/>
          <w:u w:val="single"/>
        </w:rPr>
        <w:t>finger height of the injection molded plastic end cap</w:t>
      </w:r>
      <w:r w:rsidRPr="00931645">
        <w:rPr>
          <w:rFonts w:ascii="Gill Sans MT" w:hAnsi="Gill Sans MT"/>
          <w:sz w:val="24"/>
          <w:szCs w:val="24"/>
        </w:rPr>
        <w:t xml:space="preserve"> and comment if the process in control. What conclusions should Rolfs draw? (Compute the control limits, construct the charts, and summarize your observations).</w:t>
      </w:r>
      <w:r w:rsidR="00D77D67" w:rsidRPr="00931645">
        <w:rPr>
          <w:rFonts w:ascii="Gill Sans MT" w:hAnsi="Gill Sans MT"/>
          <w:sz w:val="24"/>
          <w:szCs w:val="24"/>
        </w:rPr>
        <w:t xml:space="preserve"> (Assumption: Do not use the baseline data in this case).</w:t>
      </w:r>
    </w:p>
    <w:p w14:paraId="55CA2BDF" w14:textId="77777777" w:rsidR="00874DCE" w:rsidRPr="00931645" w:rsidRDefault="00874DCE" w:rsidP="009A4338">
      <w:pPr>
        <w:jc w:val="both"/>
        <w:rPr>
          <w:rFonts w:ascii="Gill Sans MT" w:hAnsi="Gill Sans MT"/>
          <w:sz w:val="24"/>
          <w:szCs w:val="24"/>
        </w:rPr>
      </w:pPr>
    </w:p>
    <w:p w14:paraId="4801FD67" w14:textId="77777777" w:rsidR="009A4338" w:rsidRPr="00931645" w:rsidRDefault="009A4338" w:rsidP="009A4338">
      <w:pPr>
        <w:jc w:val="both"/>
        <w:rPr>
          <w:rFonts w:ascii="Gill Sans MT" w:hAnsi="Gill Sans MT"/>
          <w:i/>
          <w:sz w:val="24"/>
          <w:szCs w:val="24"/>
        </w:rPr>
      </w:pPr>
      <w:r w:rsidRPr="00931645">
        <w:rPr>
          <w:rFonts w:ascii="Gill Sans MT" w:hAnsi="Gill Sans MT"/>
          <w:i/>
          <w:sz w:val="24"/>
          <w:szCs w:val="24"/>
        </w:rPr>
        <w:t>Note: There are eight control charts – 4 X-bar charts and 4 Range charts in this case. Present all of these charts on a page.</w:t>
      </w:r>
    </w:p>
    <w:p w14:paraId="0F6327C5" w14:textId="77777777" w:rsidR="009A4338" w:rsidRPr="00931645" w:rsidRDefault="009A4338" w:rsidP="009A4338">
      <w:pPr>
        <w:jc w:val="both"/>
        <w:rPr>
          <w:rFonts w:ascii="Gill Sans MT" w:hAnsi="Gill Sans MT"/>
          <w:i/>
          <w:sz w:val="24"/>
          <w:szCs w:val="24"/>
        </w:rPr>
      </w:pPr>
    </w:p>
    <w:p w14:paraId="69F971C0" w14:textId="77777777" w:rsidR="009A4338" w:rsidRPr="00931645" w:rsidRDefault="009A4338" w:rsidP="009A4338">
      <w:pPr>
        <w:jc w:val="both"/>
        <w:rPr>
          <w:rFonts w:ascii="Gill Sans MT" w:hAnsi="Gill Sans MT"/>
          <w:sz w:val="24"/>
          <w:szCs w:val="24"/>
        </w:rPr>
      </w:pPr>
      <w:r w:rsidRPr="00931645">
        <w:rPr>
          <w:rFonts w:ascii="Gill Sans MT" w:hAnsi="Gill Sans MT"/>
          <w:sz w:val="24"/>
          <w:szCs w:val="24"/>
        </w:rPr>
        <w:t xml:space="preserve">Q </w:t>
      </w:r>
      <w:r w:rsidR="00120710">
        <w:rPr>
          <w:rFonts w:ascii="Gill Sans MT" w:hAnsi="Gill Sans MT"/>
          <w:sz w:val="24"/>
          <w:szCs w:val="24"/>
        </w:rPr>
        <w:t>7</w:t>
      </w:r>
      <w:r w:rsidRPr="00931645">
        <w:rPr>
          <w:rFonts w:ascii="Gill Sans MT" w:hAnsi="Gill Sans MT"/>
          <w:sz w:val="24"/>
          <w:szCs w:val="24"/>
        </w:rPr>
        <w:t xml:space="preserve">: Using the baseline data in exhibit 3, sample data in exhibit 6, and appropriate SPC charts, </w:t>
      </w:r>
      <w:r w:rsidR="00874DCE" w:rsidRPr="00931645">
        <w:rPr>
          <w:rFonts w:ascii="Gill Sans MT" w:hAnsi="Gill Sans MT"/>
          <w:sz w:val="24"/>
          <w:szCs w:val="24"/>
        </w:rPr>
        <w:t>analyze</w:t>
      </w:r>
      <w:r w:rsidRPr="00931645">
        <w:rPr>
          <w:rFonts w:ascii="Gill Sans MT" w:hAnsi="Gill Sans MT"/>
          <w:sz w:val="24"/>
          <w:szCs w:val="24"/>
        </w:rPr>
        <w:t xml:space="preserve"> the </w:t>
      </w:r>
      <w:r w:rsidRPr="00931645">
        <w:rPr>
          <w:rFonts w:ascii="Gill Sans MT" w:hAnsi="Gill Sans MT"/>
          <w:sz w:val="24"/>
          <w:szCs w:val="24"/>
          <w:u w:val="single"/>
        </w:rPr>
        <w:t>finger height of the injection molded plastic end cap</w:t>
      </w:r>
      <w:r w:rsidRPr="00931645">
        <w:rPr>
          <w:rFonts w:ascii="Gill Sans MT" w:hAnsi="Gill Sans MT"/>
          <w:sz w:val="24"/>
          <w:szCs w:val="24"/>
        </w:rPr>
        <w:t xml:space="preserve"> and comment if the process in control. What conclusions should Rolfs draw? (Compute the control limits, construct the charts, and summarize your observations).</w:t>
      </w:r>
    </w:p>
    <w:p w14:paraId="218DD401" w14:textId="77777777" w:rsidR="002535BC" w:rsidRPr="00931645" w:rsidRDefault="002535BC" w:rsidP="009A4338">
      <w:pPr>
        <w:jc w:val="both"/>
        <w:rPr>
          <w:rFonts w:ascii="Gill Sans MT" w:hAnsi="Gill Sans MT"/>
          <w:sz w:val="24"/>
          <w:szCs w:val="24"/>
        </w:rPr>
      </w:pPr>
    </w:p>
    <w:p w14:paraId="590AEA80" w14:textId="77777777" w:rsidR="003D772D" w:rsidRPr="00931645" w:rsidRDefault="009A4338" w:rsidP="006C3189">
      <w:pPr>
        <w:jc w:val="both"/>
        <w:rPr>
          <w:rFonts w:ascii="Constantia" w:hAnsi="Constantia"/>
          <w:sz w:val="24"/>
          <w:szCs w:val="24"/>
        </w:rPr>
      </w:pPr>
      <w:r w:rsidRPr="00931645">
        <w:rPr>
          <w:rFonts w:ascii="Gill Sans MT" w:hAnsi="Gill Sans MT"/>
          <w:i/>
          <w:sz w:val="24"/>
          <w:szCs w:val="24"/>
        </w:rPr>
        <w:t>Note: There are eight control charts – 4 X-bar charts and 4 Range charts in this case. Present all of these charts on a page.</w:t>
      </w:r>
    </w:p>
    <w:p w14:paraId="12D31CED" w14:textId="77777777" w:rsidR="005431BA" w:rsidRDefault="005431BA" w:rsidP="00EC7D36">
      <w:pPr>
        <w:pStyle w:val="BodyText"/>
        <w:spacing w:after="120"/>
        <w:rPr>
          <w:rFonts w:ascii="Candara" w:hAnsi="Candara"/>
          <w:sz w:val="24"/>
          <w:szCs w:val="24"/>
        </w:rPr>
      </w:pPr>
    </w:p>
    <w:p w14:paraId="48095D34" w14:textId="77777777" w:rsidR="005E3F5C" w:rsidRPr="00D96D4E" w:rsidRDefault="005E3F5C" w:rsidP="005E3F5C">
      <w:pPr>
        <w:pStyle w:val="BodyText"/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Q </w:t>
      </w:r>
      <w:r w:rsidR="00120710">
        <w:rPr>
          <w:rFonts w:ascii="Gill Sans MT" w:hAnsi="Gill Sans MT"/>
          <w:sz w:val="24"/>
          <w:szCs w:val="24"/>
        </w:rPr>
        <w:t>8</w:t>
      </w:r>
      <w:r>
        <w:rPr>
          <w:rFonts w:ascii="Gill Sans MT" w:hAnsi="Gill Sans MT"/>
          <w:sz w:val="24"/>
          <w:szCs w:val="24"/>
        </w:rPr>
        <w:t xml:space="preserve">: Analyze the process capability of the finger height if the LSL =1.50 mm and USL = 2.50 mm. </w:t>
      </w:r>
    </w:p>
    <w:p w14:paraId="2A497B12" w14:textId="77777777" w:rsidR="005E3F5C" w:rsidRDefault="005E3F5C" w:rsidP="00EC7D36">
      <w:pPr>
        <w:pStyle w:val="BodyText"/>
        <w:spacing w:after="120"/>
        <w:rPr>
          <w:rFonts w:ascii="Candara" w:hAnsi="Candara"/>
          <w:sz w:val="24"/>
          <w:szCs w:val="24"/>
        </w:rPr>
      </w:pPr>
    </w:p>
    <w:p w14:paraId="60031995" w14:textId="77777777" w:rsidR="00D96D4E" w:rsidRDefault="00D96D4E" w:rsidP="00EC7D36">
      <w:pPr>
        <w:pStyle w:val="BodyText"/>
        <w:spacing w:after="120"/>
        <w:rPr>
          <w:rFonts w:ascii="Gill Sans MT" w:hAnsi="Gill Sans MT"/>
          <w:sz w:val="24"/>
          <w:szCs w:val="24"/>
        </w:rPr>
      </w:pPr>
      <w:r w:rsidRPr="00D96D4E">
        <w:rPr>
          <w:rFonts w:ascii="Gill Sans MT" w:hAnsi="Gill Sans MT"/>
          <w:sz w:val="24"/>
          <w:szCs w:val="24"/>
        </w:rPr>
        <w:t xml:space="preserve">Q </w:t>
      </w:r>
      <w:r w:rsidR="00120710">
        <w:rPr>
          <w:rFonts w:ascii="Gill Sans MT" w:hAnsi="Gill Sans MT"/>
          <w:sz w:val="24"/>
          <w:szCs w:val="24"/>
        </w:rPr>
        <w:t>9</w:t>
      </w:r>
      <w:r w:rsidRPr="00D96D4E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Polaroid is suggest the use of more stringent quality control measures</w:t>
      </w:r>
      <w:r w:rsidR="00920F77">
        <w:rPr>
          <w:rFonts w:ascii="Gill Sans MT" w:hAnsi="Gill Sans MT"/>
          <w:sz w:val="24"/>
          <w:szCs w:val="24"/>
        </w:rPr>
        <w:t xml:space="preserve"> for the “finger height”</w:t>
      </w:r>
      <w:r>
        <w:rPr>
          <w:rFonts w:ascii="Gill Sans MT" w:hAnsi="Gill Sans MT"/>
          <w:sz w:val="24"/>
          <w:szCs w:val="24"/>
        </w:rPr>
        <w:t xml:space="preserve">. </w:t>
      </w:r>
      <w:r w:rsidR="00920F77">
        <w:rPr>
          <w:rFonts w:ascii="Gill Sans MT" w:hAnsi="Gill Sans MT"/>
          <w:sz w:val="24"/>
          <w:szCs w:val="24"/>
        </w:rPr>
        <w:t>Thus, a nonrandom pattern on a control chart suggesting the process is out of control if</w:t>
      </w:r>
      <w:r w:rsidR="00B15B0B">
        <w:rPr>
          <w:rFonts w:ascii="Gill Sans MT" w:hAnsi="Gill Sans MT"/>
          <w:sz w:val="24"/>
          <w:szCs w:val="24"/>
        </w:rPr>
        <w:t xml:space="preserve"> (any of these conditions are met)</w:t>
      </w:r>
      <w:r>
        <w:rPr>
          <w:rFonts w:ascii="Gill Sans MT" w:hAnsi="Gill Sans MT"/>
          <w:sz w:val="24"/>
          <w:szCs w:val="24"/>
        </w:rPr>
        <w:t xml:space="preserve">: </w:t>
      </w:r>
    </w:p>
    <w:p w14:paraId="71F9643C" w14:textId="77777777" w:rsidR="00D96D4E" w:rsidRDefault="00D96D4E" w:rsidP="00D96D4E">
      <w:pPr>
        <w:pStyle w:val="BodyText"/>
        <w:numPr>
          <w:ilvl w:val="0"/>
          <w:numId w:val="5"/>
        </w:numPr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One point is outside the 3-sigma control limits. </w:t>
      </w:r>
    </w:p>
    <w:p w14:paraId="07873C59" w14:textId="77777777" w:rsidR="00D96D4E" w:rsidRDefault="00D96D4E" w:rsidP="00D96D4E">
      <w:pPr>
        <w:pStyle w:val="BodyText"/>
        <w:numPr>
          <w:ilvl w:val="0"/>
          <w:numId w:val="5"/>
        </w:numPr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Two points are beyond the 2-sigma control limits.</w:t>
      </w:r>
    </w:p>
    <w:p w14:paraId="6A22E132" w14:textId="77777777" w:rsidR="00910448" w:rsidRDefault="00D96D4E" w:rsidP="00D96D4E">
      <w:pPr>
        <w:pStyle w:val="BodyText"/>
        <w:numPr>
          <w:ilvl w:val="0"/>
          <w:numId w:val="5"/>
        </w:numPr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Eight consecutive points are on one side of the centerline. </w:t>
      </w:r>
    </w:p>
    <w:p w14:paraId="57262436" w14:textId="77777777" w:rsidR="00D96D4E" w:rsidRDefault="00D96D4E" w:rsidP="00D96D4E">
      <w:pPr>
        <w:pStyle w:val="BodyText"/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What is the impact of these stringent measures on </w:t>
      </w:r>
      <w:r w:rsidR="00B15B0B">
        <w:rPr>
          <w:rFonts w:ascii="Gill Sans MT" w:hAnsi="Gill Sans MT"/>
          <w:sz w:val="24"/>
          <w:szCs w:val="24"/>
        </w:rPr>
        <w:t xml:space="preserve">your </w:t>
      </w:r>
      <w:r>
        <w:rPr>
          <w:rFonts w:ascii="Gill Sans MT" w:hAnsi="Gill Sans MT"/>
          <w:sz w:val="24"/>
          <w:szCs w:val="24"/>
        </w:rPr>
        <w:t>conclusions in the analysis of finger height</w:t>
      </w:r>
      <w:r w:rsidR="00B15B0B">
        <w:rPr>
          <w:rFonts w:ascii="Gill Sans MT" w:hAnsi="Gill Sans MT"/>
          <w:sz w:val="24"/>
          <w:szCs w:val="24"/>
        </w:rPr>
        <w:t xml:space="preserve"> in Q6 and Q7</w:t>
      </w:r>
      <w:r>
        <w:rPr>
          <w:rFonts w:ascii="Gill Sans MT" w:hAnsi="Gill Sans MT"/>
          <w:sz w:val="24"/>
          <w:szCs w:val="24"/>
        </w:rPr>
        <w:t xml:space="preserve">? </w:t>
      </w:r>
    </w:p>
    <w:p w14:paraId="6D481EC8" w14:textId="77777777" w:rsidR="005E3F5C" w:rsidRDefault="005E3F5C" w:rsidP="00D96D4E">
      <w:pPr>
        <w:pStyle w:val="BodyText"/>
        <w:spacing w:after="120"/>
        <w:rPr>
          <w:rFonts w:ascii="Gill Sans MT" w:hAnsi="Gill Sans MT"/>
          <w:sz w:val="24"/>
          <w:szCs w:val="24"/>
        </w:rPr>
      </w:pPr>
    </w:p>
    <w:sectPr w:rsidR="005E3F5C" w:rsidSect="00083078">
      <w:pgSz w:w="12240" w:h="15840"/>
      <w:pgMar w:top="1077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79E6"/>
    <w:multiLevelType w:val="hybridMultilevel"/>
    <w:tmpl w:val="96C8FD8A"/>
    <w:lvl w:ilvl="0" w:tplc="64A8FD50">
      <w:start w:val="1"/>
      <w:numFmt w:val="bullet"/>
      <w:lvlText w:val="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6E0FA" w:tentative="1">
      <w:start w:val="1"/>
      <w:numFmt w:val="bullet"/>
      <w:lvlText w:val="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602AC" w:tentative="1">
      <w:start w:val="1"/>
      <w:numFmt w:val="bullet"/>
      <w:lvlText w:val="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4D17A" w:tentative="1">
      <w:start w:val="1"/>
      <w:numFmt w:val="bullet"/>
      <w:lvlText w:val="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144F10" w:tentative="1">
      <w:start w:val="1"/>
      <w:numFmt w:val="bullet"/>
      <w:lvlText w:val="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A510" w:tentative="1">
      <w:start w:val="1"/>
      <w:numFmt w:val="bullet"/>
      <w:lvlText w:val="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06B8A" w:tentative="1">
      <w:start w:val="1"/>
      <w:numFmt w:val="bullet"/>
      <w:lvlText w:val="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E4286" w:tentative="1">
      <w:start w:val="1"/>
      <w:numFmt w:val="bullet"/>
      <w:lvlText w:val="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A538C" w:tentative="1">
      <w:start w:val="1"/>
      <w:numFmt w:val="bullet"/>
      <w:lvlText w:val="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65A9"/>
    <w:multiLevelType w:val="hybridMultilevel"/>
    <w:tmpl w:val="A51A5194"/>
    <w:lvl w:ilvl="0" w:tplc="B2DC19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B020C"/>
    <w:multiLevelType w:val="hybridMultilevel"/>
    <w:tmpl w:val="5D1C759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61EC0"/>
    <w:multiLevelType w:val="hybridMultilevel"/>
    <w:tmpl w:val="6A28F9F8"/>
    <w:lvl w:ilvl="0" w:tplc="13EEDC1A">
      <w:start w:val="1"/>
      <w:numFmt w:val="lowerLetter"/>
      <w:lvlText w:val="(%1)"/>
      <w:lvlJc w:val="left"/>
      <w:pPr>
        <w:ind w:left="744" w:hanging="3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F425B"/>
    <w:multiLevelType w:val="hybridMultilevel"/>
    <w:tmpl w:val="CF1AC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54"/>
    <w:rsid w:val="00000856"/>
    <w:rsid w:val="00036F32"/>
    <w:rsid w:val="00083078"/>
    <w:rsid w:val="000C0433"/>
    <w:rsid w:val="00111C42"/>
    <w:rsid w:val="00120710"/>
    <w:rsid w:val="00171779"/>
    <w:rsid w:val="00204D5A"/>
    <w:rsid w:val="002535BC"/>
    <w:rsid w:val="00270EA7"/>
    <w:rsid w:val="00271CB3"/>
    <w:rsid w:val="00293D0A"/>
    <w:rsid w:val="002F11B4"/>
    <w:rsid w:val="00391FF7"/>
    <w:rsid w:val="003A1AC1"/>
    <w:rsid w:val="003A3C4F"/>
    <w:rsid w:val="003B2E71"/>
    <w:rsid w:val="003D71F3"/>
    <w:rsid w:val="003D772D"/>
    <w:rsid w:val="00413E54"/>
    <w:rsid w:val="00446E65"/>
    <w:rsid w:val="00485F57"/>
    <w:rsid w:val="00521F89"/>
    <w:rsid w:val="00535C5A"/>
    <w:rsid w:val="005431BA"/>
    <w:rsid w:val="0056514D"/>
    <w:rsid w:val="005E3F5C"/>
    <w:rsid w:val="0060055E"/>
    <w:rsid w:val="00695618"/>
    <w:rsid w:val="006A6369"/>
    <w:rsid w:val="006C3189"/>
    <w:rsid w:val="00755743"/>
    <w:rsid w:val="007803CB"/>
    <w:rsid w:val="00786C1E"/>
    <w:rsid w:val="007F0D73"/>
    <w:rsid w:val="00874DCE"/>
    <w:rsid w:val="008F1A9E"/>
    <w:rsid w:val="00910448"/>
    <w:rsid w:val="00920F77"/>
    <w:rsid w:val="00931645"/>
    <w:rsid w:val="009924E1"/>
    <w:rsid w:val="009A4338"/>
    <w:rsid w:val="00A100C7"/>
    <w:rsid w:val="00AB4CC9"/>
    <w:rsid w:val="00B15B0B"/>
    <w:rsid w:val="00B32B02"/>
    <w:rsid w:val="00B94230"/>
    <w:rsid w:val="00BE20A4"/>
    <w:rsid w:val="00D44BFF"/>
    <w:rsid w:val="00D77D67"/>
    <w:rsid w:val="00D96D4E"/>
    <w:rsid w:val="00DC17DD"/>
    <w:rsid w:val="00E329E8"/>
    <w:rsid w:val="00E379CA"/>
    <w:rsid w:val="00E642D9"/>
    <w:rsid w:val="00EC77FA"/>
    <w:rsid w:val="00EC7D36"/>
    <w:rsid w:val="00F175C2"/>
    <w:rsid w:val="00F25BB6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05C8"/>
  <w15:docId w15:val="{C1987C15-5560-4EA2-9721-C7148F58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1B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5431BA"/>
    <w:pPr>
      <w:spacing w:after="2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431B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5431BA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C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CB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Vidyarthi</dc:creator>
  <cp:keywords/>
  <dc:description/>
  <cp:lastModifiedBy>Navneet Vidyarthi</cp:lastModifiedBy>
  <cp:revision>56</cp:revision>
  <cp:lastPrinted>2019-01-25T14:11:00Z</cp:lastPrinted>
  <dcterms:created xsi:type="dcterms:W3CDTF">2019-01-25T13:19:00Z</dcterms:created>
  <dcterms:modified xsi:type="dcterms:W3CDTF">2022-01-28T18:05:00Z</dcterms:modified>
</cp:coreProperties>
</file>