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1A17" w14:textId="14FF1ADE" w:rsidR="00BF4BF9" w:rsidRPr="001379F8" w:rsidRDefault="00BF4BF9" w:rsidP="00BF4BF9">
      <w:pPr>
        <w:pStyle w:val="Heading1"/>
        <w:spacing w:before="200"/>
        <w:jc w:val="center"/>
        <w:rPr>
          <w:color w:val="auto"/>
          <w:lang w:val="fr-CA"/>
        </w:rPr>
      </w:pPr>
      <w:proofErr w:type="spellStart"/>
      <w:r w:rsidRPr="001379F8">
        <w:rPr>
          <w:color w:val="auto"/>
          <w:lang w:val="fr-CA"/>
        </w:rPr>
        <w:t>Supply</w:t>
      </w:r>
      <w:proofErr w:type="spellEnd"/>
      <w:r w:rsidRPr="001379F8">
        <w:rPr>
          <w:color w:val="auto"/>
          <w:lang w:val="fr-CA"/>
        </w:rPr>
        <w:t xml:space="preserve"> </w:t>
      </w:r>
      <w:r w:rsidR="001379F8" w:rsidRPr="001379F8">
        <w:rPr>
          <w:color w:val="auto"/>
          <w:lang w:val="fr-CA"/>
        </w:rPr>
        <w:t>C</w:t>
      </w:r>
      <w:r w:rsidRPr="001379F8">
        <w:rPr>
          <w:color w:val="auto"/>
          <w:lang w:val="fr-CA"/>
        </w:rPr>
        <w:t xml:space="preserve">hain </w:t>
      </w:r>
      <w:proofErr w:type="spellStart"/>
      <w:r w:rsidR="001379F8" w:rsidRPr="001379F8">
        <w:rPr>
          <w:color w:val="auto"/>
          <w:lang w:val="fr-CA"/>
        </w:rPr>
        <w:t>C</w:t>
      </w:r>
      <w:r w:rsidRPr="001379F8">
        <w:rPr>
          <w:color w:val="auto"/>
          <w:lang w:val="fr-CA"/>
        </w:rPr>
        <w:t>ontracts</w:t>
      </w:r>
      <w:proofErr w:type="spellEnd"/>
      <w:r w:rsidRPr="001379F8">
        <w:rPr>
          <w:color w:val="auto"/>
          <w:lang w:val="fr-CA"/>
        </w:rPr>
        <w:t xml:space="preserve"> at </w:t>
      </w:r>
      <w:proofErr w:type="spellStart"/>
      <w:r w:rsidRPr="001379F8">
        <w:rPr>
          <w:color w:val="auto"/>
          <w:lang w:val="fr-CA"/>
        </w:rPr>
        <w:t>SkiRetail</w:t>
      </w:r>
      <w:proofErr w:type="spellEnd"/>
    </w:p>
    <w:p w14:paraId="2454A09A" w14:textId="77777777" w:rsidR="00BF4BF9" w:rsidRPr="00D201EE" w:rsidRDefault="00BF4BF9" w:rsidP="00BF4BF9">
      <w:pPr>
        <w:jc w:val="center"/>
        <w:rPr>
          <w:lang w:val="fr-CA"/>
        </w:rPr>
      </w:pPr>
      <w:r w:rsidRPr="00D201EE">
        <w:rPr>
          <w:lang w:val="fr-CA"/>
        </w:rPr>
        <w:t>Notes pédagogiques produits par:</w:t>
      </w:r>
    </w:p>
    <w:p w14:paraId="5DA1E8EB" w14:textId="77777777" w:rsidR="00BF4BF9" w:rsidRPr="00D201EE" w:rsidRDefault="00BF4BF9" w:rsidP="002E411B">
      <w:pPr>
        <w:pStyle w:val="Heading1"/>
        <w:rPr>
          <w:lang w:val="fr-CA"/>
        </w:rPr>
      </w:pPr>
    </w:p>
    <w:p w14:paraId="27716952" w14:textId="77777777" w:rsidR="00DB2675" w:rsidRPr="002E411B" w:rsidRDefault="00B75A59" w:rsidP="002E411B">
      <w:pPr>
        <w:pStyle w:val="Heading1"/>
      </w:pPr>
      <w:r w:rsidRPr="002B7D23">
        <w:t>SYNOPSIS</w:t>
      </w:r>
    </w:p>
    <w:p w14:paraId="44E2427C" w14:textId="77777777" w:rsidR="00F51107" w:rsidRPr="0074796D" w:rsidRDefault="00CA3D99"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Skiekz </w:t>
      </w:r>
      <w:r w:rsidR="003A6FE4" w:rsidRPr="0074796D">
        <w:rPr>
          <w:rFonts w:ascii="Times New Roman" w:hAnsi="Times New Roman" w:cs="Times New Roman"/>
          <w:sz w:val="24"/>
          <w:szCs w:val="24"/>
        </w:rPr>
        <w:t xml:space="preserve">is a firm based in Switzerland that </w:t>
      </w:r>
      <w:r w:rsidRPr="0074796D">
        <w:rPr>
          <w:rFonts w:ascii="Times New Roman" w:hAnsi="Times New Roman" w:cs="Times New Roman"/>
          <w:sz w:val="24"/>
          <w:szCs w:val="24"/>
        </w:rPr>
        <w:t xml:space="preserve">designs, manufactures and distributes high fashion ski wear products to upscale retailers. </w:t>
      </w:r>
      <w:r w:rsidR="00F51107" w:rsidRPr="0074796D">
        <w:rPr>
          <w:rFonts w:ascii="Times New Roman" w:hAnsi="Times New Roman" w:cs="Times New Roman"/>
          <w:sz w:val="24"/>
          <w:szCs w:val="24"/>
        </w:rPr>
        <w:t xml:space="preserve">It is a well-established brand within Switzerland and </w:t>
      </w:r>
      <w:r w:rsidR="003A6FE4" w:rsidRPr="0074796D">
        <w:rPr>
          <w:rFonts w:ascii="Times New Roman" w:hAnsi="Times New Roman" w:cs="Times New Roman"/>
          <w:sz w:val="24"/>
          <w:szCs w:val="24"/>
        </w:rPr>
        <w:t xml:space="preserve">has recently started operations in </w:t>
      </w:r>
      <w:r w:rsidR="00BC758D" w:rsidRPr="0074796D">
        <w:rPr>
          <w:rFonts w:ascii="Times New Roman" w:hAnsi="Times New Roman" w:cs="Times New Roman"/>
          <w:sz w:val="24"/>
          <w:szCs w:val="24"/>
        </w:rPr>
        <w:t>Aspen</w:t>
      </w:r>
      <w:r w:rsidR="003A6FE4" w:rsidRPr="0074796D">
        <w:rPr>
          <w:rFonts w:ascii="Times New Roman" w:hAnsi="Times New Roman" w:cs="Times New Roman"/>
          <w:sz w:val="24"/>
          <w:szCs w:val="24"/>
        </w:rPr>
        <w:t xml:space="preserve">, Colorado. </w:t>
      </w:r>
    </w:p>
    <w:p w14:paraId="371D64C4" w14:textId="77777777" w:rsidR="00945231" w:rsidRPr="0074796D" w:rsidRDefault="00945231" w:rsidP="00945231">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John </w:t>
      </w:r>
      <w:proofErr w:type="spellStart"/>
      <w:r w:rsidRPr="0074796D">
        <w:rPr>
          <w:rFonts w:ascii="Times New Roman" w:hAnsi="Times New Roman" w:cs="Times New Roman"/>
          <w:sz w:val="24"/>
          <w:szCs w:val="24"/>
        </w:rPr>
        <w:t>Bergard</w:t>
      </w:r>
      <w:proofErr w:type="spellEnd"/>
      <w:r w:rsidRPr="0074796D">
        <w:rPr>
          <w:rFonts w:ascii="Times New Roman" w:hAnsi="Times New Roman" w:cs="Times New Roman"/>
          <w:sz w:val="24"/>
          <w:szCs w:val="24"/>
        </w:rPr>
        <w:t xml:space="preserve">, in charge of designing sales and purchase contracts, has an upcoming meeting with </w:t>
      </w:r>
      <w:proofErr w:type="spellStart"/>
      <w:r w:rsidRPr="0074796D">
        <w:rPr>
          <w:rFonts w:ascii="Times New Roman" w:hAnsi="Times New Roman" w:cs="Times New Roman"/>
          <w:sz w:val="24"/>
          <w:szCs w:val="24"/>
        </w:rPr>
        <w:t>SkiRetail</w:t>
      </w:r>
      <w:proofErr w:type="spellEnd"/>
      <w:r>
        <w:rPr>
          <w:rFonts w:ascii="Times New Roman" w:hAnsi="Times New Roman" w:cs="Times New Roman"/>
          <w:sz w:val="24"/>
          <w:szCs w:val="24"/>
        </w:rPr>
        <w:t>,</w:t>
      </w:r>
      <w:r w:rsidRPr="0074796D">
        <w:rPr>
          <w:rFonts w:ascii="Times New Roman" w:hAnsi="Times New Roman" w:cs="Times New Roman"/>
          <w:sz w:val="24"/>
          <w:szCs w:val="24"/>
        </w:rPr>
        <w:t xml:space="preserve"> a large retail firm in Aspen. He</w:t>
      </w:r>
      <w:r>
        <w:rPr>
          <w:rFonts w:ascii="Times New Roman" w:hAnsi="Times New Roman" w:cs="Times New Roman"/>
          <w:sz w:val="24"/>
          <w:szCs w:val="24"/>
        </w:rPr>
        <w:t>,</w:t>
      </w:r>
      <w:r w:rsidRPr="0074796D">
        <w:rPr>
          <w:rFonts w:ascii="Times New Roman" w:hAnsi="Times New Roman" w:cs="Times New Roman"/>
          <w:sz w:val="24"/>
          <w:szCs w:val="24"/>
        </w:rPr>
        <w:t xml:space="preserve"> </w:t>
      </w:r>
      <w:r>
        <w:rPr>
          <w:rFonts w:ascii="Times New Roman" w:hAnsi="Times New Roman" w:cs="Times New Roman"/>
          <w:sz w:val="24"/>
          <w:szCs w:val="24"/>
        </w:rPr>
        <w:t xml:space="preserve">along </w:t>
      </w:r>
      <w:r w:rsidRPr="0074796D">
        <w:rPr>
          <w:rFonts w:ascii="Times New Roman" w:hAnsi="Times New Roman" w:cs="Times New Roman"/>
          <w:sz w:val="24"/>
          <w:szCs w:val="24"/>
        </w:rPr>
        <w:t xml:space="preserve">with the head of marketing from </w:t>
      </w:r>
      <w:proofErr w:type="spellStart"/>
      <w:r w:rsidRPr="0074796D">
        <w:rPr>
          <w:rFonts w:ascii="Times New Roman" w:hAnsi="Times New Roman" w:cs="Times New Roman"/>
          <w:sz w:val="24"/>
          <w:szCs w:val="24"/>
        </w:rPr>
        <w:t>Skiekz</w:t>
      </w:r>
      <w:proofErr w:type="spellEnd"/>
      <w:r>
        <w:rPr>
          <w:rFonts w:ascii="Times New Roman" w:hAnsi="Times New Roman" w:cs="Times New Roman"/>
          <w:sz w:val="24"/>
          <w:szCs w:val="24"/>
        </w:rPr>
        <w:t>,</w:t>
      </w:r>
      <w:r w:rsidRPr="0074796D">
        <w:rPr>
          <w:rFonts w:ascii="Times New Roman" w:hAnsi="Times New Roman" w:cs="Times New Roman"/>
          <w:sz w:val="24"/>
          <w:szCs w:val="24"/>
        </w:rPr>
        <w:t xml:space="preserve"> is slated to meet with the team at </w:t>
      </w:r>
      <w:proofErr w:type="spellStart"/>
      <w:r w:rsidRPr="0074796D">
        <w:rPr>
          <w:rFonts w:ascii="Times New Roman" w:hAnsi="Times New Roman" w:cs="Times New Roman"/>
          <w:sz w:val="24"/>
          <w:szCs w:val="24"/>
        </w:rPr>
        <w:t>SkiRetail</w:t>
      </w:r>
      <w:proofErr w:type="spellEnd"/>
      <w:r w:rsidRPr="0074796D">
        <w:rPr>
          <w:rFonts w:ascii="Times New Roman" w:hAnsi="Times New Roman" w:cs="Times New Roman"/>
          <w:sz w:val="24"/>
          <w:szCs w:val="24"/>
        </w:rPr>
        <w:t xml:space="preserve"> to induce the retail firm to buy more of </w:t>
      </w:r>
      <w:proofErr w:type="spellStart"/>
      <w:r w:rsidRPr="0074796D">
        <w:rPr>
          <w:rFonts w:ascii="Times New Roman" w:hAnsi="Times New Roman" w:cs="Times New Roman"/>
          <w:sz w:val="24"/>
          <w:szCs w:val="24"/>
        </w:rPr>
        <w:t>Skiekz’s</w:t>
      </w:r>
      <w:proofErr w:type="spellEnd"/>
      <w:r w:rsidRPr="0074796D">
        <w:rPr>
          <w:rFonts w:ascii="Times New Roman" w:hAnsi="Times New Roman" w:cs="Times New Roman"/>
          <w:sz w:val="24"/>
          <w:szCs w:val="24"/>
        </w:rPr>
        <w:t xml:space="preserve"> jackets.</w:t>
      </w:r>
    </w:p>
    <w:p w14:paraId="7DAF853F" w14:textId="77777777" w:rsidR="00A91857" w:rsidRPr="0074796D" w:rsidRDefault="00F51107"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The selling season for Skiekz’s products </w:t>
      </w:r>
      <w:r w:rsidR="00D437A2" w:rsidRPr="0074796D">
        <w:rPr>
          <w:rFonts w:ascii="Times New Roman" w:hAnsi="Times New Roman" w:cs="Times New Roman"/>
          <w:sz w:val="24"/>
          <w:szCs w:val="24"/>
        </w:rPr>
        <w:t xml:space="preserve">is </w:t>
      </w:r>
      <w:r w:rsidRPr="0074796D">
        <w:rPr>
          <w:rFonts w:ascii="Times New Roman" w:hAnsi="Times New Roman" w:cs="Times New Roman"/>
          <w:sz w:val="24"/>
          <w:szCs w:val="24"/>
        </w:rPr>
        <w:t xml:space="preserve">from November to </w:t>
      </w:r>
      <w:r w:rsidR="00DE1B6D">
        <w:rPr>
          <w:rFonts w:ascii="Times New Roman" w:hAnsi="Times New Roman" w:cs="Times New Roman"/>
          <w:sz w:val="24"/>
          <w:szCs w:val="24"/>
        </w:rPr>
        <w:t>January</w:t>
      </w:r>
      <w:r w:rsidRPr="0074796D">
        <w:rPr>
          <w:rFonts w:ascii="Times New Roman" w:hAnsi="Times New Roman" w:cs="Times New Roman"/>
          <w:sz w:val="24"/>
          <w:szCs w:val="24"/>
        </w:rPr>
        <w:t xml:space="preserve">. </w:t>
      </w:r>
      <w:r w:rsidR="00D437A2" w:rsidRPr="0074796D">
        <w:rPr>
          <w:rFonts w:ascii="Times New Roman" w:hAnsi="Times New Roman" w:cs="Times New Roman"/>
          <w:sz w:val="24"/>
          <w:szCs w:val="24"/>
        </w:rPr>
        <w:t>The production process for the subsequent season begins with Chris Adler, the founder, finishing the initial designs by March. The manufacturing department would then create prototypes of the design and showcase it in exhibitions to high fashion retailers</w:t>
      </w:r>
      <w:r w:rsidR="001513B3" w:rsidRPr="0074796D">
        <w:rPr>
          <w:rFonts w:ascii="Times New Roman" w:hAnsi="Times New Roman" w:cs="Times New Roman"/>
          <w:sz w:val="24"/>
          <w:szCs w:val="24"/>
        </w:rPr>
        <w:t xml:space="preserve"> in the region</w:t>
      </w:r>
      <w:r w:rsidR="00D437A2" w:rsidRPr="0074796D">
        <w:rPr>
          <w:rFonts w:ascii="Times New Roman" w:hAnsi="Times New Roman" w:cs="Times New Roman"/>
          <w:sz w:val="24"/>
          <w:szCs w:val="24"/>
        </w:rPr>
        <w:t xml:space="preserve">. </w:t>
      </w:r>
      <w:r w:rsidR="002D6341" w:rsidRPr="0074796D">
        <w:rPr>
          <w:rFonts w:ascii="Times New Roman" w:hAnsi="Times New Roman" w:cs="Times New Roman"/>
          <w:sz w:val="24"/>
          <w:szCs w:val="24"/>
        </w:rPr>
        <w:t xml:space="preserve">After incorporating the suggestions received during the exhibitions, Adler would finalize the design and a final prototype is despatched to retailers inviting them to place their orders. </w:t>
      </w:r>
      <w:r w:rsidR="00764F6D" w:rsidRPr="0074796D">
        <w:rPr>
          <w:rFonts w:ascii="Times New Roman" w:hAnsi="Times New Roman" w:cs="Times New Roman"/>
          <w:sz w:val="24"/>
          <w:szCs w:val="24"/>
        </w:rPr>
        <w:t>By July, retailers provide their order quantities. Skiekz begins production by August a</w:t>
      </w:r>
      <w:r w:rsidR="00945231">
        <w:rPr>
          <w:rFonts w:ascii="Times New Roman" w:hAnsi="Times New Roman" w:cs="Times New Roman"/>
          <w:sz w:val="24"/>
          <w:szCs w:val="24"/>
        </w:rPr>
        <w:t>nd despatches the orders by mid-</w:t>
      </w:r>
      <w:r w:rsidR="00764F6D" w:rsidRPr="0074796D">
        <w:rPr>
          <w:rFonts w:ascii="Times New Roman" w:hAnsi="Times New Roman" w:cs="Times New Roman"/>
          <w:sz w:val="24"/>
          <w:szCs w:val="24"/>
        </w:rPr>
        <w:t>October.</w:t>
      </w:r>
    </w:p>
    <w:p w14:paraId="5197BE1E" w14:textId="77777777" w:rsidR="00126C8E" w:rsidRPr="0074796D" w:rsidRDefault="0052023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Bergard figures out that the best way to incentivize SkiRetail to buy more quantities than what the retailer thinks is optimal for itself, is by sharing its risks. </w:t>
      </w:r>
      <w:r w:rsidR="00126C8E" w:rsidRPr="0074796D">
        <w:rPr>
          <w:rFonts w:ascii="Times New Roman" w:hAnsi="Times New Roman" w:cs="Times New Roman"/>
          <w:sz w:val="24"/>
          <w:szCs w:val="24"/>
        </w:rPr>
        <w:t xml:space="preserve">He knows that one method to share potential benefits and risks between firms is through supply contracts. </w:t>
      </w:r>
    </w:p>
    <w:p w14:paraId="45656508" w14:textId="77777777" w:rsidR="00520230" w:rsidRPr="0074796D" w:rsidRDefault="0052023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For this, Bergard </w:t>
      </w:r>
      <w:r w:rsidR="001C3E5D" w:rsidRPr="0074796D">
        <w:rPr>
          <w:rFonts w:ascii="Times New Roman" w:hAnsi="Times New Roman" w:cs="Times New Roman"/>
          <w:sz w:val="24"/>
          <w:szCs w:val="24"/>
        </w:rPr>
        <w:t xml:space="preserve">begins by trying </w:t>
      </w:r>
      <w:r w:rsidRPr="0074796D">
        <w:rPr>
          <w:rFonts w:ascii="Times New Roman" w:hAnsi="Times New Roman" w:cs="Times New Roman"/>
          <w:sz w:val="24"/>
          <w:szCs w:val="24"/>
        </w:rPr>
        <w:t>to estimate the order quantity that SkiRetail would consider optimal.</w:t>
      </w:r>
      <w:r w:rsidR="001C3E5D" w:rsidRPr="0074796D">
        <w:rPr>
          <w:rFonts w:ascii="Times New Roman" w:hAnsi="Times New Roman" w:cs="Times New Roman"/>
          <w:sz w:val="24"/>
          <w:szCs w:val="24"/>
        </w:rPr>
        <w:t xml:space="preserve"> Next, he </w:t>
      </w:r>
      <w:r w:rsidR="00126C8E" w:rsidRPr="0074796D">
        <w:rPr>
          <w:rFonts w:ascii="Times New Roman" w:hAnsi="Times New Roman" w:cs="Times New Roman"/>
          <w:sz w:val="24"/>
          <w:szCs w:val="24"/>
        </w:rPr>
        <w:t xml:space="preserve">contemplates on </w:t>
      </w:r>
      <w:r w:rsidR="001C3E5D" w:rsidRPr="0074796D">
        <w:rPr>
          <w:rFonts w:ascii="Times New Roman" w:hAnsi="Times New Roman" w:cs="Times New Roman"/>
          <w:sz w:val="24"/>
          <w:szCs w:val="24"/>
        </w:rPr>
        <w:t>calculat</w:t>
      </w:r>
      <w:r w:rsidR="00126C8E" w:rsidRPr="0074796D">
        <w:rPr>
          <w:rFonts w:ascii="Times New Roman" w:hAnsi="Times New Roman" w:cs="Times New Roman"/>
          <w:sz w:val="24"/>
          <w:szCs w:val="24"/>
        </w:rPr>
        <w:t>ing</w:t>
      </w:r>
      <w:r w:rsidRPr="0074796D">
        <w:rPr>
          <w:rFonts w:ascii="Times New Roman" w:hAnsi="Times New Roman" w:cs="Times New Roman"/>
          <w:sz w:val="24"/>
          <w:szCs w:val="24"/>
        </w:rPr>
        <w:t xml:space="preserve"> </w:t>
      </w:r>
      <w:r w:rsidR="00126C8E" w:rsidRPr="0074796D">
        <w:rPr>
          <w:rFonts w:ascii="Times New Roman" w:hAnsi="Times New Roman" w:cs="Times New Roman"/>
          <w:sz w:val="24"/>
          <w:szCs w:val="24"/>
        </w:rPr>
        <w:t>the global optimum profit levels</w:t>
      </w:r>
      <w:r w:rsidR="00E10871" w:rsidRPr="0074796D">
        <w:rPr>
          <w:rFonts w:ascii="Times New Roman" w:hAnsi="Times New Roman" w:cs="Times New Roman"/>
          <w:sz w:val="24"/>
          <w:szCs w:val="24"/>
        </w:rPr>
        <w:t xml:space="preserve"> </w:t>
      </w:r>
      <w:r w:rsidR="00682AAC" w:rsidRPr="0074796D">
        <w:rPr>
          <w:rFonts w:ascii="Times New Roman" w:hAnsi="Times New Roman" w:cs="Times New Roman"/>
          <w:sz w:val="24"/>
          <w:szCs w:val="24"/>
        </w:rPr>
        <w:t xml:space="preserve">to estimate the total unclaimed value residual in the supply chain if the order quantity </w:t>
      </w:r>
      <w:r w:rsidR="006E67AB" w:rsidRPr="0074796D">
        <w:rPr>
          <w:rFonts w:ascii="Times New Roman" w:hAnsi="Times New Roman" w:cs="Times New Roman"/>
          <w:sz w:val="24"/>
          <w:szCs w:val="24"/>
        </w:rPr>
        <w:t xml:space="preserve">that </w:t>
      </w:r>
      <w:r w:rsidR="00682AAC" w:rsidRPr="0074796D">
        <w:rPr>
          <w:rFonts w:ascii="Times New Roman" w:hAnsi="Times New Roman" w:cs="Times New Roman"/>
          <w:sz w:val="24"/>
          <w:szCs w:val="24"/>
        </w:rPr>
        <w:t xml:space="preserve">SkiRetail </w:t>
      </w:r>
      <w:r w:rsidR="006E67AB" w:rsidRPr="0074796D">
        <w:rPr>
          <w:rFonts w:ascii="Times New Roman" w:hAnsi="Times New Roman" w:cs="Times New Roman"/>
          <w:sz w:val="24"/>
          <w:szCs w:val="24"/>
        </w:rPr>
        <w:t xml:space="preserve">considers optimal is </w:t>
      </w:r>
      <w:r w:rsidR="00682AAC" w:rsidRPr="0074796D">
        <w:rPr>
          <w:rFonts w:ascii="Times New Roman" w:hAnsi="Times New Roman" w:cs="Times New Roman"/>
          <w:sz w:val="24"/>
          <w:szCs w:val="24"/>
        </w:rPr>
        <w:t>adhered to.</w:t>
      </w:r>
      <w:r w:rsidR="006E67AB" w:rsidRPr="0074796D">
        <w:rPr>
          <w:rFonts w:ascii="Times New Roman" w:hAnsi="Times New Roman" w:cs="Times New Roman"/>
          <w:sz w:val="24"/>
          <w:szCs w:val="24"/>
        </w:rPr>
        <w:t xml:space="preserve"> </w:t>
      </w:r>
      <w:r w:rsidR="0010068D">
        <w:rPr>
          <w:rFonts w:ascii="Times New Roman" w:hAnsi="Times New Roman" w:cs="Times New Roman"/>
          <w:sz w:val="24"/>
          <w:szCs w:val="24"/>
        </w:rPr>
        <w:t>H</w:t>
      </w:r>
      <w:r w:rsidR="003B0B9D" w:rsidRPr="0074796D">
        <w:rPr>
          <w:rFonts w:ascii="Times New Roman" w:hAnsi="Times New Roman" w:cs="Times New Roman"/>
          <w:sz w:val="24"/>
          <w:szCs w:val="24"/>
        </w:rPr>
        <w:t xml:space="preserve">e considers the use of either the buy-back contract or the revenue sharing contract in order to capture some of the unclaimed value that would be left behind otherwise. </w:t>
      </w:r>
      <w:r w:rsidR="00945231">
        <w:rPr>
          <w:rFonts w:ascii="Times New Roman" w:hAnsi="Times New Roman" w:cs="Times New Roman"/>
          <w:sz w:val="24"/>
          <w:szCs w:val="24"/>
        </w:rPr>
        <w:t>Furthermore, he consider</w:t>
      </w:r>
      <w:r w:rsidR="00FB2C32">
        <w:rPr>
          <w:rFonts w:ascii="Times New Roman" w:hAnsi="Times New Roman" w:cs="Times New Roman"/>
          <w:sz w:val="24"/>
          <w:szCs w:val="24"/>
        </w:rPr>
        <w:t>s that the global optimal profit levels may be different for the buy-back and revenue sharing scenario since one would have additional revenue flow in to the supply chain from third party discount retailer</w:t>
      </w:r>
      <w:r w:rsidR="00B4484B">
        <w:rPr>
          <w:rFonts w:ascii="Times New Roman" w:hAnsi="Times New Roman" w:cs="Times New Roman"/>
          <w:sz w:val="24"/>
          <w:szCs w:val="24"/>
        </w:rPr>
        <w:t>s</w:t>
      </w:r>
      <w:r w:rsidR="00FB2C32">
        <w:rPr>
          <w:rFonts w:ascii="Times New Roman" w:hAnsi="Times New Roman" w:cs="Times New Roman"/>
          <w:sz w:val="24"/>
          <w:szCs w:val="24"/>
        </w:rPr>
        <w:t xml:space="preserve"> while the other would not. </w:t>
      </w:r>
      <w:r w:rsidR="008F6D8E">
        <w:rPr>
          <w:rFonts w:ascii="Times New Roman" w:hAnsi="Times New Roman" w:cs="Times New Roman"/>
          <w:sz w:val="24"/>
          <w:szCs w:val="24"/>
        </w:rPr>
        <w:t>H</w:t>
      </w:r>
      <w:r w:rsidR="00F0235A" w:rsidRPr="0074796D">
        <w:rPr>
          <w:rFonts w:ascii="Times New Roman" w:hAnsi="Times New Roman" w:cs="Times New Roman"/>
          <w:sz w:val="24"/>
          <w:szCs w:val="24"/>
        </w:rPr>
        <w:t xml:space="preserve">e ponders what the </w:t>
      </w:r>
      <w:r w:rsidR="002F7329">
        <w:rPr>
          <w:rFonts w:ascii="Times New Roman" w:hAnsi="Times New Roman" w:cs="Times New Roman"/>
          <w:sz w:val="24"/>
          <w:szCs w:val="24"/>
        </w:rPr>
        <w:t xml:space="preserve">optimal buy back price should be in case of the buy- back contract and what the optimal sale price should be in case of the revenue sharing contract </w:t>
      </w:r>
      <w:r w:rsidR="002B7D23">
        <w:rPr>
          <w:rFonts w:ascii="Times New Roman" w:hAnsi="Times New Roman" w:cs="Times New Roman"/>
          <w:sz w:val="24"/>
          <w:szCs w:val="24"/>
        </w:rPr>
        <w:t xml:space="preserve">and their corresponding effects on profits before </w:t>
      </w:r>
      <w:r w:rsidR="00BC758D">
        <w:rPr>
          <w:rFonts w:ascii="Times New Roman" w:hAnsi="Times New Roman" w:cs="Times New Roman"/>
          <w:sz w:val="24"/>
          <w:szCs w:val="24"/>
        </w:rPr>
        <w:t xml:space="preserve">finalizing on a </w:t>
      </w:r>
      <w:r w:rsidR="00F0235A" w:rsidRPr="0074796D">
        <w:rPr>
          <w:rFonts w:ascii="Times New Roman" w:hAnsi="Times New Roman" w:cs="Times New Roman"/>
          <w:sz w:val="24"/>
          <w:szCs w:val="24"/>
        </w:rPr>
        <w:t>recommend</w:t>
      </w:r>
      <w:r w:rsidR="00BC758D">
        <w:rPr>
          <w:rFonts w:ascii="Times New Roman" w:hAnsi="Times New Roman" w:cs="Times New Roman"/>
          <w:sz w:val="24"/>
          <w:szCs w:val="24"/>
        </w:rPr>
        <w:t xml:space="preserve">ation on the best strategy for Skiekz. </w:t>
      </w:r>
    </w:p>
    <w:p w14:paraId="5DE1BF78" w14:textId="77777777" w:rsidR="0021519D" w:rsidRPr="002E411B" w:rsidRDefault="0021519D" w:rsidP="002E411B">
      <w:pPr>
        <w:pStyle w:val="Heading1"/>
      </w:pPr>
      <w:r w:rsidRPr="002E411B">
        <w:lastRenderedPageBreak/>
        <w:t>POSITION IN COURSE</w:t>
      </w:r>
    </w:p>
    <w:p w14:paraId="387B3716" w14:textId="77777777" w:rsidR="005423EA" w:rsidRPr="0074796D" w:rsidRDefault="001A570B"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This case is intended for use in a course on supply chain management</w:t>
      </w:r>
      <w:r w:rsidR="00337BC6" w:rsidRPr="0074796D">
        <w:rPr>
          <w:rFonts w:ascii="Times New Roman" w:hAnsi="Times New Roman" w:cs="Times New Roman"/>
          <w:sz w:val="24"/>
          <w:szCs w:val="24"/>
        </w:rPr>
        <w:t>.</w:t>
      </w:r>
      <w:r w:rsidRPr="0074796D">
        <w:rPr>
          <w:rFonts w:ascii="Times New Roman" w:hAnsi="Times New Roman" w:cs="Times New Roman"/>
          <w:sz w:val="24"/>
          <w:szCs w:val="24"/>
        </w:rPr>
        <w:t xml:space="preserve"> </w:t>
      </w:r>
      <w:r w:rsidR="00337BC6" w:rsidRPr="0074796D">
        <w:rPr>
          <w:rFonts w:ascii="Times New Roman" w:hAnsi="Times New Roman" w:cs="Times New Roman"/>
          <w:sz w:val="24"/>
          <w:szCs w:val="24"/>
        </w:rPr>
        <w:t xml:space="preserve">This case showcases </w:t>
      </w:r>
      <w:r w:rsidR="00596B8E" w:rsidRPr="0074796D">
        <w:rPr>
          <w:rFonts w:ascii="Times New Roman" w:hAnsi="Times New Roman" w:cs="Times New Roman"/>
          <w:sz w:val="24"/>
          <w:szCs w:val="24"/>
        </w:rPr>
        <w:t xml:space="preserve">a basic </w:t>
      </w:r>
      <w:r w:rsidR="00337BC6" w:rsidRPr="0074796D">
        <w:rPr>
          <w:rFonts w:ascii="Times New Roman" w:hAnsi="Times New Roman" w:cs="Times New Roman"/>
          <w:sz w:val="24"/>
          <w:szCs w:val="24"/>
        </w:rPr>
        <w:t xml:space="preserve">application of the newsvendor model </w:t>
      </w:r>
      <w:r w:rsidR="00596B8E" w:rsidRPr="0074796D">
        <w:rPr>
          <w:rFonts w:ascii="Times New Roman" w:hAnsi="Times New Roman" w:cs="Times New Roman"/>
          <w:sz w:val="24"/>
          <w:szCs w:val="24"/>
        </w:rPr>
        <w:t xml:space="preserve">and introduces the concept of supply chain contracts. </w:t>
      </w:r>
      <w:r w:rsidR="00D41409" w:rsidRPr="0074796D">
        <w:rPr>
          <w:rFonts w:ascii="Times New Roman" w:hAnsi="Times New Roman" w:cs="Times New Roman"/>
          <w:sz w:val="24"/>
          <w:szCs w:val="24"/>
        </w:rPr>
        <w:t>It</w:t>
      </w:r>
      <w:r w:rsidR="00596B8E" w:rsidRPr="0074796D">
        <w:rPr>
          <w:rFonts w:ascii="Times New Roman" w:hAnsi="Times New Roman" w:cs="Times New Roman"/>
          <w:sz w:val="24"/>
          <w:szCs w:val="24"/>
        </w:rPr>
        <w:t xml:space="preserve"> can be used in </w:t>
      </w:r>
      <w:r w:rsidR="00ED2887" w:rsidRPr="0074796D">
        <w:rPr>
          <w:rFonts w:ascii="Times New Roman" w:hAnsi="Times New Roman" w:cs="Times New Roman"/>
          <w:b/>
          <w:i/>
          <w:sz w:val="24"/>
          <w:szCs w:val="24"/>
        </w:rPr>
        <w:t>Logistics</w:t>
      </w:r>
      <w:r w:rsidR="00596B8E" w:rsidRPr="0074796D">
        <w:rPr>
          <w:rFonts w:ascii="Times New Roman" w:hAnsi="Times New Roman" w:cs="Times New Roman"/>
          <w:b/>
          <w:i/>
          <w:sz w:val="24"/>
          <w:szCs w:val="24"/>
        </w:rPr>
        <w:t xml:space="preserve"> and Supply chain</w:t>
      </w:r>
      <w:r w:rsidR="00D201EE">
        <w:rPr>
          <w:rFonts w:ascii="Times New Roman" w:hAnsi="Times New Roman" w:cs="Times New Roman"/>
          <w:b/>
          <w:i/>
          <w:sz w:val="24"/>
          <w:szCs w:val="24"/>
        </w:rPr>
        <w:t>s</w:t>
      </w:r>
      <w:r w:rsidR="00596B8E" w:rsidRPr="0074796D">
        <w:rPr>
          <w:rFonts w:ascii="Times New Roman" w:hAnsi="Times New Roman" w:cs="Times New Roman"/>
          <w:sz w:val="24"/>
          <w:szCs w:val="24"/>
        </w:rPr>
        <w:t xml:space="preserve"> for the MBA program</w:t>
      </w:r>
      <w:r w:rsidR="00D201EE">
        <w:rPr>
          <w:rFonts w:ascii="Times New Roman" w:hAnsi="Times New Roman" w:cs="Times New Roman"/>
          <w:sz w:val="24"/>
          <w:szCs w:val="24"/>
        </w:rPr>
        <w:t xml:space="preserve"> (GOL 535-0702A</w:t>
      </w:r>
      <w:r w:rsidR="00A85D9F">
        <w:rPr>
          <w:rFonts w:ascii="Times New Roman" w:hAnsi="Times New Roman" w:cs="Times New Roman"/>
          <w:sz w:val="24"/>
          <w:szCs w:val="24"/>
        </w:rPr>
        <w:t>. HEC Montréal</w:t>
      </w:r>
      <w:r w:rsidR="00D201EE">
        <w:rPr>
          <w:rFonts w:ascii="Times New Roman" w:hAnsi="Times New Roman" w:cs="Times New Roman"/>
          <w:sz w:val="24"/>
          <w:szCs w:val="24"/>
        </w:rPr>
        <w:t xml:space="preserve">) </w:t>
      </w:r>
      <w:r w:rsidR="00596B8E" w:rsidRPr="0074796D">
        <w:rPr>
          <w:rFonts w:ascii="Times New Roman" w:hAnsi="Times New Roman" w:cs="Times New Roman"/>
          <w:sz w:val="24"/>
          <w:szCs w:val="24"/>
        </w:rPr>
        <w:t xml:space="preserve">and either in </w:t>
      </w:r>
      <w:r w:rsidR="00596B8E" w:rsidRPr="0074796D">
        <w:rPr>
          <w:rFonts w:ascii="Times New Roman" w:hAnsi="Times New Roman" w:cs="Times New Roman"/>
          <w:b/>
          <w:i/>
          <w:sz w:val="24"/>
          <w:szCs w:val="24"/>
        </w:rPr>
        <w:t>Supply Chain Management: Fundamentals and Trends</w:t>
      </w:r>
      <w:r w:rsidR="00D201EE">
        <w:rPr>
          <w:rFonts w:ascii="Times New Roman" w:hAnsi="Times New Roman" w:cs="Times New Roman"/>
          <w:b/>
          <w:i/>
          <w:sz w:val="24"/>
          <w:szCs w:val="24"/>
        </w:rPr>
        <w:t xml:space="preserve"> (6-515-12A)</w:t>
      </w:r>
      <w:r w:rsidR="00596B8E" w:rsidRPr="0074796D">
        <w:rPr>
          <w:rFonts w:ascii="Times New Roman" w:hAnsi="Times New Roman" w:cs="Times New Roman"/>
          <w:sz w:val="24"/>
          <w:szCs w:val="24"/>
        </w:rPr>
        <w:t xml:space="preserve"> </w:t>
      </w:r>
      <w:r w:rsidR="00D201EE">
        <w:rPr>
          <w:rFonts w:ascii="Times New Roman" w:hAnsi="Times New Roman" w:cs="Times New Roman"/>
          <w:sz w:val="24"/>
          <w:szCs w:val="24"/>
        </w:rPr>
        <w:t xml:space="preserve">for the </w:t>
      </w:r>
      <w:r w:rsidR="00D201EE" w:rsidRPr="0074796D">
        <w:rPr>
          <w:rFonts w:ascii="Times New Roman" w:hAnsi="Times New Roman" w:cs="Times New Roman"/>
          <w:sz w:val="24"/>
          <w:szCs w:val="24"/>
        </w:rPr>
        <w:t xml:space="preserve">Global Supply Chain Management program for MSc </w:t>
      </w:r>
      <w:r w:rsidR="00596B8E" w:rsidRPr="0074796D">
        <w:rPr>
          <w:rFonts w:ascii="Times New Roman" w:hAnsi="Times New Roman" w:cs="Times New Roman"/>
          <w:sz w:val="24"/>
          <w:szCs w:val="24"/>
        </w:rPr>
        <w:t xml:space="preserve">or in </w:t>
      </w:r>
      <w:r w:rsidR="00D201EE">
        <w:rPr>
          <w:rFonts w:ascii="Times New Roman" w:hAnsi="Times New Roman" w:cs="Times New Roman"/>
          <w:sz w:val="24"/>
          <w:szCs w:val="24"/>
        </w:rPr>
        <w:t xml:space="preserve">Supply Chain Management (3-525-05A) </w:t>
      </w:r>
      <w:r w:rsidR="001B5CB9" w:rsidRPr="0074796D">
        <w:rPr>
          <w:rFonts w:ascii="Times New Roman" w:hAnsi="Times New Roman" w:cs="Times New Roman"/>
          <w:sz w:val="24"/>
          <w:szCs w:val="24"/>
        </w:rPr>
        <w:t>for the</w:t>
      </w:r>
      <w:r w:rsidR="00D201EE">
        <w:rPr>
          <w:rFonts w:ascii="Times New Roman" w:hAnsi="Times New Roman" w:cs="Times New Roman"/>
          <w:sz w:val="24"/>
          <w:szCs w:val="24"/>
        </w:rPr>
        <w:t xml:space="preserve"> Undergraduate level elective</w:t>
      </w:r>
      <w:r w:rsidR="00596B8E" w:rsidRPr="0074796D">
        <w:rPr>
          <w:rFonts w:ascii="Times New Roman" w:hAnsi="Times New Roman" w:cs="Times New Roman"/>
          <w:sz w:val="24"/>
          <w:szCs w:val="24"/>
        </w:rPr>
        <w:t>.</w:t>
      </w:r>
    </w:p>
    <w:p w14:paraId="69FD0E52" w14:textId="77777777" w:rsidR="00B17311" w:rsidRPr="002E411B" w:rsidRDefault="00465AA3" w:rsidP="002E411B">
      <w:pPr>
        <w:pStyle w:val="Heading1"/>
      </w:pPr>
      <w:r w:rsidRPr="002E411B">
        <w:t xml:space="preserve">SUGGESTED </w:t>
      </w:r>
      <w:r w:rsidR="00CA1703" w:rsidRPr="002E411B">
        <w:t>ASSIGNMENT QUESTIONS</w:t>
      </w:r>
    </w:p>
    <w:p w14:paraId="2C1B5CFF" w14:textId="77777777" w:rsidR="00945231" w:rsidRDefault="00945231" w:rsidP="00945231">
      <w:pPr>
        <w:pStyle w:val="NormalWeb"/>
        <w:numPr>
          <w:ilvl w:val="0"/>
          <w:numId w:val="34"/>
        </w:numPr>
        <w:spacing w:before="120" w:beforeAutospacing="0" w:after="120" w:afterAutospacing="0" w:line="276" w:lineRule="auto"/>
        <w:ind w:left="357" w:hanging="357"/>
        <w:jc w:val="both"/>
      </w:pPr>
      <w:r>
        <w:t xml:space="preserve">As </w:t>
      </w:r>
      <w:proofErr w:type="spellStart"/>
      <w:r>
        <w:t>Bergard</w:t>
      </w:r>
      <w:proofErr w:type="spellEnd"/>
      <w:r>
        <w:t>, w</w:t>
      </w:r>
      <w:r w:rsidRPr="007B0BE8">
        <w:t xml:space="preserve">hat </w:t>
      </w:r>
      <w:r>
        <w:t xml:space="preserve">is your estimate of the </w:t>
      </w:r>
      <w:r w:rsidRPr="007B0BE8">
        <w:t xml:space="preserve">quantity </w:t>
      </w:r>
      <w:r>
        <w:t xml:space="preserve">for ski jackets that </w:t>
      </w:r>
      <w:proofErr w:type="spellStart"/>
      <w:r>
        <w:t>SkiRetail</w:t>
      </w:r>
      <w:proofErr w:type="spellEnd"/>
      <w:r>
        <w:t xml:space="preserve"> shall place an order for</w:t>
      </w:r>
      <w:r w:rsidRPr="007B0BE8">
        <w:t>?</w:t>
      </w:r>
    </w:p>
    <w:p w14:paraId="30CB6A1F" w14:textId="77777777" w:rsidR="00945231" w:rsidRPr="007B0BE8" w:rsidRDefault="00945231" w:rsidP="00945231">
      <w:pPr>
        <w:pStyle w:val="NormalWeb"/>
        <w:numPr>
          <w:ilvl w:val="0"/>
          <w:numId w:val="34"/>
        </w:numPr>
        <w:spacing w:before="120" w:beforeAutospacing="0" w:after="120" w:afterAutospacing="0" w:line="276" w:lineRule="auto"/>
        <w:ind w:left="357" w:hanging="357"/>
        <w:jc w:val="both"/>
      </w:pPr>
      <w:r>
        <w:t xml:space="preserve">What is the global optimum profit level in this case? In case of a buy-back contract, since we will buy up the unsold inventory from </w:t>
      </w:r>
      <w:proofErr w:type="spellStart"/>
      <w:r>
        <w:t>SkiRetail</w:t>
      </w:r>
      <w:proofErr w:type="spellEnd"/>
      <w:r>
        <w:t>, there would be no additional revenue from third party discount retailers. However, in the case of revenue sharing model, additional revenue shall flow into the supply chain from third party discount retailers. Hence, will the global optimum profit levels remain the same in the two scenarios? How should the difference be accounted for?</w:t>
      </w:r>
    </w:p>
    <w:p w14:paraId="06B2E5AE" w14:textId="77777777" w:rsidR="00945231" w:rsidRDefault="00945231" w:rsidP="00945231">
      <w:pPr>
        <w:pStyle w:val="NormalWeb"/>
        <w:numPr>
          <w:ilvl w:val="0"/>
          <w:numId w:val="34"/>
        </w:numPr>
        <w:spacing w:before="120" w:beforeAutospacing="0" w:after="120" w:afterAutospacing="0" w:line="276" w:lineRule="auto"/>
        <w:ind w:left="357" w:hanging="357"/>
        <w:jc w:val="both"/>
      </w:pPr>
      <w:r>
        <w:t xml:space="preserve">For a buy-back contract what is the optimal buy-back price </w:t>
      </w:r>
      <w:proofErr w:type="spellStart"/>
      <w:r>
        <w:t>Skiekz</w:t>
      </w:r>
      <w:proofErr w:type="spellEnd"/>
      <w:r>
        <w:t xml:space="preserve"> should propose?</w:t>
      </w:r>
    </w:p>
    <w:p w14:paraId="18220374" w14:textId="77777777" w:rsidR="00945231" w:rsidRDefault="00945231" w:rsidP="00945231">
      <w:pPr>
        <w:pStyle w:val="NormalWeb"/>
        <w:numPr>
          <w:ilvl w:val="0"/>
          <w:numId w:val="34"/>
        </w:numPr>
        <w:spacing w:before="120" w:beforeAutospacing="0" w:after="120" w:afterAutospacing="0" w:line="276" w:lineRule="auto"/>
        <w:ind w:left="357" w:hanging="357"/>
        <w:jc w:val="both"/>
      </w:pPr>
      <w:r>
        <w:t xml:space="preserve">For a revenue share contract, what is the optimal sales price </w:t>
      </w:r>
      <w:proofErr w:type="spellStart"/>
      <w:r>
        <w:t>Skiekz</w:t>
      </w:r>
      <w:proofErr w:type="spellEnd"/>
      <w:r>
        <w:t xml:space="preserve"> should propose, given that </w:t>
      </w:r>
      <w:proofErr w:type="spellStart"/>
      <w:r>
        <w:t>SkiRetail</w:t>
      </w:r>
      <w:proofErr w:type="spellEnd"/>
      <w:r>
        <w:t xml:space="preserve"> is willing to share 15% of its revenues from regular sales?</w:t>
      </w:r>
    </w:p>
    <w:p w14:paraId="6BEB384E" w14:textId="77777777" w:rsidR="00945231" w:rsidRPr="007B0BE8" w:rsidRDefault="00945231" w:rsidP="00945231">
      <w:pPr>
        <w:pStyle w:val="NormalWeb"/>
        <w:numPr>
          <w:ilvl w:val="0"/>
          <w:numId w:val="34"/>
        </w:numPr>
        <w:spacing w:before="120" w:beforeAutospacing="0" w:after="120" w:afterAutospacing="0" w:line="276" w:lineRule="auto"/>
        <w:ind w:left="357" w:hanging="357"/>
        <w:jc w:val="both"/>
      </w:pPr>
      <w:r>
        <w:t xml:space="preserve">As </w:t>
      </w:r>
      <w:proofErr w:type="spellStart"/>
      <w:r>
        <w:t>Bergard</w:t>
      </w:r>
      <w:proofErr w:type="spellEnd"/>
      <w:r>
        <w:t xml:space="preserve">, would you recommend a buy-back contract or a revenue sharing contract? Why? What are the </w:t>
      </w:r>
      <w:r w:rsidRPr="007B0BE8">
        <w:t xml:space="preserve">potential benefits and the risks associated with each? </w:t>
      </w:r>
    </w:p>
    <w:p w14:paraId="39DBE6E5" w14:textId="77777777" w:rsidR="009F33BB" w:rsidRPr="009E0390" w:rsidRDefault="009F33BB" w:rsidP="009E0390">
      <w:pPr>
        <w:pStyle w:val="Heading1"/>
      </w:pPr>
      <w:r w:rsidRPr="009E0390">
        <w:t>ANALYSIS</w:t>
      </w:r>
    </w:p>
    <w:p w14:paraId="4435C206" w14:textId="77777777" w:rsidR="00147185" w:rsidRPr="009E0390" w:rsidRDefault="00147185" w:rsidP="009E0390">
      <w:pPr>
        <w:pStyle w:val="Heading2"/>
        <w:rPr>
          <w:i/>
          <w:color w:val="C77C0E" w:themeColor="accent1" w:themeShade="BF"/>
          <w:sz w:val="24"/>
        </w:rPr>
      </w:pPr>
      <w:proofErr w:type="spellStart"/>
      <w:r w:rsidRPr="009E0390">
        <w:rPr>
          <w:i/>
          <w:color w:val="C77C0E" w:themeColor="accent1" w:themeShade="BF"/>
          <w:sz w:val="24"/>
        </w:rPr>
        <w:t>Bergard’s</w:t>
      </w:r>
      <w:proofErr w:type="spellEnd"/>
      <w:r w:rsidRPr="009E0390">
        <w:rPr>
          <w:i/>
          <w:color w:val="C77C0E" w:themeColor="accent1" w:themeShade="BF"/>
          <w:sz w:val="24"/>
        </w:rPr>
        <w:t xml:space="preserve"> estimate of the quantity of ski jackets that SkiRetail shall place an order for without the enforcement of any supply contract</w:t>
      </w:r>
    </w:p>
    <w:p w14:paraId="5D612A0F" w14:textId="77777777" w:rsidR="00147185" w:rsidRPr="00147185" w:rsidRDefault="00147185" w:rsidP="0081646F">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xml:space="preserve">SkiRetail would place an order for a quantity that shall be in its best economic interest. This quantity </w:t>
      </w:r>
      <w:r w:rsidR="0081646F">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Pr="000D5FC0">
        <w:rPr>
          <w:rFonts w:ascii="Times New Roman" w:hAnsi="Times New Roman" w:cs="Times New Roman"/>
          <w:b/>
          <w:i/>
          <w:sz w:val="24"/>
          <w:szCs w:val="24"/>
        </w:rPr>
        <w:t>optimal order quantity</w:t>
      </w:r>
      <w:r>
        <w:rPr>
          <w:rFonts w:ascii="Times New Roman" w:hAnsi="Times New Roman" w:cs="Times New Roman"/>
          <w:sz w:val="24"/>
          <w:szCs w:val="24"/>
        </w:rPr>
        <w:t xml:space="preserve"> for SkiRetail</w:t>
      </w:r>
      <w:r w:rsidR="0081646F">
        <w:rPr>
          <w:rFonts w:ascii="Times New Roman" w:hAnsi="Times New Roman" w:cs="Times New Roman"/>
          <w:sz w:val="24"/>
          <w:szCs w:val="24"/>
        </w:rPr>
        <w:t>, which can be calculated as shown below</w:t>
      </w:r>
      <w:r>
        <w:rPr>
          <w:rFonts w:ascii="Times New Roman" w:hAnsi="Times New Roman" w:cs="Times New Roman"/>
          <w:sz w:val="24"/>
          <w:szCs w:val="24"/>
        </w:rPr>
        <w:t xml:space="preserve">. </w:t>
      </w:r>
    </w:p>
    <w:p w14:paraId="73975F08" w14:textId="77777777" w:rsidR="0024589F" w:rsidRPr="009E0390" w:rsidRDefault="00353ADE" w:rsidP="009E0390">
      <w:pPr>
        <w:pStyle w:val="Heading3"/>
        <w:rPr>
          <w:color w:val="F6C681" w:themeColor="accent1" w:themeTint="99"/>
        </w:rPr>
      </w:pPr>
      <w:r w:rsidRPr="009E0390">
        <w:rPr>
          <w:color w:val="F6C681" w:themeColor="accent1" w:themeTint="99"/>
        </w:rPr>
        <w:t>O</w:t>
      </w:r>
      <w:r w:rsidR="0024589F" w:rsidRPr="009E0390">
        <w:rPr>
          <w:color w:val="F6C681" w:themeColor="accent1" w:themeTint="99"/>
        </w:rPr>
        <w:t xml:space="preserve">ptimal order quantity </w:t>
      </w:r>
    </w:p>
    <w:p w14:paraId="1125B117" w14:textId="77777777" w:rsidR="00437D9F" w:rsidRPr="00437D9F" w:rsidRDefault="00636FFE" w:rsidP="00437D9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043568">
        <w:rPr>
          <w:rFonts w:ascii="Times New Roman" w:hAnsi="Times New Roman" w:cs="Times New Roman"/>
          <w:sz w:val="24"/>
          <w:szCs w:val="24"/>
        </w:rPr>
        <w:t>a couple of</w:t>
      </w:r>
      <w:r>
        <w:rPr>
          <w:rFonts w:ascii="Times New Roman" w:hAnsi="Times New Roman" w:cs="Times New Roman"/>
          <w:sz w:val="24"/>
          <w:szCs w:val="24"/>
        </w:rPr>
        <w:t xml:space="preserve"> c</w:t>
      </w:r>
      <w:r w:rsidR="00C76F68">
        <w:rPr>
          <w:rFonts w:ascii="Times New Roman" w:hAnsi="Times New Roman" w:cs="Times New Roman"/>
          <w:sz w:val="24"/>
          <w:szCs w:val="24"/>
        </w:rPr>
        <w:t>onstraints</w:t>
      </w:r>
      <w:r>
        <w:rPr>
          <w:rFonts w:ascii="Times New Roman" w:hAnsi="Times New Roman" w:cs="Times New Roman"/>
          <w:sz w:val="24"/>
          <w:szCs w:val="24"/>
        </w:rPr>
        <w:t>, as listed below, that SkiRetail has to respect while deciding on an order quantity for the ski jackets.</w:t>
      </w:r>
    </w:p>
    <w:p w14:paraId="6E078A82" w14:textId="77777777" w:rsidR="00114EB4" w:rsidRPr="00636FFE" w:rsidRDefault="00636FFE" w:rsidP="00636FFE">
      <w:pPr>
        <w:spacing w:before="120" w:after="120" w:line="276" w:lineRule="auto"/>
        <w:jc w:val="both"/>
        <w:rPr>
          <w:rFonts w:ascii="Times New Roman" w:hAnsi="Times New Roman" w:cs="Times New Roman"/>
          <w:sz w:val="24"/>
          <w:szCs w:val="24"/>
        </w:rPr>
      </w:pPr>
      <w:r w:rsidRPr="00636FFE">
        <w:rPr>
          <w:rFonts w:ascii="Times New Roman" w:hAnsi="Times New Roman" w:cs="Times New Roman"/>
          <w:b/>
          <w:i/>
          <w:sz w:val="24"/>
          <w:szCs w:val="24"/>
        </w:rPr>
        <w:t>First</w:t>
      </w:r>
      <w:r w:rsidRPr="00636FFE">
        <w:rPr>
          <w:rFonts w:ascii="Times New Roman" w:hAnsi="Times New Roman" w:cs="Times New Roman"/>
          <w:sz w:val="24"/>
          <w:szCs w:val="24"/>
        </w:rPr>
        <w:t xml:space="preserve">, the case mentions that </w:t>
      </w:r>
      <w:proofErr w:type="spellStart"/>
      <w:r w:rsidR="00110849">
        <w:rPr>
          <w:rFonts w:ascii="Times New Roman" w:hAnsi="Times New Roman" w:cs="Times New Roman"/>
          <w:sz w:val="24"/>
          <w:szCs w:val="24"/>
        </w:rPr>
        <w:t>Skiekzs</w:t>
      </w:r>
      <w:proofErr w:type="spellEnd"/>
      <w:r w:rsidR="00110849">
        <w:rPr>
          <w:rFonts w:ascii="Times New Roman" w:hAnsi="Times New Roman" w:cs="Times New Roman"/>
          <w:sz w:val="24"/>
          <w:szCs w:val="24"/>
        </w:rPr>
        <w:t xml:space="preserve"> </w:t>
      </w:r>
      <w:r w:rsidRPr="00636FFE">
        <w:rPr>
          <w:rFonts w:ascii="Times New Roman" w:hAnsi="Times New Roman" w:cs="Times New Roman"/>
          <w:sz w:val="24"/>
          <w:szCs w:val="24"/>
        </w:rPr>
        <w:t>ski jackets are h</w:t>
      </w:r>
      <w:r w:rsidR="00437D9F" w:rsidRPr="00636FFE">
        <w:rPr>
          <w:rFonts w:ascii="Times New Roman" w:hAnsi="Times New Roman" w:cs="Times New Roman"/>
          <w:sz w:val="24"/>
          <w:szCs w:val="24"/>
        </w:rPr>
        <w:t>igh fashion product</w:t>
      </w:r>
      <w:r w:rsidRPr="00636FFE">
        <w:rPr>
          <w:rFonts w:ascii="Times New Roman" w:hAnsi="Times New Roman" w:cs="Times New Roman"/>
          <w:sz w:val="24"/>
          <w:szCs w:val="24"/>
        </w:rPr>
        <w:t>s</w:t>
      </w:r>
      <w:r>
        <w:rPr>
          <w:rFonts w:ascii="Times New Roman" w:hAnsi="Times New Roman" w:cs="Times New Roman"/>
          <w:sz w:val="24"/>
          <w:szCs w:val="24"/>
        </w:rPr>
        <w:t>. A new design of the ski jackets is introduced every season and hence it is d</w:t>
      </w:r>
      <w:r w:rsidR="00114EB4" w:rsidRPr="00636FFE">
        <w:rPr>
          <w:rFonts w:ascii="Times New Roman" w:hAnsi="Times New Roman" w:cs="Times New Roman"/>
          <w:sz w:val="24"/>
          <w:szCs w:val="24"/>
        </w:rPr>
        <w:t xml:space="preserve">ifficult to estimate </w:t>
      </w:r>
      <w:r>
        <w:rPr>
          <w:rFonts w:ascii="Times New Roman" w:hAnsi="Times New Roman" w:cs="Times New Roman"/>
          <w:sz w:val="24"/>
          <w:szCs w:val="24"/>
        </w:rPr>
        <w:t xml:space="preserve">the </w:t>
      </w:r>
      <w:r w:rsidR="00114EB4" w:rsidRPr="00636FFE">
        <w:rPr>
          <w:rFonts w:ascii="Times New Roman" w:hAnsi="Times New Roman" w:cs="Times New Roman"/>
          <w:sz w:val="24"/>
          <w:szCs w:val="24"/>
        </w:rPr>
        <w:t xml:space="preserve">demand </w:t>
      </w:r>
      <w:r>
        <w:rPr>
          <w:rFonts w:ascii="Times New Roman" w:hAnsi="Times New Roman" w:cs="Times New Roman"/>
          <w:sz w:val="24"/>
          <w:szCs w:val="24"/>
        </w:rPr>
        <w:t xml:space="preserve">for the jackets </w:t>
      </w:r>
      <w:r w:rsidR="00437D9F" w:rsidRPr="00636FFE">
        <w:rPr>
          <w:rFonts w:ascii="Times New Roman" w:hAnsi="Times New Roman" w:cs="Times New Roman"/>
          <w:sz w:val="24"/>
          <w:szCs w:val="24"/>
        </w:rPr>
        <w:t xml:space="preserve">accurately </w:t>
      </w:r>
      <w:r w:rsidR="00114EB4" w:rsidRPr="00636FFE">
        <w:rPr>
          <w:rFonts w:ascii="Times New Roman" w:hAnsi="Times New Roman" w:cs="Times New Roman"/>
          <w:sz w:val="24"/>
          <w:szCs w:val="24"/>
        </w:rPr>
        <w:t>in advance</w:t>
      </w:r>
      <w:r>
        <w:rPr>
          <w:rFonts w:ascii="Times New Roman" w:hAnsi="Times New Roman" w:cs="Times New Roman"/>
          <w:sz w:val="24"/>
          <w:szCs w:val="24"/>
        </w:rPr>
        <w:t xml:space="preserve">. </w:t>
      </w:r>
      <w:r w:rsidR="00C96A66">
        <w:rPr>
          <w:rFonts w:ascii="Times New Roman" w:hAnsi="Times New Roman" w:cs="Times New Roman"/>
          <w:sz w:val="24"/>
          <w:szCs w:val="24"/>
        </w:rPr>
        <w:t>Knowledge of whether t</w:t>
      </w:r>
      <w:r w:rsidR="00C1382B">
        <w:rPr>
          <w:rFonts w:ascii="Times New Roman" w:hAnsi="Times New Roman" w:cs="Times New Roman"/>
          <w:sz w:val="24"/>
          <w:szCs w:val="24"/>
        </w:rPr>
        <w:t>he design is accepted</w:t>
      </w:r>
      <w:r w:rsidR="00787B54">
        <w:rPr>
          <w:rFonts w:ascii="Times New Roman" w:hAnsi="Times New Roman" w:cs="Times New Roman"/>
          <w:sz w:val="24"/>
          <w:szCs w:val="24"/>
        </w:rPr>
        <w:t xml:space="preserve"> or rejected</w:t>
      </w:r>
      <w:r w:rsidR="00C1382B">
        <w:rPr>
          <w:rFonts w:ascii="Times New Roman" w:hAnsi="Times New Roman" w:cs="Times New Roman"/>
          <w:sz w:val="24"/>
          <w:szCs w:val="24"/>
        </w:rPr>
        <w:t xml:space="preserve"> by the </w:t>
      </w:r>
      <w:r w:rsidR="00C1382B">
        <w:rPr>
          <w:rFonts w:ascii="Times New Roman" w:hAnsi="Times New Roman" w:cs="Times New Roman"/>
          <w:sz w:val="24"/>
          <w:szCs w:val="24"/>
        </w:rPr>
        <w:lastRenderedPageBreak/>
        <w:t xml:space="preserve">consumers </w:t>
      </w:r>
      <w:r w:rsidR="00C96A66">
        <w:rPr>
          <w:rFonts w:ascii="Times New Roman" w:hAnsi="Times New Roman" w:cs="Times New Roman"/>
          <w:sz w:val="24"/>
          <w:szCs w:val="24"/>
        </w:rPr>
        <w:t xml:space="preserve">can be known </w:t>
      </w:r>
      <w:r w:rsidR="00F3531D">
        <w:rPr>
          <w:rFonts w:ascii="Times New Roman" w:hAnsi="Times New Roman" w:cs="Times New Roman"/>
          <w:sz w:val="24"/>
          <w:szCs w:val="24"/>
        </w:rPr>
        <w:t xml:space="preserve">only during the selling season. In essence, </w:t>
      </w:r>
      <w:r w:rsidR="00D83CAA">
        <w:rPr>
          <w:rFonts w:ascii="Times New Roman" w:hAnsi="Times New Roman" w:cs="Times New Roman"/>
          <w:sz w:val="24"/>
          <w:szCs w:val="24"/>
        </w:rPr>
        <w:t xml:space="preserve">an accurate </w:t>
      </w:r>
      <w:r w:rsidR="00F3531D">
        <w:rPr>
          <w:rFonts w:ascii="Times New Roman" w:hAnsi="Times New Roman" w:cs="Times New Roman"/>
          <w:sz w:val="24"/>
          <w:szCs w:val="24"/>
        </w:rPr>
        <w:t xml:space="preserve">demand for the ski jackets can only be </w:t>
      </w:r>
      <w:r w:rsidR="00D83CAA">
        <w:rPr>
          <w:rFonts w:ascii="Times New Roman" w:hAnsi="Times New Roman" w:cs="Times New Roman"/>
          <w:sz w:val="24"/>
          <w:szCs w:val="24"/>
        </w:rPr>
        <w:t xml:space="preserve">derived </w:t>
      </w:r>
      <w:r w:rsidR="00F3531D">
        <w:rPr>
          <w:rFonts w:ascii="Times New Roman" w:hAnsi="Times New Roman" w:cs="Times New Roman"/>
          <w:sz w:val="24"/>
          <w:szCs w:val="24"/>
        </w:rPr>
        <w:t xml:space="preserve">from </w:t>
      </w:r>
      <w:r w:rsidR="00C96A66">
        <w:rPr>
          <w:rFonts w:ascii="Times New Roman" w:hAnsi="Times New Roman" w:cs="Times New Roman"/>
          <w:sz w:val="24"/>
          <w:szCs w:val="24"/>
        </w:rPr>
        <w:t xml:space="preserve">the </w:t>
      </w:r>
      <w:r w:rsidR="00F3531D">
        <w:rPr>
          <w:rFonts w:ascii="Times New Roman" w:hAnsi="Times New Roman" w:cs="Times New Roman"/>
          <w:sz w:val="24"/>
          <w:szCs w:val="24"/>
        </w:rPr>
        <w:t xml:space="preserve">quantity of </w:t>
      </w:r>
      <w:r w:rsidR="00C96A66">
        <w:rPr>
          <w:rFonts w:ascii="Times New Roman" w:hAnsi="Times New Roman" w:cs="Times New Roman"/>
          <w:sz w:val="24"/>
          <w:szCs w:val="24"/>
        </w:rPr>
        <w:t>sales</w:t>
      </w:r>
      <w:r w:rsidR="00F3531D">
        <w:rPr>
          <w:rFonts w:ascii="Times New Roman" w:hAnsi="Times New Roman" w:cs="Times New Roman"/>
          <w:sz w:val="24"/>
          <w:szCs w:val="24"/>
        </w:rPr>
        <w:t xml:space="preserve"> during the selling season</w:t>
      </w:r>
      <w:r w:rsidR="00C1382B">
        <w:rPr>
          <w:rFonts w:ascii="Times New Roman" w:hAnsi="Times New Roman" w:cs="Times New Roman"/>
          <w:sz w:val="24"/>
          <w:szCs w:val="24"/>
        </w:rPr>
        <w:t xml:space="preserve">. </w:t>
      </w:r>
    </w:p>
    <w:p w14:paraId="32597E2F" w14:textId="77777777" w:rsidR="007C22ED" w:rsidRDefault="00DE5EE8" w:rsidP="00DE5EE8">
      <w:pPr>
        <w:spacing w:before="120" w:after="120" w:line="276" w:lineRule="auto"/>
        <w:jc w:val="both"/>
        <w:rPr>
          <w:rFonts w:ascii="Times New Roman" w:hAnsi="Times New Roman" w:cs="Times New Roman"/>
          <w:sz w:val="24"/>
          <w:szCs w:val="24"/>
        </w:rPr>
      </w:pPr>
      <w:r w:rsidRPr="00BA2251">
        <w:rPr>
          <w:rFonts w:ascii="Times New Roman" w:hAnsi="Times New Roman" w:cs="Times New Roman"/>
          <w:b/>
          <w:i/>
          <w:sz w:val="24"/>
          <w:szCs w:val="24"/>
        </w:rPr>
        <w:t>Second</w:t>
      </w:r>
      <w:r>
        <w:rPr>
          <w:rFonts w:ascii="Times New Roman" w:hAnsi="Times New Roman" w:cs="Times New Roman"/>
          <w:sz w:val="24"/>
          <w:szCs w:val="24"/>
        </w:rPr>
        <w:t>, there is a l</w:t>
      </w:r>
      <w:r w:rsidR="00437D9F" w:rsidRPr="00DE5EE8">
        <w:rPr>
          <w:rFonts w:ascii="Times New Roman" w:hAnsi="Times New Roman" w:cs="Times New Roman"/>
          <w:sz w:val="24"/>
          <w:szCs w:val="24"/>
        </w:rPr>
        <w:t>ong lead time for production</w:t>
      </w:r>
      <w:r>
        <w:rPr>
          <w:rFonts w:ascii="Times New Roman" w:hAnsi="Times New Roman" w:cs="Times New Roman"/>
          <w:sz w:val="24"/>
          <w:szCs w:val="24"/>
        </w:rPr>
        <w:t xml:space="preserve">. The case mentions that the manufacturing process takes </w:t>
      </w:r>
      <w:r w:rsidR="008E6F8A">
        <w:rPr>
          <w:rFonts w:ascii="Times New Roman" w:hAnsi="Times New Roman" w:cs="Times New Roman"/>
          <w:sz w:val="24"/>
          <w:szCs w:val="24"/>
        </w:rPr>
        <w:t>75 days</w:t>
      </w:r>
      <w:r w:rsidR="003657D3">
        <w:rPr>
          <w:rFonts w:ascii="Times New Roman" w:hAnsi="Times New Roman" w:cs="Times New Roman"/>
          <w:sz w:val="24"/>
          <w:szCs w:val="24"/>
        </w:rPr>
        <w:t xml:space="preserve">, </w:t>
      </w:r>
      <w:r w:rsidR="008E6F8A">
        <w:rPr>
          <w:rFonts w:ascii="Times New Roman" w:hAnsi="Times New Roman" w:cs="Times New Roman"/>
          <w:sz w:val="24"/>
          <w:szCs w:val="24"/>
        </w:rPr>
        <w:t xml:space="preserve">while </w:t>
      </w:r>
      <w:r w:rsidR="003657D3">
        <w:rPr>
          <w:rFonts w:ascii="Times New Roman" w:hAnsi="Times New Roman" w:cs="Times New Roman"/>
          <w:sz w:val="24"/>
          <w:szCs w:val="24"/>
        </w:rPr>
        <w:t xml:space="preserve">the selling season lasts for about 90 days (November through January). </w:t>
      </w:r>
      <w:r w:rsidR="0065219F">
        <w:rPr>
          <w:rFonts w:ascii="Times New Roman" w:hAnsi="Times New Roman" w:cs="Times New Roman"/>
          <w:sz w:val="24"/>
          <w:szCs w:val="24"/>
        </w:rPr>
        <w:t>I</w:t>
      </w:r>
      <w:r w:rsidR="007C22ED">
        <w:rPr>
          <w:rFonts w:ascii="Times New Roman" w:hAnsi="Times New Roman" w:cs="Times New Roman"/>
          <w:sz w:val="24"/>
          <w:szCs w:val="24"/>
        </w:rPr>
        <w:t xml:space="preserve">t would not be possible to adopt a strategy of placing an order for a small quantity initially, and then </w:t>
      </w:r>
      <w:r w:rsidR="001021FC">
        <w:rPr>
          <w:rFonts w:ascii="Times New Roman" w:hAnsi="Times New Roman" w:cs="Times New Roman"/>
          <w:sz w:val="24"/>
          <w:szCs w:val="24"/>
        </w:rPr>
        <w:t>re-ordering based on the success of the product</w:t>
      </w:r>
      <w:r w:rsidR="00F428BD">
        <w:rPr>
          <w:rFonts w:ascii="Times New Roman" w:hAnsi="Times New Roman" w:cs="Times New Roman"/>
          <w:sz w:val="24"/>
          <w:szCs w:val="24"/>
        </w:rPr>
        <w:t xml:space="preserve"> since the manufacturing process takes almost as long as the duration of the selling season itself</w:t>
      </w:r>
      <w:r w:rsidR="001021FC">
        <w:rPr>
          <w:rFonts w:ascii="Times New Roman" w:hAnsi="Times New Roman" w:cs="Times New Roman"/>
          <w:sz w:val="24"/>
          <w:szCs w:val="24"/>
        </w:rPr>
        <w:t xml:space="preserve">. </w:t>
      </w:r>
    </w:p>
    <w:p w14:paraId="2E4AACB7" w14:textId="77777777" w:rsidR="003657D3" w:rsidRDefault="00DC6F82" w:rsidP="00DE5EE8">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AC02AF">
        <w:rPr>
          <w:rFonts w:ascii="Times New Roman" w:hAnsi="Times New Roman" w:cs="Times New Roman"/>
          <w:sz w:val="24"/>
          <w:szCs w:val="24"/>
        </w:rPr>
        <w:t xml:space="preserve">Ski Retail could end up ordering either less than the </w:t>
      </w:r>
      <w:r w:rsidR="00F2781B">
        <w:rPr>
          <w:rFonts w:ascii="Times New Roman" w:hAnsi="Times New Roman" w:cs="Times New Roman"/>
          <w:sz w:val="24"/>
          <w:szCs w:val="24"/>
        </w:rPr>
        <w:t xml:space="preserve">demand or more than the demand. </w:t>
      </w:r>
      <w:r w:rsidR="00BA2251">
        <w:rPr>
          <w:rFonts w:ascii="Times New Roman" w:hAnsi="Times New Roman" w:cs="Times New Roman"/>
          <w:sz w:val="24"/>
          <w:szCs w:val="24"/>
        </w:rPr>
        <w:t xml:space="preserve">If </w:t>
      </w:r>
      <w:r w:rsidR="007C22ED">
        <w:rPr>
          <w:rFonts w:ascii="Times New Roman" w:hAnsi="Times New Roman" w:cs="Times New Roman"/>
          <w:sz w:val="24"/>
          <w:szCs w:val="24"/>
        </w:rPr>
        <w:t>SkiRetail places an order</w:t>
      </w:r>
      <w:r w:rsidR="00BA2251">
        <w:rPr>
          <w:rFonts w:ascii="Times New Roman" w:hAnsi="Times New Roman" w:cs="Times New Roman"/>
          <w:sz w:val="24"/>
          <w:szCs w:val="24"/>
        </w:rPr>
        <w:t xml:space="preserve"> </w:t>
      </w:r>
      <w:r w:rsidR="007C22ED">
        <w:rPr>
          <w:rFonts w:ascii="Times New Roman" w:hAnsi="Times New Roman" w:cs="Times New Roman"/>
          <w:sz w:val="24"/>
          <w:szCs w:val="24"/>
        </w:rPr>
        <w:t xml:space="preserve">for a quantity </w:t>
      </w:r>
      <w:r w:rsidR="00BA2251">
        <w:rPr>
          <w:rFonts w:ascii="Times New Roman" w:hAnsi="Times New Roman" w:cs="Times New Roman"/>
          <w:sz w:val="24"/>
          <w:szCs w:val="24"/>
        </w:rPr>
        <w:t>less than the demand</w:t>
      </w:r>
      <w:r w:rsidR="00B938F8">
        <w:rPr>
          <w:rFonts w:ascii="Times New Roman" w:hAnsi="Times New Roman" w:cs="Times New Roman"/>
          <w:sz w:val="24"/>
          <w:szCs w:val="24"/>
        </w:rPr>
        <w:t xml:space="preserve"> then </w:t>
      </w:r>
      <w:r w:rsidR="00923393">
        <w:rPr>
          <w:rFonts w:ascii="Times New Roman" w:hAnsi="Times New Roman" w:cs="Times New Roman"/>
          <w:sz w:val="24"/>
          <w:szCs w:val="24"/>
        </w:rPr>
        <w:t xml:space="preserve">it </w:t>
      </w:r>
      <w:r w:rsidR="00E53A8F">
        <w:rPr>
          <w:rFonts w:ascii="Times New Roman" w:hAnsi="Times New Roman" w:cs="Times New Roman"/>
          <w:sz w:val="24"/>
          <w:szCs w:val="24"/>
        </w:rPr>
        <w:t>will not be able to re-order for more as mentioned above and thus will lose out on sales opportunities.</w:t>
      </w:r>
      <w:r w:rsidR="004C3406">
        <w:rPr>
          <w:rFonts w:ascii="Times New Roman" w:hAnsi="Times New Roman" w:cs="Times New Roman"/>
          <w:sz w:val="24"/>
          <w:szCs w:val="24"/>
        </w:rPr>
        <w:t xml:space="preserve"> On the other hand, if it </w:t>
      </w:r>
      <w:r w:rsidR="009F4B98">
        <w:rPr>
          <w:rFonts w:ascii="Times New Roman" w:hAnsi="Times New Roman" w:cs="Times New Roman"/>
          <w:sz w:val="24"/>
          <w:szCs w:val="24"/>
        </w:rPr>
        <w:t xml:space="preserve">orders for a quantity more than the demand, it will be stuck with unsold inventory. </w:t>
      </w:r>
      <w:r w:rsidR="005E072B">
        <w:rPr>
          <w:rFonts w:ascii="Times New Roman" w:hAnsi="Times New Roman" w:cs="Times New Roman"/>
          <w:sz w:val="24"/>
          <w:szCs w:val="24"/>
        </w:rPr>
        <w:t xml:space="preserve">There are significant costs related to </w:t>
      </w:r>
      <w:r w:rsidR="00F315F2">
        <w:rPr>
          <w:rFonts w:ascii="Times New Roman" w:hAnsi="Times New Roman" w:cs="Times New Roman"/>
          <w:sz w:val="24"/>
          <w:szCs w:val="24"/>
        </w:rPr>
        <w:t>excess inventory</w:t>
      </w:r>
      <w:r w:rsidR="005E072B">
        <w:rPr>
          <w:rFonts w:ascii="Times New Roman" w:hAnsi="Times New Roman" w:cs="Times New Roman"/>
          <w:sz w:val="24"/>
          <w:szCs w:val="24"/>
        </w:rPr>
        <w:t xml:space="preserve">, since </w:t>
      </w:r>
      <w:r w:rsidR="009F4E4C">
        <w:rPr>
          <w:rFonts w:ascii="Times New Roman" w:hAnsi="Times New Roman" w:cs="Times New Roman"/>
          <w:sz w:val="24"/>
          <w:szCs w:val="24"/>
        </w:rPr>
        <w:t>i</w:t>
      </w:r>
      <w:r w:rsidR="00E71BCA">
        <w:rPr>
          <w:rFonts w:ascii="Times New Roman" w:hAnsi="Times New Roman" w:cs="Times New Roman"/>
          <w:sz w:val="24"/>
          <w:szCs w:val="24"/>
        </w:rPr>
        <w:t xml:space="preserve">t is given in the case that SkiRetail would be able to sell </w:t>
      </w:r>
      <w:r w:rsidR="0026378C">
        <w:rPr>
          <w:rFonts w:ascii="Times New Roman" w:hAnsi="Times New Roman" w:cs="Times New Roman"/>
          <w:sz w:val="24"/>
          <w:szCs w:val="24"/>
        </w:rPr>
        <w:t>an</w:t>
      </w:r>
      <w:r w:rsidR="00E71BCA">
        <w:rPr>
          <w:rFonts w:ascii="Times New Roman" w:hAnsi="Times New Roman" w:cs="Times New Roman"/>
          <w:sz w:val="24"/>
          <w:szCs w:val="24"/>
        </w:rPr>
        <w:t xml:space="preserve"> unsold jacket </w:t>
      </w:r>
      <w:r w:rsidR="0026378C">
        <w:rPr>
          <w:rFonts w:ascii="Times New Roman" w:hAnsi="Times New Roman" w:cs="Times New Roman"/>
          <w:sz w:val="24"/>
          <w:szCs w:val="24"/>
        </w:rPr>
        <w:t xml:space="preserve">it would purchase for $200 </w:t>
      </w:r>
      <w:r w:rsidR="000D7359">
        <w:rPr>
          <w:rFonts w:ascii="Times New Roman" w:hAnsi="Times New Roman" w:cs="Times New Roman"/>
          <w:sz w:val="24"/>
          <w:szCs w:val="24"/>
        </w:rPr>
        <w:t xml:space="preserve">to a discount retailer at </w:t>
      </w:r>
      <w:r w:rsidR="002900B3">
        <w:rPr>
          <w:rFonts w:ascii="Times New Roman" w:hAnsi="Times New Roman" w:cs="Times New Roman"/>
          <w:sz w:val="24"/>
          <w:szCs w:val="24"/>
        </w:rPr>
        <w:t xml:space="preserve">a mere </w:t>
      </w:r>
      <w:r w:rsidR="0026378C">
        <w:rPr>
          <w:rFonts w:ascii="Times New Roman" w:hAnsi="Times New Roman" w:cs="Times New Roman"/>
          <w:sz w:val="24"/>
          <w:szCs w:val="24"/>
        </w:rPr>
        <w:t>$60.</w:t>
      </w:r>
      <w:r w:rsidR="00DD5EDF">
        <w:rPr>
          <w:rFonts w:ascii="Times New Roman" w:hAnsi="Times New Roman" w:cs="Times New Roman"/>
          <w:sz w:val="24"/>
          <w:szCs w:val="24"/>
        </w:rPr>
        <w:t xml:space="preserve"> Thus, </w:t>
      </w:r>
      <w:r w:rsidR="003561C6">
        <w:rPr>
          <w:rFonts w:ascii="Times New Roman" w:hAnsi="Times New Roman" w:cs="Times New Roman"/>
          <w:sz w:val="24"/>
          <w:szCs w:val="24"/>
        </w:rPr>
        <w:t>for every unsold jacket, SkiRetail would have to incur a loss of $140.</w:t>
      </w:r>
    </w:p>
    <w:p w14:paraId="01D0A194" w14:textId="77777777" w:rsidR="00DD5EDF" w:rsidRDefault="00DD5EDF"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Specifically, the</w:t>
      </w:r>
      <w:r w:rsidR="00437D9F" w:rsidRPr="0074796D">
        <w:rPr>
          <w:rFonts w:ascii="Times New Roman" w:hAnsi="Times New Roman" w:cs="Times New Roman"/>
          <w:sz w:val="24"/>
          <w:szCs w:val="24"/>
        </w:rPr>
        <w:t xml:space="preserve"> two types of costs involved</w:t>
      </w:r>
      <w:r>
        <w:rPr>
          <w:rFonts w:ascii="Times New Roman" w:hAnsi="Times New Roman" w:cs="Times New Roman"/>
          <w:sz w:val="24"/>
          <w:szCs w:val="24"/>
        </w:rPr>
        <w:t xml:space="preserve"> as observed in the previous paragraph are:</w:t>
      </w:r>
      <w:r w:rsidR="00437D9F" w:rsidRPr="0074796D">
        <w:rPr>
          <w:rFonts w:ascii="Times New Roman" w:hAnsi="Times New Roman" w:cs="Times New Roman"/>
          <w:sz w:val="24"/>
          <w:szCs w:val="24"/>
        </w:rPr>
        <w:t xml:space="preserve"> </w:t>
      </w:r>
    </w:p>
    <w:p w14:paraId="3BD36DFA" w14:textId="77777777" w:rsidR="00DD5EDF" w:rsidRDefault="00DD5EDF" w:rsidP="00DD5EDF">
      <w:pPr>
        <w:pStyle w:val="ListParagraph"/>
        <w:numPr>
          <w:ilvl w:val="0"/>
          <w:numId w:val="12"/>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C</w:t>
      </w:r>
      <w:r w:rsidR="00437D9F" w:rsidRPr="00DD5EDF">
        <w:rPr>
          <w:rFonts w:ascii="Times New Roman" w:hAnsi="Times New Roman" w:cs="Times New Roman"/>
          <w:sz w:val="24"/>
          <w:szCs w:val="24"/>
        </w:rPr>
        <w:t xml:space="preserve">ost of excess inventory </w:t>
      </w:r>
    </w:p>
    <w:p w14:paraId="392EE70A" w14:textId="77777777" w:rsidR="00DD5EDF" w:rsidRDefault="00DD5EDF" w:rsidP="00DD5EDF">
      <w:pPr>
        <w:pStyle w:val="ListParagraph"/>
        <w:numPr>
          <w:ilvl w:val="0"/>
          <w:numId w:val="12"/>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C</w:t>
      </w:r>
      <w:r w:rsidR="00437D9F" w:rsidRPr="00DD5EDF">
        <w:rPr>
          <w:rFonts w:ascii="Times New Roman" w:hAnsi="Times New Roman" w:cs="Times New Roman"/>
          <w:sz w:val="24"/>
          <w:szCs w:val="24"/>
        </w:rPr>
        <w:t xml:space="preserve">ost of stock out. </w:t>
      </w:r>
    </w:p>
    <w:p w14:paraId="57624598" w14:textId="77777777" w:rsidR="00437D9F" w:rsidRDefault="00437D9F" w:rsidP="00DD5EDF">
      <w:pPr>
        <w:spacing w:before="120" w:after="120" w:line="276" w:lineRule="auto"/>
        <w:jc w:val="both"/>
        <w:rPr>
          <w:rFonts w:ascii="Times New Roman" w:hAnsi="Times New Roman" w:cs="Times New Roman"/>
          <w:sz w:val="24"/>
          <w:szCs w:val="24"/>
        </w:rPr>
      </w:pPr>
      <w:r w:rsidRPr="00DD5EDF">
        <w:rPr>
          <w:rFonts w:ascii="Times New Roman" w:hAnsi="Times New Roman" w:cs="Times New Roman"/>
          <w:sz w:val="24"/>
          <w:szCs w:val="24"/>
        </w:rPr>
        <w:t>The first situation corresponds to placing an order for a quantity that exceeds the demand. The second situation corresponds to placing an order for a quantity that is lesser than the demand.</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13"/>
        <w:gridCol w:w="8063"/>
      </w:tblGrid>
      <w:tr w:rsidR="004D739A" w14:paraId="5B8C442D" w14:textId="77777777" w:rsidTr="003060D2">
        <w:trPr>
          <w:trHeight w:val="1790"/>
        </w:trPr>
        <w:tc>
          <w:tcPr>
            <w:tcW w:w="1641" w:type="dxa"/>
            <w:shd w:val="clear" w:color="auto" w:fill="F3CC5F" w:themeFill="background2" w:themeFillShade="BF"/>
          </w:tcPr>
          <w:p w14:paraId="7014C5B0" w14:textId="77777777" w:rsidR="004D739A" w:rsidRDefault="004D739A" w:rsidP="000844FD">
            <w:pPr>
              <w:spacing w:afterLines="120" w:after="288" w:line="360" w:lineRule="auto"/>
              <w:rPr>
                <w:rFonts w:ascii="Times New Roman" w:hAnsi="Times New Roman" w:cs="Times New Roman"/>
                <w:sz w:val="24"/>
                <w:szCs w:val="24"/>
              </w:rPr>
            </w:pPr>
            <w:r w:rsidRPr="00B652EE">
              <w:rPr>
                <w:rFonts w:ascii="Times New Roman" w:hAnsi="Times New Roman" w:cs="Times New Roman"/>
                <w:b/>
                <w:i/>
                <w:sz w:val="24"/>
                <w:szCs w:val="24"/>
              </w:rPr>
              <w:t>Summary:</w:t>
            </w:r>
            <w:r>
              <w:rPr>
                <w:rFonts w:ascii="Times New Roman" w:hAnsi="Times New Roman" w:cs="Times New Roman"/>
                <w:i/>
                <w:noProof/>
                <w:sz w:val="24"/>
                <w:szCs w:val="24"/>
                <w:lang w:val="fr-CA" w:eastAsia="fr-CA"/>
              </w:rPr>
              <w:drawing>
                <wp:inline distT="0" distB="0" distL="0" distR="0" wp14:anchorId="5F729BE9" wp14:editId="4AD4282A">
                  <wp:extent cx="193889" cy="232667"/>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tc>
        <w:tc>
          <w:tcPr>
            <w:tcW w:w="11422" w:type="dxa"/>
            <w:shd w:val="clear" w:color="auto" w:fill="F8E09F" w:themeFill="background2" w:themeFillShade="E6"/>
          </w:tcPr>
          <w:p w14:paraId="67F0D93C" w14:textId="77777777" w:rsidR="004D739A" w:rsidRDefault="00D709A2" w:rsidP="003060D2">
            <w:pPr>
              <w:spacing w:after="12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SkiRetail</w:t>
            </w:r>
            <w:r w:rsidR="003060D2">
              <w:rPr>
                <w:rFonts w:ascii="Times New Roman" w:hAnsi="Times New Roman" w:cs="Times New Roman"/>
                <w:sz w:val="24"/>
                <w:szCs w:val="24"/>
              </w:rPr>
              <w:t>s</w:t>
            </w:r>
            <w:proofErr w:type="spellEnd"/>
            <w:r>
              <w:rPr>
                <w:rFonts w:ascii="Times New Roman" w:hAnsi="Times New Roman" w:cs="Times New Roman"/>
                <w:sz w:val="24"/>
                <w:szCs w:val="24"/>
              </w:rPr>
              <w:t xml:space="preserve"> deci</w:t>
            </w:r>
            <w:r w:rsidR="003060D2">
              <w:rPr>
                <w:rFonts w:ascii="Times New Roman" w:hAnsi="Times New Roman" w:cs="Times New Roman"/>
                <w:sz w:val="24"/>
                <w:szCs w:val="24"/>
              </w:rPr>
              <w:t>sion</w:t>
            </w:r>
            <w:r>
              <w:rPr>
                <w:rFonts w:ascii="Times New Roman" w:hAnsi="Times New Roman" w:cs="Times New Roman"/>
                <w:sz w:val="24"/>
                <w:szCs w:val="24"/>
              </w:rPr>
              <w:t xml:space="preserve"> </w:t>
            </w:r>
            <w:r w:rsidR="003060D2">
              <w:rPr>
                <w:rFonts w:ascii="Times New Roman" w:hAnsi="Times New Roman" w:cs="Times New Roman"/>
                <w:sz w:val="24"/>
                <w:szCs w:val="24"/>
              </w:rPr>
              <w:t xml:space="preserve">of the </w:t>
            </w:r>
            <w:r>
              <w:rPr>
                <w:rFonts w:ascii="Times New Roman" w:hAnsi="Times New Roman" w:cs="Times New Roman"/>
                <w:sz w:val="24"/>
                <w:szCs w:val="24"/>
              </w:rPr>
              <w:t xml:space="preserve">optimal order quantity </w:t>
            </w:r>
            <w:r w:rsidR="003060D2">
              <w:rPr>
                <w:rFonts w:ascii="Times New Roman" w:hAnsi="Times New Roman" w:cs="Times New Roman"/>
                <w:sz w:val="24"/>
                <w:szCs w:val="24"/>
              </w:rPr>
              <w:t xml:space="preserve">shall be </w:t>
            </w:r>
            <w:r w:rsidR="00704205">
              <w:rPr>
                <w:rFonts w:ascii="Times New Roman" w:hAnsi="Times New Roman" w:cs="Times New Roman"/>
                <w:sz w:val="24"/>
                <w:szCs w:val="24"/>
              </w:rPr>
              <w:t xml:space="preserve">subject to </w:t>
            </w:r>
            <w:r>
              <w:rPr>
                <w:rFonts w:ascii="Times New Roman" w:hAnsi="Times New Roman" w:cs="Times New Roman"/>
                <w:sz w:val="24"/>
                <w:szCs w:val="24"/>
              </w:rPr>
              <w:t>the following con</w:t>
            </w:r>
            <w:r w:rsidR="00704205">
              <w:rPr>
                <w:rFonts w:ascii="Times New Roman" w:hAnsi="Times New Roman" w:cs="Times New Roman"/>
                <w:sz w:val="24"/>
                <w:szCs w:val="24"/>
              </w:rPr>
              <w:t>s</w:t>
            </w:r>
            <w:r>
              <w:rPr>
                <w:rFonts w:ascii="Times New Roman" w:hAnsi="Times New Roman" w:cs="Times New Roman"/>
                <w:sz w:val="24"/>
                <w:szCs w:val="24"/>
              </w:rPr>
              <w:t>traints</w:t>
            </w:r>
            <w:r w:rsidR="00704205">
              <w:rPr>
                <w:rFonts w:ascii="Times New Roman" w:hAnsi="Times New Roman" w:cs="Times New Roman"/>
                <w:sz w:val="24"/>
                <w:szCs w:val="24"/>
              </w:rPr>
              <w:t>:</w:t>
            </w:r>
          </w:p>
          <w:p w14:paraId="1DCACD02" w14:textId="77777777" w:rsidR="00D709A2" w:rsidRDefault="00D709A2" w:rsidP="003060D2">
            <w:pPr>
              <w:pStyle w:val="ListParagraph"/>
              <w:numPr>
                <w:ilvl w:val="0"/>
                <w:numId w:val="1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The demand for the ski jackets is difficult to estimate accurately in advance.</w:t>
            </w:r>
          </w:p>
          <w:p w14:paraId="08278306" w14:textId="77777777" w:rsidR="00D709A2" w:rsidRDefault="00BA2F16" w:rsidP="003060D2">
            <w:pPr>
              <w:pStyle w:val="ListParagraph"/>
              <w:numPr>
                <w:ilvl w:val="0"/>
                <w:numId w:val="1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The lead time for production is long. Therefore, it is not possible to reorder.</w:t>
            </w:r>
          </w:p>
          <w:p w14:paraId="6EDA209E" w14:textId="77777777" w:rsidR="00BA2F16" w:rsidRDefault="00B3561E" w:rsidP="003060D2">
            <w:pPr>
              <w:pStyle w:val="ListParagraph"/>
              <w:numPr>
                <w:ilvl w:val="0"/>
                <w:numId w:val="1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Costs associated with excess inventory</w:t>
            </w:r>
          </w:p>
          <w:p w14:paraId="41224A61" w14:textId="77777777" w:rsidR="00B3561E" w:rsidRPr="00D709A2" w:rsidRDefault="00B3561E" w:rsidP="003060D2">
            <w:pPr>
              <w:pStyle w:val="ListParagraph"/>
              <w:numPr>
                <w:ilvl w:val="0"/>
                <w:numId w:val="1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Costs associated with stock</w:t>
            </w:r>
            <w:r w:rsidR="00EA3384">
              <w:rPr>
                <w:rFonts w:ascii="Times New Roman" w:hAnsi="Times New Roman" w:cs="Times New Roman"/>
                <w:sz w:val="24"/>
                <w:szCs w:val="24"/>
              </w:rPr>
              <w:t>-</w:t>
            </w:r>
            <w:r>
              <w:rPr>
                <w:rFonts w:ascii="Times New Roman" w:hAnsi="Times New Roman" w:cs="Times New Roman"/>
                <w:sz w:val="24"/>
                <w:szCs w:val="24"/>
              </w:rPr>
              <w:t>outs.</w:t>
            </w:r>
          </w:p>
        </w:tc>
      </w:tr>
    </w:tbl>
    <w:p w14:paraId="2F20637E" w14:textId="77777777" w:rsidR="00704205" w:rsidRPr="009E0390" w:rsidRDefault="00704205" w:rsidP="009E0390">
      <w:pPr>
        <w:pStyle w:val="Heading4"/>
        <w:spacing w:before="120" w:after="120"/>
        <w:rPr>
          <w:b/>
          <w:color w:val="F3CC5F" w:themeColor="background2" w:themeShade="BF"/>
          <w:sz w:val="24"/>
        </w:rPr>
      </w:pPr>
      <w:r w:rsidRPr="009E0390">
        <w:rPr>
          <w:b/>
          <w:color w:val="F3CC5F" w:themeColor="background2" w:themeShade="BF"/>
          <w:sz w:val="24"/>
        </w:rPr>
        <w:t>Calculation of the optimal order quantity</w:t>
      </w:r>
    </w:p>
    <w:p w14:paraId="089596E5" w14:textId="77777777" w:rsidR="00F41033" w:rsidRPr="0074796D" w:rsidRDefault="0091429E"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The optimal quantity, say Q</w:t>
      </w:r>
      <w:r w:rsidR="00C76F68">
        <w:rPr>
          <w:rFonts w:ascii="Times New Roman" w:hAnsi="Times New Roman" w:cs="Times New Roman"/>
          <w:sz w:val="24"/>
          <w:szCs w:val="24"/>
        </w:rPr>
        <w:t>*</w:t>
      </w:r>
      <w:r w:rsidRPr="0074796D">
        <w:rPr>
          <w:rFonts w:ascii="Times New Roman" w:hAnsi="Times New Roman" w:cs="Times New Roman"/>
          <w:sz w:val="24"/>
          <w:szCs w:val="24"/>
        </w:rPr>
        <w:t xml:space="preserve">, </w:t>
      </w:r>
      <w:r w:rsidR="00F41033" w:rsidRPr="0074796D">
        <w:rPr>
          <w:rFonts w:ascii="Times New Roman" w:hAnsi="Times New Roman" w:cs="Times New Roman"/>
          <w:sz w:val="24"/>
          <w:szCs w:val="24"/>
        </w:rPr>
        <w:t xml:space="preserve">that </w:t>
      </w:r>
      <w:r w:rsidR="00BA55A2" w:rsidRPr="0074796D">
        <w:rPr>
          <w:rFonts w:ascii="Times New Roman" w:hAnsi="Times New Roman" w:cs="Times New Roman"/>
          <w:sz w:val="24"/>
          <w:szCs w:val="24"/>
        </w:rPr>
        <w:t>SkiRetail</w:t>
      </w:r>
      <w:r w:rsidR="00F41033" w:rsidRPr="0074796D">
        <w:rPr>
          <w:rFonts w:ascii="Times New Roman" w:hAnsi="Times New Roman" w:cs="Times New Roman"/>
          <w:sz w:val="24"/>
          <w:szCs w:val="24"/>
        </w:rPr>
        <w:t xml:space="preserve"> </w:t>
      </w:r>
      <w:r w:rsidR="00C64D33" w:rsidRPr="0074796D">
        <w:rPr>
          <w:rFonts w:ascii="Times New Roman" w:hAnsi="Times New Roman" w:cs="Times New Roman"/>
          <w:sz w:val="24"/>
          <w:szCs w:val="24"/>
        </w:rPr>
        <w:t>shall</w:t>
      </w:r>
      <w:r w:rsidR="00F41033" w:rsidRPr="0074796D">
        <w:rPr>
          <w:rFonts w:ascii="Times New Roman" w:hAnsi="Times New Roman" w:cs="Times New Roman"/>
          <w:sz w:val="24"/>
          <w:szCs w:val="24"/>
        </w:rPr>
        <w:t xml:space="preserve"> order must be </w:t>
      </w:r>
      <w:r w:rsidRPr="0074796D">
        <w:rPr>
          <w:rFonts w:ascii="Times New Roman" w:hAnsi="Times New Roman" w:cs="Times New Roman"/>
          <w:sz w:val="24"/>
          <w:szCs w:val="24"/>
        </w:rPr>
        <w:t xml:space="preserve">such that </w:t>
      </w:r>
      <w:r w:rsidR="006B20E7" w:rsidRPr="0074796D">
        <w:rPr>
          <w:rFonts w:ascii="Times New Roman" w:hAnsi="Times New Roman" w:cs="Times New Roman"/>
          <w:sz w:val="24"/>
          <w:szCs w:val="24"/>
        </w:rPr>
        <w:t xml:space="preserve">it </w:t>
      </w:r>
      <w:r w:rsidR="001974DD" w:rsidRPr="0074796D">
        <w:rPr>
          <w:rFonts w:ascii="Times New Roman" w:hAnsi="Times New Roman" w:cs="Times New Roman"/>
          <w:sz w:val="24"/>
          <w:szCs w:val="24"/>
        </w:rPr>
        <w:t xml:space="preserve">will </w:t>
      </w:r>
      <w:r w:rsidRPr="0074796D">
        <w:rPr>
          <w:rFonts w:ascii="Times New Roman" w:hAnsi="Times New Roman" w:cs="Times New Roman"/>
          <w:sz w:val="24"/>
          <w:szCs w:val="24"/>
        </w:rPr>
        <w:t xml:space="preserve">buy </w:t>
      </w:r>
      <w:r w:rsidR="0081083D" w:rsidRPr="0074796D">
        <w:rPr>
          <w:rFonts w:ascii="Times New Roman" w:hAnsi="Times New Roman" w:cs="Times New Roman"/>
          <w:sz w:val="24"/>
          <w:szCs w:val="24"/>
        </w:rPr>
        <w:t xml:space="preserve">an additional </w:t>
      </w:r>
      <w:r w:rsidRPr="0074796D">
        <w:rPr>
          <w:rFonts w:ascii="Times New Roman" w:hAnsi="Times New Roman" w:cs="Times New Roman"/>
          <w:sz w:val="24"/>
          <w:szCs w:val="24"/>
        </w:rPr>
        <w:t xml:space="preserve">unit only when the expected benefit of selling that unit is higher than the expected cost of having it left over. </w:t>
      </w:r>
      <w:r w:rsidR="0081083D" w:rsidRPr="0074796D">
        <w:rPr>
          <w:rFonts w:ascii="Times New Roman" w:hAnsi="Times New Roman" w:cs="Times New Roman"/>
          <w:sz w:val="24"/>
          <w:szCs w:val="24"/>
        </w:rPr>
        <w:t xml:space="preserve">In essence, for each unit that </w:t>
      </w:r>
      <w:r w:rsidR="00BA55A2" w:rsidRPr="0074796D">
        <w:rPr>
          <w:rFonts w:ascii="Times New Roman" w:hAnsi="Times New Roman" w:cs="Times New Roman"/>
          <w:sz w:val="24"/>
          <w:szCs w:val="24"/>
        </w:rPr>
        <w:t>SkiRetail</w:t>
      </w:r>
      <w:r w:rsidR="0081083D" w:rsidRPr="0074796D">
        <w:rPr>
          <w:rFonts w:ascii="Times New Roman" w:hAnsi="Times New Roman" w:cs="Times New Roman"/>
          <w:sz w:val="24"/>
          <w:szCs w:val="24"/>
        </w:rPr>
        <w:t xml:space="preserve"> buys until Q</w:t>
      </w:r>
      <w:r w:rsidR="00C76F68">
        <w:rPr>
          <w:rFonts w:ascii="Times New Roman" w:hAnsi="Times New Roman" w:cs="Times New Roman"/>
          <w:sz w:val="24"/>
          <w:szCs w:val="24"/>
        </w:rPr>
        <w:t>*</w:t>
      </w:r>
      <w:r w:rsidR="0081083D" w:rsidRPr="0074796D">
        <w:rPr>
          <w:rFonts w:ascii="Times New Roman" w:hAnsi="Times New Roman" w:cs="Times New Roman"/>
          <w:sz w:val="24"/>
          <w:szCs w:val="24"/>
        </w:rPr>
        <w:t>, the expected benefits of selling are higher than the expected costs</w:t>
      </w:r>
      <w:r w:rsidR="004529FF" w:rsidRPr="0074796D">
        <w:rPr>
          <w:rFonts w:ascii="Times New Roman" w:hAnsi="Times New Roman" w:cs="Times New Roman"/>
          <w:sz w:val="24"/>
          <w:szCs w:val="24"/>
        </w:rPr>
        <w:t xml:space="preserve"> associated with left over inventory</w:t>
      </w:r>
      <w:r w:rsidR="0081083D" w:rsidRPr="0074796D">
        <w:rPr>
          <w:rFonts w:ascii="Times New Roman" w:hAnsi="Times New Roman" w:cs="Times New Roman"/>
          <w:sz w:val="24"/>
          <w:szCs w:val="24"/>
        </w:rPr>
        <w:t xml:space="preserve">. </w:t>
      </w:r>
      <w:r w:rsidR="000D0F31" w:rsidRPr="0074796D">
        <w:rPr>
          <w:rFonts w:ascii="Times New Roman" w:hAnsi="Times New Roman" w:cs="Times New Roman"/>
          <w:sz w:val="24"/>
          <w:szCs w:val="24"/>
        </w:rPr>
        <w:t>And for every unit above quantity Q</w:t>
      </w:r>
      <w:r w:rsidR="00C76F68">
        <w:rPr>
          <w:rFonts w:ascii="Times New Roman" w:hAnsi="Times New Roman" w:cs="Times New Roman"/>
          <w:sz w:val="24"/>
          <w:szCs w:val="24"/>
        </w:rPr>
        <w:t>*</w:t>
      </w:r>
      <w:r w:rsidR="000D0F31" w:rsidRPr="0074796D">
        <w:rPr>
          <w:rFonts w:ascii="Times New Roman" w:hAnsi="Times New Roman" w:cs="Times New Roman"/>
          <w:sz w:val="24"/>
          <w:szCs w:val="24"/>
        </w:rPr>
        <w:t xml:space="preserve">, </w:t>
      </w:r>
      <w:r w:rsidR="00737EA7" w:rsidRPr="0074796D">
        <w:rPr>
          <w:rFonts w:ascii="Times New Roman" w:hAnsi="Times New Roman" w:cs="Times New Roman"/>
          <w:sz w:val="24"/>
          <w:szCs w:val="24"/>
        </w:rPr>
        <w:t xml:space="preserve">the expected cost of </w:t>
      </w:r>
      <w:r w:rsidR="00F002A7" w:rsidRPr="0074796D">
        <w:rPr>
          <w:rFonts w:ascii="Times New Roman" w:hAnsi="Times New Roman" w:cs="Times New Roman"/>
          <w:sz w:val="24"/>
          <w:szCs w:val="24"/>
        </w:rPr>
        <w:t xml:space="preserve">excess inventory </w:t>
      </w:r>
      <w:r w:rsidR="00737EA7" w:rsidRPr="0074796D">
        <w:rPr>
          <w:rFonts w:ascii="Times New Roman" w:hAnsi="Times New Roman" w:cs="Times New Roman"/>
          <w:sz w:val="24"/>
          <w:szCs w:val="24"/>
        </w:rPr>
        <w:t xml:space="preserve">is higher than the expected benefits of </w:t>
      </w:r>
      <w:r w:rsidR="00DF2C02" w:rsidRPr="0074796D">
        <w:rPr>
          <w:rFonts w:ascii="Times New Roman" w:hAnsi="Times New Roman" w:cs="Times New Roman"/>
          <w:sz w:val="24"/>
          <w:szCs w:val="24"/>
        </w:rPr>
        <w:t>selling.</w:t>
      </w:r>
    </w:p>
    <w:p w14:paraId="6DCA728E" w14:textId="77777777" w:rsidR="004F0ED0" w:rsidRPr="0074796D" w:rsidRDefault="004F0ED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Mathematically,</w:t>
      </w:r>
    </w:p>
    <w:p w14:paraId="0A99A79A" w14:textId="77777777" w:rsidR="004F0ED0" w:rsidRPr="0074796D" w:rsidRDefault="004F0ED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noProof/>
          <w:sz w:val="24"/>
          <w:szCs w:val="24"/>
          <w:lang w:val="fr-CA" w:eastAsia="fr-CA"/>
        </w:rPr>
        <w:drawing>
          <wp:inline distT="0" distB="0" distL="0" distR="0" wp14:anchorId="4815AA06" wp14:editId="02288F0F">
            <wp:extent cx="263842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8425" cy="628650"/>
                    </a:xfrm>
                    <a:prstGeom prst="rect">
                      <a:avLst/>
                    </a:prstGeom>
                  </pic:spPr>
                </pic:pic>
              </a:graphicData>
            </a:graphic>
          </wp:inline>
        </w:drawing>
      </w:r>
    </w:p>
    <w:p w14:paraId="43BF75B8" w14:textId="77777777" w:rsidR="004F0ED0" w:rsidRPr="0074796D" w:rsidRDefault="004F0ED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lastRenderedPageBreak/>
        <w:t>Where Q is the quantity ordered and D is the demand.</w:t>
      </w:r>
    </w:p>
    <w:p w14:paraId="2313E538" w14:textId="77777777" w:rsidR="004F0ED0" w:rsidRPr="0074796D" w:rsidRDefault="008D6586"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If p(D) denotes the probability mass function, the estimated cost associated with producing a quantity Q would be all the costs associated with producing Q multiplied by the probability </w:t>
      </w:r>
      <w:r w:rsidR="009701A4" w:rsidRPr="0074796D">
        <w:rPr>
          <w:rFonts w:ascii="Times New Roman" w:hAnsi="Times New Roman" w:cs="Times New Roman"/>
          <w:sz w:val="24"/>
          <w:szCs w:val="24"/>
        </w:rPr>
        <w:t>that corresponds to Quantity Q</w:t>
      </w:r>
      <w:r w:rsidRPr="0074796D">
        <w:rPr>
          <w:rFonts w:ascii="Times New Roman" w:hAnsi="Times New Roman" w:cs="Times New Roman"/>
          <w:sz w:val="24"/>
          <w:szCs w:val="24"/>
        </w:rPr>
        <w:t xml:space="preserve">. </w:t>
      </w:r>
    </w:p>
    <w:p w14:paraId="4D4D52DC" w14:textId="77777777" w:rsidR="008D6586" w:rsidRPr="0074796D" w:rsidRDefault="00651D9F"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That is,</w:t>
      </w:r>
    </w:p>
    <w:p w14:paraId="2A70A0A2" w14:textId="77777777" w:rsidR="00651D9F" w:rsidRPr="0074796D" w:rsidRDefault="00651D9F"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noProof/>
          <w:sz w:val="24"/>
          <w:szCs w:val="24"/>
          <w:lang w:val="fr-CA" w:eastAsia="fr-CA"/>
        </w:rPr>
        <w:drawing>
          <wp:inline distT="0" distB="0" distL="0" distR="0" wp14:anchorId="6904F4FC" wp14:editId="7E374CC6">
            <wp:extent cx="47625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542925"/>
                    </a:xfrm>
                    <a:prstGeom prst="rect">
                      <a:avLst/>
                    </a:prstGeom>
                  </pic:spPr>
                </pic:pic>
              </a:graphicData>
            </a:graphic>
          </wp:inline>
        </w:drawing>
      </w:r>
    </w:p>
    <w:p w14:paraId="3DCF311B" w14:textId="77777777" w:rsidR="004F0ED0" w:rsidRPr="0074796D" w:rsidRDefault="00D03326"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The first term in the equation corresponds to the costs associated with excess production while the second term corresponds to stock-out costs. </w:t>
      </w:r>
      <w:r w:rsidR="00230AD5" w:rsidRPr="0074796D">
        <w:rPr>
          <w:rFonts w:ascii="Times New Roman" w:hAnsi="Times New Roman" w:cs="Times New Roman"/>
          <w:sz w:val="24"/>
          <w:szCs w:val="24"/>
        </w:rPr>
        <w:t xml:space="preserve">The optimal quantity Q* is the value of the quantity where the expected cost function is flat. In essence, Q* is the quantity at which the expected costs associated with purchasing Q and Q+1 are approximately the same. </w:t>
      </w:r>
    </w:p>
    <w:p w14:paraId="509BB2DF" w14:textId="77777777" w:rsidR="00230AD5" w:rsidRPr="0074796D" w:rsidRDefault="00230AD5"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noProof/>
          <w:sz w:val="24"/>
          <w:szCs w:val="24"/>
          <w:lang w:val="fr-CA" w:eastAsia="fr-CA"/>
        </w:rPr>
        <w:drawing>
          <wp:inline distT="0" distB="0" distL="0" distR="0" wp14:anchorId="2A8947FC" wp14:editId="6F9B525B">
            <wp:extent cx="16097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09725" cy="190500"/>
                    </a:xfrm>
                    <a:prstGeom prst="rect">
                      <a:avLst/>
                    </a:prstGeom>
                  </pic:spPr>
                </pic:pic>
              </a:graphicData>
            </a:graphic>
          </wp:inline>
        </w:drawing>
      </w:r>
    </w:p>
    <w:p w14:paraId="0029FB98" w14:textId="77777777" w:rsidR="00230AD5" w:rsidRPr="0074796D" w:rsidRDefault="002B1CF5"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Thus, Q* is the smallest value of Q such that,</w:t>
      </w:r>
    </w:p>
    <w:p w14:paraId="65A59CE1" w14:textId="77777777" w:rsidR="002B1CF5" w:rsidRPr="0074796D" w:rsidRDefault="002B1CF5"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noProof/>
          <w:sz w:val="24"/>
          <w:szCs w:val="24"/>
          <w:lang w:val="fr-CA" w:eastAsia="fr-CA"/>
        </w:rPr>
        <w:drawing>
          <wp:inline distT="0" distB="0" distL="0" distR="0" wp14:anchorId="34B355A9" wp14:editId="5EE9FDBF">
            <wp:extent cx="19621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2150" cy="495300"/>
                    </a:xfrm>
                    <a:prstGeom prst="rect">
                      <a:avLst/>
                    </a:prstGeom>
                  </pic:spPr>
                </pic:pic>
              </a:graphicData>
            </a:graphic>
          </wp:inline>
        </w:drawing>
      </w:r>
    </w:p>
    <w:p w14:paraId="1D805974" w14:textId="77777777" w:rsidR="00637A03" w:rsidRDefault="002B1CF5"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Where c</w:t>
      </w:r>
      <w:r w:rsidRPr="0074796D">
        <w:rPr>
          <w:rFonts w:ascii="Times New Roman" w:hAnsi="Times New Roman" w:cs="Times New Roman"/>
          <w:sz w:val="24"/>
          <w:szCs w:val="24"/>
          <w:vertAlign w:val="subscript"/>
        </w:rPr>
        <w:t>u</w:t>
      </w:r>
      <w:r w:rsidRPr="0074796D">
        <w:rPr>
          <w:rFonts w:ascii="Times New Roman" w:hAnsi="Times New Roman" w:cs="Times New Roman"/>
          <w:sz w:val="24"/>
          <w:szCs w:val="24"/>
        </w:rPr>
        <w:t xml:space="preserve"> is the marginal benefit and c</w:t>
      </w:r>
      <w:r w:rsidRPr="0074796D">
        <w:rPr>
          <w:rFonts w:ascii="Times New Roman" w:hAnsi="Times New Roman" w:cs="Times New Roman"/>
          <w:sz w:val="24"/>
          <w:szCs w:val="24"/>
          <w:vertAlign w:val="subscript"/>
        </w:rPr>
        <w:t>0</w:t>
      </w:r>
      <w:r w:rsidRPr="0074796D">
        <w:rPr>
          <w:rFonts w:ascii="Times New Roman" w:hAnsi="Times New Roman" w:cs="Times New Roman"/>
          <w:sz w:val="24"/>
          <w:szCs w:val="24"/>
        </w:rPr>
        <w:t xml:space="preserve"> is the marginal cost.</w:t>
      </w:r>
    </w:p>
    <w:p w14:paraId="5FF486B6" w14:textId="77777777" w:rsidR="00FD7D8D" w:rsidRPr="00F77FBB" w:rsidRDefault="00FD7D8D" w:rsidP="00F77FBB">
      <w:pPr>
        <w:pStyle w:val="ListParagraph"/>
        <w:numPr>
          <w:ilvl w:val="0"/>
          <w:numId w:val="14"/>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From the case, 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 Selling Price – Purchase Price = $250 - $200 = $60</w:t>
      </w:r>
    </w:p>
    <w:p w14:paraId="42E0F093" w14:textId="77777777" w:rsidR="00FD7D8D" w:rsidRPr="00F77FBB" w:rsidRDefault="00FD7D8D" w:rsidP="00F77FBB">
      <w:pPr>
        <w:pStyle w:val="ListParagraph"/>
        <w:numPr>
          <w:ilvl w:val="0"/>
          <w:numId w:val="14"/>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 Purchase Price – Salvage Value = $200 - $60 = $140</w:t>
      </w:r>
    </w:p>
    <w:p w14:paraId="4A7A05ED" w14:textId="77777777" w:rsidR="00F14D9F" w:rsidRPr="00F77FBB" w:rsidRDefault="00F14D9F" w:rsidP="0081646F">
      <w:pPr>
        <w:pStyle w:val="ListParagraph"/>
        <w:numPr>
          <w:ilvl w:val="0"/>
          <w:numId w:val="14"/>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 xml:space="preserve">The acceptable </w:t>
      </w:r>
      <w:r w:rsidR="00CB565C" w:rsidRPr="00F77FBB">
        <w:rPr>
          <w:rFonts w:ascii="Times New Roman" w:hAnsi="Times New Roman" w:cs="Times New Roman"/>
          <w:sz w:val="24"/>
          <w:szCs w:val="24"/>
        </w:rPr>
        <w:t xml:space="preserve">service level for </w:t>
      </w:r>
      <w:r w:rsidR="00BA55A2" w:rsidRPr="00F77FBB">
        <w:rPr>
          <w:rFonts w:ascii="Times New Roman" w:hAnsi="Times New Roman" w:cs="Times New Roman"/>
          <w:sz w:val="24"/>
          <w:szCs w:val="24"/>
        </w:rPr>
        <w:t>SkiRetail</w:t>
      </w:r>
      <w:r w:rsidR="00082E9C" w:rsidRPr="00F77FBB">
        <w:rPr>
          <w:rFonts w:ascii="Times New Roman" w:hAnsi="Times New Roman" w:cs="Times New Roman"/>
          <w:sz w:val="24"/>
          <w:szCs w:val="24"/>
        </w:rPr>
        <w:t xml:space="preserve">, </w:t>
      </w:r>
      <w:r w:rsidR="00CB565C" w:rsidRPr="00F77FBB">
        <w:rPr>
          <w:rFonts w:ascii="Times New Roman" w:hAnsi="Times New Roman" w:cs="Times New Roman"/>
          <w:i/>
          <w:sz w:val="24"/>
          <w:szCs w:val="24"/>
        </w:rPr>
        <w:t>P(Q*)</w:t>
      </w:r>
      <w:r w:rsidR="00CB565C" w:rsidRPr="00F77FBB">
        <w:rPr>
          <w:rFonts w:ascii="Times New Roman" w:hAnsi="Times New Roman" w:cs="Times New Roman"/>
          <w:sz w:val="24"/>
          <w:szCs w:val="24"/>
        </w:rPr>
        <w:t xml:space="preserve"> </w:t>
      </w:r>
      <w:proofErr w:type="gramStart"/>
      <w:r w:rsidRPr="00F77FBB">
        <w:rPr>
          <w:rFonts w:ascii="Times New Roman" w:hAnsi="Times New Roman" w:cs="Times New Roman"/>
          <w:sz w:val="24"/>
          <w:szCs w:val="24"/>
        </w:rPr>
        <w:t xml:space="preserve">= </w:t>
      </w:r>
      <w:r w:rsidR="00082E9C" w:rsidRPr="00F77FBB">
        <w:rPr>
          <w:rFonts w:ascii="Times New Roman" w:hAnsi="Times New Roman" w:cs="Times New Roman"/>
          <w:sz w:val="24"/>
          <w:szCs w:val="24"/>
        </w:rPr>
        <w:t xml:space="preserve"> c</w:t>
      </w:r>
      <w:r w:rsidR="00082E9C" w:rsidRPr="00F77FBB">
        <w:rPr>
          <w:rFonts w:ascii="Times New Roman" w:hAnsi="Times New Roman" w:cs="Times New Roman"/>
          <w:sz w:val="24"/>
          <w:szCs w:val="24"/>
          <w:vertAlign w:val="subscript"/>
        </w:rPr>
        <w:t>u</w:t>
      </w:r>
      <w:proofErr w:type="gramEnd"/>
      <w:r w:rsidR="00F77FBB">
        <w:rPr>
          <w:rFonts w:ascii="Times New Roman" w:hAnsi="Times New Roman" w:cs="Times New Roman"/>
          <w:sz w:val="24"/>
          <w:szCs w:val="24"/>
          <w:vertAlign w:val="subscript"/>
        </w:rPr>
        <w:t xml:space="preserve"> </w:t>
      </w:r>
      <m:oMath>
        <m:r>
          <w:rPr>
            <w:rFonts w:ascii="Cambria Math" w:hAnsi="Cambria Math" w:cs="Times New Roman"/>
            <w:sz w:val="24"/>
            <w:szCs w:val="24"/>
          </w:rPr>
          <m:t>÷</m:t>
        </m:r>
      </m:oMath>
      <w:r w:rsidR="00082E9C" w:rsidRPr="00F77FBB">
        <w:rPr>
          <w:rFonts w:ascii="Times New Roman" w:hAnsi="Times New Roman" w:cs="Times New Roman"/>
          <w:sz w:val="24"/>
          <w:szCs w:val="24"/>
        </w:rPr>
        <w:t xml:space="preserve"> </w:t>
      </w:r>
      <w:r w:rsidRPr="00F77FBB">
        <w:rPr>
          <w:rFonts w:ascii="Times New Roman" w:hAnsi="Times New Roman" w:cs="Times New Roman"/>
          <w:sz w:val="24"/>
          <w:szCs w:val="24"/>
        </w:rPr>
        <w:t>(</w:t>
      </w:r>
      <w:r w:rsidR="00082E9C" w:rsidRPr="00F77FBB">
        <w:rPr>
          <w:rFonts w:ascii="Times New Roman" w:hAnsi="Times New Roman" w:cs="Times New Roman"/>
          <w:sz w:val="24"/>
          <w:szCs w:val="24"/>
        </w:rPr>
        <w:t>c</w:t>
      </w:r>
      <w:r w:rsidR="00082E9C" w:rsidRPr="00F77FBB">
        <w:rPr>
          <w:rFonts w:ascii="Times New Roman" w:hAnsi="Times New Roman" w:cs="Times New Roman"/>
          <w:sz w:val="24"/>
          <w:szCs w:val="24"/>
          <w:vertAlign w:val="subscript"/>
        </w:rPr>
        <w:t>u</w:t>
      </w:r>
      <w:r w:rsidR="00082E9C" w:rsidRPr="00F77FBB">
        <w:rPr>
          <w:rFonts w:ascii="Times New Roman" w:hAnsi="Times New Roman" w:cs="Times New Roman"/>
          <w:sz w:val="24"/>
          <w:szCs w:val="24"/>
        </w:rPr>
        <w:t xml:space="preserve"> + c</w:t>
      </w:r>
      <w:r w:rsidR="00082E9C"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w:t>
      </w:r>
      <w:r w:rsidR="00F77FBB" w:rsidRPr="00F77FBB">
        <w:rPr>
          <w:rFonts w:ascii="Times New Roman" w:hAnsi="Times New Roman" w:cs="Times New Roman"/>
          <w:sz w:val="24"/>
          <w:szCs w:val="24"/>
        </w:rPr>
        <w:t xml:space="preserve"> </w:t>
      </w:r>
      <w:r w:rsidR="008418DD" w:rsidRPr="00F77FBB">
        <w:rPr>
          <w:rFonts w:ascii="Times New Roman" w:hAnsi="Times New Roman" w:cs="Times New Roman"/>
          <w:sz w:val="24"/>
          <w:szCs w:val="24"/>
        </w:rPr>
        <w:t xml:space="preserve">= </w:t>
      </w:r>
      <m:oMath>
        <m:r>
          <w:rPr>
            <w:rFonts w:ascii="Cambria Math" w:hAnsi="Cambria Math" w:cs="Times New Roman"/>
            <w:sz w:val="24"/>
            <w:szCs w:val="24"/>
          </w:rPr>
          <m:t>60÷</m:t>
        </m:r>
        <m:d>
          <m:dPr>
            <m:ctrlPr>
              <w:rPr>
                <w:rFonts w:ascii="Cambria Math" w:hAnsi="Cambria Math" w:cs="Times New Roman"/>
                <w:i/>
                <w:sz w:val="24"/>
                <w:szCs w:val="24"/>
              </w:rPr>
            </m:ctrlPr>
          </m:dPr>
          <m:e>
            <m:r>
              <w:rPr>
                <w:rFonts w:ascii="Cambria Math" w:hAnsi="Cambria Math" w:cs="Times New Roman"/>
                <w:sz w:val="24"/>
                <w:szCs w:val="24"/>
              </w:rPr>
              <m:t>60+140</m:t>
            </m:r>
          </m:e>
        </m:d>
      </m:oMath>
      <w:r w:rsidR="00082E9C" w:rsidRPr="00F77FBB">
        <w:rPr>
          <w:rFonts w:ascii="Times New Roman" w:hAnsi="Times New Roman" w:cs="Times New Roman"/>
          <w:sz w:val="24"/>
          <w:szCs w:val="24"/>
        </w:rPr>
        <w:t xml:space="preserve"> = </w:t>
      </w:r>
      <w:r w:rsidR="00147185" w:rsidRPr="00F77FBB">
        <w:rPr>
          <w:rFonts w:ascii="Times New Roman" w:hAnsi="Times New Roman" w:cs="Times New Roman"/>
          <w:b/>
          <w:sz w:val="24"/>
          <w:szCs w:val="24"/>
        </w:rPr>
        <w:t>26.32%.</w:t>
      </w:r>
    </w:p>
    <w:p w14:paraId="46423CB9" w14:textId="77777777" w:rsidR="003D21BF" w:rsidRDefault="00C3710F"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Appendix 2 in the case showcases observed demand for ski jackets for the period between 1981 and 2012. </w:t>
      </w:r>
      <w:r w:rsidR="0044024D">
        <w:rPr>
          <w:rFonts w:ascii="Times New Roman" w:hAnsi="Times New Roman" w:cs="Times New Roman"/>
          <w:sz w:val="24"/>
          <w:szCs w:val="24"/>
        </w:rPr>
        <w:t xml:space="preserve">A frequency table can be </w:t>
      </w:r>
      <w:r w:rsidR="007A1D35">
        <w:rPr>
          <w:rFonts w:ascii="Times New Roman" w:hAnsi="Times New Roman" w:cs="Times New Roman"/>
          <w:sz w:val="24"/>
          <w:szCs w:val="24"/>
        </w:rPr>
        <w:t xml:space="preserve">constructed from the observed demand data which is as shown in </w:t>
      </w:r>
      <w:r w:rsidR="00B91C60" w:rsidRPr="0074796D">
        <w:rPr>
          <w:rFonts w:ascii="Times New Roman" w:hAnsi="Times New Roman" w:cs="Times New Roman"/>
          <w:i/>
          <w:sz w:val="24"/>
          <w:szCs w:val="24"/>
        </w:rPr>
        <w:t>figure 1</w:t>
      </w:r>
      <w:r w:rsidR="007A1D35">
        <w:rPr>
          <w:rFonts w:ascii="Times New Roman" w:hAnsi="Times New Roman" w:cs="Times New Roman"/>
          <w:i/>
          <w:sz w:val="24"/>
          <w:szCs w:val="24"/>
        </w:rPr>
        <w:t xml:space="preserve"> </w:t>
      </w:r>
      <w:r w:rsidR="007A1D35" w:rsidRPr="007A1D35">
        <w:rPr>
          <w:rFonts w:ascii="Times New Roman" w:hAnsi="Times New Roman" w:cs="Times New Roman"/>
          <w:sz w:val="24"/>
          <w:szCs w:val="24"/>
        </w:rPr>
        <w:t>below</w:t>
      </w:r>
      <w:r w:rsidR="007A1D35">
        <w:rPr>
          <w:rFonts w:ascii="Times New Roman" w:hAnsi="Times New Roman" w:cs="Times New Roman"/>
          <w:sz w:val="24"/>
          <w:szCs w:val="24"/>
        </w:rPr>
        <w:t>.</w:t>
      </w:r>
    </w:p>
    <w:tbl>
      <w:tblPr>
        <w:tblW w:w="7001" w:type="dxa"/>
        <w:tblInd w:w="103" w:type="dxa"/>
        <w:tblLook w:val="04A0" w:firstRow="1" w:lastRow="0" w:firstColumn="1" w:lastColumn="0" w:noHBand="0" w:noVBand="1"/>
      </w:tblPr>
      <w:tblGrid>
        <w:gridCol w:w="1305"/>
        <w:gridCol w:w="1441"/>
        <w:gridCol w:w="1427"/>
        <w:gridCol w:w="2828"/>
      </w:tblGrid>
      <w:tr w:rsidR="000F7696" w:rsidRPr="00390BD0" w14:paraId="541EB331" w14:textId="77777777" w:rsidTr="001E336F">
        <w:trPr>
          <w:trHeight w:val="218"/>
        </w:trPr>
        <w:tc>
          <w:tcPr>
            <w:tcW w:w="7001" w:type="dxa"/>
            <w:gridSpan w:val="4"/>
            <w:tcBorders>
              <w:top w:val="single" w:sz="4" w:space="0" w:color="auto"/>
              <w:left w:val="single" w:sz="4" w:space="0" w:color="auto"/>
              <w:bottom w:val="single" w:sz="4" w:space="0" w:color="auto"/>
              <w:right w:val="single" w:sz="4" w:space="0" w:color="auto"/>
            </w:tcBorders>
            <w:shd w:val="clear" w:color="auto" w:fill="F3CC5F" w:themeFill="background2" w:themeFillShade="BF"/>
            <w:noWrap/>
            <w:vAlign w:val="bottom"/>
            <w:hideMark/>
          </w:tcPr>
          <w:p w14:paraId="7620670F" w14:textId="77777777" w:rsidR="000F7696" w:rsidRPr="00390BD0" w:rsidRDefault="000F7696" w:rsidP="000F7696">
            <w:pPr>
              <w:spacing w:after="0" w:line="240" w:lineRule="auto"/>
              <w:jc w:val="center"/>
              <w:rPr>
                <w:rFonts w:ascii="Arial Narrow" w:eastAsia="Times New Roman" w:hAnsi="Arial Narrow" w:cs="Times New Roman"/>
                <w:b/>
                <w:bCs/>
                <w:color w:val="000000"/>
                <w:lang w:eastAsia="en-CA"/>
              </w:rPr>
            </w:pPr>
            <w:r w:rsidRPr="00390BD0">
              <w:rPr>
                <w:rFonts w:ascii="Arial Narrow" w:eastAsia="Times New Roman" w:hAnsi="Arial Narrow" w:cs="Times New Roman"/>
                <w:b/>
                <w:bCs/>
                <w:color w:val="000000"/>
                <w:lang w:eastAsia="en-CA"/>
              </w:rPr>
              <w:t>Frequency Table</w:t>
            </w:r>
          </w:p>
        </w:tc>
      </w:tr>
      <w:tr w:rsidR="000F7696" w:rsidRPr="00390BD0" w14:paraId="6BBF3850"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F8E09F" w:themeFill="background2" w:themeFillShade="E6"/>
            <w:noWrap/>
            <w:vAlign w:val="center"/>
            <w:hideMark/>
          </w:tcPr>
          <w:p w14:paraId="38CD4BAC" w14:textId="77777777" w:rsidR="000F7696" w:rsidRPr="00390BD0" w:rsidRDefault="000F7696" w:rsidP="001E336F">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Units Sold</w:t>
            </w:r>
          </w:p>
        </w:tc>
        <w:tc>
          <w:tcPr>
            <w:tcW w:w="1441" w:type="dxa"/>
            <w:tcBorders>
              <w:top w:val="nil"/>
              <w:left w:val="nil"/>
              <w:bottom w:val="single" w:sz="4" w:space="0" w:color="auto"/>
              <w:right w:val="single" w:sz="4" w:space="0" w:color="auto"/>
            </w:tcBorders>
            <w:shd w:val="clear" w:color="auto" w:fill="F8E09F" w:themeFill="background2" w:themeFillShade="E6"/>
            <w:noWrap/>
            <w:vAlign w:val="center"/>
            <w:hideMark/>
          </w:tcPr>
          <w:p w14:paraId="36DCDC67" w14:textId="77777777" w:rsidR="000F7696" w:rsidRPr="00390BD0" w:rsidRDefault="000F7696" w:rsidP="001E336F">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Frequency</w:t>
            </w:r>
          </w:p>
        </w:tc>
        <w:tc>
          <w:tcPr>
            <w:tcW w:w="1427" w:type="dxa"/>
            <w:tcBorders>
              <w:top w:val="nil"/>
              <w:left w:val="nil"/>
              <w:bottom w:val="single" w:sz="4" w:space="0" w:color="auto"/>
              <w:right w:val="single" w:sz="4" w:space="0" w:color="auto"/>
            </w:tcBorders>
            <w:shd w:val="clear" w:color="auto" w:fill="F8E09F" w:themeFill="background2" w:themeFillShade="E6"/>
            <w:noWrap/>
            <w:vAlign w:val="center"/>
            <w:hideMark/>
          </w:tcPr>
          <w:p w14:paraId="520029DE" w14:textId="77777777" w:rsidR="000F7696" w:rsidRPr="00390BD0" w:rsidRDefault="000F7696" w:rsidP="001E336F">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Probability</w:t>
            </w:r>
          </w:p>
        </w:tc>
        <w:tc>
          <w:tcPr>
            <w:tcW w:w="2828" w:type="dxa"/>
            <w:tcBorders>
              <w:top w:val="nil"/>
              <w:left w:val="nil"/>
              <w:bottom w:val="single" w:sz="4" w:space="0" w:color="auto"/>
              <w:right w:val="single" w:sz="4" w:space="0" w:color="auto"/>
            </w:tcBorders>
            <w:shd w:val="clear" w:color="auto" w:fill="F8E09F" w:themeFill="background2" w:themeFillShade="E6"/>
            <w:noWrap/>
            <w:vAlign w:val="center"/>
            <w:hideMark/>
          </w:tcPr>
          <w:p w14:paraId="6B530A4E" w14:textId="77777777" w:rsidR="000F7696" w:rsidRPr="00390BD0" w:rsidRDefault="000F7696" w:rsidP="001E336F">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Cumulative Probability</w:t>
            </w:r>
          </w:p>
        </w:tc>
      </w:tr>
      <w:tr w:rsidR="000F7696" w:rsidRPr="00390BD0" w14:paraId="50026514"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21E03725"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9000</w:t>
            </w:r>
          </w:p>
        </w:tc>
        <w:tc>
          <w:tcPr>
            <w:tcW w:w="1441" w:type="dxa"/>
            <w:tcBorders>
              <w:top w:val="nil"/>
              <w:left w:val="nil"/>
              <w:bottom w:val="single" w:sz="4" w:space="0" w:color="auto"/>
              <w:right w:val="single" w:sz="4" w:space="0" w:color="auto"/>
            </w:tcBorders>
            <w:shd w:val="clear" w:color="auto" w:fill="auto"/>
            <w:noWrap/>
            <w:vAlign w:val="center"/>
            <w:hideMark/>
          </w:tcPr>
          <w:p w14:paraId="31B05771"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8</w:t>
            </w:r>
          </w:p>
        </w:tc>
        <w:tc>
          <w:tcPr>
            <w:tcW w:w="1427" w:type="dxa"/>
            <w:tcBorders>
              <w:top w:val="nil"/>
              <w:left w:val="nil"/>
              <w:bottom w:val="single" w:sz="4" w:space="0" w:color="auto"/>
              <w:right w:val="single" w:sz="4" w:space="0" w:color="auto"/>
            </w:tcBorders>
            <w:shd w:val="clear" w:color="auto" w:fill="auto"/>
            <w:noWrap/>
            <w:vAlign w:val="center"/>
            <w:hideMark/>
          </w:tcPr>
          <w:p w14:paraId="55174B16"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25.00%</w:t>
            </w:r>
          </w:p>
        </w:tc>
        <w:tc>
          <w:tcPr>
            <w:tcW w:w="2828" w:type="dxa"/>
            <w:tcBorders>
              <w:top w:val="nil"/>
              <w:left w:val="nil"/>
              <w:bottom w:val="single" w:sz="4" w:space="0" w:color="auto"/>
              <w:right w:val="single" w:sz="4" w:space="0" w:color="auto"/>
            </w:tcBorders>
            <w:shd w:val="clear" w:color="auto" w:fill="auto"/>
            <w:noWrap/>
            <w:vAlign w:val="center"/>
            <w:hideMark/>
          </w:tcPr>
          <w:p w14:paraId="79A87E4E"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25.00%</w:t>
            </w:r>
          </w:p>
        </w:tc>
      </w:tr>
      <w:tr w:rsidR="000F7696" w:rsidRPr="00390BD0" w14:paraId="02ABD44E"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06EC9C17"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10000</w:t>
            </w:r>
          </w:p>
        </w:tc>
        <w:tc>
          <w:tcPr>
            <w:tcW w:w="1441" w:type="dxa"/>
            <w:tcBorders>
              <w:top w:val="nil"/>
              <w:left w:val="nil"/>
              <w:bottom w:val="single" w:sz="4" w:space="0" w:color="auto"/>
              <w:right w:val="single" w:sz="4" w:space="0" w:color="auto"/>
            </w:tcBorders>
            <w:shd w:val="clear" w:color="auto" w:fill="auto"/>
            <w:noWrap/>
            <w:vAlign w:val="center"/>
            <w:hideMark/>
          </w:tcPr>
          <w:p w14:paraId="3E2CE071"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w:t>
            </w:r>
          </w:p>
        </w:tc>
        <w:tc>
          <w:tcPr>
            <w:tcW w:w="1427" w:type="dxa"/>
            <w:tcBorders>
              <w:top w:val="nil"/>
              <w:left w:val="nil"/>
              <w:bottom w:val="single" w:sz="4" w:space="0" w:color="auto"/>
              <w:right w:val="single" w:sz="4" w:space="0" w:color="auto"/>
            </w:tcBorders>
            <w:shd w:val="clear" w:color="auto" w:fill="auto"/>
            <w:noWrap/>
            <w:vAlign w:val="center"/>
            <w:hideMark/>
          </w:tcPr>
          <w:p w14:paraId="5AAB30D5"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3.13%</w:t>
            </w:r>
          </w:p>
        </w:tc>
        <w:tc>
          <w:tcPr>
            <w:tcW w:w="2828" w:type="dxa"/>
            <w:tcBorders>
              <w:top w:val="nil"/>
              <w:left w:val="nil"/>
              <w:bottom w:val="single" w:sz="4" w:space="0" w:color="auto"/>
              <w:right w:val="single" w:sz="4" w:space="0" w:color="auto"/>
            </w:tcBorders>
            <w:shd w:val="clear" w:color="auto" w:fill="auto"/>
            <w:noWrap/>
            <w:vAlign w:val="center"/>
            <w:hideMark/>
          </w:tcPr>
          <w:p w14:paraId="747D36CA"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28.13%</w:t>
            </w:r>
          </w:p>
        </w:tc>
      </w:tr>
      <w:tr w:rsidR="000F7696" w:rsidRPr="00390BD0" w14:paraId="6B2851C2"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14FC5DA0"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11000</w:t>
            </w:r>
          </w:p>
        </w:tc>
        <w:tc>
          <w:tcPr>
            <w:tcW w:w="1441" w:type="dxa"/>
            <w:tcBorders>
              <w:top w:val="nil"/>
              <w:left w:val="nil"/>
              <w:bottom w:val="single" w:sz="4" w:space="0" w:color="auto"/>
              <w:right w:val="single" w:sz="4" w:space="0" w:color="auto"/>
            </w:tcBorders>
            <w:shd w:val="clear" w:color="auto" w:fill="auto"/>
            <w:noWrap/>
            <w:vAlign w:val="center"/>
            <w:hideMark/>
          </w:tcPr>
          <w:p w14:paraId="30A079D4"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w:t>
            </w:r>
          </w:p>
        </w:tc>
        <w:tc>
          <w:tcPr>
            <w:tcW w:w="1427" w:type="dxa"/>
            <w:tcBorders>
              <w:top w:val="nil"/>
              <w:left w:val="nil"/>
              <w:bottom w:val="single" w:sz="4" w:space="0" w:color="auto"/>
              <w:right w:val="single" w:sz="4" w:space="0" w:color="auto"/>
            </w:tcBorders>
            <w:shd w:val="clear" w:color="auto" w:fill="auto"/>
            <w:noWrap/>
            <w:vAlign w:val="center"/>
            <w:hideMark/>
          </w:tcPr>
          <w:p w14:paraId="176E7510"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9.38%</w:t>
            </w:r>
          </w:p>
        </w:tc>
        <w:tc>
          <w:tcPr>
            <w:tcW w:w="2828" w:type="dxa"/>
            <w:tcBorders>
              <w:top w:val="nil"/>
              <w:left w:val="nil"/>
              <w:bottom w:val="single" w:sz="4" w:space="0" w:color="auto"/>
              <w:right w:val="single" w:sz="4" w:space="0" w:color="auto"/>
            </w:tcBorders>
            <w:shd w:val="clear" w:color="auto" w:fill="auto"/>
            <w:noWrap/>
            <w:vAlign w:val="center"/>
            <w:hideMark/>
          </w:tcPr>
          <w:p w14:paraId="038D9F63"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37.50%</w:t>
            </w:r>
          </w:p>
        </w:tc>
      </w:tr>
      <w:tr w:rsidR="000F7696" w:rsidRPr="00390BD0" w14:paraId="6744942D"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04D5738B"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12000</w:t>
            </w:r>
          </w:p>
        </w:tc>
        <w:tc>
          <w:tcPr>
            <w:tcW w:w="1441" w:type="dxa"/>
            <w:tcBorders>
              <w:top w:val="nil"/>
              <w:left w:val="nil"/>
              <w:bottom w:val="single" w:sz="4" w:space="0" w:color="auto"/>
              <w:right w:val="single" w:sz="4" w:space="0" w:color="auto"/>
            </w:tcBorders>
            <w:shd w:val="clear" w:color="auto" w:fill="auto"/>
            <w:noWrap/>
            <w:vAlign w:val="center"/>
            <w:hideMark/>
          </w:tcPr>
          <w:p w14:paraId="0BBE5CE9"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w:t>
            </w:r>
          </w:p>
        </w:tc>
        <w:tc>
          <w:tcPr>
            <w:tcW w:w="1427" w:type="dxa"/>
            <w:tcBorders>
              <w:top w:val="nil"/>
              <w:left w:val="nil"/>
              <w:bottom w:val="single" w:sz="4" w:space="0" w:color="auto"/>
              <w:right w:val="single" w:sz="4" w:space="0" w:color="auto"/>
            </w:tcBorders>
            <w:shd w:val="clear" w:color="auto" w:fill="auto"/>
            <w:noWrap/>
            <w:vAlign w:val="center"/>
            <w:hideMark/>
          </w:tcPr>
          <w:p w14:paraId="20FF2014"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9.38%</w:t>
            </w:r>
          </w:p>
        </w:tc>
        <w:tc>
          <w:tcPr>
            <w:tcW w:w="2828" w:type="dxa"/>
            <w:tcBorders>
              <w:top w:val="nil"/>
              <w:left w:val="nil"/>
              <w:bottom w:val="single" w:sz="4" w:space="0" w:color="auto"/>
              <w:right w:val="single" w:sz="4" w:space="0" w:color="auto"/>
            </w:tcBorders>
            <w:shd w:val="clear" w:color="auto" w:fill="auto"/>
            <w:noWrap/>
            <w:vAlign w:val="center"/>
            <w:hideMark/>
          </w:tcPr>
          <w:p w14:paraId="767E530A"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46.88%</w:t>
            </w:r>
          </w:p>
        </w:tc>
      </w:tr>
      <w:tr w:rsidR="000F7696" w:rsidRPr="00390BD0" w14:paraId="3FB10C07"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4CF571C4"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13000</w:t>
            </w:r>
          </w:p>
        </w:tc>
        <w:tc>
          <w:tcPr>
            <w:tcW w:w="1441" w:type="dxa"/>
            <w:tcBorders>
              <w:top w:val="nil"/>
              <w:left w:val="nil"/>
              <w:bottom w:val="single" w:sz="4" w:space="0" w:color="auto"/>
              <w:right w:val="single" w:sz="4" w:space="0" w:color="auto"/>
            </w:tcBorders>
            <w:shd w:val="clear" w:color="auto" w:fill="auto"/>
            <w:noWrap/>
            <w:vAlign w:val="center"/>
            <w:hideMark/>
          </w:tcPr>
          <w:p w14:paraId="7F1A49DC"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w:t>
            </w:r>
          </w:p>
        </w:tc>
        <w:tc>
          <w:tcPr>
            <w:tcW w:w="1427" w:type="dxa"/>
            <w:tcBorders>
              <w:top w:val="nil"/>
              <w:left w:val="nil"/>
              <w:bottom w:val="single" w:sz="4" w:space="0" w:color="auto"/>
              <w:right w:val="single" w:sz="4" w:space="0" w:color="auto"/>
            </w:tcBorders>
            <w:shd w:val="clear" w:color="auto" w:fill="auto"/>
            <w:noWrap/>
            <w:vAlign w:val="center"/>
            <w:hideMark/>
          </w:tcPr>
          <w:p w14:paraId="2E907F13"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3.13%</w:t>
            </w:r>
          </w:p>
        </w:tc>
        <w:tc>
          <w:tcPr>
            <w:tcW w:w="2828" w:type="dxa"/>
            <w:tcBorders>
              <w:top w:val="nil"/>
              <w:left w:val="nil"/>
              <w:bottom w:val="single" w:sz="4" w:space="0" w:color="auto"/>
              <w:right w:val="single" w:sz="4" w:space="0" w:color="auto"/>
            </w:tcBorders>
            <w:shd w:val="clear" w:color="auto" w:fill="auto"/>
            <w:noWrap/>
            <w:vAlign w:val="center"/>
            <w:hideMark/>
          </w:tcPr>
          <w:p w14:paraId="7867C302"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50.00%</w:t>
            </w:r>
          </w:p>
        </w:tc>
      </w:tr>
      <w:tr w:rsidR="000F7696" w:rsidRPr="00390BD0" w14:paraId="0D13A130"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06273C64"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14000</w:t>
            </w:r>
          </w:p>
        </w:tc>
        <w:tc>
          <w:tcPr>
            <w:tcW w:w="1441" w:type="dxa"/>
            <w:tcBorders>
              <w:top w:val="nil"/>
              <w:left w:val="nil"/>
              <w:bottom w:val="single" w:sz="4" w:space="0" w:color="auto"/>
              <w:right w:val="single" w:sz="4" w:space="0" w:color="auto"/>
            </w:tcBorders>
            <w:shd w:val="clear" w:color="auto" w:fill="auto"/>
            <w:noWrap/>
            <w:vAlign w:val="center"/>
            <w:hideMark/>
          </w:tcPr>
          <w:p w14:paraId="2A44859F"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w:t>
            </w:r>
          </w:p>
        </w:tc>
        <w:tc>
          <w:tcPr>
            <w:tcW w:w="1427" w:type="dxa"/>
            <w:tcBorders>
              <w:top w:val="nil"/>
              <w:left w:val="nil"/>
              <w:bottom w:val="single" w:sz="4" w:space="0" w:color="auto"/>
              <w:right w:val="single" w:sz="4" w:space="0" w:color="auto"/>
            </w:tcBorders>
            <w:shd w:val="clear" w:color="auto" w:fill="auto"/>
            <w:noWrap/>
            <w:vAlign w:val="center"/>
            <w:hideMark/>
          </w:tcPr>
          <w:p w14:paraId="21C6EE91"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3.13%</w:t>
            </w:r>
          </w:p>
        </w:tc>
        <w:tc>
          <w:tcPr>
            <w:tcW w:w="2828" w:type="dxa"/>
            <w:tcBorders>
              <w:top w:val="nil"/>
              <w:left w:val="nil"/>
              <w:bottom w:val="single" w:sz="4" w:space="0" w:color="auto"/>
              <w:right w:val="single" w:sz="4" w:space="0" w:color="auto"/>
            </w:tcBorders>
            <w:shd w:val="clear" w:color="auto" w:fill="auto"/>
            <w:noWrap/>
            <w:vAlign w:val="center"/>
            <w:hideMark/>
          </w:tcPr>
          <w:p w14:paraId="67BB074A"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53.13%</w:t>
            </w:r>
          </w:p>
        </w:tc>
      </w:tr>
      <w:tr w:rsidR="000F7696" w:rsidRPr="00390BD0" w14:paraId="3FBA087F"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451B7937"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15000</w:t>
            </w:r>
          </w:p>
        </w:tc>
        <w:tc>
          <w:tcPr>
            <w:tcW w:w="1441" w:type="dxa"/>
            <w:tcBorders>
              <w:top w:val="nil"/>
              <w:left w:val="nil"/>
              <w:bottom w:val="single" w:sz="4" w:space="0" w:color="auto"/>
              <w:right w:val="single" w:sz="4" w:space="0" w:color="auto"/>
            </w:tcBorders>
            <w:shd w:val="clear" w:color="auto" w:fill="auto"/>
            <w:noWrap/>
            <w:vAlign w:val="center"/>
            <w:hideMark/>
          </w:tcPr>
          <w:p w14:paraId="4A061776"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2</w:t>
            </w:r>
          </w:p>
        </w:tc>
        <w:tc>
          <w:tcPr>
            <w:tcW w:w="1427" w:type="dxa"/>
            <w:tcBorders>
              <w:top w:val="nil"/>
              <w:left w:val="nil"/>
              <w:bottom w:val="single" w:sz="4" w:space="0" w:color="auto"/>
              <w:right w:val="single" w:sz="4" w:space="0" w:color="auto"/>
            </w:tcBorders>
            <w:shd w:val="clear" w:color="auto" w:fill="auto"/>
            <w:noWrap/>
            <w:vAlign w:val="center"/>
            <w:hideMark/>
          </w:tcPr>
          <w:p w14:paraId="66BED398"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6.25%</w:t>
            </w:r>
          </w:p>
        </w:tc>
        <w:tc>
          <w:tcPr>
            <w:tcW w:w="2828" w:type="dxa"/>
            <w:tcBorders>
              <w:top w:val="nil"/>
              <w:left w:val="nil"/>
              <w:bottom w:val="single" w:sz="4" w:space="0" w:color="auto"/>
              <w:right w:val="single" w:sz="4" w:space="0" w:color="auto"/>
            </w:tcBorders>
            <w:shd w:val="clear" w:color="auto" w:fill="auto"/>
            <w:noWrap/>
            <w:vAlign w:val="center"/>
            <w:hideMark/>
          </w:tcPr>
          <w:p w14:paraId="41C8643B"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59.38%</w:t>
            </w:r>
          </w:p>
        </w:tc>
      </w:tr>
      <w:tr w:rsidR="000F7696" w:rsidRPr="00390BD0" w14:paraId="7D337BC8"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5EE4BA8A"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16000</w:t>
            </w:r>
          </w:p>
        </w:tc>
        <w:tc>
          <w:tcPr>
            <w:tcW w:w="1441" w:type="dxa"/>
            <w:tcBorders>
              <w:top w:val="nil"/>
              <w:left w:val="nil"/>
              <w:bottom w:val="single" w:sz="4" w:space="0" w:color="auto"/>
              <w:right w:val="single" w:sz="4" w:space="0" w:color="auto"/>
            </w:tcBorders>
            <w:shd w:val="clear" w:color="auto" w:fill="auto"/>
            <w:noWrap/>
            <w:vAlign w:val="center"/>
            <w:hideMark/>
          </w:tcPr>
          <w:p w14:paraId="07D52823"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w:t>
            </w:r>
          </w:p>
        </w:tc>
        <w:tc>
          <w:tcPr>
            <w:tcW w:w="1427" w:type="dxa"/>
            <w:tcBorders>
              <w:top w:val="nil"/>
              <w:left w:val="nil"/>
              <w:bottom w:val="single" w:sz="4" w:space="0" w:color="auto"/>
              <w:right w:val="single" w:sz="4" w:space="0" w:color="auto"/>
            </w:tcBorders>
            <w:shd w:val="clear" w:color="auto" w:fill="auto"/>
            <w:noWrap/>
            <w:vAlign w:val="center"/>
            <w:hideMark/>
          </w:tcPr>
          <w:p w14:paraId="17717EB0"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3.13%</w:t>
            </w:r>
          </w:p>
        </w:tc>
        <w:tc>
          <w:tcPr>
            <w:tcW w:w="2828" w:type="dxa"/>
            <w:tcBorders>
              <w:top w:val="nil"/>
              <w:left w:val="nil"/>
              <w:bottom w:val="single" w:sz="4" w:space="0" w:color="auto"/>
              <w:right w:val="single" w:sz="4" w:space="0" w:color="auto"/>
            </w:tcBorders>
            <w:shd w:val="clear" w:color="auto" w:fill="auto"/>
            <w:noWrap/>
            <w:vAlign w:val="center"/>
            <w:hideMark/>
          </w:tcPr>
          <w:p w14:paraId="7815F3B6"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62.50%</w:t>
            </w:r>
          </w:p>
        </w:tc>
      </w:tr>
      <w:tr w:rsidR="000F7696" w:rsidRPr="00390BD0" w14:paraId="5E0E0162"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3B20B2CC"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17000</w:t>
            </w:r>
          </w:p>
        </w:tc>
        <w:tc>
          <w:tcPr>
            <w:tcW w:w="1441" w:type="dxa"/>
            <w:tcBorders>
              <w:top w:val="nil"/>
              <w:left w:val="nil"/>
              <w:bottom w:val="single" w:sz="4" w:space="0" w:color="auto"/>
              <w:right w:val="single" w:sz="4" w:space="0" w:color="auto"/>
            </w:tcBorders>
            <w:shd w:val="clear" w:color="auto" w:fill="auto"/>
            <w:noWrap/>
            <w:vAlign w:val="center"/>
            <w:hideMark/>
          </w:tcPr>
          <w:p w14:paraId="707821C9"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2</w:t>
            </w:r>
          </w:p>
        </w:tc>
        <w:tc>
          <w:tcPr>
            <w:tcW w:w="1427" w:type="dxa"/>
            <w:tcBorders>
              <w:top w:val="nil"/>
              <w:left w:val="nil"/>
              <w:bottom w:val="single" w:sz="4" w:space="0" w:color="auto"/>
              <w:right w:val="single" w:sz="4" w:space="0" w:color="auto"/>
            </w:tcBorders>
            <w:shd w:val="clear" w:color="auto" w:fill="auto"/>
            <w:noWrap/>
            <w:vAlign w:val="center"/>
            <w:hideMark/>
          </w:tcPr>
          <w:p w14:paraId="4BB50884"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6.25%</w:t>
            </w:r>
          </w:p>
        </w:tc>
        <w:tc>
          <w:tcPr>
            <w:tcW w:w="2828" w:type="dxa"/>
            <w:tcBorders>
              <w:top w:val="nil"/>
              <w:left w:val="nil"/>
              <w:bottom w:val="single" w:sz="4" w:space="0" w:color="auto"/>
              <w:right w:val="single" w:sz="4" w:space="0" w:color="auto"/>
            </w:tcBorders>
            <w:shd w:val="clear" w:color="auto" w:fill="auto"/>
            <w:noWrap/>
            <w:vAlign w:val="center"/>
            <w:hideMark/>
          </w:tcPr>
          <w:p w14:paraId="7B148A63"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68.75%</w:t>
            </w:r>
          </w:p>
        </w:tc>
      </w:tr>
      <w:tr w:rsidR="000F7696" w:rsidRPr="00390BD0" w14:paraId="212AFCEB"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5A57EB89"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18000</w:t>
            </w:r>
          </w:p>
        </w:tc>
        <w:tc>
          <w:tcPr>
            <w:tcW w:w="1441" w:type="dxa"/>
            <w:tcBorders>
              <w:top w:val="nil"/>
              <w:left w:val="nil"/>
              <w:bottom w:val="single" w:sz="4" w:space="0" w:color="auto"/>
              <w:right w:val="single" w:sz="4" w:space="0" w:color="auto"/>
            </w:tcBorders>
            <w:shd w:val="clear" w:color="auto" w:fill="auto"/>
            <w:noWrap/>
            <w:vAlign w:val="center"/>
            <w:hideMark/>
          </w:tcPr>
          <w:p w14:paraId="79F3C5ED"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5</w:t>
            </w:r>
          </w:p>
        </w:tc>
        <w:tc>
          <w:tcPr>
            <w:tcW w:w="1427" w:type="dxa"/>
            <w:tcBorders>
              <w:top w:val="nil"/>
              <w:left w:val="nil"/>
              <w:bottom w:val="single" w:sz="4" w:space="0" w:color="auto"/>
              <w:right w:val="single" w:sz="4" w:space="0" w:color="auto"/>
            </w:tcBorders>
            <w:shd w:val="clear" w:color="auto" w:fill="auto"/>
            <w:noWrap/>
            <w:vAlign w:val="center"/>
            <w:hideMark/>
          </w:tcPr>
          <w:p w14:paraId="17FD092A"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15.63%</w:t>
            </w:r>
          </w:p>
        </w:tc>
        <w:tc>
          <w:tcPr>
            <w:tcW w:w="2828" w:type="dxa"/>
            <w:tcBorders>
              <w:top w:val="nil"/>
              <w:left w:val="nil"/>
              <w:bottom w:val="single" w:sz="4" w:space="0" w:color="auto"/>
              <w:right w:val="single" w:sz="4" w:space="0" w:color="auto"/>
            </w:tcBorders>
            <w:shd w:val="clear" w:color="auto" w:fill="auto"/>
            <w:noWrap/>
            <w:vAlign w:val="center"/>
            <w:hideMark/>
          </w:tcPr>
          <w:p w14:paraId="615551AB"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84.38%</w:t>
            </w:r>
          </w:p>
        </w:tc>
      </w:tr>
      <w:tr w:rsidR="000F7696" w:rsidRPr="00390BD0" w14:paraId="61EF0255" w14:textId="77777777" w:rsidTr="001E336F">
        <w:trPr>
          <w:trHeight w:val="218"/>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09357726"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19000</w:t>
            </w:r>
          </w:p>
        </w:tc>
        <w:tc>
          <w:tcPr>
            <w:tcW w:w="1441" w:type="dxa"/>
            <w:tcBorders>
              <w:top w:val="nil"/>
              <w:left w:val="nil"/>
              <w:bottom w:val="single" w:sz="4" w:space="0" w:color="auto"/>
              <w:right w:val="single" w:sz="4" w:space="0" w:color="auto"/>
            </w:tcBorders>
            <w:shd w:val="clear" w:color="auto" w:fill="auto"/>
            <w:noWrap/>
            <w:vAlign w:val="center"/>
            <w:hideMark/>
          </w:tcPr>
          <w:p w14:paraId="6328B3FC"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5</w:t>
            </w:r>
          </w:p>
        </w:tc>
        <w:tc>
          <w:tcPr>
            <w:tcW w:w="1427" w:type="dxa"/>
            <w:tcBorders>
              <w:top w:val="nil"/>
              <w:left w:val="nil"/>
              <w:bottom w:val="single" w:sz="4" w:space="0" w:color="auto"/>
              <w:right w:val="single" w:sz="4" w:space="0" w:color="auto"/>
            </w:tcBorders>
            <w:shd w:val="clear" w:color="auto" w:fill="auto"/>
            <w:noWrap/>
            <w:vAlign w:val="center"/>
            <w:hideMark/>
          </w:tcPr>
          <w:p w14:paraId="2B8DB9D1"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15.63%</w:t>
            </w:r>
          </w:p>
        </w:tc>
        <w:tc>
          <w:tcPr>
            <w:tcW w:w="2828" w:type="dxa"/>
            <w:tcBorders>
              <w:top w:val="nil"/>
              <w:left w:val="nil"/>
              <w:bottom w:val="single" w:sz="4" w:space="0" w:color="auto"/>
              <w:right w:val="single" w:sz="4" w:space="0" w:color="auto"/>
            </w:tcBorders>
            <w:shd w:val="clear" w:color="auto" w:fill="auto"/>
            <w:noWrap/>
            <w:vAlign w:val="center"/>
            <w:hideMark/>
          </w:tcPr>
          <w:p w14:paraId="771E56A5" w14:textId="77777777" w:rsidR="000F7696" w:rsidRPr="00390BD0" w:rsidRDefault="000F7696" w:rsidP="001E336F">
            <w:pPr>
              <w:spacing w:after="0" w:line="240" w:lineRule="auto"/>
              <w:jc w:val="center"/>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100.00%</w:t>
            </w:r>
          </w:p>
        </w:tc>
      </w:tr>
    </w:tbl>
    <w:p w14:paraId="2939639A" w14:textId="77777777" w:rsidR="00B91C60" w:rsidRDefault="00B91C60" w:rsidP="0081646F">
      <w:pPr>
        <w:spacing w:before="120" w:after="120" w:line="276" w:lineRule="auto"/>
        <w:jc w:val="both"/>
        <w:rPr>
          <w:rFonts w:ascii="Times New Roman" w:hAnsi="Times New Roman" w:cs="Times New Roman"/>
          <w:i/>
          <w:sz w:val="24"/>
          <w:szCs w:val="24"/>
        </w:rPr>
      </w:pPr>
      <w:r w:rsidRPr="0074796D">
        <w:rPr>
          <w:rFonts w:ascii="Times New Roman" w:hAnsi="Times New Roman" w:cs="Times New Roman"/>
          <w:i/>
          <w:sz w:val="24"/>
          <w:szCs w:val="24"/>
        </w:rPr>
        <w:t>Figure 1</w:t>
      </w:r>
    </w:p>
    <w:p w14:paraId="19AED3EE" w14:textId="77777777" w:rsidR="007368C7" w:rsidRDefault="00230ECB"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7368C7">
        <w:rPr>
          <w:rFonts w:ascii="Times New Roman" w:hAnsi="Times New Roman" w:cs="Times New Roman"/>
          <w:sz w:val="24"/>
          <w:szCs w:val="24"/>
        </w:rPr>
        <w:t xml:space="preserve">he optimal order quantity is the quantity </w:t>
      </w:r>
      <w:r>
        <w:rPr>
          <w:rFonts w:ascii="Times New Roman" w:hAnsi="Times New Roman" w:cs="Times New Roman"/>
          <w:sz w:val="24"/>
          <w:szCs w:val="24"/>
        </w:rPr>
        <w:t xml:space="preserve">which can cater to at least a service level of 26.32%. From figure 1, we can ascertain the </w:t>
      </w:r>
      <w:r w:rsidRPr="00976A76">
        <w:rPr>
          <w:rFonts w:ascii="Times New Roman" w:hAnsi="Times New Roman" w:cs="Times New Roman"/>
          <w:b/>
          <w:i/>
          <w:sz w:val="24"/>
          <w:szCs w:val="24"/>
        </w:rPr>
        <w:t>optimal order quantity as 10,000 units of ski jackets</w:t>
      </w:r>
      <w:r>
        <w:rPr>
          <w:rFonts w:ascii="Times New Roman" w:hAnsi="Times New Roman" w:cs="Times New Roman"/>
          <w:sz w:val="24"/>
          <w:szCs w:val="24"/>
        </w:rPr>
        <w:t xml:space="preserve">. </w:t>
      </w:r>
    </w:p>
    <w:p w14:paraId="630501CA" w14:textId="77777777" w:rsidR="00976A76" w:rsidRDefault="006F098A"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Based, on the optimal quantity ascertained above, let us now calculate the profits for all the entities in the supply chain.</w:t>
      </w:r>
    </w:p>
    <w:p w14:paraId="5222824A" w14:textId="77777777" w:rsidR="006F098A" w:rsidRPr="009E0390" w:rsidRDefault="006F098A" w:rsidP="009E0390">
      <w:pPr>
        <w:pStyle w:val="Heading4"/>
        <w:spacing w:before="120" w:after="120"/>
        <w:rPr>
          <w:b/>
          <w:color w:val="F3CC5F" w:themeColor="background2" w:themeShade="BF"/>
          <w:sz w:val="24"/>
        </w:rPr>
      </w:pPr>
      <w:r w:rsidRPr="009E0390">
        <w:rPr>
          <w:b/>
          <w:color w:val="F3CC5F" w:themeColor="background2" w:themeShade="BF"/>
          <w:sz w:val="24"/>
        </w:rPr>
        <w:t>SkiRetail Profits for an order quantity of 10,000 units of ski jackets</w:t>
      </w:r>
    </w:p>
    <w:tbl>
      <w:tblPr>
        <w:tblW w:w="4473" w:type="dxa"/>
        <w:tblInd w:w="103" w:type="dxa"/>
        <w:tblLook w:val="04A0" w:firstRow="1" w:lastRow="0" w:firstColumn="1" w:lastColumn="0" w:noHBand="0" w:noVBand="1"/>
      </w:tblPr>
      <w:tblGrid>
        <w:gridCol w:w="2355"/>
        <w:gridCol w:w="2118"/>
      </w:tblGrid>
      <w:tr w:rsidR="00B5376B" w:rsidRPr="00390BD0" w14:paraId="7C069122" w14:textId="77777777" w:rsidTr="00390BD0">
        <w:trPr>
          <w:trHeight w:val="165"/>
        </w:trPr>
        <w:tc>
          <w:tcPr>
            <w:tcW w:w="2355" w:type="dxa"/>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bottom"/>
            <w:hideMark/>
          </w:tcPr>
          <w:p w14:paraId="10ED3DE8" w14:textId="77777777" w:rsidR="00B5376B" w:rsidRPr="00390BD0" w:rsidRDefault="00B5376B" w:rsidP="00B5376B">
            <w:pPr>
              <w:spacing w:after="0" w:line="240" w:lineRule="auto"/>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Selling Price</w:t>
            </w:r>
          </w:p>
        </w:tc>
        <w:tc>
          <w:tcPr>
            <w:tcW w:w="2118" w:type="dxa"/>
            <w:tcBorders>
              <w:top w:val="single" w:sz="4" w:space="0" w:color="auto"/>
              <w:left w:val="nil"/>
              <w:bottom w:val="single" w:sz="4" w:space="0" w:color="auto"/>
              <w:right w:val="single" w:sz="4" w:space="0" w:color="auto"/>
            </w:tcBorders>
            <w:shd w:val="clear" w:color="auto" w:fill="auto"/>
            <w:noWrap/>
            <w:vAlign w:val="bottom"/>
            <w:hideMark/>
          </w:tcPr>
          <w:p w14:paraId="786CABC5" w14:textId="77777777" w:rsidR="00B5376B" w:rsidRPr="00390BD0" w:rsidRDefault="00B5376B" w:rsidP="00B5376B">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 xml:space="preserve"> $         250.00 </w:t>
            </w:r>
          </w:p>
        </w:tc>
      </w:tr>
      <w:tr w:rsidR="00B5376B" w:rsidRPr="00390BD0" w14:paraId="0B969016" w14:textId="77777777" w:rsidTr="00390BD0">
        <w:trPr>
          <w:trHeight w:val="197"/>
        </w:trPr>
        <w:tc>
          <w:tcPr>
            <w:tcW w:w="235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22FACD33" w14:textId="77777777" w:rsidR="00B5376B" w:rsidRPr="00390BD0" w:rsidRDefault="00B5376B" w:rsidP="00B5376B">
            <w:pPr>
              <w:spacing w:after="0" w:line="240" w:lineRule="auto"/>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Purchase Price</w:t>
            </w:r>
          </w:p>
        </w:tc>
        <w:tc>
          <w:tcPr>
            <w:tcW w:w="2118" w:type="dxa"/>
            <w:tcBorders>
              <w:top w:val="nil"/>
              <w:left w:val="nil"/>
              <w:bottom w:val="single" w:sz="4" w:space="0" w:color="auto"/>
              <w:right w:val="single" w:sz="4" w:space="0" w:color="auto"/>
            </w:tcBorders>
            <w:shd w:val="clear" w:color="auto" w:fill="auto"/>
            <w:noWrap/>
            <w:vAlign w:val="bottom"/>
            <w:hideMark/>
          </w:tcPr>
          <w:p w14:paraId="0A9EDD25" w14:textId="77777777" w:rsidR="00B5376B" w:rsidRPr="00390BD0" w:rsidRDefault="00B5376B" w:rsidP="00B5376B">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 xml:space="preserve"> $         200.00 </w:t>
            </w:r>
          </w:p>
        </w:tc>
      </w:tr>
      <w:tr w:rsidR="00B5376B" w:rsidRPr="00390BD0" w14:paraId="1C7CA14B" w14:textId="77777777" w:rsidTr="004A653B">
        <w:trPr>
          <w:trHeight w:val="156"/>
        </w:trPr>
        <w:tc>
          <w:tcPr>
            <w:tcW w:w="235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2A2265F3" w14:textId="77777777" w:rsidR="00B5376B" w:rsidRPr="00390BD0" w:rsidRDefault="00B5376B" w:rsidP="00B5376B">
            <w:pPr>
              <w:spacing w:after="0" w:line="240" w:lineRule="auto"/>
              <w:rPr>
                <w:rFonts w:ascii="Arial Narrow" w:eastAsia="Times New Roman" w:hAnsi="Arial Narrow" w:cs="Times New Roman"/>
                <w:color w:val="000000"/>
                <w:lang w:eastAsia="en-CA"/>
              </w:rPr>
            </w:pPr>
            <w:r w:rsidRPr="00390BD0">
              <w:rPr>
                <w:rFonts w:ascii="Arial Narrow" w:eastAsia="Times New Roman" w:hAnsi="Arial Narrow" w:cs="Times New Roman"/>
                <w:color w:val="000000"/>
                <w:lang w:eastAsia="en-CA"/>
              </w:rPr>
              <w:t>Salvage Value</w:t>
            </w:r>
          </w:p>
        </w:tc>
        <w:tc>
          <w:tcPr>
            <w:tcW w:w="2118" w:type="dxa"/>
            <w:tcBorders>
              <w:top w:val="nil"/>
              <w:left w:val="nil"/>
              <w:bottom w:val="single" w:sz="4" w:space="0" w:color="auto"/>
              <w:right w:val="single" w:sz="4" w:space="0" w:color="auto"/>
            </w:tcBorders>
            <w:shd w:val="clear" w:color="auto" w:fill="auto"/>
            <w:noWrap/>
            <w:vAlign w:val="bottom"/>
            <w:hideMark/>
          </w:tcPr>
          <w:p w14:paraId="04ADD979" w14:textId="77777777" w:rsidR="00B5376B" w:rsidRPr="00390BD0" w:rsidRDefault="00B5376B" w:rsidP="00B5376B">
            <w:pPr>
              <w:spacing w:after="0" w:line="240" w:lineRule="auto"/>
              <w:jc w:val="center"/>
              <w:rPr>
                <w:rFonts w:ascii="Arial Narrow" w:eastAsia="Times New Roman" w:hAnsi="Arial Narrow" w:cs="Times New Roman"/>
                <w:color w:val="auto"/>
                <w:lang w:eastAsia="en-CA"/>
              </w:rPr>
            </w:pPr>
            <w:r w:rsidRPr="00390BD0">
              <w:rPr>
                <w:rFonts w:ascii="Arial Narrow" w:eastAsia="Times New Roman" w:hAnsi="Arial Narrow" w:cs="Times New Roman"/>
                <w:color w:val="auto"/>
                <w:lang w:eastAsia="en-CA"/>
              </w:rPr>
              <w:t xml:space="preserve"> $           60.00 </w:t>
            </w:r>
          </w:p>
        </w:tc>
      </w:tr>
    </w:tbl>
    <w:p w14:paraId="744485C5" w14:textId="77777777" w:rsidR="00603A0F" w:rsidRDefault="00603A0F" w:rsidP="0081646F">
      <w:pPr>
        <w:spacing w:before="120" w:after="120" w:line="276"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799"/>
        <w:gridCol w:w="774"/>
        <w:gridCol w:w="906"/>
        <w:gridCol w:w="766"/>
        <w:gridCol w:w="1202"/>
        <w:gridCol w:w="1251"/>
        <w:gridCol w:w="1202"/>
        <w:gridCol w:w="1433"/>
        <w:gridCol w:w="1243"/>
      </w:tblGrid>
      <w:tr w:rsidR="00603A0F" w:rsidRPr="001379F8" w14:paraId="2572677D" w14:textId="77777777" w:rsidTr="001379F8">
        <w:trPr>
          <w:trHeight w:val="402"/>
        </w:trPr>
        <w:tc>
          <w:tcPr>
            <w:tcW w:w="353" w:type="pct"/>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bottom"/>
            <w:hideMark/>
          </w:tcPr>
          <w:p w14:paraId="03CCDA5F"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Scenario</w:t>
            </w:r>
          </w:p>
        </w:tc>
        <w:tc>
          <w:tcPr>
            <w:tcW w:w="342" w:type="pct"/>
            <w:tcBorders>
              <w:top w:val="single" w:sz="4" w:space="0" w:color="auto"/>
              <w:left w:val="nil"/>
              <w:bottom w:val="single" w:sz="4" w:space="0" w:color="auto"/>
              <w:right w:val="single" w:sz="4" w:space="0" w:color="auto"/>
            </w:tcBorders>
            <w:shd w:val="clear" w:color="auto" w:fill="F8E09F" w:themeFill="background2" w:themeFillShade="E6"/>
            <w:noWrap/>
            <w:vAlign w:val="bottom"/>
            <w:hideMark/>
          </w:tcPr>
          <w:p w14:paraId="64E20F1B"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Demand</w:t>
            </w:r>
          </w:p>
        </w:tc>
        <w:tc>
          <w:tcPr>
            <w:tcW w:w="403" w:type="pct"/>
            <w:tcBorders>
              <w:top w:val="single" w:sz="4" w:space="0" w:color="auto"/>
              <w:left w:val="nil"/>
              <w:bottom w:val="single" w:sz="4" w:space="0" w:color="auto"/>
              <w:right w:val="single" w:sz="4" w:space="0" w:color="auto"/>
            </w:tcBorders>
            <w:shd w:val="clear" w:color="auto" w:fill="F8E09F" w:themeFill="background2" w:themeFillShade="E6"/>
            <w:noWrap/>
            <w:vAlign w:val="bottom"/>
            <w:hideMark/>
          </w:tcPr>
          <w:p w14:paraId="4F6A592C"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Probability</w:t>
            </w:r>
          </w:p>
        </w:tc>
        <w:tc>
          <w:tcPr>
            <w:tcW w:w="361" w:type="pct"/>
            <w:tcBorders>
              <w:top w:val="single" w:sz="4" w:space="0" w:color="auto"/>
              <w:left w:val="nil"/>
              <w:bottom w:val="single" w:sz="4" w:space="0" w:color="auto"/>
              <w:right w:val="single" w:sz="4" w:space="0" w:color="auto"/>
            </w:tcBorders>
            <w:shd w:val="clear" w:color="auto" w:fill="F8E09F" w:themeFill="background2" w:themeFillShade="E6"/>
            <w:vAlign w:val="bottom"/>
            <w:hideMark/>
          </w:tcPr>
          <w:p w14:paraId="3DEBC912"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Quantity Ordered</w:t>
            </w:r>
          </w:p>
        </w:tc>
        <w:tc>
          <w:tcPr>
            <w:tcW w:w="593" w:type="pct"/>
            <w:tcBorders>
              <w:top w:val="single" w:sz="4" w:space="0" w:color="auto"/>
              <w:left w:val="nil"/>
              <w:bottom w:val="single" w:sz="4" w:space="0" w:color="auto"/>
              <w:right w:val="single" w:sz="4" w:space="0" w:color="auto"/>
            </w:tcBorders>
            <w:shd w:val="clear" w:color="auto" w:fill="F8E09F" w:themeFill="background2" w:themeFillShade="E6"/>
            <w:vAlign w:val="bottom"/>
            <w:hideMark/>
          </w:tcPr>
          <w:p w14:paraId="198D9A72"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Revenue from Sales</w:t>
            </w:r>
          </w:p>
        </w:tc>
        <w:tc>
          <w:tcPr>
            <w:tcW w:w="593" w:type="pct"/>
            <w:tcBorders>
              <w:top w:val="single" w:sz="4" w:space="0" w:color="auto"/>
              <w:left w:val="nil"/>
              <w:bottom w:val="single" w:sz="4" w:space="0" w:color="auto"/>
              <w:right w:val="single" w:sz="4" w:space="0" w:color="auto"/>
            </w:tcBorders>
            <w:shd w:val="clear" w:color="auto" w:fill="F8E09F" w:themeFill="background2" w:themeFillShade="E6"/>
            <w:vAlign w:val="bottom"/>
            <w:hideMark/>
          </w:tcPr>
          <w:p w14:paraId="686AD842"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xml:space="preserve">Revenue from discount sales </w:t>
            </w:r>
          </w:p>
        </w:tc>
        <w:tc>
          <w:tcPr>
            <w:tcW w:w="593" w:type="pct"/>
            <w:tcBorders>
              <w:top w:val="single" w:sz="4" w:space="0" w:color="auto"/>
              <w:left w:val="nil"/>
              <w:bottom w:val="single" w:sz="4" w:space="0" w:color="auto"/>
              <w:right w:val="single" w:sz="4" w:space="0" w:color="auto"/>
            </w:tcBorders>
            <w:shd w:val="clear" w:color="auto" w:fill="F8E09F" w:themeFill="background2" w:themeFillShade="E6"/>
            <w:noWrap/>
            <w:vAlign w:val="bottom"/>
            <w:hideMark/>
          </w:tcPr>
          <w:p w14:paraId="65F75BCD"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Cost</w:t>
            </w:r>
          </w:p>
        </w:tc>
        <w:tc>
          <w:tcPr>
            <w:tcW w:w="963" w:type="pct"/>
            <w:tcBorders>
              <w:top w:val="single" w:sz="4" w:space="0" w:color="auto"/>
              <w:left w:val="nil"/>
              <w:bottom w:val="single" w:sz="4" w:space="0" w:color="auto"/>
              <w:right w:val="single" w:sz="4" w:space="0" w:color="auto"/>
            </w:tcBorders>
            <w:shd w:val="clear" w:color="auto" w:fill="F8E09F" w:themeFill="background2" w:themeFillShade="E6"/>
            <w:noWrap/>
            <w:vAlign w:val="bottom"/>
            <w:hideMark/>
          </w:tcPr>
          <w:p w14:paraId="5D89C307"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Profit</w:t>
            </w:r>
          </w:p>
        </w:tc>
        <w:tc>
          <w:tcPr>
            <w:tcW w:w="798" w:type="pct"/>
            <w:tcBorders>
              <w:top w:val="single" w:sz="4" w:space="0" w:color="auto"/>
              <w:left w:val="nil"/>
              <w:bottom w:val="single" w:sz="4" w:space="0" w:color="auto"/>
              <w:right w:val="single" w:sz="4" w:space="0" w:color="auto"/>
            </w:tcBorders>
            <w:shd w:val="clear" w:color="auto" w:fill="F8E09F" w:themeFill="background2" w:themeFillShade="E6"/>
            <w:noWrap/>
            <w:vAlign w:val="bottom"/>
            <w:hideMark/>
          </w:tcPr>
          <w:p w14:paraId="090BD18B" w14:textId="77777777" w:rsidR="00603A0F" w:rsidRPr="001379F8" w:rsidRDefault="00603A0F" w:rsidP="00603A0F">
            <w:pPr>
              <w:spacing w:after="0" w:line="240" w:lineRule="auto"/>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Expected Profit</w:t>
            </w:r>
          </w:p>
        </w:tc>
      </w:tr>
      <w:tr w:rsidR="00603A0F" w:rsidRPr="001379F8" w14:paraId="405B0ADC"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30F8DD6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w:t>
            </w:r>
          </w:p>
        </w:tc>
        <w:tc>
          <w:tcPr>
            <w:tcW w:w="342" w:type="pct"/>
            <w:tcBorders>
              <w:top w:val="nil"/>
              <w:left w:val="nil"/>
              <w:bottom w:val="single" w:sz="4" w:space="0" w:color="auto"/>
              <w:right w:val="single" w:sz="4" w:space="0" w:color="auto"/>
            </w:tcBorders>
            <w:shd w:val="clear" w:color="auto" w:fill="auto"/>
            <w:noWrap/>
            <w:vAlign w:val="center"/>
            <w:hideMark/>
          </w:tcPr>
          <w:p w14:paraId="5652C50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9000</w:t>
            </w:r>
          </w:p>
        </w:tc>
        <w:tc>
          <w:tcPr>
            <w:tcW w:w="403" w:type="pct"/>
            <w:tcBorders>
              <w:top w:val="nil"/>
              <w:left w:val="nil"/>
              <w:bottom w:val="single" w:sz="4" w:space="0" w:color="auto"/>
              <w:right w:val="single" w:sz="4" w:space="0" w:color="auto"/>
            </w:tcBorders>
            <w:shd w:val="clear" w:color="auto" w:fill="auto"/>
            <w:noWrap/>
            <w:vAlign w:val="center"/>
            <w:hideMark/>
          </w:tcPr>
          <w:p w14:paraId="405EA7F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25.00%</w:t>
            </w:r>
          </w:p>
        </w:tc>
        <w:tc>
          <w:tcPr>
            <w:tcW w:w="361" w:type="pct"/>
            <w:tcBorders>
              <w:top w:val="nil"/>
              <w:left w:val="nil"/>
              <w:bottom w:val="single" w:sz="4" w:space="0" w:color="auto"/>
              <w:right w:val="single" w:sz="4" w:space="0" w:color="auto"/>
            </w:tcBorders>
            <w:shd w:val="clear" w:color="auto" w:fill="auto"/>
            <w:noWrap/>
            <w:vAlign w:val="center"/>
            <w:hideMark/>
          </w:tcPr>
          <w:p w14:paraId="0A5E8E91"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6890105D"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$ 2,250,000.00</w:t>
            </w:r>
          </w:p>
        </w:tc>
        <w:tc>
          <w:tcPr>
            <w:tcW w:w="593" w:type="pct"/>
            <w:tcBorders>
              <w:top w:val="nil"/>
              <w:left w:val="nil"/>
              <w:bottom w:val="single" w:sz="4" w:space="0" w:color="auto"/>
              <w:right w:val="single" w:sz="4" w:space="0" w:color="auto"/>
            </w:tcBorders>
            <w:shd w:val="clear" w:color="auto" w:fill="auto"/>
            <w:noWrap/>
            <w:vAlign w:val="center"/>
            <w:hideMark/>
          </w:tcPr>
          <w:p w14:paraId="79D0A8C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60,000.00</w:t>
            </w:r>
          </w:p>
        </w:tc>
        <w:tc>
          <w:tcPr>
            <w:tcW w:w="593" w:type="pct"/>
            <w:tcBorders>
              <w:top w:val="nil"/>
              <w:left w:val="nil"/>
              <w:bottom w:val="single" w:sz="4" w:space="0" w:color="auto"/>
              <w:right w:val="single" w:sz="4" w:space="0" w:color="auto"/>
            </w:tcBorders>
            <w:shd w:val="clear" w:color="auto" w:fill="auto"/>
            <w:noWrap/>
            <w:vAlign w:val="center"/>
            <w:hideMark/>
          </w:tcPr>
          <w:p w14:paraId="54E706A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3DF7D96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310,000.00</w:t>
            </w:r>
          </w:p>
        </w:tc>
        <w:tc>
          <w:tcPr>
            <w:tcW w:w="798" w:type="pct"/>
            <w:tcBorders>
              <w:top w:val="nil"/>
              <w:left w:val="nil"/>
              <w:bottom w:val="single" w:sz="4" w:space="0" w:color="auto"/>
              <w:right w:val="single" w:sz="4" w:space="0" w:color="auto"/>
            </w:tcBorders>
            <w:shd w:val="clear" w:color="auto" w:fill="auto"/>
            <w:noWrap/>
            <w:vAlign w:val="center"/>
            <w:hideMark/>
          </w:tcPr>
          <w:p w14:paraId="685C84A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77,500.00</w:t>
            </w:r>
          </w:p>
        </w:tc>
      </w:tr>
      <w:tr w:rsidR="00603A0F" w:rsidRPr="001379F8" w14:paraId="28543E8C"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7FBC793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w:t>
            </w:r>
          </w:p>
        </w:tc>
        <w:tc>
          <w:tcPr>
            <w:tcW w:w="342" w:type="pct"/>
            <w:tcBorders>
              <w:top w:val="nil"/>
              <w:left w:val="nil"/>
              <w:bottom w:val="single" w:sz="4" w:space="0" w:color="auto"/>
              <w:right w:val="single" w:sz="4" w:space="0" w:color="auto"/>
            </w:tcBorders>
            <w:shd w:val="clear" w:color="auto" w:fill="auto"/>
            <w:noWrap/>
            <w:vAlign w:val="center"/>
            <w:hideMark/>
          </w:tcPr>
          <w:p w14:paraId="7C83A811"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403" w:type="pct"/>
            <w:tcBorders>
              <w:top w:val="nil"/>
              <w:left w:val="nil"/>
              <w:bottom w:val="single" w:sz="4" w:space="0" w:color="auto"/>
              <w:right w:val="single" w:sz="4" w:space="0" w:color="auto"/>
            </w:tcBorders>
            <w:shd w:val="clear" w:color="auto" w:fill="auto"/>
            <w:noWrap/>
            <w:vAlign w:val="center"/>
            <w:hideMark/>
          </w:tcPr>
          <w:p w14:paraId="61D39A1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61" w:type="pct"/>
            <w:tcBorders>
              <w:top w:val="nil"/>
              <w:left w:val="nil"/>
              <w:bottom w:val="single" w:sz="4" w:space="0" w:color="auto"/>
              <w:right w:val="single" w:sz="4" w:space="0" w:color="auto"/>
            </w:tcBorders>
            <w:shd w:val="clear" w:color="auto" w:fill="auto"/>
            <w:noWrap/>
            <w:vAlign w:val="center"/>
            <w:hideMark/>
          </w:tcPr>
          <w:p w14:paraId="0DCA952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2FC8F99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4C1C22C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6E6FB92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4F1E431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56FFA47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15,625.00</w:t>
            </w:r>
          </w:p>
        </w:tc>
      </w:tr>
      <w:tr w:rsidR="00603A0F" w:rsidRPr="001379F8" w14:paraId="212ED83C"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42F03CE1"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w:t>
            </w:r>
          </w:p>
        </w:tc>
        <w:tc>
          <w:tcPr>
            <w:tcW w:w="342" w:type="pct"/>
            <w:tcBorders>
              <w:top w:val="nil"/>
              <w:left w:val="nil"/>
              <w:bottom w:val="single" w:sz="4" w:space="0" w:color="auto"/>
              <w:right w:val="single" w:sz="4" w:space="0" w:color="auto"/>
            </w:tcBorders>
            <w:shd w:val="clear" w:color="auto" w:fill="auto"/>
            <w:noWrap/>
            <w:vAlign w:val="center"/>
            <w:hideMark/>
          </w:tcPr>
          <w:p w14:paraId="155C4A2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11000</w:t>
            </w:r>
          </w:p>
        </w:tc>
        <w:tc>
          <w:tcPr>
            <w:tcW w:w="403" w:type="pct"/>
            <w:tcBorders>
              <w:top w:val="nil"/>
              <w:left w:val="nil"/>
              <w:bottom w:val="single" w:sz="4" w:space="0" w:color="auto"/>
              <w:right w:val="single" w:sz="4" w:space="0" w:color="auto"/>
            </w:tcBorders>
            <w:shd w:val="clear" w:color="auto" w:fill="auto"/>
            <w:noWrap/>
            <w:vAlign w:val="center"/>
            <w:hideMark/>
          </w:tcPr>
          <w:p w14:paraId="109649F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61" w:type="pct"/>
            <w:tcBorders>
              <w:top w:val="nil"/>
              <w:left w:val="nil"/>
              <w:bottom w:val="single" w:sz="4" w:space="0" w:color="auto"/>
              <w:right w:val="single" w:sz="4" w:space="0" w:color="auto"/>
            </w:tcBorders>
            <w:shd w:val="clear" w:color="auto" w:fill="auto"/>
            <w:noWrap/>
            <w:vAlign w:val="center"/>
            <w:hideMark/>
          </w:tcPr>
          <w:p w14:paraId="709F286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24DD8AF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62295C0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67BC761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440C6D96"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2BD4E3A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46,875.00</w:t>
            </w:r>
          </w:p>
        </w:tc>
      </w:tr>
      <w:tr w:rsidR="00603A0F" w:rsidRPr="001379F8" w14:paraId="5339201C"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1D2A49B8"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4</w:t>
            </w:r>
          </w:p>
        </w:tc>
        <w:tc>
          <w:tcPr>
            <w:tcW w:w="342" w:type="pct"/>
            <w:tcBorders>
              <w:top w:val="nil"/>
              <w:left w:val="nil"/>
              <w:bottom w:val="single" w:sz="4" w:space="0" w:color="auto"/>
              <w:right w:val="single" w:sz="4" w:space="0" w:color="auto"/>
            </w:tcBorders>
            <w:shd w:val="clear" w:color="auto" w:fill="auto"/>
            <w:noWrap/>
            <w:vAlign w:val="center"/>
            <w:hideMark/>
          </w:tcPr>
          <w:p w14:paraId="7A5ADC1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403" w:type="pct"/>
            <w:tcBorders>
              <w:top w:val="nil"/>
              <w:left w:val="nil"/>
              <w:bottom w:val="single" w:sz="4" w:space="0" w:color="auto"/>
              <w:right w:val="single" w:sz="4" w:space="0" w:color="auto"/>
            </w:tcBorders>
            <w:shd w:val="clear" w:color="auto" w:fill="auto"/>
            <w:noWrap/>
            <w:vAlign w:val="center"/>
            <w:hideMark/>
          </w:tcPr>
          <w:p w14:paraId="0ABABD7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61" w:type="pct"/>
            <w:tcBorders>
              <w:top w:val="nil"/>
              <w:left w:val="nil"/>
              <w:bottom w:val="single" w:sz="4" w:space="0" w:color="auto"/>
              <w:right w:val="single" w:sz="4" w:space="0" w:color="auto"/>
            </w:tcBorders>
            <w:shd w:val="clear" w:color="auto" w:fill="auto"/>
            <w:noWrap/>
            <w:vAlign w:val="center"/>
            <w:hideMark/>
          </w:tcPr>
          <w:p w14:paraId="390461E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782D315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78CB911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34899371"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1CEA348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5FEE477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46,875.00</w:t>
            </w:r>
          </w:p>
        </w:tc>
      </w:tr>
      <w:tr w:rsidR="00603A0F" w:rsidRPr="001379F8" w14:paraId="47D6E7FB"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5191B7A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5</w:t>
            </w:r>
          </w:p>
        </w:tc>
        <w:tc>
          <w:tcPr>
            <w:tcW w:w="342" w:type="pct"/>
            <w:tcBorders>
              <w:top w:val="nil"/>
              <w:left w:val="nil"/>
              <w:bottom w:val="single" w:sz="4" w:space="0" w:color="auto"/>
              <w:right w:val="single" w:sz="4" w:space="0" w:color="auto"/>
            </w:tcBorders>
            <w:shd w:val="clear" w:color="auto" w:fill="auto"/>
            <w:noWrap/>
            <w:vAlign w:val="center"/>
            <w:hideMark/>
          </w:tcPr>
          <w:p w14:paraId="5E3E4CB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13000</w:t>
            </w:r>
          </w:p>
        </w:tc>
        <w:tc>
          <w:tcPr>
            <w:tcW w:w="403" w:type="pct"/>
            <w:tcBorders>
              <w:top w:val="nil"/>
              <w:left w:val="nil"/>
              <w:bottom w:val="single" w:sz="4" w:space="0" w:color="auto"/>
              <w:right w:val="single" w:sz="4" w:space="0" w:color="auto"/>
            </w:tcBorders>
            <w:shd w:val="clear" w:color="auto" w:fill="auto"/>
            <w:noWrap/>
            <w:vAlign w:val="center"/>
            <w:hideMark/>
          </w:tcPr>
          <w:p w14:paraId="1711EF4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61" w:type="pct"/>
            <w:tcBorders>
              <w:top w:val="nil"/>
              <w:left w:val="nil"/>
              <w:bottom w:val="single" w:sz="4" w:space="0" w:color="auto"/>
              <w:right w:val="single" w:sz="4" w:space="0" w:color="auto"/>
            </w:tcBorders>
            <w:shd w:val="clear" w:color="auto" w:fill="auto"/>
            <w:noWrap/>
            <w:vAlign w:val="center"/>
            <w:hideMark/>
          </w:tcPr>
          <w:p w14:paraId="26157F1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21B95858"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5E7EEA4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45EE9C7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6DF5E9B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0E149CF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15,625.00</w:t>
            </w:r>
          </w:p>
        </w:tc>
      </w:tr>
      <w:tr w:rsidR="00603A0F" w:rsidRPr="001379F8" w14:paraId="75A16174"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1A8E54C3"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w:t>
            </w:r>
          </w:p>
        </w:tc>
        <w:tc>
          <w:tcPr>
            <w:tcW w:w="342" w:type="pct"/>
            <w:tcBorders>
              <w:top w:val="nil"/>
              <w:left w:val="nil"/>
              <w:bottom w:val="single" w:sz="4" w:space="0" w:color="auto"/>
              <w:right w:val="single" w:sz="4" w:space="0" w:color="auto"/>
            </w:tcBorders>
            <w:shd w:val="clear" w:color="auto" w:fill="auto"/>
            <w:noWrap/>
            <w:vAlign w:val="center"/>
            <w:hideMark/>
          </w:tcPr>
          <w:p w14:paraId="615688BE"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14000</w:t>
            </w:r>
          </w:p>
        </w:tc>
        <w:tc>
          <w:tcPr>
            <w:tcW w:w="403" w:type="pct"/>
            <w:tcBorders>
              <w:top w:val="nil"/>
              <w:left w:val="nil"/>
              <w:bottom w:val="single" w:sz="4" w:space="0" w:color="auto"/>
              <w:right w:val="single" w:sz="4" w:space="0" w:color="auto"/>
            </w:tcBorders>
            <w:shd w:val="clear" w:color="auto" w:fill="auto"/>
            <w:noWrap/>
            <w:vAlign w:val="center"/>
            <w:hideMark/>
          </w:tcPr>
          <w:p w14:paraId="4FC8BAF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61" w:type="pct"/>
            <w:tcBorders>
              <w:top w:val="nil"/>
              <w:left w:val="nil"/>
              <w:bottom w:val="single" w:sz="4" w:space="0" w:color="auto"/>
              <w:right w:val="single" w:sz="4" w:space="0" w:color="auto"/>
            </w:tcBorders>
            <w:shd w:val="clear" w:color="auto" w:fill="auto"/>
            <w:noWrap/>
            <w:vAlign w:val="center"/>
            <w:hideMark/>
          </w:tcPr>
          <w:p w14:paraId="62B861D3"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568DD748"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1A88DA1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0F249F7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0B078283"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3A2697F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15,625.00</w:t>
            </w:r>
          </w:p>
        </w:tc>
      </w:tr>
      <w:tr w:rsidR="00603A0F" w:rsidRPr="001379F8" w14:paraId="458B4090"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4B24A736"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7</w:t>
            </w:r>
          </w:p>
        </w:tc>
        <w:tc>
          <w:tcPr>
            <w:tcW w:w="342" w:type="pct"/>
            <w:tcBorders>
              <w:top w:val="nil"/>
              <w:left w:val="nil"/>
              <w:bottom w:val="single" w:sz="4" w:space="0" w:color="auto"/>
              <w:right w:val="single" w:sz="4" w:space="0" w:color="auto"/>
            </w:tcBorders>
            <w:shd w:val="clear" w:color="auto" w:fill="auto"/>
            <w:noWrap/>
            <w:vAlign w:val="center"/>
            <w:hideMark/>
          </w:tcPr>
          <w:p w14:paraId="582F970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15000</w:t>
            </w:r>
          </w:p>
        </w:tc>
        <w:tc>
          <w:tcPr>
            <w:tcW w:w="403" w:type="pct"/>
            <w:tcBorders>
              <w:top w:val="nil"/>
              <w:left w:val="nil"/>
              <w:bottom w:val="single" w:sz="4" w:space="0" w:color="auto"/>
              <w:right w:val="single" w:sz="4" w:space="0" w:color="auto"/>
            </w:tcBorders>
            <w:shd w:val="clear" w:color="auto" w:fill="auto"/>
            <w:noWrap/>
            <w:vAlign w:val="center"/>
            <w:hideMark/>
          </w:tcPr>
          <w:p w14:paraId="34C30F7D"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61" w:type="pct"/>
            <w:tcBorders>
              <w:top w:val="nil"/>
              <w:left w:val="nil"/>
              <w:bottom w:val="single" w:sz="4" w:space="0" w:color="auto"/>
              <w:right w:val="single" w:sz="4" w:space="0" w:color="auto"/>
            </w:tcBorders>
            <w:shd w:val="clear" w:color="auto" w:fill="auto"/>
            <w:noWrap/>
            <w:vAlign w:val="center"/>
            <w:hideMark/>
          </w:tcPr>
          <w:p w14:paraId="3A35FD9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444F234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2B098AA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2818E80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5E8B548D"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22377B8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31,250.00</w:t>
            </w:r>
          </w:p>
        </w:tc>
      </w:tr>
      <w:tr w:rsidR="00603A0F" w:rsidRPr="001379F8" w14:paraId="51B1617D"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0A38AF9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8</w:t>
            </w:r>
          </w:p>
        </w:tc>
        <w:tc>
          <w:tcPr>
            <w:tcW w:w="342" w:type="pct"/>
            <w:tcBorders>
              <w:top w:val="nil"/>
              <w:left w:val="nil"/>
              <w:bottom w:val="single" w:sz="4" w:space="0" w:color="auto"/>
              <w:right w:val="single" w:sz="4" w:space="0" w:color="auto"/>
            </w:tcBorders>
            <w:shd w:val="clear" w:color="auto" w:fill="auto"/>
            <w:noWrap/>
            <w:vAlign w:val="center"/>
            <w:hideMark/>
          </w:tcPr>
          <w:p w14:paraId="3BB47D6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16000</w:t>
            </w:r>
          </w:p>
        </w:tc>
        <w:tc>
          <w:tcPr>
            <w:tcW w:w="403" w:type="pct"/>
            <w:tcBorders>
              <w:top w:val="nil"/>
              <w:left w:val="nil"/>
              <w:bottom w:val="single" w:sz="4" w:space="0" w:color="auto"/>
              <w:right w:val="single" w:sz="4" w:space="0" w:color="auto"/>
            </w:tcBorders>
            <w:shd w:val="clear" w:color="auto" w:fill="auto"/>
            <w:noWrap/>
            <w:vAlign w:val="center"/>
            <w:hideMark/>
          </w:tcPr>
          <w:p w14:paraId="163AF06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61" w:type="pct"/>
            <w:tcBorders>
              <w:top w:val="nil"/>
              <w:left w:val="nil"/>
              <w:bottom w:val="single" w:sz="4" w:space="0" w:color="auto"/>
              <w:right w:val="single" w:sz="4" w:space="0" w:color="auto"/>
            </w:tcBorders>
            <w:shd w:val="clear" w:color="auto" w:fill="auto"/>
            <w:noWrap/>
            <w:vAlign w:val="center"/>
            <w:hideMark/>
          </w:tcPr>
          <w:p w14:paraId="6E260E36"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44FC298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18D2CA7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69AEBCB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6F8B28E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48ADE18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15,625.00</w:t>
            </w:r>
          </w:p>
        </w:tc>
      </w:tr>
      <w:tr w:rsidR="00603A0F" w:rsidRPr="001379F8" w14:paraId="241E6179"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1CF5DEC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w:t>
            </w:r>
          </w:p>
        </w:tc>
        <w:tc>
          <w:tcPr>
            <w:tcW w:w="342" w:type="pct"/>
            <w:tcBorders>
              <w:top w:val="nil"/>
              <w:left w:val="nil"/>
              <w:bottom w:val="single" w:sz="4" w:space="0" w:color="auto"/>
              <w:right w:val="single" w:sz="4" w:space="0" w:color="auto"/>
            </w:tcBorders>
            <w:shd w:val="clear" w:color="auto" w:fill="auto"/>
            <w:noWrap/>
            <w:vAlign w:val="center"/>
            <w:hideMark/>
          </w:tcPr>
          <w:p w14:paraId="1F6FBD5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17000</w:t>
            </w:r>
          </w:p>
        </w:tc>
        <w:tc>
          <w:tcPr>
            <w:tcW w:w="403" w:type="pct"/>
            <w:tcBorders>
              <w:top w:val="nil"/>
              <w:left w:val="nil"/>
              <w:bottom w:val="single" w:sz="4" w:space="0" w:color="auto"/>
              <w:right w:val="single" w:sz="4" w:space="0" w:color="auto"/>
            </w:tcBorders>
            <w:shd w:val="clear" w:color="auto" w:fill="auto"/>
            <w:noWrap/>
            <w:vAlign w:val="center"/>
            <w:hideMark/>
          </w:tcPr>
          <w:p w14:paraId="1CBEF4DE"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61" w:type="pct"/>
            <w:tcBorders>
              <w:top w:val="nil"/>
              <w:left w:val="nil"/>
              <w:bottom w:val="single" w:sz="4" w:space="0" w:color="auto"/>
              <w:right w:val="single" w:sz="4" w:space="0" w:color="auto"/>
            </w:tcBorders>
            <w:shd w:val="clear" w:color="auto" w:fill="auto"/>
            <w:noWrap/>
            <w:vAlign w:val="center"/>
            <w:hideMark/>
          </w:tcPr>
          <w:p w14:paraId="64C4A8B6"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67893391"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158C3FA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4071EA4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6D35FAD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4AE3E6E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31,250.00</w:t>
            </w:r>
          </w:p>
        </w:tc>
      </w:tr>
      <w:tr w:rsidR="00603A0F" w:rsidRPr="001379F8" w14:paraId="331C5D13"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3C8E16DB"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w:t>
            </w:r>
          </w:p>
        </w:tc>
        <w:tc>
          <w:tcPr>
            <w:tcW w:w="342" w:type="pct"/>
            <w:tcBorders>
              <w:top w:val="nil"/>
              <w:left w:val="nil"/>
              <w:bottom w:val="single" w:sz="4" w:space="0" w:color="auto"/>
              <w:right w:val="single" w:sz="4" w:space="0" w:color="auto"/>
            </w:tcBorders>
            <w:shd w:val="clear" w:color="auto" w:fill="auto"/>
            <w:noWrap/>
            <w:vAlign w:val="center"/>
            <w:hideMark/>
          </w:tcPr>
          <w:p w14:paraId="320F965E"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18000</w:t>
            </w:r>
          </w:p>
        </w:tc>
        <w:tc>
          <w:tcPr>
            <w:tcW w:w="403" w:type="pct"/>
            <w:tcBorders>
              <w:top w:val="nil"/>
              <w:left w:val="nil"/>
              <w:bottom w:val="single" w:sz="4" w:space="0" w:color="auto"/>
              <w:right w:val="single" w:sz="4" w:space="0" w:color="auto"/>
            </w:tcBorders>
            <w:shd w:val="clear" w:color="auto" w:fill="auto"/>
            <w:noWrap/>
            <w:vAlign w:val="center"/>
            <w:hideMark/>
          </w:tcPr>
          <w:p w14:paraId="1B086094"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61" w:type="pct"/>
            <w:tcBorders>
              <w:top w:val="nil"/>
              <w:left w:val="nil"/>
              <w:bottom w:val="single" w:sz="4" w:space="0" w:color="auto"/>
              <w:right w:val="single" w:sz="4" w:space="0" w:color="auto"/>
            </w:tcBorders>
            <w:shd w:val="clear" w:color="auto" w:fill="auto"/>
            <w:noWrap/>
            <w:vAlign w:val="center"/>
            <w:hideMark/>
          </w:tcPr>
          <w:p w14:paraId="2B6DCBB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2E2DA71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286FF54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6A204E32"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7464CBF9"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59F1FA4E"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78,125.00</w:t>
            </w:r>
          </w:p>
        </w:tc>
      </w:tr>
      <w:tr w:rsidR="00603A0F" w:rsidRPr="001379F8" w14:paraId="7E304C91" w14:textId="77777777" w:rsidTr="001379F8">
        <w:trPr>
          <w:trHeight w:val="28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14:paraId="622B7A77"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w:t>
            </w:r>
          </w:p>
        </w:tc>
        <w:tc>
          <w:tcPr>
            <w:tcW w:w="342" w:type="pct"/>
            <w:tcBorders>
              <w:top w:val="nil"/>
              <w:left w:val="nil"/>
              <w:bottom w:val="single" w:sz="4" w:space="0" w:color="auto"/>
              <w:right w:val="single" w:sz="4" w:space="0" w:color="auto"/>
            </w:tcBorders>
            <w:shd w:val="clear" w:color="auto" w:fill="auto"/>
            <w:noWrap/>
            <w:vAlign w:val="center"/>
            <w:hideMark/>
          </w:tcPr>
          <w:p w14:paraId="39061BE5"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19000</w:t>
            </w:r>
          </w:p>
        </w:tc>
        <w:tc>
          <w:tcPr>
            <w:tcW w:w="403" w:type="pct"/>
            <w:tcBorders>
              <w:top w:val="nil"/>
              <w:left w:val="nil"/>
              <w:bottom w:val="single" w:sz="4" w:space="0" w:color="auto"/>
              <w:right w:val="single" w:sz="4" w:space="0" w:color="auto"/>
            </w:tcBorders>
            <w:shd w:val="clear" w:color="auto" w:fill="auto"/>
            <w:noWrap/>
            <w:vAlign w:val="center"/>
            <w:hideMark/>
          </w:tcPr>
          <w:p w14:paraId="3A68F2E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61" w:type="pct"/>
            <w:tcBorders>
              <w:top w:val="nil"/>
              <w:left w:val="nil"/>
              <w:bottom w:val="single" w:sz="4" w:space="0" w:color="auto"/>
              <w:right w:val="single" w:sz="4" w:space="0" w:color="auto"/>
            </w:tcBorders>
            <w:shd w:val="clear" w:color="auto" w:fill="auto"/>
            <w:noWrap/>
            <w:vAlign w:val="center"/>
            <w:hideMark/>
          </w:tcPr>
          <w:p w14:paraId="673BC2DD"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593" w:type="pct"/>
            <w:tcBorders>
              <w:top w:val="nil"/>
              <w:left w:val="nil"/>
              <w:bottom w:val="single" w:sz="4" w:space="0" w:color="auto"/>
              <w:right w:val="single" w:sz="4" w:space="0" w:color="auto"/>
            </w:tcBorders>
            <w:shd w:val="clear" w:color="auto" w:fill="auto"/>
            <w:noWrap/>
            <w:vAlign w:val="center"/>
            <w:hideMark/>
          </w:tcPr>
          <w:p w14:paraId="7AAF798A"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593" w:type="pct"/>
            <w:tcBorders>
              <w:top w:val="nil"/>
              <w:left w:val="nil"/>
              <w:bottom w:val="single" w:sz="4" w:space="0" w:color="auto"/>
              <w:right w:val="single" w:sz="4" w:space="0" w:color="auto"/>
            </w:tcBorders>
            <w:shd w:val="clear" w:color="auto" w:fill="auto"/>
            <w:noWrap/>
            <w:vAlign w:val="center"/>
            <w:hideMark/>
          </w:tcPr>
          <w:p w14:paraId="38D69A7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w:t>
            </w:r>
          </w:p>
        </w:tc>
        <w:tc>
          <w:tcPr>
            <w:tcW w:w="593" w:type="pct"/>
            <w:tcBorders>
              <w:top w:val="nil"/>
              <w:left w:val="nil"/>
              <w:bottom w:val="single" w:sz="4" w:space="0" w:color="auto"/>
              <w:right w:val="single" w:sz="4" w:space="0" w:color="auto"/>
            </w:tcBorders>
            <w:shd w:val="clear" w:color="auto" w:fill="auto"/>
            <w:noWrap/>
            <w:vAlign w:val="center"/>
            <w:hideMark/>
          </w:tcPr>
          <w:p w14:paraId="1BF1BB40"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963" w:type="pct"/>
            <w:tcBorders>
              <w:top w:val="nil"/>
              <w:left w:val="nil"/>
              <w:bottom w:val="single" w:sz="4" w:space="0" w:color="auto"/>
              <w:right w:val="single" w:sz="4" w:space="0" w:color="auto"/>
            </w:tcBorders>
            <w:shd w:val="clear" w:color="auto" w:fill="auto"/>
            <w:noWrap/>
            <w:vAlign w:val="center"/>
            <w:hideMark/>
          </w:tcPr>
          <w:p w14:paraId="23A95A2C"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798" w:type="pct"/>
            <w:tcBorders>
              <w:top w:val="nil"/>
              <w:left w:val="nil"/>
              <w:bottom w:val="single" w:sz="4" w:space="0" w:color="auto"/>
              <w:right w:val="single" w:sz="4" w:space="0" w:color="auto"/>
            </w:tcBorders>
            <w:shd w:val="clear" w:color="auto" w:fill="auto"/>
            <w:noWrap/>
            <w:vAlign w:val="center"/>
            <w:hideMark/>
          </w:tcPr>
          <w:p w14:paraId="32F50E3F" w14:textId="77777777" w:rsidR="00603A0F" w:rsidRPr="001379F8" w:rsidRDefault="00603A0F" w:rsidP="00390BD0">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78,125.00</w:t>
            </w:r>
          </w:p>
        </w:tc>
      </w:tr>
      <w:tr w:rsidR="00603A0F" w:rsidRPr="001379F8" w14:paraId="12D10890" w14:textId="77777777" w:rsidTr="001379F8">
        <w:trPr>
          <w:trHeight w:val="280"/>
        </w:trPr>
        <w:tc>
          <w:tcPr>
            <w:tcW w:w="4202" w:type="pct"/>
            <w:gridSpan w:val="8"/>
            <w:tcBorders>
              <w:top w:val="single" w:sz="4" w:space="0" w:color="auto"/>
              <w:left w:val="single" w:sz="4" w:space="0" w:color="auto"/>
              <w:bottom w:val="single" w:sz="4" w:space="0" w:color="auto"/>
              <w:right w:val="single" w:sz="4" w:space="0" w:color="000000"/>
            </w:tcBorders>
            <w:shd w:val="clear" w:color="auto" w:fill="F8E09F" w:themeFill="background2" w:themeFillShade="E6"/>
            <w:noWrap/>
            <w:vAlign w:val="center"/>
            <w:hideMark/>
          </w:tcPr>
          <w:p w14:paraId="1DF65409" w14:textId="77777777" w:rsidR="00603A0F" w:rsidRPr="001379F8" w:rsidRDefault="00603A0F" w:rsidP="00390BD0">
            <w:pPr>
              <w:spacing w:after="0" w:line="240" w:lineRule="auto"/>
              <w:jc w:val="center"/>
              <w:rPr>
                <w:rFonts w:ascii="Arial Narrow" w:eastAsia="Times New Roman" w:hAnsi="Arial Narrow" w:cs="Times New Roman"/>
                <w:b/>
                <w:bCs/>
                <w:i/>
                <w:iCs/>
                <w:color w:val="000000"/>
                <w:sz w:val="18"/>
                <w:szCs w:val="18"/>
                <w:lang w:eastAsia="en-CA"/>
              </w:rPr>
            </w:pPr>
            <w:r w:rsidRPr="001379F8">
              <w:rPr>
                <w:rFonts w:ascii="Arial Narrow" w:eastAsia="Times New Roman" w:hAnsi="Arial Narrow" w:cs="Times New Roman"/>
                <w:b/>
                <w:bCs/>
                <w:i/>
                <w:iCs/>
                <w:color w:val="000000"/>
                <w:sz w:val="18"/>
                <w:szCs w:val="18"/>
                <w:lang w:eastAsia="en-CA"/>
              </w:rPr>
              <w:t>The total expected profit for SkiRetail is</w:t>
            </w:r>
          </w:p>
        </w:tc>
        <w:tc>
          <w:tcPr>
            <w:tcW w:w="798" w:type="pct"/>
            <w:tcBorders>
              <w:top w:val="nil"/>
              <w:left w:val="nil"/>
              <w:bottom w:val="single" w:sz="4" w:space="0" w:color="auto"/>
              <w:right w:val="single" w:sz="4" w:space="0" w:color="auto"/>
            </w:tcBorders>
            <w:shd w:val="clear" w:color="auto" w:fill="F8E09F" w:themeFill="background2" w:themeFillShade="E6"/>
            <w:noWrap/>
            <w:vAlign w:val="center"/>
            <w:hideMark/>
          </w:tcPr>
          <w:p w14:paraId="0E028C67" w14:textId="77777777" w:rsidR="00603A0F" w:rsidRPr="001379F8" w:rsidRDefault="00603A0F" w:rsidP="00390BD0">
            <w:pPr>
              <w:spacing w:after="0" w:line="240" w:lineRule="auto"/>
              <w:jc w:val="center"/>
              <w:rPr>
                <w:rFonts w:ascii="Arial Narrow" w:eastAsia="Times New Roman" w:hAnsi="Arial Narrow" w:cs="Times New Roman"/>
                <w:b/>
                <w:bCs/>
                <w:color w:val="000000"/>
                <w:sz w:val="18"/>
                <w:szCs w:val="18"/>
                <w:lang w:eastAsia="en-CA"/>
              </w:rPr>
            </w:pPr>
            <w:r w:rsidRPr="001379F8">
              <w:rPr>
                <w:rFonts w:ascii="Arial Narrow" w:eastAsia="Times New Roman" w:hAnsi="Arial Narrow" w:cs="Times New Roman"/>
                <w:b/>
                <w:bCs/>
                <w:color w:val="000000"/>
                <w:sz w:val="18"/>
                <w:szCs w:val="18"/>
                <w:lang w:eastAsia="en-CA"/>
              </w:rPr>
              <w:t>$     452,500.00</w:t>
            </w:r>
          </w:p>
        </w:tc>
      </w:tr>
    </w:tbl>
    <w:p w14:paraId="7842382D" w14:textId="77777777" w:rsidR="00390BD0" w:rsidRDefault="00390BD0" w:rsidP="0081646F">
      <w:pPr>
        <w:spacing w:before="120" w:after="120" w:line="276" w:lineRule="auto"/>
        <w:jc w:val="both"/>
        <w:rPr>
          <w:rFonts w:ascii="Times New Roman" w:hAnsi="Times New Roman" w:cs="Times New Roman"/>
          <w:b/>
          <w:i/>
          <w:sz w:val="24"/>
          <w:szCs w:val="24"/>
        </w:rPr>
      </w:pPr>
    </w:p>
    <w:p w14:paraId="1F721B93" w14:textId="77777777" w:rsidR="00B5376B" w:rsidRDefault="007741FF" w:rsidP="0081646F">
      <w:pPr>
        <w:spacing w:before="120" w:after="120" w:line="276" w:lineRule="auto"/>
        <w:jc w:val="both"/>
        <w:rPr>
          <w:rFonts w:ascii="Times New Roman" w:hAnsi="Times New Roman" w:cs="Times New Roman"/>
          <w:sz w:val="24"/>
          <w:szCs w:val="24"/>
        </w:rPr>
      </w:pPr>
      <w:r w:rsidRPr="004643C9">
        <w:rPr>
          <w:rFonts w:ascii="Times New Roman" w:hAnsi="Times New Roman" w:cs="Times New Roman"/>
          <w:b/>
          <w:i/>
          <w:sz w:val="24"/>
          <w:szCs w:val="24"/>
        </w:rPr>
        <w:t>The calculations are done as follows</w:t>
      </w:r>
      <w:r>
        <w:rPr>
          <w:rFonts w:ascii="Times New Roman" w:hAnsi="Times New Roman" w:cs="Times New Roman"/>
          <w:sz w:val="24"/>
          <w:szCs w:val="24"/>
        </w:rPr>
        <w:t>:</w:t>
      </w:r>
    </w:p>
    <w:p w14:paraId="77988860" w14:textId="77777777" w:rsidR="007741FF" w:rsidRDefault="007741FF" w:rsidP="007741FF">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31B4D0FF" w14:textId="77777777" w:rsidR="006F1D07" w:rsidRDefault="007741FF" w:rsidP="007741FF">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p>
    <w:p w14:paraId="00C2A5E0" w14:textId="77777777" w:rsidR="006F1D07" w:rsidRDefault="006F1D07" w:rsidP="006F1D07">
      <w:pPr>
        <w:pStyle w:val="ListParagraph"/>
        <w:numPr>
          <w:ilvl w:val="1"/>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If the demand &lt; Quantity</w:t>
      </w:r>
      <w:r w:rsidR="002E057D">
        <w:rPr>
          <w:rFonts w:ascii="Times New Roman" w:hAnsi="Times New Roman" w:cs="Times New Roman"/>
          <w:sz w:val="24"/>
          <w:szCs w:val="24"/>
        </w:rPr>
        <w:t xml:space="preserve"> Ordered</w:t>
      </w:r>
      <w:r>
        <w:rPr>
          <w:rFonts w:ascii="Times New Roman" w:hAnsi="Times New Roman" w:cs="Times New Roman"/>
          <w:sz w:val="24"/>
          <w:szCs w:val="24"/>
        </w:rPr>
        <w:t>, then Revenue from sales = D</w:t>
      </w:r>
      <w:r w:rsidR="002E057D">
        <w:rPr>
          <w:rFonts w:ascii="Times New Roman" w:hAnsi="Times New Roman" w:cs="Times New Roman"/>
          <w:sz w:val="24"/>
          <w:szCs w:val="24"/>
        </w:rPr>
        <w:t xml:space="preserve">emand </w:t>
      </w:r>
      <m:oMath>
        <m:r>
          <w:rPr>
            <w:rFonts w:ascii="Cambria Math" w:hAnsi="Cambria Math" w:cs="Times New Roman"/>
            <w:sz w:val="24"/>
            <w:szCs w:val="24"/>
          </w:rPr>
          <m:t>×</m:t>
        </m:r>
      </m:oMath>
      <w:r>
        <w:rPr>
          <w:rFonts w:ascii="Times New Roman" w:hAnsi="Times New Roman" w:cs="Times New Roman"/>
          <w:sz w:val="24"/>
          <w:szCs w:val="24"/>
        </w:rPr>
        <w:t xml:space="preserve"> Selling Price. </w:t>
      </w:r>
    </w:p>
    <w:p w14:paraId="466230AE" w14:textId="77777777" w:rsidR="007741FF" w:rsidRDefault="006F1D07" w:rsidP="006F1D07">
      <w:pPr>
        <w:pStyle w:val="ListParagraph"/>
        <w:numPr>
          <w:ilvl w:val="1"/>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Revenue from Sales = </w:t>
      </w:r>
      <w:r w:rsidR="002E057D">
        <w:rPr>
          <w:rFonts w:ascii="Times New Roman" w:hAnsi="Times New Roman" w:cs="Times New Roman"/>
          <w:sz w:val="24"/>
          <w:szCs w:val="24"/>
        </w:rPr>
        <w:t>Q</w:t>
      </w:r>
      <w:r>
        <w:rPr>
          <w:rFonts w:ascii="Times New Roman" w:hAnsi="Times New Roman" w:cs="Times New Roman"/>
          <w:sz w:val="24"/>
          <w:szCs w:val="24"/>
        </w:rPr>
        <w:t xml:space="preserve">uantity </w:t>
      </w:r>
      <w:r w:rsidR="002E057D">
        <w:rPr>
          <w:rFonts w:ascii="Times New Roman" w:hAnsi="Times New Roman" w:cs="Times New Roman"/>
          <w:sz w:val="24"/>
          <w:szCs w:val="24"/>
        </w:rPr>
        <w:t xml:space="preserve">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3FF266CB" w14:textId="77777777" w:rsidR="006F1D07" w:rsidRDefault="006F1D07" w:rsidP="006F1D07">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discount sales: </w:t>
      </w:r>
    </w:p>
    <w:p w14:paraId="515E480C" w14:textId="77777777" w:rsidR="006B4331" w:rsidRDefault="006B4331" w:rsidP="006B4331">
      <w:pPr>
        <w:pStyle w:val="ListParagraph"/>
        <w:numPr>
          <w:ilvl w:val="1"/>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w:t>
      </w:r>
      <w:r w:rsidR="002E057D">
        <w:rPr>
          <w:rFonts w:ascii="Times New Roman" w:hAnsi="Times New Roman" w:cs="Times New Roman"/>
          <w:sz w:val="24"/>
          <w:szCs w:val="24"/>
        </w:rPr>
        <w:t xml:space="preserve">Quantity Ordered </w:t>
      </w:r>
      <w:r>
        <w:rPr>
          <w:rFonts w:ascii="Times New Roman" w:hAnsi="Times New Roman" w:cs="Times New Roman"/>
          <w:sz w:val="24"/>
          <w:szCs w:val="24"/>
        </w:rPr>
        <w:t xml:space="preserve">&gt; demand, then (Demand – </w:t>
      </w:r>
      <w:r w:rsidR="002E057D">
        <w:rPr>
          <w:rFonts w:ascii="Times New Roman" w:hAnsi="Times New Roman" w:cs="Times New Roman"/>
          <w:sz w:val="24"/>
          <w:szCs w:val="24"/>
        </w:rPr>
        <w:t xml:space="preserve">Quantity Ordered) </w:t>
      </w:r>
      <m:oMath>
        <m:r>
          <w:rPr>
            <w:rFonts w:ascii="Cambria Math" w:hAnsi="Cambria Math" w:cs="Times New Roman"/>
            <w:sz w:val="24"/>
            <w:szCs w:val="24"/>
          </w:rPr>
          <m:t>×</m:t>
        </m:r>
      </m:oMath>
      <w:r>
        <w:rPr>
          <w:rFonts w:ascii="Times New Roman" w:hAnsi="Times New Roman" w:cs="Times New Roman"/>
          <w:sz w:val="24"/>
          <w:szCs w:val="24"/>
        </w:rPr>
        <w:t xml:space="preserve"> Salvage Value</w:t>
      </w:r>
    </w:p>
    <w:p w14:paraId="28FEC715" w14:textId="77777777" w:rsidR="00FC2380" w:rsidRDefault="00FC2380" w:rsidP="006B4331">
      <w:pPr>
        <w:pStyle w:val="ListParagraph"/>
        <w:numPr>
          <w:ilvl w:val="1"/>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Otherwise, 0</w:t>
      </w:r>
    </w:p>
    <w:p w14:paraId="5128387C" w14:textId="77777777" w:rsidR="00FC2380" w:rsidRDefault="00FC2380" w:rsidP="00FC2380">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Cost: </w:t>
      </w:r>
      <w:r w:rsidR="002E057D">
        <w:rPr>
          <w:rFonts w:ascii="Times New Roman" w:hAnsi="Times New Roman" w:cs="Times New Roman"/>
          <w:sz w:val="24"/>
          <w:szCs w:val="24"/>
        </w:rPr>
        <w:t xml:space="preserve">Quantity Ordered </w:t>
      </w:r>
      <m:oMath>
        <m:r>
          <w:rPr>
            <w:rFonts w:ascii="Cambria Math" w:hAnsi="Cambria Math" w:cs="Times New Roman"/>
            <w:sz w:val="24"/>
            <w:szCs w:val="24"/>
          </w:rPr>
          <m:t>×</m:t>
        </m:r>
      </m:oMath>
      <w:r>
        <w:rPr>
          <w:rFonts w:ascii="Times New Roman" w:hAnsi="Times New Roman" w:cs="Times New Roman"/>
          <w:sz w:val="24"/>
          <w:szCs w:val="24"/>
        </w:rPr>
        <w:t xml:space="preserve"> Purchase Price</w:t>
      </w:r>
    </w:p>
    <w:p w14:paraId="0F0BCE4F" w14:textId="77777777" w:rsidR="00FC2380" w:rsidRDefault="004643C9" w:rsidP="00FC2380">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Profit: (Revenue from sales + Revenue from discount sales) – Cost</w:t>
      </w:r>
    </w:p>
    <w:p w14:paraId="52F65755" w14:textId="77777777" w:rsidR="004643C9" w:rsidRDefault="004643C9" w:rsidP="00FC2380">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 xml:space="preserve">× </m:t>
        </m:r>
      </m:oMath>
      <w:r>
        <w:rPr>
          <w:rFonts w:ascii="Times New Roman" w:hAnsi="Times New Roman" w:cs="Times New Roman"/>
          <w:sz w:val="24"/>
          <w:szCs w:val="24"/>
        </w:rPr>
        <w:t>Probability of the scenario</w:t>
      </w:r>
    </w:p>
    <w:p w14:paraId="4F813F48" w14:textId="77777777" w:rsidR="004643C9" w:rsidRDefault="004643C9" w:rsidP="00FC2380">
      <w:pPr>
        <w:pStyle w:val="ListParagraph"/>
        <w:numPr>
          <w:ilvl w:val="0"/>
          <w:numId w:val="1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2C657A1C" w14:textId="77777777" w:rsidR="00890390" w:rsidRPr="009E0390" w:rsidRDefault="00890390" w:rsidP="009E0390">
      <w:pPr>
        <w:pStyle w:val="Heading4"/>
        <w:spacing w:before="120" w:after="120"/>
        <w:rPr>
          <w:b/>
          <w:color w:val="F3CC5F" w:themeColor="background2" w:themeShade="BF"/>
          <w:sz w:val="24"/>
        </w:rPr>
      </w:pPr>
      <w:r w:rsidRPr="009E0390">
        <w:rPr>
          <w:b/>
          <w:color w:val="F3CC5F" w:themeColor="background2" w:themeShade="BF"/>
          <w:sz w:val="24"/>
        </w:rPr>
        <w:lastRenderedPageBreak/>
        <w:t>Skiekz Profits for an order quantity of 10,000 units of ski jackets</w:t>
      </w:r>
    </w:p>
    <w:tbl>
      <w:tblPr>
        <w:tblW w:w="2678" w:type="dxa"/>
        <w:tblInd w:w="103" w:type="dxa"/>
        <w:tblLook w:val="04A0" w:firstRow="1" w:lastRow="0" w:firstColumn="1" w:lastColumn="0" w:noHBand="0" w:noVBand="1"/>
      </w:tblPr>
      <w:tblGrid>
        <w:gridCol w:w="1410"/>
        <w:gridCol w:w="1268"/>
      </w:tblGrid>
      <w:tr w:rsidR="00916D9E" w:rsidRPr="004036D4" w14:paraId="068733B5" w14:textId="77777777" w:rsidTr="004036D4">
        <w:trPr>
          <w:trHeight w:val="319"/>
        </w:trPr>
        <w:tc>
          <w:tcPr>
            <w:tcW w:w="1410" w:type="dxa"/>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bottom"/>
            <w:hideMark/>
          </w:tcPr>
          <w:p w14:paraId="4C0A4C8D" w14:textId="77777777" w:rsidR="00916D9E" w:rsidRPr="004036D4" w:rsidRDefault="00916D9E" w:rsidP="00916D9E">
            <w:pPr>
              <w:spacing w:after="0" w:line="240" w:lineRule="auto"/>
              <w:rPr>
                <w:rFonts w:ascii="Arial Narrow" w:eastAsia="Times New Roman" w:hAnsi="Arial Narrow" w:cs="Times New Roman"/>
                <w:color w:val="000000"/>
                <w:lang w:eastAsia="en-CA"/>
              </w:rPr>
            </w:pPr>
            <w:r w:rsidRPr="004036D4">
              <w:rPr>
                <w:rFonts w:ascii="Arial Narrow" w:eastAsia="Times New Roman" w:hAnsi="Arial Narrow" w:cs="Times New Roman"/>
                <w:color w:val="000000"/>
                <w:lang w:eastAsia="en-CA"/>
              </w:rPr>
              <w:t>Selling Price</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4227A8E5" w14:textId="77777777" w:rsidR="00916D9E" w:rsidRPr="004036D4" w:rsidRDefault="00916D9E" w:rsidP="004036D4">
            <w:pPr>
              <w:spacing w:after="0" w:line="240" w:lineRule="auto"/>
              <w:jc w:val="center"/>
              <w:rPr>
                <w:rFonts w:ascii="Arial Narrow" w:eastAsia="Times New Roman" w:hAnsi="Arial Narrow" w:cs="Times New Roman"/>
                <w:color w:val="auto"/>
                <w:lang w:eastAsia="en-CA"/>
              </w:rPr>
            </w:pPr>
            <w:r w:rsidRPr="004036D4">
              <w:rPr>
                <w:rFonts w:ascii="Arial Narrow" w:eastAsia="Times New Roman" w:hAnsi="Arial Narrow" w:cs="Times New Roman"/>
                <w:color w:val="auto"/>
                <w:lang w:eastAsia="en-CA"/>
              </w:rPr>
              <w:t xml:space="preserve"> $ 200.00 </w:t>
            </w:r>
          </w:p>
        </w:tc>
      </w:tr>
      <w:tr w:rsidR="00916D9E" w:rsidRPr="004036D4" w14:paraId="23F64C95" w14:textId="77777777" w:rsidTr="004036D4">
        <w:trPr>
          <w:trHeight w:val="234"/>
        </w:trPr>
        <w:tc>
          <w:tcPr>
            <w:tcW w:w="1410"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0BD76A6B" w14:textId="77777777" w:rsidR="00916D9E" w:rsidRPr="004036D4" w:rsidRDefault="00916D9E" w:rsidP="00916D9E">
            <w:pPr>
              <w:spacing w:after="0" w:line="240" w:lineRule="auto"/>
              <w:rPr>
                <w:rFonts w:ascii="Arial Narrow" w:eastAsia="Times New Roman" w:hAnsi="Arial Narrow" w:cs="Times New Roman"/>
                <w:color w:val="000000"/>
                <w:lang w:eastAsia="en-CA"/>
              </w:rPr>
            </w:pPr>
            <w:r w:rsidRPr="004036D4">
              <w:rPr>
                <w:rFonts w:ascii="Arial Narrow" w:eastAsia="Times New Roman" w:hAnsi="Arial Narrow" w:cs="Times New Roman"/>
                <w:color w:val="000000"/>
                <w:lang w:eastAsia="en-CA"/>
              </w:rPr>
              <w:t>Variable Cost</w:t>
            </w:r>
          </w:p>
        </w:tc>
        <w:tc>
          <w:tcPr>
            <w:tcW w:w="1268" w:type="dxa"/>
            <w:tcBorders>
              <w:top w:val="nil"/>
              <w:left w:val="nil"/>
              <w:bottom w:val="single" w:sz="4" w:space="0" w:color="auto"/>
              <w:right w:val="single" w:sz="4" w:space="0" w:color="auto"/>
            </w:tcBorders>
            <w:shd w:val="clear" w:color="auto" w:fill="auto"/>
            <w:noWrap/>
            <w:vAlign w:val="bottom"/>
            <w:hideMark/>
          </w:tcPr>
          <w:p w14:paraId="621A3F2B" w14:textId="77777777" w:rsidR="00916D9E" w:rsidRPr="004036D4" w:rsidRDefault="00916D9E" w:rsidP="004036D4">
            <w:pPr>
              <w:spacing w:after="0" w:line="240" w:lineRule="auto"/>
              <w:jc w:val="center"/>
              <w:rPr>
                <w:rFonts w:ascii="Arial Narrow" w:eastAsia="Times New Roman" w:hAnsi="Arial Narrow" w:cs="Times New Roman"/>
                <w:color w:val="auto"/>
                <w:lang w:eastAsia="en-CA"/>
              </w:rPr>
            </w:pPr>
            <w:r w:rsidRPr="004036D4">
              <w:rPr>
                <w:rFonts w:ascii="Arial Narrow" w:eastAsia="Times New Roman" w:hAnsi="Arial Narrow" w:cs="Times New Roman"/>
                <w:color w:val="auto"/>
                <w:lang w:eastAsia="en-CA"/>
              </w:rPr>
              <w:t xml:space="preserve"> $ 140.00 </w:t>
            </w:r>
          </w:p>
        </w:tc>
      </w:tr>
      <w:tr w:rsidR="00916D9E" w:rsidRPr="004036D4" w14:paraId="5F60456A" w14:textId="77777777" w:rsidTr="004036D4">
        <w:trPr>
          <w:trHeight w:val="234"/>
        </w:trPr>
        <w:tc>
          <w:tcPr>
            <w:tcW w:w="1410"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3AE4C28D" w14:textId="77777777" w:rsidR="00916D9E" w:rsidRPr="004036D4" w:rsidRDefault="00916D9E" w:rsidP="00916D9E">
            <w:pPr>
              <w:spacing w:after="0" w:line="240" w:lineRule="auto"/>
              <w:rPr>
                <w:rFonts w:ascii="Arial Narrow" w:eastAsia="Times New Roman" w:hAnsi="Arial Narrow" w:cs="Times New Roman"/>
                <w:color w:val="000000"/>
                <w:lang w:eastAsia="en-CA"/>
              </w:rPr>
            </w:pPr>
            <w:r w:rsidRPr="004036D4">
              <w:rPr>
                <w:rFonts w:ascii="Arial Narrow" w:eastAsia="Times New Roman" w:hAnsi="Arial Narrow" w:cs="Times New Roman"/>
                <w:color w:val="000000"/>
                <w:lang w:eastAsia="en-CA"/>
              </w:rPr>
              <w:t>Fixed Cost</w:t>
            </w:r>
          </w:p>
        </w:tc>
        <w:tc>
          <w:tcPr>
            <w:tcW w:w="1268" w:type="dxa"/>
            <w:tcBorders>
              <w:top w:val="nil"/>
              <w:left w:val="nil"/>
              <w:bottom w:val="single" w:sz="4" w:space="0" w:color="auto"/>
              <w:right w:val="single" w:sz="4" w:space="0" w:color="auto"/>
            </w:tcBorders>
            <w:shd w:val="clear" w:color="auto" w:fill="auto"/>
            <w:noWrap/>
            <w:vAlign w:val="bottom"/>
            <w:hideMark/>
          </w:tcPr>
          <w:p w14:paraId="75086D91" w14:textId="77777777" w:rsidR="00916D9E" w:rsidRPr="004036D4" w:rsidRDefault="00916D9E" w:rsidP="004036D4">
            <w:pPr>
              <w:spacing w:after="0" w:line="240" w:lineRule="auto"/>
              <w:jc w:val="center"/>
              <w:rPr>
                <w:rFonts w:ascii="Arial Narrow" w:eastAsia="Times New Roman" w:hAnsi="Arial Narrow" w:cs="Times New Roman"/>
                <w:color w:val="auto"/>
                <w:lang w:eastAsia="en-CA"/>
              </w:rPr>
            </w:pPr>
            <w:r w:rsidRPr="004036D4">
              <w:rPr>
                <w:rFonts w:ascii="Arial Narrow" w:eastAsia="Times New Roman" w:hAnsi="Arial Narrow" w:cs="Times New Roman"/>
                <w:color w:val="auto"/>
                <w:lang w:eastAsia="en-CA"/>
              </w:rPr>
              <w:t xml:space="preserve"> $ 70,000.00 </w:t>
            </w:r>
          </w:p>
        </w:tc>
      </w:tr>
    </w:tbl>
    <w:p w14:paraId="0B53E986" w14:textId="77777777" w:rsidR="00F3364D" w:rsidRDefault="00F3364D" w:rsidP="00F3364D">
      <w:pPr>
        <w:spacing w:before="120" w:after="120" w:line="276"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943"/>
        <w:gridCol w:w="828"/>
        <w:gridCol w:w="906"/>
        <w:gridCol w:w="766"/>
        <w:gridCol w:w="1202"/>
        <w:gridCol w:w="1202"/>
        <w:gridCol w:w="1243"/>
        <w:gridCol w:w="1243"/>
        <w:gridCol w:w="1243"/>
      </w:tblGrid>
      <w:tr w:rsidR="00916D9E" w:rsidRPr="001379F8" w14:paraId="7457242C" w14:textId="77777777" w:rsidTr="001379F8">
        <w:trPr>
          <w:trHeight w:val="610"/>
        </w:trPr>
        <w:tc>
          <w:tcPr>
            <w:tcW w:w="598" w:type="pct"/>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center"/>
            <w:hideMark/>
          </w:tcPr>
          <w:p w14:paraId="2D327061"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Scenario</w:t>
            </w:r>
          </w:p>
        </w:tc>
        <w:tc>
          <w:tcPr>
            <w:tcW w:w="538"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030E03A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Demand</w:t>
            </w:r>
          </w:p>
        </w:tc>
        <w:tc>
          <w:tcPr>
            <w:tcW w:w="452"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4BAE929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Probability</w:t>
            </w:r>
          </w:p>
        </w:tc>
        <w:tc>
          <w:tcPr>
            <w:tcW w:w="379"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033A161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Quantity Ordered</w:t>
            </w:r>
          </w:p>
        </w:tc>
        <w:tc>
          <w:tcPr>
            <w:tcW w:w="606"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666EC839"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Revenue from Sales</w:t>
            </w:r>
          </w:p>
        </w:tc>
        <w:tc>
          <w:tcPr>
            <w:tcW w:w="606"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4304185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Variable cost of production</w:t>
            </w:r>
          </w:p>
        </w:tc>
        <w:tc>
          <w:tcPr>
            <w:tcW w:w="606"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0F258B3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Fixed cost of production</w:t>
            </w:r>
          </w:p>
        </w:tc>
        <w:tc>
          <w:tcPr>
            <w:tcW w:w="607"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2E5B2BE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Profit</w:t>
            </w:r>
          </w:p>
        </w:tc>
        <w:tc>
          <w:tcPr>
            <w:tcW w:w="606"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7AB10699"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Expected Profit</w:t>
            </w:r>
          </w:p>
        </w:tc>
      </w:tr>
      <w:tr w:rsidR="00916D9E" w:rsidRPr="001379F8" w14:paraId="54C7FE1C"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4E13B14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w:t>
            </w:r>
          </w:p>
        </w:tc>
        <w:tc>
          <w:tcPr>
            <w:tcW w:w="538" w:type="pct"/>
            <w:tcBorders>
              <w:top w:val="nil"/>
              <w:left w:val="nil"/>
              <w:bottom w:val="single" w:sz="4" w:space="0" w:color="auto"/>
              <w:right w:val="single" w:sz="4" w:space="0" w:color="auto"/>
            </w:tcBorders>
            <w:shd w:val="clear" w:color="auto" w:fill="auto"/>
            <w:noWrap/>
            <w:vAlign w:val="center"/>
            <w:hideMark/>
          </w:tcPr>
          <w:p w14:paraId="6484F66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9000</w:t>
            </w:r>
          </w:p>
        </w:tc>
        <w:tc>
          <w:tcPr>
            <w:tcW w:w="452" w:type="pct"/>
            <w:tcBorders>
              <w:top w:val="nil"/>
              <w:left w:val="nil"/>
              <w:bottom w:val="single" w:sz="4" w:space="0" w:color="auto"/>
              <w:right w:val="single" w:sz="4" w:space="0" w:color="auto"/>
            </w:tcBorders>
            <w:shd w:val="clear" w:color="auto" w:fill="auto"/>
            <w:noWrap/>
            <w:vAlign w:val="center"/>
            <w:hideMark/>
          </w:tcPr>
          <w:p w14:paraId="5BED2EF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25.00%</w:t>
            </w:r>
          </w:p>
        </w:tc>
        <w:tc>
          <w:tcPr>
            <w:tcW w:w="379" w:type="pct"/>
            <w:tcBorders>
              <w:top w:val="nil"/>
              <w:left w:val="nil"/>
              <w:bottom w:val="single" w:sz="4" w:space="0" w:color="auto"/>
              <w:right w:val="single" w:sz="4" w:space="0" w:color="auto"/>
            </w:tcBorders>
            <w:shd w:val="clear" w:color="auto" w:fill="auto"/>
            <w:noWrap/>
            <w:vAlign w:val="center"/>
            <w:hideMark/>
          </w:tcPr>
          <w:p w14:paraId="3530D03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2CB0B72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12703A7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767F2657"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06EECC4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121F45D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132,500.00</w:t>
            </w:r>
          </w:p>
        </w:tc>
      </w:tr>
      <w:tr w:rsidR="00916D9E" w:rsidRPr="001379F8" w14:paraId="7C84D83D"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176C554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w:t>
            </w:r>
          </w:p>
        </w:tc>
        <w:tc>
          <w:tcPr>
            <w:tcW w:w="538" w:type="pct"/>
            <w:tcBorders>
              <w:top w:val="nil"/>
              <w:left w:val="nil"/>
              <w:bottom w:val="single" w:sz="4" w:space="0" w:color="auto"/>
              <w:right w:val="single" w:sz="4" w:space="0" w:color="auto"/>
            </w:tcBorders>
            <w:shd w:val="clear" w:color="auto" w:fill="auto"/>
            <w:noWrap/>
            <w:vAlign w:val="center"/>
            <w:hideMark/>
          </w:tcPr>
          <w:p w14:paraId="3211891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452" w:type="pct"/>
            <w:tcBorders>
              <w:top w:val="nil"/>
              <w:left w:val="nil"/>
              <w:bottom w:val="single" w:sz="4" w:space="0" w:color="auto"/>
              <w:right w:val="single" w:sz="4" w:space="0" w:color="auto"/>
            </w:tcBorders>
            <w:shd w:val="clear" w:color="auto" w:fill="auto"/>
            <w:noWrap/>
            <w:vAlign w:val="center"/>
            <w:hideMark/>
          </w:tcPr>
          <w:p w14:paraId="65C45B6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79" w:type="pct"/>
            <w:tcBorders>
              <w:top w:val="nil"/>
              <w:left w:val="nil"/>
              <w:bottom w:val="single" w:sz="4" w:space="0" w:color="auto"/>
              <w:right w:val="single" w:sz="4" w:space="0" w:color="auto"/>
            </w:tcBorders>
            <w:shd w:val="clear" w:color="auto" w:fill="auto"/>
            <w:noWrap/>
            <w:vAlign w:val="center"/>
            <w:hideMark/>
          </w:tcPr>
          <w:p w14:paraId="38F3F69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02477C6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0B7B95A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1F298157"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1653A44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21D17BB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16,562.50</w:t>
            </w:r>
          </w:p>
        </w:tc>
      </w:tr>
      <w:tr w:rsidR="00916D9E" w:rsidRPr="001379F8" w14:paraId="375A5F0C"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0F6884C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w:t>
            </w:r>
          </w:p>
        </w:tc>
        <w:tc>
          <w:tcPr>
            <w:tcW w:w="538" w:type="pct"/>
            <w:tcBorders>
              <w:top w:val="nil"/>
              <w:left w:val="nil"/>
              <w:bottom w:val="single" w:sz="4" w:space="0" w:color="auto"/>
              <w:right w:val="single" w:sz="4" w:space="0" w:color="auto"/>
            </w:tcBorders>
            <w:shd w:val="clear" w:color="auto" w:fill="auto"/>
            <w:noWrap/>
            <w:vAlign w:val="center"/>
            <w:hideMark/>
          </w:tcPr>
          <w:p w14:paraId="37BB663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11000</w:t>
            </w:r>
          </w:p>
        </w:tc>
        <w:tc>
          <w:tcPr>
            <w:tcW w:w="452" w:type="pct"/>
            <w:tcBorders>
              <w:top w:val="nil"/>
              <w:left w:val="nil"/>
              <w:bottom w:val="single" w:sz="4" w:space="0" w:color="auto"/>
              <w:right w:val="single" w:sz="4" w:space="0" w:color="auto"/>
            </w:tcBorders>
            <w:shd w:val="clear" w:color="auto" w:fill="auto"/>
            <w:noWrap/>
            <w:vAlign w:val="center"/>
            <w:hideMark/>
          </w:tcPr>
          <w:p w14:paraId="2B4E341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79" w:type="pct"/>
            <w:tcBorders>
              <w:top w:val="nil"/>
              <w:left w:val="nil"/>
              <w:bottom w:val="single" w:sz="4" w:space="0" w:color="auto"/>
              <w:right w:val="single" w:sz="4" w:space="0" w:color="auto"/>
            </w:tcBorders>
            <w:shd w:val="clear" w:color="auto" w:fill="auto"/>
            <w:noWrap/>
            <w:vAlign w:val="center"/>
            <w:hideMark/>
          </w:tcPr>
          <w:p w14:paraId="7231087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5E1F4461"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708F141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3C02311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3B22E41A"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4495869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49,687.50</w:t>
            </w:r>
          </w:p>
        </w:tc>
      </w:tr>
      <w:tr w:rsidR="00916D9E" w:rsidRPr="001379F8" w14:paraId="36DCDD11"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20FD2EA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4</w:t>
            </w:r>
          </w:p>
        </w:tc>
        <w:tc>
          <w:tcPr>
            <w:tcW w:w="538" w:type="pct"/>
            <w:tcBorders>
              <w:top w:val="nil"/>
              <w:left w:val="nil"/>
              <w:bottom w:val="single" w:sz="4" w:space="0" w:color="auto"/>
              <w:right w:val="single" w:sz="4" w:space="0" w:color="auto"/>
            </w:tcBorders>
            <w:shd w:val="clear" w:color="auto" w:fill="auto"/>
            <w:noWrap/>
            <w:vAlign w:val="center"/>
            <w:hideMark/>
          </w:tcPr>
          <w:p w14:paraId="2BF431C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452" w:type="pct"/>
            <w:tcBorders>
              <w:top w:val="nil"/>
              <w:left w:val="nil"/>
              <w:bottom w:val="single" w:sz="4" w:space="0" w:color="auto"/>
              <w:right w:val="single" w:sz="4" w:space="0" w:color="auto"/>
            </w:tcBorders>
            <w:shd w:val="clear" w:color="auto" w:fill="auto"/>
            <w:noWrap/>
            <w:vAlign w:val="center"/>
            <w:hideMark/>
          </w:tcPr>
          <w:p w14:paraId="5225BEE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79" w:type="pct"/>
            <w:tcBorders>
              <w:top w:val="nil"/>
              <w:left w:val="nil"/>
              <w:bottom w:val="single" w:sz="4" w:space="0" w:color="auto"/>
              <w:right w:val="single" w:sz="4" w:space="0" w:color="auto"/>
            </w:tcBorders>
            <w:shd w:val="clear" w:color="auto" w:fill="auto"/>
            <w:noWrap/>
            <w:vAlign w:val="center"/>
            <w:hideMark/>
          </w:tcPr>
          <w:p w14:paraId="0D1AC067"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5653E04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6ACFA16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3A6F4981"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5A639B2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3A42FC7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49,687.50</w:t>
            </w:r>
          </w:p>
        </w:tc>
      </w:tr>
      <w:tr w:rsidR="00916D9E" w:rsidRPr="001379F8" w14:paraId="45EC1E47"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52199B9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5</w:t>
            </w:r>
          </w:p>
        </w:tc>
        <w:tc>
          <w:tcPr>
            <w:tcW w:w="538" w:type="pct"/>
            <w:tcBorders>
              <w:top w:val="nil"/>
              <w:left w:val="nil"/>
              <w:bottom w:val="single" w:sz="4" w:space="0" w:color="auto"/>
              <w:right w:val="single" w:sz="4" w:space="0" w:color="auto"/>
            </w:tcBorders>
            <w:shd w:val="clear" w:color="auto" w:fill="auto"/>
            <w:noWrap/>
            <w:vAlign w:val="center"/>
            <w:hideMark/>
          </w:tcPr>
          <w:p w14:paraId="3B737F9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13000</w:t>
            </w:r>
          </w:p>
        </w:tc>
        <w:tc>
          <w:tcPr>
            <w:tcW w:w="452" w:type="pct"/>
            <w:tcBorders>
              <w:top w:val="nil"/>
              <w:left w:val="nil"/>
              <w:bottom w:val="single" w:sz="4" w:space="0" w:color="auto"/>
              <w:right w:val="single" w:sz="4" w:space="0" w:color="auto"/>
            </w:tcBorders>
            <w:shd w:val="clear" w:color="auto" w:fill="auto"/>
            <w:noWrap/>
            <w:vAlign w:val="center"/>
            <w:hideMark/>
          </w:tcPr>
          <w:p w14:paraId="58F3C95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79" w:type="pct"/>
            <w:tcBorders>
              <w:top w:val="nil"/>
              <w:left w:val="nil"/>
              <w:bottom w:val="single" w:sz="4" w:space="0" w:color="auto"/>
              <w:right w:val="single" w:sz="4" w:space="0" w:color="auto"/>
            </w:tcBorders>
            <w:shd w:val="clear" w:color="auto" w:fill="auto"/>
            <w:noWrap/>
            <w:vAlign w:val="center"/>
            <w:hideMark/>
          </w:tcPr>
          <w:p w14:paraId="1B7FA22A"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0A7CE86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74EC3AF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259DF7A2"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3831D1C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6A4A780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16,562.50</w:t>
            </w:r>
          </w:p>
        </w:tc>
      </w:tr>
      <w:tr w:rsidR="00916D9E" w:rsidRPr="001379F8" w14:paraId="39CF5D0C"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0E52734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w:t>
            </w:r>
          </w:p>
        </w:tc>
        <w:tc>
          <w:tcPr>
            <w:tcW w:w="538" w:type="pct"/>
            <w:tcBorders>
              <w:top w:val="nil"/>
              <w:left w:val="nil"/>
              <w:bottom w:val="single" w:sz="4" w:space="0" w:color="auto"/>
              <w:right w:val="single" w:sz="4" w:space="0" w:color="auto"/>
            </w:tcBorders>
            <w:shd w:val="clear" w:color="auto" w:fill="auto"/>
            <w:noWrap/>
            <w:vAlign w:val="center"/>
            <w:hideMark/>
          </w:tcPr>
          <w:p w14:paraId="0C1DD47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14000</w:t>
            </w:r>
          </w:p>
        </w:tc>
        <w:tc>
          <w:tcPr>
            <w:tcW w:w="452" w:type="pct"/>
            <w:tcBorders>
              <w:top w:val="nil"/>
              <w:left w:val="nil"/>
              <w:bottom w:val="single" w:sz="4" w:space="0" w:color="auto"/>
              <w:right w:val="single" w:sz="4" w:space="0" w:color="auto"/>
            </w:tcBorders>
            <w:shd w:val="clear" w:color="auto" w:fill="auto"/>
            <w:noWrap/>
            <w:vAlign w:val="center"/>
            <w:hideMark/>
          </w:tcPr>
          <w:p w14:paraId="6F6DD437"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79" w:type="pct"/>
            <w:tcBorders>
              <w:top w:val="nil"/>
              <w:left w:val="nil"/>
              <w:bottom w:val="single" w:sz="4" w:space="0" w:color="auto"/>
              <w:right w:val="single" w:sz="4" w:space="0" w:color="auto"/>
            </w:tcBorders>
            <w:shd w:val="clear" w:color="auto" w:fill="auto"/>
            <w:noWrap/>
            <w:vAlign w:val="center"/>
            <w:hideMark/>
          </w:tcPr>
          <w:p w14:paraId="6373382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563DA82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1668A94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4833AD3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0189D4D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1FB6906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16,562.50</w:t>
            </w:r>
          </w:p>
        </w:tc>
      </w:tr>
      <w:tr w:rsidR="00916D9E" w:rsidRPr="001379F8" w14:paraId="41B397FC"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6331643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7</w:t>
            </w:r>
          </w:p>
        </w:tc>
        <w:tc>
          <w:tcPr>
            <w:tcW w:w="538" w:type="pct"/>
            <w:tcBorders>
              <w:top w:val="nil"/>
              <w:left w:val="nil"/>
              <w:bottom w:val="single" w:sz="4" w:space="0" w:color="auto"/>
              <w:right w:val="single" w:sz="4" w:space="0" w:color="auto"/>
            </w:tcBorders>
            <w:shd w:val="clear" w:color="auto" w:fill="auto"/>
            <w:noWrap/>
            <w:vAlign w:val="center"/>
            <w:hideMark/>
          </w:tcPr>
          <w:p w14:paraId="78DEAC2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15000</w:t>
            </w:r>
          </w:p>
        </w:tc>
        <w:tc>
          <w:tcPr>
            <w:tcW w:w="452" w:type="pct"/>
            <w:tcBorders>
              <w:top w:val="nil"/>
              <w:left w:val="nil"/>
              <w:bottom w:val="single" w:sz="4" w:space="0" w:color="auto"/>
              <w:right w:val="single" w:sz="4" w:space="0" w:color="auto"/>
            </w:tcBorders>
            <w:shd w:val="clear" w:color="auto" w:fill="auto"/>
            <w:noWrap/>
            <w:vAlign w:val="center"/>
            <w:hideMark/>
          </w:tcPr>
          <w:p w14:paraId="118059E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79" w:type="pct"/>
            <w:tcBorders>
              <w:top w:val="nil"/>
              <w:left w:val="nil"/>
              <w:bottom w:val="single" w:sz="4" w:space="0" w:color="auto"/>
              <w:right w:val="single" w:sz="4" w:space="0" w:color="auto"/>
            </w:tcBorders>
            <w:shd w:val="clear" w:color="auto" w:fill="auto"/>
            <w:noWrap/>
            <w:vAlign w:val="center"/>
            <w:hideMark/>
          </w:tcPr>
          <w:p w14:paraId="04048EEA"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3DEB64C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0A84E701"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279ECF42"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1281CBC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1874537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33,125.00</w:t>
            </w:r>
          </w:p>
        </w:tc>
      </w:tr>
      <w:tr w:rsidR="00916D9E" w:rsidRPr="001379F8" w14:paraId="0473864C"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21DA738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8</w:t>
            </w:r>
          </w:p>
        </w:tc>
        <w:tc>
          <w:tcPr>
            <w:tcW w:w="538" w:type="pct"/>
            <w:tcBorders>
              <w:top w:val="nil"/>
              <w:left w:val="nil"/>
              <w:bottom w:val="single" w:sz="4" w:space="0" w:color="auto"/>
              <w:right w:val="single" w:sz="4" w:space="0" w:color="auto"/>
            </w:tcBorders>
            <w:shd w:val="clear" w:color="auto" w:fill="auto"/>
            <w:noWrap/>
            <w:vAlign w:val="center"/>
            <w:hideMark/>
          </w:tcPr>
          <w:p w14:paraId="548E680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16000</w:t>
            </w:r>
          </w:p>
        </w:tc>
        <w:tc>
          <w:tcPr>
            <w:tcW w:w="452" w:type="pct"/>
            <w:tcBorders>
              <w:top w:val="nil"/>
              <w:left w:val="nil"/>
              <w:bottom w:val="single" w:sz="4" w:space="0" w:color="auto"/>
              <w:right w:val="single" w:sz="4" w:space="0" w:color="auto"/>
            </w:tcBorders>
            <w:shd w:val="clear" w:color="auto" w:fill="auto"/>
            <w:noWrap/>
            <w:vAlign w:val="center"/>
            <w:hideMark/>
          </w:tcPr>
          <w:p w14:paraId="763A46B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79" w:type="pct"/>
            <w:tcBorders>
              <w:top w:val="nil"/>
              <w:left w:val="nil"/>
              <w:bottom w:val="single" w:sz="4" w:space="0" w:color="auto"/>
              <w:right w:val="single" w:sz="4" w:space="0" w:color="auto"/>
            </w:tcBorders>
            <w:shd w:val="clear" w:color="auto" w:fill="auto"/>
            <w:noWrap/>
            <w:vAlign w:val="center"/>
            <w:hideMark/>
          </w:tcPr>
          <w:p w14:paraId="34B7905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0129BD9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395BFF9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1969D9C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0CD40E32"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3E314D69"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16,562.50</w:t>
            </w:r>
          </w:p>
        </w:tc>
      </w:tr>
      <w:tr w:rsidR="00916D9E" w:rsidRPr="001379F8" w14:paraId="271DCFA3"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5EF3BA3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w:t>
            </w:r>
          </w:p>
        </w:tc>
        <w:tc>
          <w:tcPr>
            <w:tcW w:w="538" w:type="pct"/>
            <w:tcBorders>
              <w:top w:val="nil"/>
              <w:left w:val="nil"/>
              <w:bottom w:val="single" w:sz="4" w:space="0" w:color="auto"/>
              <w:right w:val="single" w:sz="4" w:space="0" w:color="auto"/>
            </w:tcBorders>
            <w:shd w:val="clear" w:color="auto" w:fill="auto"/>
            <w:noWrap/>
            <w:vAlign w:val="center"/>
            <w:hideMark/>
          </w:tcPr>
          <w:p w14:paraId="473BE16B"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17000</w:t>
            </w:r>
          </w:p>
        </w:tc>
        <w:tc>
          <w:tcPr>
            <w:tcW w:w="452" w:type="pct"/>
            <w:tcBorders>
              <w:top w:val="nil"/>
              <w:left w:val="nil"/>
              <w:bottom w:val="single" w:sz="4" w:space="0" w:color="auto"/>
              <w:right w:val="single" w:sz="4" w:space="0" w:color="auto"/>
            </w:tcBorders>
            <w:shd w:val="clear" w:color="auto" w:fill="auto"/>
            <w:noWrap/>
            <w:vAlign w:val="center"/>
            <w:hideMark/>
          </w:tcPr>
          <w:p w14:paraId="5F438F0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79" w:type="pct"/>
            <w:tcBorders>
              <w:top w:val="nil"/>
              <w:left w:val="nil"/>
              <w:bottom w:val="single" w:sz="4" w:space="0" w:color="auto"/>
              <w:right w:val="single" w:sz="4" w:space="0" w:color="auto"/>
            </w:tcBorders>
            <w:shd w:val="clear" w:color="auto" w:fill="auto"/>
            <w:noWrap/>
            <w:vAlign w:val="center"/>
            <w:hideMark/>
          </w:tcPr>
          <w:p w14:paraId="3DD1D7A1"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364A132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52CDACF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3770510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6AE0305C"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35AC1E93"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33,125.00</w:t>
            </w:r>
          </w:p>
        </w:tc>
      </w:tr>
      <w:tr w:rsidR="00916D9E" w:rsidRPr="001379F8" w14:paraId="27ED7AC1"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3DB358B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w:t>
            </w:r>
          </w:p>
        </w:tc>
        <w:tc>
          <w:tcPr>
            <w:tcW w:w="538" w:type="pct"/>
            <w:tcBorders>
              <w:top w:val="nil"/>
              <w:left w:val="nil"/>
              <w:bottom w:val="single" w:sz="4" w:space="0" w:color="auto"/>
              <w:right w:val="single" w:sz="4" w:space="0" w:color="auto"/>
            </w:tcBorders>
            <w:shd w:val="clear" w:color="auto" w:fill="auto"/>
            <w:noWrap/>
            <w:vAlign w:val="center"/>
            <w:hideMark/>
          </w:tcPr>
          <w:p w14:paraId="245F164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18000</w:t>
            </w:r>
          </w:p>
        </w:tc>
        <w:tc>
          <w:tcPr>
            <w:tcW w:w="452" w:type="pct"/>
            <w:tcBorders>
              <w:top w:val="nil"/>
              <w:left w:val="nil"/>
              <w:bottom w:val="single" w:sz="4" w:space="0" w:color="auto"/>
              <w:right w:val="single" w:sz="4" w:space="0" w:color="auto"/>
            </w:tcBorders>
            <w:shd w:val="clear" w:color="auto" w:fill="auto"/>
            <w:noWrap/>
            <w:vAlign w:val="center"/>
            <w:hideMark/>
          </w:tcPr>
          <w:p w14:paraId="6EE7A685"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79" w:type="pct"/>
            <w:tcBorders>
              <w:top w:val="nil"/>
              <w:left w:val="nil"/>
              <w:bottom w:val="single" w:sz="4" w:space="0" w:color="auto"/>
              <w:right w:val="single" w:sz="4" w:space="0" w:color="auto"/>
            </w:tcBorders>
            <w:shd w:val="clear" w:color="auto" w:fill="auto"/>
            <w:noWrap/>
            <w:vAlign w:val="center"/>
            <w:hideMark/>
          </w:tcPr>
          <w:p w14:paraId="47EC23A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49203700"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73EACE78"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11FFB8C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1A603C0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78EC9A6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82,812.50</w:t>
            </w:r>
          </w:p>
        </w:tc>
      </w:tr>
      <w:tr w:rsidR="00916D9E" w:rsidRPr="001379F8" w14:paraId="69158D91" w14:textId="77777777" w:rsidTr="001379F8">
        <w:trPr>
          <w:trHeight w:val="305"/>
        </w:trPr>
        <w:tc>
          <w:tcPr>
            <w:tcW w:w="598" w:type="pct"/>
            <w:tcBorders>
              <w:top w:val="nil"/>
              <w:left w:val="single" w:sz="4" w:space="0" w:color="auto"/>
              <w:bottom w:val="single" w:sz="4" w:space="0" w:color="auto"/>
              <w:right w:val="single" w:sz="4" w:space="0" w:color="auto"/>
            </w:tcBorders>
            <w:shd w:val="clear" w:color="auto" w:fill="auto"/>
            <w:noWrap/>
            <w:vAlign w:val="center"/>
            <w:hideMark/>
          </w:tcPr>
          <w:p w14:paraId="5C8AFD47"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w:t>
            </w:r>
          </w:p>
        </w:tc>
        <w:tc>
          <w:tcPr>
            <w:tcW w:w="538" w:type="pct"/>
            <w:tcBorders>
              <w:top w:val="nil"/>
              <w:left w:val="nil"/>
              <w:bottom w:val="single" w:sz="4" w:space="0" w:color="auto"/>
              <w:right w:val="single" w:sz="4" w:space="0" w:color="auto"/>
            </w:tcBorders>
            <w:shd w:val="clear" w:color="auto" w:fill="auto"/>
            <w:noWrap/>
            <w:vAlign w:val="center"/>
            <w:hideMark/>
          </w:tcPr>
          <w:p w14:paraId="5B236B5A"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19000</w:t>
            </w:r>
          </w:p>
        </w:tc>
        <w:tc>
          <w:tcPr>
            <w:tcW w:w="452" w:type="pct"/>
            <w:tcBorders>
              <w:top w:val="nil"/>
              <w:left w:val="nil"/>
              <w:bottom w:val="single" w:sz="4" w:space="0" w:color="auto"/>
              <w:right w:val="single" w:sz="4" w:space="0" w:color="auto"/>
            </w:tcBorders>
            <w:shd w:val="clear" w:color="auto" w:fill="auto"/>
            <w:noWrap/>
            <w:vAlign w:val="center"/>
            <w:hideMark/>
          </w:tcPr>
          <w:p w14:paraId="78DA3E5F"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79" w:type="pct"/>
            <w:tcBorders>
              <w:top w:val="nil"/>
              <w:left w:val="nil"/>
              <w:bottom w:val="single" w:sz="4" w:space="0" w:color="auto"/>
              <w:right w:val="single" w:sz="4" w:space="0" w:color="auto"/>
            </w:tcBorders>
            <w:shd w:val="clear" w:color="auto" w:fill="auto"/>
            <w:noWrap/>
            <w:vAlign w:val="center"/>
            <w:hideMark/>
          </w:tcPr>
          <w:p w14:paraId="6797CB2E"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606" w:type="pct"/>
            <w:tcBorders>
              <w:top w:val="nil"/>
              <w:left w:val="nil"/>
              <w:bottom w:val="single" w:sz="4" w:space="0" w:color="auto"/>
              <w:right w:val="single" w:sz="4" w:space="0" w:color="auto"/>
            </w:tcBorders>
            <w:shd w:val="clear" w:color="auto" w:fill="auto"/>
            <w:noWrap/>
            <w:vAlign w:val="center"/>
            <w:hideMark/>
          </w:tcPr>
          <w:p w14:paraId="455A898A"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$ 2,000,000.00</w:t>
            </w:r>
          </w:p>
        </w:tc>
        <w:tc>
          <w:tcPr>
            <w:tcW w:w="606" w:type="pct"/>
            <w:tcBorders>
              <w:top w:val="nil"/>
              <w:left w:val="nil"/>
              <w:bottom w:val="single" w:sz="4" w:space="0" w:color="auto"/>
              <w:right w:val="single" w:sz="4" w:space="0" w:color="auto"/>
            </w:tcBorders>
            <w:shd w:val="clear" w:color="auto" w:fill="auto"/>
            <w:noWrap/>
            <w:vAlign w:val="center"/>
            <w:hideMark/>
          </w:tcPr>
          <w:p w14:paraId="3D5B4734"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$ 1,400,000.00</w:t>
            </w:r>
          </w:p>
        </w:tc>
        <w:tc>
          <w:tcPr>
            <w:tcW w:w="606" w:type="pct"/>
            <w:tcBorders>
              <w:top w:val="nil"/>
              <w:left w:val="nil"/>
              <w:bottom w:val="single" w:sz="4" w:space="0" w:color="auto"/>
              <w:right w:val="single" w:sz="4" w:space="0" w:color="auto"/>
            </w:tcBorders>
            <w:shd w:val="clear" w:color="auto" w:fill="auto"/>
            <w:noWrap/>
            <w:vAlign w:val="center"/>
            <w:hideMark/>
          </w:tcPr>
          <w:p w14:paraId="71C76816"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07" w:type="pct"/>
            <w:tcBorders>
              <w:top w:val="nil"/>
              <w:left w:val="nil"/>
              <w:bottom w:val="single" w:sz="4" w:space="0" w:color="auto"/>
              <w:right w:val="single" w:sz="4" w:space="0" w:color="auto"/>
            </w:tcBorders>
            <w:shd w:val="clear" w:color="auto" w:fill="auto"/>
            <w:noWrap/>
            <w:vAlign w:val="center"/>
            <w:hideMark/>
          </w:tcPr>
          <w:p w14:paraId="09F0F7CD"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530,000.00</w:t>
            </w:r>
          </w:p>
        </w:tc>
        <w:tc>
          <w:tcPr>
            <w:tcW w:w="606" w:type="pct"/>
            <w:tcBorders>
              <w:top w:val="nil"/>
              <w:left w:val="nil"/>
              <w:bottom w:val="single" w:sz="4" w:space="0" w:color="auto"/>
              <w:right w:val="single" w:sz="4" w:space="0" w:color="auto"/>
            </w:tcBorders>
            <w:shd w:val="clear" w:color="auto" w:fill="auto"/>
            <w:noWrap/>
            <w:vAlign w:val="center"/>
            <w:hideMark/>
          </w:tcPr>
          <w:p w14:paraId="7C5F24D9" w14:textId="77777777" w:rsidR="00916D9E" w:rsidRPr="001379F8" w:rsidRDefault="00916D9E" w:rsidP="004036D4">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82,812.50</w:t>
            </w:r>
          </w:p>
        </w:tc>
      </w:tr>
      <w:tr w:rsidR="00916D9E" w:rsidRPr="001379F8" w14:paraId="358425AF" w14:textId="77777777" w:rsidTr="001379F8">
        <w:trPr>
          <w:trHeight w:val="305"/>
        </w:trPr>
        <w:tc>
          <w:tcPr>
            <w:tcW w:w="4394" w:type="pct"/>
            <w:gridSpan w:val="8"/>
            <w:tcBorders>
              <w:top w:val="single" w:sz="4" w:space="0" w:color="auto"/>
              <w:left w:val="single" w:sz="4" w:space="0" w:color="auto"/>
              <w:bottom w:val="single" w:sz="4" w:space="0" w:color="auto"/>
              <w:right w:val="single" w:sz="4" w:space="0" w:color="000000"/>
            </w:tcBorders>
            <w:shd w:val="clear" w:color="auto" w:fill="F8E09F" w:themeFill="background2" w:themeFillShade="E6"/>
            <w:noWrap/>
            <w:vAlign w:val="center"/>
            <w:hideMark/>
          </w:tcPr>
          <w:p w14:paraId="7AE4F3E0" w14:textId="77777777" w:rsidR="00916D9E" w:rsidRPr="001379F8" w:rsidRDefault="00916D9E" w:rsidP="004036D4">
            <w:pPr>
              <w:spacing w:after="0" w:line="240" w:lineRule="auto"/>
              <w:jc w:val="center"/>
              <w:rPr>
                <w:rFonts w:ascii="Arial Narrow" w:eastAsia="Times New Roman" w:hAnsi="Arial Narrow" w:cs="Times New Roman"/>
                <w:b/>
                <w:bCs/>
                <w:i/>
                <w:iCs/>
                <w:color w:val="000000"/>
                <w:sz w:val="18"/>
                <w:szCs w:val="18"/>
                <w:lang w:eastAsia="en-CA"/>
              </w:rPr>
            </w:pPr>
            <w:r w:rsidRPr="001379F8">
              <w:rPr>
                <w:rFonts w:ascii="Arial Narrow" w:eastAsia="Times New Roman" w:hAnsi="Arial Narrow" w:cs="Times New Roman"/>
                <w:b/>
                <w:bCs/>
                <w:i/>
                <w:iCs/>
                <w:color w:val="000000"/>
                <w:sz w:val="18"/>
                <w:szCs w:val="18"/>
                <w:lang w:eastAsia="en-CA"/>
              </w:rPr>
              <w:t>The total expected profit for Skiekz is</w:t>
            </w:r>
          </w:p>
        </w:tc>
        <w:tc>
          <w:tcPr>
            <w:tcW w:w="606" w:type="pct"/>
            <w:tcBorders>
              <w:top w:val="nil"/>
              <w:left w:val="nil"/>
              <w:bottom w:val="single" w:sz="4" w:space="0" w:color="auto"/>
              <w:right w:val="single" w:sz="4" w:space="0" w:color="auto"/>
            </w:tcBorders>
            <w:shd w:val="clear" w:color="auto" w:fill="F8E09F" w:themeFill="background2" w:themeFillShade="E6"/>
            <w:noWrap/>
            <w:vAlign w:val="center"/>
            <w:hideMark/>
          </w:tcPr>
          <w:p w14:paraId="3C6CD069" w14:textId="77777777" w:rsidR="00916D9E" w:rsidRPr="001379F8" w:rsidRDefault="00916D9E" w:rsidP="004036D4">
            <w:pPr>
              <w:spacing w:after="0" w:line="240" w:lineRule="auto"/>
              <w:jc w:val="center"/>
              <w:rPr>
                <w:rFonts w:ascii="Arial Narrow" w:eastAsia="Times New Roman" w:hAnsi="Arial Narrow" w:cs="Times New Roman"/>
                <w:b/>
                <w:bCs/>
                <w:color w:val="000000"/>
                <w:sz w:val="18"/>
                <w:szCs w:val="18"/>
                <w:lang w:eastAsia="en-CA"/>
              </w:rPr>
            </w:pPr>
            <w:r w:rsidRPr="001379F8">
              <w:rPr>
                <w:rFonts w:ascii="Arial Narrow" w:eastAsia="Times New Roman" w:hAnsi="Arial Narrow" w:cs="Times New Roman"/>
                <w:b/>
                <w:bCs/>
                <w:color w:val="000000"/>
                <w:sz w:val="18"/>
                <w:szCs w:val="18"/>
                <w:lang w:eastAsia="en-CA"/>
              </w:rPr>
              <w:t>$     530,000.00</w:t>
            </w:r>
          </w:p>
        </w:tc>
      </w:tr>
    </w:tbl>
    <w:p w14:paraId="29A686BD" w14:textId="77777777" w:rsidR="00C947E2" w:rsidRDefault="00C947E2" w:rsidP="00C947E2">
      <w:pPr>
        <w:spacing w:before="120" w:after="120" w:line="276" w:lineRule="auto"/>
        <w:jc w:val="both"/>
        <w:rPr>
          <w:rFonts w:ascii="Times New Roman" w:hAnsi="Times New Roman" w:cs="Times New Roman"/>
          <w:sz w:val="24"/>
          <w:szCs w:val="24"/>
        </w:rPr>
      </w:pPr>
      <w:r w:rsidRPr="004643C9">
        <w:rPr>
          <w:rFonts w:ascii="Times New Roman" w:hAnsi="Times New Roman" w:cs="Times New Roman"/>
          <w:b/>
          <w:i/>
          <w:sz w:val="24"/>
          <w:szCs w:val="24"/>
        </w:rPr>
        <w:t>The calculations are done as follows</w:t>
      </w:r>
      <w:r>
        <w:rPr>
          <w:rFonts w:ascii="Times New Roman" w:hAnsi="Times New Roman" w:cs="Times New Roman"/>
          <w:sz w:val="24"/>
          <w:szCs w:val="24"/>
        </w:rPr>
        <w:t>:</w:t>
      </w:r>
    </w:p>
    <w:p w14:paraId="748BC42B" w14:textId="77777777" w:rsidR="00C947E2" w:rsidRDefault="00C947E2"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30F198B6" w14:textId="77777777" w:rsidR="00C947E2" w:rsidRDefault="00C947E2"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r w:rsidR="00523133">
        <w:rPr>
          <w:rFonts w:ascii="Times New Roman" w:hAnsi="Times New Roman" w:cs="Times New Roman"/>
          <w:sz w:val="24"/>
          <w:szCs w:val="24"/>
        </w:rPr>
        <w:t xml:space="preserve">Order Quantity </w:t>
      </w:r>
      <m:oMath>
        <m:r>
          <w:rPr>
            <w:rFonts w:ascii="Cambria Math" w:hAnsi="Cambria Math" w:cs="Times New Roman"/>
            <w:sz w:val="24"/>
            <w:szCs w:val="24"/>
          </w:rPr>
          <m:t>×</m:t>
        </m:r>
      </m:oMath>
      <w:r w:rsidR="00523133">
        <w:rPr>
          <w:rFonts w:ascii="Times New Roman" w:hAnsi="Times New Roman" w:cs="Times New Roman"/>
          <w:sz w:val="24"/>
          <w:szCs w:val="24"/>
        </w:rPr>
        <w:t xml:space="preserve"> Selling Price</w:t>
      </w:r>
    </w:p>
    <w:p w14:paraId="3F7C57F5" w14:textId="77777777" w:rsidR="00C947E2" w:rsidRDefault="002E057D"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Variable cost of production</w:t>
      </w:r>
      <w:r w:rsidR="00C947E2">
        <w:rPr>
          <w:rFonts w:ascii="Times New Roman" w:hAnsi="Times New Roman" w:cs="Times New Roman"/>
          <w:sz w:val="24"/>
          <w:szCs w:val="24"/>
        </w:rPr>
        <w:t xml:space="preserve">: </w:t>
      </w:r>
      <w:r>
        <w:rPr>
          <w:rFonts w:ascii="Times New Roman" w:hAnsi="Times New Roman" w:cs="Times New Roman"/>
          <w:sz w:val="24"/>
          <w:szCs w:val="24"/>
        </w:rPr>
        <w:t xml:space="preserve">Order Quantity </w:t>
      </w:r>
      <m:oMath>
        <m:r>
          <w:rPr>
            <w:rFonts w:ascii="Cambria Math" w:hAnsi="Cambria Math" w:cs="Times New Roman"/>
            <w:sz w:val="24"/>
            <w:szCs w:val="24"/>
          </w:rPr>
          <m:t>×</m:t>
        </m:r>
      </m:oMath>
      <w:r>
        <w:rPr>
          <w:rFonts w:ascii="Times New Roman" w:hAnsi="Times New Roman" w:cs="Times New Roman"/>
          <w:sz w:val="24"/>
          <w:szCs w:val="24"/>
        </w:rPr>
        <w:t xml:space="preserve"> Variable Cost</w:t>
      </w:r>
    </w:p>
    <w:p w14:paraId="204723AE" w14:textId="77777777" w:rsidR="00C947E2" w:rsidRDefault="00C947E2"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Profit: Revenue from sales – </w:t>
      </w:r>
      <w:r w:rsidR="002E057D">
        <w:rPr>
          <w:rFonts w:ascii="Times New Roman" w:hAnsi="Times New Roman" w:cs="Times New Roman"/>
          <w:sz w:val="24"/>
          <w:szCs w:val="24"/>
        </w:rPr>
        <w:t>(Variable cost of production + Fixed cost of production)</w:t>
      </w:r>
    </w:p>
    <w:p w14:paraId="64307D3C" w14:textId="77777777" w:rsidR="00C947E2" w:rsidRDefault="00501A0D"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sidR="00C947E2">
        <w:rPr>
          <w:rFonts w:ascii="Times New Roman" w:hAnsi="Times New Roman" w:cs="Times New Roman"/>
          <w:sz w:val="24"/>
          <w:szCs w:val="24"/>
        </w:rPr>
        <w:t xml:space="preserve"> Probability of the scenario</w:t>
      </w:r>
    </w:p>
    <w:p w14:paraId="33415B63" w14:textId="77777777" w:rsidR="00C947E2" w:rsidRDefault="00C947E2" w:rsidP="00C947E2">
      <w:pPr>
        <w:pStyle w:val="ListParagraph"/>
        <w:numPr>
          <w:ilvl w:val="0"/>
          <w:numId w:val="17"/>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6D5BB0B7" w14:textId="77777777" w:rsidR="00B37715" w:rsidRPr="009E0390" w:rsidRDefault="00B37715" w:rsidP="009E0390">
      <w:pPr>
        <w:pStyle w:val="Heading4"/>
        <w:spacing w:before="120" w:after="120"/>
        <w:rPr>
          <w:b/>
          <w:color w:val="F3CC5F" w:themeColor="background2" w:themeShade="BF"/>
          <w:sz w:val="24"/>
        </w:rPr>
      </w:pPr>
      <w:r w:rsidRPr="009E0390">
        <w:rPr>
          <w:b/>
          <w:color w:val="F3CC5F" w:themeColor="background2" w:themeShade="BF"/>
          <w:sz w:val="24"/>
        </w:rPr>
        <w:t>Supply chain profits for an order quantity of 10,000 units of ski jackets</w:t>
      </w:r>
    </w:p>
    <w:p w14:paraId="71974ED1" w14:textId="77777777" w:rsidR="00B37715" w:rsidRPr="00B37715" w:rsidRDefault="00B37715" w:rsidP="00B37715">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total supply chain profits for an order quantity of 10,000 units of ski jackets in an uncoordinated supply chain scenario would be: = $452,500 + $530,000 = </w:t>
      </w:r>
      <w:r w:rsidRPr="00B37715">
        <w:rPr>
          <w:rFonts w:ascii="Times New Roman" w:hAnsi="Times New Roman" w:cs="Times New Roman"/>
          <w:b/>
          <w:i/>
          <w:sz w:val="24"/>
          <w:szCs w:val="24"/>
        </w:rPr>
        <w:t>$982,500</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7"/>
        <w:gridCol w:w="8319"/>
      </w:tblGrid>
      <w:tr w:rsidR="004C407A" w14:paraId="7458C008" w14:textId="77777777" w:rsidTr="001379F8">
        <w:trPr>
          <w:trHeight w:val="2400"/>
        </w:trPr>
        <w:tc>
          <w:tcPr>
            <w:tcW w:w="628" w:type="pct"/>
            <w:shd w:val="clear" w:color="auto" w:fill="F3CC5F" w:themeFill="background2" w:themeFillShade="BF"/>
          </w:tcPr>
          <w:p w14:paraId="54B7AF52" w14:textId="77777777" w:rsidR="004C407A" w:rsidRDefault="004C407A" w:rsidP="000844FD">
            <w:pPr>
              <w:spacing w:afterLines="120" w:after="288" w:line="360" w:lineRule="auto"/>
              <w:rPr>
                <w:rFonts w:ascii="Times New Roman" w:hAnsi="Times New Roman" w:cs="Times New Roman"/>
                <w:sz w:val="24"/>
                <w:szCs w:val="24"/>
              </w:rPr>
            </w:pPr>
            <w:r w:rsidRPr="00A76B39">
              <w:rPr>
                <w:rFonts w:ascii="Times New Roman" w:hAnsi="Times New Roman" w:cs="Times New Roman"/>
                <w:b/>
                <w:i/>
                <w:sz w:val="24"/>
                <w:szCs w:val="24"/>
              </w:rPr>
              <w:t>Summary:</w:t>
            </w:r>
            <w:r>
              <w:rPr>
                <w:rFonts w:ascii="Times New Roman" w:hAnsi="Times New Roman" w:cs="Times New Roman"/>
                <w:i/>
                <w:noProof/>
                <w:sz w:val="24"/>
                <w:szCs w:val="24"/>
                <w:lang w:val="fr-CA" w:eastAsia="fr-CA"/>
              </w:rPr>
              <w:drawing>
                <wp:inline distT="0" distB="0" distL="0" distR="0" wp14:anchorId="51B881EB" wp14:editId="2E5D060A">
                  <wp:extent cx="193889" cy="232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tc>
        <w:tc>
          <w:tcPr>
            <w:tcW w:w="4372" w:type="pct"/>
            <w:shd w:val="clear" w:color="auto" w:fill="F8E09F" w:themeFill="background2" w:themeFillShade="E6"/>
          </w:tcPr>
          <w:p w14:paraId="25CDBF52" w14:textId="77777777" w:rsidR="004C407A" w:rsidRPr="004036D4" w:rsidRDefault="004C407A" w:rsidP="003060D2">
            <w:pPr>
              <w:spacing w:after="120" w:line="276" w:lineRule="auto"/>
              <w:jc w:val="both"/>
              <w:rPr>
                <w:rFonts w:ascii="Times New Roman" w:hAnsi="Times New Roman" w:cs="Times New Roman"/>
                <w:i/>
                <w:sz w:val="24"/>
                <w:szCs w:val="24"/>
              </w:rPr>
            </w:pPr>
            <w:r w:rsidRPr="004036D4">
              <w:rPr>
                <w:rFonts w:ascii="Times New Roman" w:hAnsi="Times New Roman" w:cs="Times New Roman"/>
                <w:i/>
                <w:sz w:val="24"/>
                <w:szCs w:val="24"/>
              </w:rPr>
              <w:t xml:space="preserve">In an uncoordinated supply chain scenario, that is, a scenario in which SkiRetail would deduce an optimal order quantity </w:t>
            </w:r>
            <w:r w:rsidR="006A58FF" w:rsidRPr="004036D4">
              <w:rPr>
                <w:rFonts w:ascii="Times New Roman" w:hAnsi="Times New Roman" w:cs="Times New Roman"/>
                <w:i/>
                <w:sz w:val="24"/>
                <w:szCs w:val="24"/>
              </w:rPr>
              <w:t xml:space="preserve">independently </w:t>
            </w:r>
            <w:r w:rsidR="00355D39">
              <w:rPr>
                <w:rFonts w:ascii="Times New Roman" w:hAnsi="Times New Roman" w:cs="Times New Roman"/>
                <w:i/>
                <w:sz w:val="24"/>
                <w:szCs w:val="24"/>
              </w:rPr>
              <w:t xml:space="preserve">and </w:t>
            </w:r>
            <w:r w:rsidRPr="004036D4">
              <w:rPr>
                <w:rFonts w:ascii="Times New Roman" w:hAnsi="Times New Roman" w:cs="Times New Roman"/>
                <w:i/>
                <w:sz w:val="24"/>
                <w:szCs w:val="24"/>
              </w:rPr>
              <w:t xml:space="preserve">without any coordination with Skiekz, </w:t>
            </w:r>
            <w:r w:rsidR="000D060C" w:rsidRPr="004036D4">
              <w:rPr>
                <w:rFonts w:ascii="Times New Roman" w:hAnsi="Times New Roman" w:cs="Times New Roman"/>
                <w:i/>
                <w:sz w:val="24"/>
                <w:szCs w:val="24"/>
              </w:rPr>
              <w:t>the following is observed.</w:t>
            </w:r>
          </w:p>
          <w:p w14:paraId="61318128" w14:textId="77777777" w:rsidR="000D060C" w:rsidRPr="004036D4" w:rsidRDefault="000D060C" w:rsidP="003060D2">
            <w:pPr>
              <w:pStyle w:val="ListParagraph"/>
              <w:numPr>
                <w:ilvl w:val="0"/>
                <w:numId w:val="15"/>
              </w:numPr>
              <w:spacing w:after="120" w:line="276" w:lineRule="auto"/>
              <w:jc w:val="both"/>
              <w:rPr>
                <w:rFonts w:ascii="Times New Roman" w:hAnsi="Times New Roman" w:cs="Times New Roman"/>
                <w:i/>
                <w:sz w:val="24"/>
                <w:szCs w:val="24"/>
              </w:rPr>
            </w:pPr>
            <w:r w:rsidRPr="004036D4">
              <w:rPr>
                <w:rFonts w:ascii="Times New Roman" w:hAnsi="Times New Roman" w:cs="Times New Roman"/>
                <w:i/>
                <w:sz w:val="24"/>
                <w:szCs w:val="24"/>
              </w:rPr>
              <w:t>Service Level: 26.32%</w:t>
            </w:r>
          </w:p>
          <w:p w14:paraId="4334C99A" w14:textId="77777777" w:rsidR="000D060C" w:rsidRPr="004036D4" w:rsidRDefault="000D060C" w:rsidP="003060D2">
            <w:pPr>
              <w:pStyle w:val="ListParagraph"/>
              <w:numPr>
                <w:ilvl w:val="0"/>
                <w:numId w:val="15"/>
              </w:numPr>
              <w:spacing w:after="120" w:line="276" w:lineRule="auto"/>
              <w:jc w:val="both"/>
              <w:rPr>
                <w:rFonts w:ascii="Times New Roman" w:hAnsi="Times New Roman" w:cs="Times New Roman"/>
                <w:i/>
                <w:sz w:val="24"/>
                <w:szCs w:val="24"/>
              </w:rPr>
            </w:pPr>
            <w:r w:rsidRPr="004036D4">
              <w:rPr>
                <w:rFonts w:ascii="Times New Roman" w:hAnsi="Times New Roman" w:cs="Times New Roman"/>
                <w:i/>
                <w:sz w:val="24"/>
                <w:szCs w:val="24"/>
              </w:rPr>
              <w:t>Optimal Order Quantity: 10,000 units</w:t>
            </w:r>
          </w:p>
          <w:p w14:paraId="5B26EC44" w14:textId="77777777" w:rsidR="000D060C" w:rsidRPr="004036D4" w:rsidRDefault="00F52326" w:rsidP="003060D2">
            <w:pPr>
              <w:pStyle w:val="ListParagraph"/>
              <w:numPr>
                <w:ilvl w:val="0"/>
                <w:numId w:val="15"/>
              </w:numPr>
              <w:spacing w:after="120" w:line="276" w:lineRule="auto"/>
              <w:jc w:val="both"/>
              <w:rPr>
                <w:rFonts w:ascii="Times New Roman" w:hAnsi="Times New Roman" w:cs="Times New Roman"/>
                <w:i/>
                <w:sz w:val="24"/>
                <w:szCs w:val="24"/>
              </w:rPr>
            </w:pPr>
            <w:r w:rsidRPr="004036D4">
              <w:rPr>
                <w:rFonts w:ascii="Times New Roman" w:hAnsi="Times New Roman" w:cs="Times New Roman"/>
                <w:i/>
                <w:sz w:val="24"/>
                <w:szCs w:val="24"/>
              </w:rPr>
              <w:t xml:space="preserve">SkiRetail Profits: </w:t>
            </w:r>
            <w:r w:rsidR="00A326B2" w:rsidRPr="004036D4">
              <w:rPr>
                <w:rFonts w:ascii="Times New Roman" w:hAnsi="Times New Roman" w:cs="Times New Roman"/>
                <w:i/>
                <w:sz w:val="24"/>
                <w:szCs w:val="24"/>
              </w:rPr>
              <w:t>$452,500</w:t>
            </w:r>
          </w:p>
          <w:p w14:paraId="7F42C5F0" w14:textId="77777777" w:rsidR="00F52326" w:rsidRPr="004036D4" w:rsidRDefault="00F52326" w:rsidP="003060D2">
            <w:pPr>
              <w:pStyle w:val="ListParagraph"/>
              <w:numPr>
                <w:ilvl w:val="0"/>
                <w:numId w:val="15"/>
              </w:numPr>
              <w:spacing w:after="120" w:line="276" w:lineRule="auto"/>
              <w:jc w:val="both"/>
              <w:rPr>
                <w:rFonts w:ascii="Times New Roman" w:hAnsi="Times New Roman" w:cs="Times New Roman"/>
                <w:i/>
                <w:sz w:val="24"/>
                <w:szCs w:val="24"/>
              </w:rPr>
            </w:pPr>
            <w:r w:rsidRPr="004036D4">
              <w:rPr>
                <w:rFonts w:ascii="Times New Roman" w:hAnsi="Times New Roman" w:cs="Times New Roman"/>
                <w:i/>
                <w:sz w:val="24"/>
                <w:szCs w:val="24"/>
              </w:rPr>
              <w:t>Skiekz Profits:</w:t>
            </w:r>
            <w:r w:rsidR="00A326B2" w:rsidRPr="004036D4">
              <w:rPr>
                <w:rFonts w:ascii="Times New Roman" w:hAnsi="Times New Roman" w:cs="Times New Roman"/>
                <w:i/>
                <w:sz w:val="24"/>
                <w:szCs w:val="24"/>
              </w:rPr>
              <w:t xml:space="preserve"> $530,000</w:t>
            </w:r>
          </w:p>
          <w:p w14:paraId="3FB09534" w14:textId="77777777" w:rsidR="00F52326" w:rsidRPr="000D060C" w:rsidRDefault="00F52326" w:rsidP="003060D2">
            <w:pPr>
              <w:pStyle w:val="ListParagraph"/>
              <w:numPr>
                <w:ilvl w:val="0"/>
                <w:numId w:val="15"/>
              </w:numPr>
              <w:spacing w:after="120" w:line="276" w:lineRule="auto"/>
              <w:jc w:val="both"/>
              <w:rPr>
                <w:rFonts w:ascii="Times New Roman" w:hAnsi="Times New Roman" w:cs="Times New Roman"/>
                <w:sz w:val="24"/>
                <w:szCs w:val="24"/>
              </w:rPr>
            </w:pPr>
            <w:r w:rsidRPr="004036D4">
              <w:rPr>
                <w:rFonts w:ascii="Times New Roman" w:hAnsi="Times New Roman" w:cs="Times New Roman"/>
                <w:i/>
                <w:sz w:val="24"/>
                <w:szCs w:val="24"/>
              </w:rPr>
              <w:t>Total supply chain Profits:</w:t>
            </w:r>
            <w:r w:rsidR="00A326B2" w:rsidRPr="004036D4">
              <w:rPr>
                <w:rFonts w:ascii="Times New Roman" w:hAnsi="Times New Roman" w:cs="Times New Roman"/>
                <w:i/>
                <w:sz w:val="24"/>
                <w:szCs w:val="24"/>
              </w:rPr>
              <w:t xml:space="preserve"> $982,500</w:t>
            </w:r>
          </w:p>
        </w:tc>
      </w:tr>
    </w:tbl>
    <w:p w14:paraId="0BCBF270" w14:textId="77777777" w:rsidR="005F5319" w:rsidRPr="009E0390" w:rsidRDefault="008C0155" w:rsidP="009E0390">
      <w:pPr>
        <w:pStyle w:val="Heading2"/>
        <w:rPr>
          <w:i/>
          <w:color w:val="C77C0E" w:themeColor="accent1" w:themeShade="BF"/>
          <w:sz w:val="24"/>
        </w:rPr>
      </w:pPr>
      <w:r w:rsidRPr="009E0390">
        <w:rPr>
          <w:i/>
          <w:color w:val="C77C0E" w:themeColor="accent1" w:themeShade="BF"/>
          <w:sz w:val="24"/>
        </w:rPr>
        <w:lastRenderedPageBreak/>
        <w:t>Global optimization</w:t>
      </w:r>
    </w:p>
    <w:p w14:paraId="2A206C29" w14:textId="77777777" w:rsidR="00C610F9" w:rsidRDefault="00A9558B"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A g</w:t>
      </w:r>
      <w:r w:rsidR="002D0AED" w:rsidRPr="0074796D">
        <w:rPr>
          <w:rFonts w:ascii="Times New Roman" w:hAnsi="Times New Roman" w:cs="Times New Roman"/>
          <w:sz w:val="24"/>
          <w:szCs w:val="24"/>
        </w:rPr>
        <w:t xml:space="preserve">lobal optimization </w:t>
      </w:r>
      <w:r w:rsidRPr="0074796D">
        <w:rPr>
          <w:rFonts w:ascii="Times New Roman" w:hAnsi="Times New Roman" w:cs="Times New Roman"/>
          <w:sz w:val="24"/>
          <w:szCs w:val="24"/>
        </w:rPr>
        <w:t xml:space="preserve">strategy </w:t>
      </w:r>
      <w:r w:rsidR="003E45A5" w:rsidRPr="0074796D">
        <w:rPr>
          <w:rFonts w:ascii="Times New Roman" w:hAnsi="Times New Roman" w:cs="Times New Roman"/>
          <w:sz w:val="24"/>
          <w:szCs w:val="24"/>
        </w:rPr>
        <w:t xml:space="preserve">is one which caters to the best interest of the entire supply chain rather than </w:t>
      </w:r>
      <w:r w:rsidR="005B1BB2" w:rsidRPr="0074796D">
        <w:rPr>
          <w:rFonts w:ascii="Times New Roman" w:hAnsi="Times New Roman" w:cs="Times New Roman"/>
          <w:sz w:val="24"/>
          <w:szCs w:val="24"/>
        </w:rPr>
        <w:t xml:space="preserve">to the interests of individual entities in the supply chain. </w:t>
      </w:r>
      <w:r w:rsidR="00FE6987" w:rsidRPr="0074796D">
        <w:rPr>
          <w:rFonts w:ascii="Times New Roman" w:hAnsi="Times New Roman" w:cs="Times New Roman"/>
          <w:sz w:val="24"/>
          <w:szCs w:val="24"/>
        </w:rPr>
        <w:t>To assess whether a global optimiza</w:t>
      </w:r>
      <w:r w:rsidR="00D133A4" w:rsidRPr="0074796D">
        <w:rPr>
          <w:rFonts w:ascii="Times New Roman" w:hAnsi="Times New Roman" w:cs="Times New Roman"/>
          <w:sz w:val="24"/>
          <w:szCs w:val="24"/>
        </w:rPr>
        <w:t xml:space="preserve">tion strategy is indeed better than </w:t>
      </w:r>
      <w:r w:rsidR="008139E0">
        <w:rPr>
          <w:rFonts w:ascii="Times New Roman" w:hAnsi="Times New Roman" w:cs="Times New Roman"/>
          <w:sz w:val="24"/>
          <w:szCs w:val="24"/>
        </w:rPr>
        <w:t>uncoordinated supply chain strategies</w:t>
      </w:r>
      <w:r w:rsidR="00D133A4" w:rsidRPr="0074796D">
        <w:rPr>
          <w:rFonts w:ascii="Times New Roman" w:hAnsi="Times New Roman" w:cs="Times New Roman"/>
          <w:sz w:val="24"/>
          <w:szCs w:val="24"/>
        </w:rPr>
        <w:t xml:space="preserve">(strategies in the best interest of individual entities </w:t>
      </w:r>
      <w:r w:rsidR="006F217A" w:rsidRPr="0074796D">
        <w:rPr>
          <w:rFonts w:ascii="Times New Roman" w:hAnsi="Times New Roman" w:cs="Times New Roman"/>
          <w:sz w:val="24"/>
          <w:szCs w:val="24"/>
        </w:rPr>
        <w:t>in the supply chain)</w:t>
      </w:r>
      <w:r w:rsidR="00E0741E" w:rsidRPr="0074796D">
        <w:rPr>
          <w:rFonts w:ascii="Times New Roman" w:hAnsi="Times New Roman" w:cs="Times New Roman"/>
          <w:sz w:val="24"/>
          <w:szCs w:val="24"/>
        </w:rPr>
        <w:t>,</w:t>
      </w:r>
      <w:r w:rsidR="00D133A4" w:rsidRPr="0074796D">
        <w:rPr>
          <w:rFonts w:ascii="Times New Roman" w:hAnsi="Times New Roman" w:cs="Times New Roman"/>
          <w:sz w:val="24"/>
          <w:szCs w:val="24"/>
        </w:rPr>
        <w:t xml:space="preserve"> </w:t>
      </w:r>
      <w:r w:rsidR="006F217A" w:rsidRPr="0074796D">
        <w:rPr>
          <w:rFonts w:ascii="Times New Roman" w:hAnsi="Times New Roman" w:cs="Times New Roman"/>
          <w:sz w:val="24"/>
          <w:szCs w:val="24"/>
        </w:rPr>
        <w:t xml:space="preserve">the supply chain provided in the case is considered as one entity comprising of both </w:t>
      </w:r>
      <w:r w:rsidR="006B20E7" w:rsidRPr="0074796D">
        <w:rPr>
          <w:rFonts w:ascii="Times New Roman" w:hAnsi="Times New Roman" w:cs="Times New Roman"/>
          <w:sz w:val="24"/>
          <w:szCs w:val="24"/>
        </w:rPr>
        <w:t>Skiekz</w:t>
      </w:r>
      <w:r w:rsidR="006F217A" w:rsidRPr="0074796D">
        <w:rPr>
          <w:rFonts w:ascii="Times New Roman" w:hAnsi="Times New Roman" w:cs="Times New Roman"/>
          <w:sz w:val="24"/>
          <w:szCs w:val="24"/>
        </w:rPr>
        <w:t xml:space="preserve"> and </w:t>
      </w:r>
      <w:r w:rsidR="00BA55A2" w:rsidRPr="0074796D">
        <w:rPr>
          <w:rFonts w:ascii="Times New Roman" w:hAnsi="Times New Roman" w:cs="Times New Roman"/>
          <w:sz w:val="24"/>
          <w:szCs w:val="24"/>
        </w:rPr>
        <w:t>SkiRetail</w:t>
      </w:r>
      <w:r w:rsidR="00C610F9" w:rsidRPr="0074796D">
        <w:rPr>
          <w:rFonts w:ascii="Times New Roman" w:hAnsi="Times New Roman" w:cs="Times New Roman"/>
          <w:sz w:val="24"/>
          <w:szCs w:val="24"/>
        </w:rPr>
        <w:t xml:space="preserve"> as if they were vertically integrated</w:t>
      </w:r>
      <w:r w:rsidR="00EC36C6">
        <w:rPr>
          <w:rFonts w:ascii="Times New Roman" w:hAnsi="Times New Roman" w:cs="Times New Roman"/>
          <w:sz w:val="24"/>
          <w:szCs w:val="24"/>
        </w:rPr>
        <w:t xml:space="preserve"> and hence no internal transactions are considered</w:t>
      </w:r>
      <w:r w:rsidR="006F217A" w:rsidRPr="0074796D">
        <w:rPr>
          <w:rFonts w:ascii="Times New Roman" w:hAnsi="Times New Roman" w:cs="Times New Roman"/>
          <w:sz w:val="24"/>
          <w:szCs w:val="24"/>
        </w:rPr>
        <w:t>.</w:t>
      </w:r>
    </w:p>
    <w:p w14:paraId="38E22096" w14:textId="77777777" w:rsidR="006F5587" w:rsidRPr="0074796D" w:rsidRDefault="006F5587" w:rsidP="006F5587">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The scenario is depicted in the following diagram.</w:t>
      </w:r>
    </w:p>
    <w:p w14:paraId="5608DD1A" w14:textId="77777777" w:rsidR="006F5587" w:rsidRPr="0074796D" w:rsidRDefault="006F5587" w:rsidP="006F5587">
      <w:pPr>
        <w:spacing w:before="120" w:after="120" w:line="276" w:lineRule="auto"/>
        <w:jc w:val="both"/>
        <w:rPr>
          <w:rFonts w:ascii="Times New Roman" w:hAnsi="Times New Roman" w:cs="Times New Roman"/>
          <w:sz w:val="24"/>
          <w:szCs w:val="24"/>
        </w:rPr>
      </w:pPr>
      <w:r w:rsidRPr="0074796D">
        <w:rPr>
          <w:rFonts w:ascii="Times New Roman" w:hAnsi="Times New Roman" w:cs="Times New Roman"/>
          <w:noProof/>
          <w:sz w:val="24"/>
          <w:szCs w:val="24"/>
          <w:lang w:val="fr-CA" w:eastAsia="fr-CA"/>
        </w:rPr>
        <mc:AlternateContent>
          <mc:Choice Requires="wpg">
            <w:drawing>
              <wp:anchor distT="0" distB="0" distL="114300" distR="114300" simplePos="0" relativeHeight="251659264" behindDoc="0" locked="0" layoutInCell="1" allowOverlap="1" wp14:anchorId="41BD762A" wp14:editId="7336089F">
                <wp:simplePos x="0" y="0"/>
                <wp:positionH relativeFrom="column">
                  <wp:posOffset>38100</wp:posOffset>
                </wp:positionH>
                <wp:positionV relativeFrom="paragraph">
                  <wp:posOffset>71120</wp:posOffset>
                </wp:positionV>
                <wp:extent cx="6000750" cy="838200"/>
                <wp:effectExtent l="0" t="0" r="0" b="0"/>
                <wp:wrapNone/>
                <wp:docPr id="16" name="Group 16"/>
                <wp:cNvGraphicFramePr/>
                <a:graphic xmlns:a="http://schemas.openxmlformats.org/drawingml/2006/main">
                  <a:graphicData uri="http://schemas.microsoft.com/office/word/2010/wordprocessingGroup">
                    <wpg:wgp>
                      <wpg:cNvGrpSpPr/>
                      <wpg:grpSpPr>
                        <a:xfrm>
                          <a:off x="0" y="0"/>
                          <a:ext cx="6000750" cy="838200"/>
                          <a:chOff x="0" y="0"/>
                          <a:chExt cx="5905500" cy="695325"/>
                        </a:xfrm>
                      </wpg:grpSpPr>
                      <wpg:grpSp>
                        <wpg:cNvPr id="15" name="Group 15"/>
                        <wpg:cNvGrpSpPr/>
                        <wpg:grpSpPr>
                          <a:xfrm>
                            <a:off x="0" y="0"/>
                            <a:ext cx="5905500" cy="695325"/>
                            <a:chOff x="0" y="0"/>
                            <a:chExt cx="5905500" cy="695325"/>
                          </a:xfrm>
                        </wpg:grpSpPr>
                        <wps:wsp>
                          <wps:cNvPr id="8" name="Rectangle 8"/>
                          <wps:cNvSpPr/>
                          <wps:spPr>
                            <a:xfrm>
                              <a:off x="1524000" y="0"/>
                              <a:ext cx="2847975" cy="676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66675" y="333375"/>
                              <a:ext cx="1457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4371975" y="333375"/>
                              <a:ext cx="14001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Text Box 2"/>
                          <wps:cNvSpPr txBox="1">
                            <a:spLocks noChangeArrowheads="1"/>
                          </wps:cNvSpPr>
                          <wps:spPr bwMode="auto">
                            <a:xfrm>
                              <a:off x="0" y="57150"/>
                              <a:ext cx="1571625" cy="314325"/>
                            </a:xfrm>
                            <a:prstGeom prst="rect">
                              <a:avLst/>
                            </a:prstGeom>
                            <a:noFill/>
                            <a:ln w="9525">
                              <a:noFill/>
                              <a:miter lim="800000"/>
                              <a:headEnd/>
                              <a:tailEnd/>
                            </a:ln>
                          </wps:spPr>
                          <wps:txbx>
                            <w:txbxContent>
                              <w:p w14:paraId="54E6417B"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Variable cost = $140</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381000"/>
                              <a:ext cx="1571625" cy="314325"/>
                            </a:xfrm>
                            <a:prstGeom prst="rect">
                              <a:avLst/>
                            </a:prstGeom>
                            <a:noFill/>
                            <a:ln w="9525">
                              <a:noFill/>
                              <a:miter lim="800000"/>
                              <a:headEnd/>
                              <a:tailEnd/>
                            </a:ln>
                          </wps:spPr>
                          <wps:txbx>
                            <w:txbxContent>
                              <w:p w14:paraId="3FAC3A96"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Fixed cost = $70,000</w:t>
                                </w:r>
                              </w:p>
                            </w:txbxContent>
                          </wps:txbx>
                          <wps:bodyPr rot="0" vert="horz" wrap="square" lIns="91440" tIns="45720" rIns="91440" bIns="45720" anchor="t" anchorCtr="0">
                            <a:noAutofit/>
                          </wps:bodyPr>
                        </wps:wsp>
                        <wps:wsp>
                          <wps:cNvPr id="14" name="Text Box 2"/>
                          <wps:cNvSpPr txBox="1">
                            <a:spLocks noChangeArrowheads="1"/>
                          </wps:cNvSpPr>
                          <wps:spPr bwMode="auto">
                            <a:xfrm>
                              <a:off x="4333875" y="85725"/>
                              <a:ext cx="1571625" cy="314325"/>
                            </a:xfrm>
                            <a:prstGeom prst="rect">
                              <a:avLst/>
                            </a:prstGeom>
                            <a:noFill/>
                            <a:ln w="9525">
                              <a:noFill/>
                              <a:miter lim="800000"/>
                              <a:headEnd/>
                              <a:tailEnd/>
                            </a:ln>
                          </wps:spPr>
                          <wps:txbx>
                            <w:txbxContent>
                              <w:p w14:paraId="1E929227"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Sales Price = $250</w:t>
                                </w:r>
                              </w:p>
                            </w:txbxContent>
                          </wps:txbx>
                          <wps:bodyPr rot="0" vert="horz" wrap="square" lIns="91440" tIns="45720" rIns="91440" bIns="45720" anchor="t" anchorCtr="0">
                            <a:noAutofit/>
                          </wps:bodyPr>
                        </wps:wsp>
                      </wpg:grpSp>
                      <wps:wsp>
                        <wps:cNvPr id="307" name="Text Box 2"/>
                        <wps:cNvSpPr txBox="1">
                          <a:spLocks noChangeArrowheads="1"/>
                        </wps:cNvSpPr>
                        <wps:spPr bwMode="auto">
                          <a:xfrm>
                            <a:off x="2419350" y="190500"/>
                            <a:ext cx="1285875" cy="314325"/>
                          </a:xfrm>
                          <a:prstGeom prst="rect">
                            <a:avLst/>
                          </a:prstGeom>
                          <a:noFill/>
                          <a:ln w="9525">
                            <a:noFill/>
                            <a:miter lim="800000"/>
                            <a:headEnd/>
                            <a:tailEnd/>
                          </a:ln>
                        </wps:spPr>
                        <wps:txbx>
                          <w:txbxContent>
                            <w:p w14:paraId="55F85166" w14:textId="77777777" w:rsidR="00C213C4" w:rsidRPr="00527198" w:rsidRDefault="00C213C4" w:rsidP="006F5587">
                              <w:pPr>
                                <w:rPr>
                                  <w:rFonts w:ascii="Times New Roman" w:hAnsi="Times New Roman" w:cs="Times New Roman"/>
                                  <w:color w:val="FFFFFF" w:themeColor="background1"/>
                                  <w:sz w:val="24"/>
                                  <w:szCs w:val="24"/>
                                </w:rPr>
                              </w:pPr>
                              <w:r w:rsidRPr="00527198">
                                <w:rPr>
                                  <w:rFonts w:ascii="Times New Roman" w:hAnsi="Times New Roman" w:cs="Times New Roman"/>
                                  <w:color w:val="FFFFFF" w:themeColor="background1"/>
                                  <w:sz w:val="24"/>
                                  <w:szCs w:val="24"/>
                                </w:rPr>
                                <w:t>Supply Chain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BD762A" id="Group 16" o:spid="_x0000_s1026" style="position:absolute;left:0;text-align:left;margin-left:3pt;margin-top:5.6pt;width:472.5pt;height:66pt;z-index:251659264;mso-width-relative:margin;mso-height-relative:margin" coordsize="59055,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">
                <v:group id="Group 15" o:spid="_x0000_s1027" style="position:absolute;width:59055;height:6953" coordsize="59055,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8" o:spid="_x0000_s1028" style="position:absolute;left:15240;width:28479;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" fillcolor="#a19574 [3208]" strokecolor="#524a37 [1608]" strokeweight="2pt"/>
                  <v:shapetype id="_x0000_t32" coordsize="21600,21600" o:spt="32" o:oned="t" path="m,l21600,21600e" filled="f">
                    <v:path arrowok="t" fillok="f" o:connecttype="none"/>
                    <o:lock v:ext="edit" shapetype="t"/>
                  </v:shapetype>
                  <v:shape id="Straight Arrow Connector 9" o:spid="_x0000_s1029" type="#_x0000_t32" style="position:absolute;left:666;top:3333;width:14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" strokecolor="#f0a22e [3204]" strokeweight="2pt">
                    <v:stroke endarrow="open"/>
                    <v:shadow on="t" color="black" opacity="24903f" origin=",.5" offset="0,.55556mm"/>
                  </v:shape>
                  <v:shape id="Straight Arrow Connector 10" o:spid="_x0000_s1030" type="#_x0000_t32" style="position:absolute;left:43719;top:3333;width:14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" strokecolor="#f0a22e [3204]" strokeweight="2pt">
                    <v:stroke endarrow="open"/>
                    <v:shadow on="t" color="black" opacity="24903f" origin=",.5" offset="0,.55556mm"/>
                  </v:shape>
                  <v:shapetype id="_x0000_t202" coordsize="21600,21600" o:spt="202" path="m,l,21600r21600,l21600,xe">
                    <v:stroke joinstyle="miter"/>
                    <v:path gradientshapeok="t" o:connecttype="rect"/>
                  </v:shapetype>
                  <v:shape id="Text Box 2" o:spid="_x0000_s1031" type="#_x0000_t202" style="position:absolute;top:571;width:157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4E6417B"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Variable cost = $140</w:t>
                          </w:r>
                        </w:p>
                      </w:txbxContent>
                    </v:textbox>
                  </v:shape>
                  <v:shape id="Text Box 2" o:spid="_x0000_s1032" type="#_x0000_t202" style="position:absolute;top:3810;width:1571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FAC3A96"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Fixed cost = $70,000</w:t>
                          </w:r>
                        </w:p>
                      </w:txbxContent>
                    </v:textbox>
                  </v:shape>
                  <v:shape id="Text Box 2" o:spid="_x0000_s1033" type="#_x0000_t202" style="position:absolute;left:43338;top:857;width:1571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E929227" w14:textId="77777777" w:rsidR="00C213C4" w:rsidRPr="00527198" w:rsidRDefault="00C213C4" w:rsidP="006F5587">
                          <w:pPr>
                            <w:rPr>
                              <w:rFonts w:ascii="Times New Roman" w:hAnsi="Times New Roman" w:cs="Times New Roman"/>
                              <w:sz w:val="24"/>
                              <w:szCs w:val="24"/>
                            </w:rPr>
                          </w:pPr>
                          <w:r>
                            <w:rPr>
                              <w:rFonts w:ascii="Times New Roman" w:hAnsi="Times New Roman" w:cs="Times New Roman"/>
                              <w:sz w:val="24"/>
                              <w:szCs w:val="24"/>
                            </w:rPr>
                            <w:t>Sales Price = $250</w:t>
                          </w:r>
                        </w:p>
                      </w:txbxContent>
                    </v:textbox>
                  </v:shape>
                </v:group>
                <v:shape id="Text Box 2" o:spid="_x0000_s1034" type="#_x0000_t202" style="position:absolute;left:24193;top:1905;width:1285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55F85166" w14:textId="77777777" w:rsidR="00C213C4" w:rsidRPr="00527198" w:rsidRDefault="00C213C4" w:rsidP="006F5587">
                        <w:pPr>
                          <w:rPr>
                            <w:rFonts w:ascii="Times New Roman" w:hAnsi="Times New Roman" w:cs="Times New Roman"/>
                            <w:color w:val="FFFFFF" w:themeColor="background1"/>
                            <w:sz w:val="24"/>
                            <w:szCs w:val="24"/>
                          </w:rPr>
                        </w:pPr>
                        <w:r w:rsidRPr="00527198">
                          <w:rPr>
                            <w:rFonts w:ascii="Times New Roman" w:hAnsi="Times New Roman" w:cs="Times New Roman"/>
                            <w:color w:val="FFFFFF" w:themeColor="background1"/>
                            <w:sz w:val="24"/>
                            <w:szCs w:val="24"/>
                          </w:rPr>
                          <w:t>Supply Chain</w:t>
                        </w:r>
                      </w:p>
                    </w:txbxContent>
                  </v:textbox>
                </v:shape>
              </v:group>
            </w:pict>
          </mc:Fallback>
        </mc:AlternateContent>
      </w:r>
    </w:p>
    <w:p w14:paraId="2D171AA5" w14:textId="77777777" w:rsidR="00EC36C6" w:rsidRDefault="00EC36C6" w:rsidP="0081646F">
      <w:pPr>
        <w:spacing w:before="120" w:after="120" w:line="276" w:lineRule="auto"/>
        <w:jc w:val="both"/>
        <w:rPr>
          <w:rFonts w:ascii="Times New Roman" w:hAnsi="Times New Roman" w:cs="Times New Roman"/>
          <w:sz w:val="24"/>
          <w:szCs w:val="24"/>
        </w:rPr>
      </w:pPr>
    </w:p>
    <w:p w14:paraId="6A65EA81" w14:textId="77777777" w:rsidR="006F5587" w:rsidRDefault="006F5587" w:rsidP="0081646F">
      <w:pPr>
        <w:spacing w:before="120" w:after="120" w:line="276" w:lineRule="auto"/>
        <w:jc w:val="both"/>
        <w:rPr>
          <w:rFonts w:ascii="Times New Roman" w:hAnsi="Times New Roman" w:cs="Times New Roman"/>
          <w:sz w:val="24"/>
          <w:szCs w:val="24"/>
        </w:rPr>
      </w:pPr>
    </w:p>
    <w:p w14:paraId="62E24A67" w14:textId="77777777" w:rsidR="006F5587" w:rsidRDefault="006F5587" w:rsidP="0081646F">
      <w:pPr>
        <w:spacing w:before="120" w:after="120" w:line="276" w:lineRule="auto"/>
        <w:jc w:val="both"/>
        <w:rPr>
          <w:rFonts w:ascii="Times New Roman" w:hAnsi="Times New Roman" w:cs="Times New Roman"/>
          <w:sz w:val="24"/>
          <w:szCs w:val="24"/>
        </w:rPr>
      </w:pPr>
    </w:p>
    <w:p w14:paraId="1E4D2EB5" w14:textId="77777777" w:rsidR="008139E0" w:rsidRPr="0074796D" w:rsidRDefault="008139E0"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As mentioned in the case, there are two possible global optimum strategies.</w:t>
      </w:r>
      <w:r w:rsidR="00405104">
        <w:rPr>
          <w:rFonts w:ascii="Times New Roman" w:hAnsi="Times New Roman" w:cs="Times New Roman"/>
          <w:sz w:val="24"/>
          <w:szCs w:val="24"/>
        </w:rPr>
        <w:t xml:space="preserve"> </w:t>
      </w:r>
      <w:r w:rsidR="00405104" w:rsidRPr="00405104">
        <w:rPr>
          <w:rFonts w:ascii="Times New Roman" w:hAnsi="Times New Roman" w:cs="Times New Roman"/>
          <w:b/>
          <w:i/>
          <w:sz w:val="24"/>
          <w:szCs w:val="24"/>
        </w:rPr>
        <w:t>One</w:t>
      </w:r>
      <w:r w:rsidR="00405104">
        <w:rPr>
          <w:rFonts w:ascii="Times New Roman" w:hAnsi="Times New Roman" w:cs="Times New Roman"/>
          <w:sz w:val="24"/>
          <w:szCs w:val="24"/>
        </w:rPr>
        <w:t xml:space="preserve">, is with the consideration of a salvage value and </w:t>
      </w:r>
      <w:r w:rsidR="00405104" w:rsidRPr="00405104">
        <w:rPr>
          <w:rFonts w:ascii="Times New Roman" w:hAnsi="Times New Roman" w:cs="Times New Roman"/>
          <w:b/>
          <w:i/>
          <w:sz w:val="24"/>
          <w:szCs w:val="24"/>
        </w:rPr>
        <w:t>two</w:t>
      </w:r>
      <w:r w:rsidR="00405104">
        <w:rPr>
          <w:rFonts w:ascii="Times New Roman" w:hAnsi="Times New Roman" w:cs="Times New Roman"/>
          <w:sz w:val="24"/>
          <w:szCs w:val="24"/>
        </w:rPr>
        <w:t xml:space="preserve">, is without the consideration of a salvage value. </w:t>
      </w:r>
      <w:r w:rsidR="00C400F3">
        <w:rPr>
          <w:rFonts w:ascii="Times New Roman" w:hAnsi="Times New Roman" w:cs="Times New Roman"/>
          <w:sz w:val="24"/>
          <w:szCs w:val="24"/>
        </w:rPr>
        <w:t xml:space="preserve">This is important because, in the first case additional revenue </w:t>
      </w:r>
      <w:r w:rsidR="00795363">
        <w:rPr>
          <w:rFonts w:ascii="Times New Roman" w:hAnsi="Times New Roman" w:cs="Times New Roman"/>
          <w:sz w:val="24"/>
          <w:szCs w:val="24"/>
        </w:rPr>
        <w:t xml:space="preserve">from discount sale </w:t>
      </w:r>
      <w:r w:rsidR="00C400F3">
        <w:rPr>
          <w:rFonts w:ascii="Times New Roman" w:hAnsi="Times New Roman" w:cs="Times New Roman"/>
          <w:sz w:val="24"/>
          <w:szCs w:val="24"/>
        </w:rPr>
        <w:t xml:space="preserve">shall be </w:t>
      </w:r>
      <w:r w:rsidR="0015726E">
        <w:rPr>
          <w:rFonts w:ascii="Times New Roman" w:hAnsi="Times New Roman" w:cs="Times New Roman"/>
          <w:sz w:val="24"/>
          <w:szCs w:val="24"/>
        </w:rPr>
        <w:t xml:space="preserve">available to the supply chain consisting of </w:t>
      </w:r>
      <w:r w:rsidR="00795363">
        <w:rPr>
          <w:rFonts w:ascii="Times New Roman" w:hAnsi="Times New Roman" w:cs="Times New Roman"/>
          <w:sz w:val="24"/>
          <w:szCs w:val="24"/>
        </w:rPr>
        <w:t>SkiRetail and Skiekz</w:t>
      </w:r>
      <w:r w:rsidR="001F7EB4">
        <w:rPr>
          <w:rFonts w:ascii="Times New Roman" w:hAnsi="Times New Roman" w:cs="Times New Roman"/>
          <w:sz w:val="24"/>
          <w:szCs w:val="24"/>
        </w:rPr>
        <w:t xml:space="preserve"> and hence </w:t>
      </w:r>
      <w:r w:rsidR="00DF3541">
        <w:rPr>
          <w:rFonts w:ascii="Times New Roman" w:hAnsi="Times New Roman" w:cs="Times New Roman"/>
          <w:sz w:val="24"/>
          <w:szCs w:val="24"/>
        </w:rPr>
        <w:t>is relevant for a revenue share model</w:t>
      </w:r>
      <w:r w:rsidR="00795363">
        <w:rPr>
          <w:rFonts w:ascii="Times New Roman" w:hAnsi="Times New Roman" w:cs="Times New Roman"/>
          <w:sz w:val="24"/>
          <w:szCs w:val="24"/>
        </w:rPr>
        <w:t xml:space="preserve">. </w:t>
      </w:r>
      <w:r w:rsidR="00F81DBA">
        <w:rPr>
          <w:rFonts w:ascii="Times New Roman" w:hAnsi="Times New Roman" w:cs="Times New Roman"/>
          <w:sz w:val="24"/>
          <w:szCs w:val="24"/>
        </w:rPr>
        <w:t>Th</w:t>
      </w:r>
      <w:r w:rsidR="00945231">
        <w:rPr>
          <w:rFonts w:ascii="Times New Roman" w:hAnsi="Times New Roman" w:cs="Times New Roman"/>
          <w:sz w:val="24"/>
          <w:szCs w:val="24"/>
        </w:rPr>
        <w:t>e second case pertains to a buy-</w:t>
      </w:r>
      <w:r w:rsidR="00F81DBA">
        <w:rPr>
          <w:rFonts w:ascii="Times New Roman" w:hAnsi="Times New Roman" w:cs="Times New Roman"/>
          <w:sz w:val="24"/>
          <w:szCs w:val="24"/>
        </w:rPr>
        <w:t xml:space="preserve">back contract model, where there shall be </w:t>
      </w:r>
      <w:r w:rsidR="00441B94">
        <w:rPr>
          <w:rFonts w:ascii="Times New Roman" w:hAnsi="Times New Roman" w:cs="Times New Roman"/>
          <w:b/>
          <w:i/>
          <w:sz w:val="24"/>
          <w:szCs w:val="24"/>
        </w:rPr>
        <w:t>no</w:t>
      </w:r>
      <w:r w:rsidR="00F81DBA">
        <w:rPr>
          <w:rFonts w:ascii="Times New Roman" w:hAnsi="Times New Roman" w:cs="Times New Roman"/>
          <w:sz w:val="24"/>
          <w:szCs w:val="24"/>
        </w:rPr>
        <w:t xml:space="preserve"> additional revenue </w:t>
      </w:r>
      <w:r w:rsidR="00441B94">
        <w:rPr>
          <w:rFonts w:ascii="Times New Roman" w:hAnsi="Times New Roman" w:cs="Times New Roman"/>
          <w:sz w:val="24"/>
          <w:szCs w:val="24"/>
        </w:rPr>
        <w:t xml:space="preserve">available </w:t>
      </w:r>
      <w:r w:rsidR="00635F14">
        <w:rPr>
          <w:rFonts w:ascii="Times New Roman" w:hAnsi="Times New Roman" w:cs="Times New Roman"/>
          <w:sz w:val="24"/>
          <w:szCs w:val="24"/>
        </w:rPr>
        <w:t xml:space="preserve">from a third party </w:t>
      </w:r>
      <w:r w:rsidR="00F81DBA">
        <w:rPr>
          <w:rFonts w:ascii="Times New Roman" w:hAnsi="Times New Roman" w:cs="Times New Roman"/>
          <w:sz w:val="24"/>
          <w:szCs w:val="24"/>
        </w:rPr>
        <w:t xml:space="preserve">to the combined entity of SkiRetail and Skiekz, since </w:t>
      </w:r>
      <w:r w:rsidR="001E2690">
        <w:rPr>
          <w:rFonts w:ascii="Times New Roman" w:hAnsi="Times New Roman" w:cs="Times New Roman"/>
          <w:sz w:val="24"/>
          <w:szCs w:val="24"/>
        </w:rPr>
        <w:t xml:space="preserve">in this scenario </w:t>
      </w:r>
      <w:r w:rsidR="00F81DBA">
        <w:rPr>
          <w:rFonts w:ascii="Times New Roman" w:hAnsi="Times New Roman" w:cs="Times New Roman"/>
          <w:sz w:val="24"/>
          <w:szCs w:val="24"/>
        </w:rPr>
        <w:t xml:space="preserve">Skiekz would buy back </w:t>
      </w:r>
      <w:r w:rsidR="00C35E12">
        <w:rPr>
          <w:rFonts w:ascii="Times New Roman" w:hAnsi="Times New Roman" w:cs="Times New Roman"/>
          <w:sz w:val="24"/>
          <w:szCs w:val="24"/>
        </w:rPr>
        <w:t>the entire</w:t>
      </w:r>
      <w:r w:rsidR="00F81DBA">
        <w:rPr>
          <w:rFonts w:ascii="Times New Roman" w:hAnsi="Times New Roman" w:cs="Times New Roman"/>
          <w:sz w:val="24"/>
          <w:szCs w:val="24"/>
        </w:rPr>
        <w:t xml:space="preserve"> unsold inventory</w:t>
      </w:r>
      <w:r w:rsidR="00BA511A">
        <w:rPr>
          <w:rFonts w:ascii="Times New Roman" w:hAnsi="Times New Roman" w:cs="Times New Roman"/>
          <w:sz w:val="24"/>
          <w:szCs w:val="24"/>
        </w:rPr>
        <w:t xml:space="preserve"> from SkiRetail</w:t>
      </w:r>
      <w:r w:rsidR="00CB074B">
        <w:rPr>
          <w:rFonts w:ascii="Times New Roman" w:hAnsi="Times New Roman" w:cs="Times New Roman"/>
          <w:sz w:val="24"/>
          <w:szCs w:val="24"/>
        </w:rPr>
        <w:t xml:space="preserve"> and not a third party discount retailer</w:t>
      </w:r>
      <w:r w:rsidR="00F81DBA">
        <w:rPr>
          <w:rFonts w:ascii="Times New Roman" w:hAnsi="Times New Roman" w:cs="Times New Roman"/>
          <w:sz w:val="24"/>
          <w:szCs w:val="24"/>
        </w:rPr>
        <w:t xml:space="preserve">. </w:t>
      </w:r>
    </w:p>
    <w:p w14:paraId="12058EB4" w14:textId="77777777" w:rsidR="00E47E6F" w:rsidRPr="00475E68" w:rsidRDefault="009032BC" w:rsidP="00475E68">
      <w:pPr>
        <w:pStyle w:val="Heading3"/>
        <w:spacing w:before="120" w:after="120"/>
        <w:rPr>
          <w:color w:val="F6C681" w:themeColor="accent1" w:themeTint="99"/>
        </w:rPr>
      </w:pPr>
      <w:r w:rsidRPr="00475E68">
        <w:rPr>
          <w:color w:val="F6C681" w:themeColor="accent1" w:themeTint="99"/>
        </w:rPr>
        <w:t>Global Optimiza</w:t>
      </w:r>
      <w:r w:rsidR="001E342C">
        <w:rPr>
          <w:color w:val="F6C681" w:themeColor="accent1" w:themeTint="99"/>
        </w:rPr>
        <w:t>tion without salvage value: Buy-</w:t>
      </w:r>
      <w:r w:rsidRPr="00475E68">
        <w:rPr>
          <w:color w:val="F6C681" w:themeColor="accent1" w:themeTint="99"/>
        </w:rPr>
        <w:t>Back Contract</w:t>
      </w:r>
    </w:p>
    <w:tbl>
      <w:tblPr>
        <w:tblW w:w="3691" w:type="dxa"/>
        <w:tblInd w:w="103" w:type="dxa"/>
        <w:tblLook w:val="04A0" w:firstRow="1" w:lastRow="0" w:firstColumn="1" w:lastColumn="0" w:noHBand="0" w:noVBand="1"/>
      </w:tblPr>
      <w:tblGrid>
        <w:gridCol w:w="2415"/>
        <w:gridCol w:w="1276"/>
      </w:tblGrid>
      <w:tr w:rsidR="00FD1390" w:rsidRPr="009F1E7F" w14:paraId="53E2E0B4" w14:textId="77777777" w:rsidTr="0046419E">
        <w:trPr>
          <w:trHeight w:val="196"/>
        </w:trPr>
        <w:tc>
          <w:tcPr>
            <w:tcW w:w="2415" w:type="dxa"/>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bottom"/>
            <w:hideMark/>
          </w:tcPr>
          <w:p w14:paraId="7A4044A9" w14:textId="77777777" w:rsidR="00FD1390" w:rsidRPr="009F1E7F" w:rsidRDefault="00FD1390" w:rsidP="00FD1390">
            <w:pPr>
              <w:spacing w:after="0" w:line="240" w:lineRule="auto"/>
              <w:rPr>
                <w:rFonts w:ascii="Arial Narrow" w:eastAsia="Times New Roman" w:hAnsi="Arial Narrow" w:cs="Times New Roman"/>
                <w:color w:val="auto"/>
                <w:lang w:eastAsia="en-CA"/>
              </w:rPr>
            </w:pPr>
            <w:r w:rsidRPr="009F1E7F">
              <w:rPr>
                <w:rFonts w:ascii="Arial Narrow" w:eastAsia="Times New Roman" w:hAnsi="Arial Narrow" w:cs="Times New Roman"/>
                <w:color w:val="auto"/>
                <w:lang w:eastAsia="en-CA"/>
              </w:rPr>
              <w:t>Sale Price</w:t>
            </w:r>
          </w:p>
        </w:tc>
        <w:tc>
          <w:tcPr>
            <w:tcW w:w="1276" w:type="dxa"/>
            <w:tcBorders>
              <w:top w:val="single" w:sz="4" w:space="0" w:color="auto"/>
              <w:left w:val="nil"/>
              <w:bottom w:val="single" w:sz="4" w:space="0" w:color="auto"/>
              <w:right w:val="single" w:sz="4" w:space="0" w:color="auto"/>
            </w:tcBorders>
            <w:shd w:val="clear" w:color="auto" w:fill="auto"/>
            <w:noWrap/>
            <w:hideMark/>
          </w:tcPr>
          <w:p w14:paraId="0E970D38"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$ 250.00 </w:t>
            </w:r>
          </w:p>
        </w:tc>
      </w:tr>
      <w:tr w:rsidR="00FD1390" w:rsidRPr="009F1E7F" w14:paraId="5D07CAB0" w14:textId="77777777" w:rsidTr="0046419E">
        <w:trPr>
          <w:trHeight w:val="196"/>
        </w:trPr>
        <w:tc>
          <w:tcPr>
            <w:tcW w:w="2415" w:type="dxa"/>
            <w:tcBorders>
              <w:top w:val="nil"/>
              <w:left w:val="single" w:sz="4" w:space="0" w:color="auto"/>
              <w:bottom w:val="single" w:sz="4" w:space="0" w:color="auto"/>
              <w:right w:val="single" w:sz="4" w:space="0" w:color="auto"/>
            </w:tcBorders>
            <w:shd w:val="clear" w:color="auto" w:fill="F8E09F" w:themeFill="background2" w:themeFillShade="E6"/>
            <w:vAlign w:val="bottom"/>
            <w:hideMark/>
          </w:tcPr>
          <w:p w14:paraId="41D33E8B" w14:textId="77777777" w:rsidR="00FD1390" w:rsidRPr="009F1E7F" w:rsidRDefault="00FD1390" w:rsidP="00FD1390">
            <w:pPr>
              <w:spacing w:after="0" w:line="240" w:lineRule="auto"/>
              <w:rPr>
                <w:rFonts w:ascii="Arial Narrow" w:eastAsia="Times New Roman" w:hAnsi="Arial Narrow" w:cs="Times New Roman"/>
                <w:color w:val="auto"/>
                <w:lang w:eastAsia="en-CA"/>
              </w:rPr>
            </w:pPr>
            <w:r w:rsidRPr="009F1E7F">
              <w:rPr>
                <w:rFonts w:ascii="Arial Narrow" w:eastAsia="Times New Roman" w:hAnsi="Arial Narrow" w:cs="Times New Roman"/>
                <w:color w:val="auto"/>
                <w:lang w:eastAsia="en-CA"/>
              </w:rPr>
              <w:t>Production cost (variable)</w:t>
            </w:r>
          </w:p>
        </w:tc>
        <w:tc>
          <w:tcPr>
            <w:tcW w:w="1276" w:type="dxa"/>
            <w:tcBorders>
              <w:top w:val="nil"/>
              <w:left w:val="nil"/>
              <w:bottom w:val="single" w:sz="4" w:space="0" w:color="auto"/>
              <w:right w:val="single" w:sz="4" w:space="0" w:color="auto"/>
            </w:tcBorders>
            <w:shd w:val="clear" w:color="auto" w:fill="auto"/>
            <w:noWrap/>
            <w:hideMark/>
          </w:tcPr>
          <w:p w14:paraId="60133C93"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$ 140.00 </w:t>
            </w:r>
          </w:p>
        </w:tc>
      </w:tr>
      <w:tr w:rsidR="00FD1390" w:rsidRPr="009F1E7F" w14:paraId="68ED2D7F" w14:textId="77777777" w:rsidTr="0046419E">
        <w:trPr>
          <w:trHeight w:val="196"/>
        </w:trPr>
        <w:tc>
          <w:tcPr>
            <w:tcW w:w="241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0EF7A260" w14:textId="77777777" w:rsidR="00FD1390" w:rsidRPr="009F1E7F" w:rsidRDefault="00FD1390" w:rsidP="00FD1390">
            <w:pPr>
              <w:spacing w:after="0" w:line="240" w:lineRule="auto"/>
              <w:rPr>
                <w:rFonts w:ascii="Arial Narrow" w:eastAsia="Times New Roman" w:hAnsi="Arial Narrow" w:cs="Times New Roman"/>
                <w:color w:val="auto"/>
                <w:lang w:eastAsia="en-CA"/>
              </w:rPr>
            </w:pPr>
            <w:r w:rsidRPr="009F1E7F">
              <w:rPr>
                <w:rFonts w:ascii="Arial Narrow" w:eastAsia="Times New Roman" w:hAnsi="Arial Narrow" w:cs="Times New Roman"/>
                <w:color w:val="auto"/>
                <w:lang w:eastAsia="en-CA"/>
              </w:rPr>
              <w:t>Fixed cost</w:t>
            </w:r>
          </w:p>
        </w:tc>
        <w:tc>
          <w:tcPr>
            <w:tcW w:w="1276" w:type="dxa"/>
            <w:tcBorders>
              <w:top w:val="nil"/>
              <w:left w:val="nil"/>
              <w:bottom w:val="single" w:sz="4" w:space="0" w:color="auto"/>
              <w:right w:val="single" w:sz="4" w:space="0" w:color="auto"/>
            </w:tcBorders>
            <w:shd w:val="clear" w:color="auto" w:fill="auto"/>
            <w:noWrap/>
            <w:hideMark/>
          </w:tcPr>
          <w:p w14:paraId="4D1CE795"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$ 70,000.00 </w:t>
            </w:r>
          </w:p>
        </w:tc>
      </w:tr>
      <w:tr w:rsidR="00FD1390" w:rsidRPr="009F1E7F" w14:paraId="5A665013" w14:textId="77777777" w:rsidTr="0046419E">
        <w:trPr>
          <w:trHeight w:val="196"/>
        </w:trPr>
        <w:tc>
          <w:tcPr>
            <w:tcW w:w="241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6DF75054" w14:textId="77777777" w:rsidR="00FD1390" w:rsidRPr="009F1E7F" w:rsidRDefault="00FD1390" w:rsidP="00FD1390">
            <w:pPr>
              <w:spacing w:after="0" w:line="240" w:lineRule="auto"/>
              <w:rPr>
                <w:rFonts w:ascii="Arial Narrow" w:eastAsia="Times New Roman" w:hAnsi="Arial Narrow" w:cs="Times New Roman"/>
                <w:color w:val="auto"/>
                <w:lang w:eastAsia="en-CA"/>
              </w:rPr>
            </w:pPr>
            <w:r w:rsidRPr="009F1E7F">
              <w:rPr>
                <w:rFonts w:ascii="Arial Narrow" w:eastAsia="Times New Roman" w:hAnsi="Arial Narrow" w:cs="Times New Roman"/>
                <w:color w:val="auto"/>
                <w:lang w:eastAsia="en-CA"/>
              </w:rPr>
              <w:t>Salvage Value</w:t>
            </w:r>
          </w:p>
        </w:tc>
        <w:tc>
          <w:tcPr>
            <w:tcW w:w="1276" w:type="dxa"/>
            <w:tcBorders>
              <w:top w:val="nil"/>
              <w:left w:val="nil"/>
              <w:bottom w:val="single" w:sz="4" w:space="0" w:color="auto"/>
              <w:right w:val="single" w:sz="4" w:space="0" w:color="auto"/>
            </w:tcBorders>
            <w:shd w:val="clear" w:color="auto" w:fill="auto"/>
            <w:noWrap/>
            <w:hideMark/>
          </w:tcPr>
          <w:p w14:paraId="43D195A2"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   </w:t>
            </w:r>
          </w:p>
        </w:tc>
      </w:tr>
      <w:tr w:rsidR="00FD1390" w:rsidRPr="009F1E7F" w14:paraId="679DF2FC" w14:textId="77777777" w:rsidTr="0046419E">
        <w:trPr>
          <w:trHeight w:val="196"/>
        </w:trPr>
        <w:tc>
          <w:tcPr>
            <w:tcW w:w="241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221ADC25" w14:textId="77777777" w:rsidR="00FD1390" w:rsidRPr="009F1E7F" w:rsidRDefault="00FD1390" w:rsidP="00FD1390">
            <w:pPr>
              <w:spacing w:after="0" w:line="240" w:lineRule="auto"/>
              <w:rPr>
                <w:rFonts w:ascii="Arial Narrow" w:eastAsia="Times New Roman" w:hAnsi="Arial Narrow" w:cs="Times New Roman"/>
                <w:color w:val="auto"/>
                <w:lang w:eastAsia="en-CA"/>
              </w:rPr>
            </w:pPr>
            <w:r w:rsidRPr="009F1E7F">
              <w:rPr>
                <w:rFonts w:ascii="Arial Narrow" w:hAnsi="Arial Narrow" w:cs="Times New Roman"/>
                <w:color w:val="auto"/>
              </w:rPr>
              <w:t>c</w:t>
            </w:r>
            <w:r w:rsidRPr="009F1E7F">
              <w:rPr>
                <w:rFonts w:ascii="Arial Narrow" w:hAnsi="Arial Narrow" w:cs="Times New Roman"/>
                <w:color w:val="auto"/>
                <w:vertAlign w:val="subscript"/>
              </w:rPr>
              <w:t>u</w:t>
            </w:r>
            <w:r w:rsidRPr="009F1E7F">
              <w:rPr>
                <w:rFonts w:ascii="Arial Narrow" w:hAnsi="Arial Narrow" w:cs="Times New Roman"/>
                <w:color w:val="auto"/>
              </w:rPr>
              <w:t xml:space="preserve"> (Marginal Benefit)</w:t>
            </w:r>
          </w:p>
        </w:tc>
        <w:tc>
          <w:tcPr>
            <w:tcW w:w="1276" w:type="dxa"/>
            <w:tcBorders>
              <w:top w:val="nil"/>
              <w:left w:val="nil"/>
              <w:bottom w:val="single" w:sz="4" w:space="0" w:color="auto"/>
              <w:right w:val="single" w:sz="4" w:space="0" w:color="auto"/>
            </w:tcBorders>
            <w:shd w:val="clear" w:color="auto" w:fill="auto"/>
            <w:noWrap/>
            <w:hideMark/>
          </w:tcPr>
          <w:p w14:paraId="7B7C38DA"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$ 110.00 </w:t>
            </w:r>
          </w:p>
        </w:tc>
      </w:tr>
      <w:tr w:rsidR="00FD1390" w:rsidRPr="009F1E7F" w14:paraId="11B46031" w14:textId="77777777" w:rsidTr="0046419E">
        <w:trPr>
          <w:trHeight w:val="196"/>
        </w:trPr>
        <w:tc>
          <w:tcPr>
            <w:tcW w:w="2415"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317FAE0D" w14:textId="77777777" w:rsidR="00FD1390" w:rsidRPr="009F1E7F" w:rsidRDefault="0046419E" w:rsidP="00FD1390">
            <w:pPr>
              <w:spacing w:after="0" w:line="240" w:lineRule="auto"/>
              <w:rPr>
                <w:rFonts w:ascii="Arial Narrow" w:eastAsia="Times New Roman" w:hAnsi="Arial Narrow" w:cs="Times New Roman"/>
                <w:color w:val="auto"/>
                <w:lang w:eastAsia="en-CA"/>
              </w:rPr>
            </w:pPr>
            <w:r w:rsidRPr="009F1E7F">
              <w:rPr>
                <w:rFonts w:ascii="Arial Narrow" w:hAnsi="Arial Narrow" w:cs="Times New Roman"/>
                <w:color w:val="auto"/>
              </w:rPr>
              <w:t>c</w:t>
            </w:r>
            <w:r w:rsidR="00FD1390" w:rsidRPr="009F1E7F">
              <w:rPr>
                <w:rFonts w:ascii="Arial Narrow" w:hAnsi="Arial Narrow" w:cs="Times New Roman"/>
                <w:color w:val="auto"/>
                <w:vertAlign w:val="subscript"/>
              </w:rPr>
              <w:t>o</w:t>
            </w:r>
            <w:r w:rsidR="00FD1390" w:rsidRPr="009F1E7F">
              <w:rPr>
                <w:rFonts w:ascii="Arial Narrow" w:hAnsi="Arial Narrow" w:cs="Times New Roman"/>
                <w:color w:val="auto"/>
              </w:rPr>
              <w:t xml:space="preserve"> (Marginal Cost)</w:t>
            </w:r>
          </w:p>
        </w:tc>
        <w:tc>
          <w:tcPr>
            <w:tcW w:w="1276" w:type="dxa"/>
            <w:tcBorders>
              <w:top w:val="nil"/>
              <w:left w:val="nil"/>
              <w:bottom w:val="single" w:sz="4" w:space="0" w:color="auto"/>
              <w:right w:val="single" w:sz="4" w:space="0" w:color="auto"/>
            </w:tcBorders>
            <w:shd w:val="clear" w:color="auto" w:fill="auto"/>
            <w:noWrap/>
            <w:hideMark/>
          </w:tcPr>
          <w:p w14:paraId="0A44EFE8" w14:textId="77777777" w:rsidR="00FD1390" w:rsidRPr="009F1E7F" w:rsidRDefault="00FD1390" w:rsidP="00FD1390">
            <w:pPr>
              <w:spacing w:after="0" w:line="240" w:lineRule="auto"/>
              <w:rPr>
                <w:rFonts w:ascii="Arial Narrow" w:eastAsia="Times New Roman" w:hAnsi="Arial Narrow" w:cs="Times New Roman"/>
                <w:color w:val="000000"/>
                <w:lang w:eastAsia="en-CA"/>
              </w:rPr>
            </w:pPr>
            <w:r w:rsidRPr="009F1E7F">
              <w:rPr>
                <w:rFonts w:ascii="Arial Narrow" w:eastAsia="Times New Roman" w:hAnsi="Arial Narrow" w:cs="Times New Roman"/>
                <w:color w:val="000000"/>
                <w:lang w:eastAsia="en-CA"/>
              </w:rPr>
              <w:t xml:space="preserve"> $ 140.00 </w:t>
            </w:r>
          </w:p>
        </w:tc>
      </w:tr>
    </w:tbl>
    <w:p w14:paraId="4FDAE129" w14:textId="77777777" w:rsidR="0046419E" w:rsidRPr="00F77FBB" w:rsidRDefault="0046419E" w:rsidP="0046419E">
      <w:pPr>
        <w:pStyle w:val="ListParagraph"/>
        <w:numPr>
          <w:ilvl w:val="0"/>
          <w:numId w:val="18"/>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 </w:t>
      </w:r>
      <w:r>
        <w:rPr>
          <w:rFonts w:ascii="Times New Roman" w:hAnsi="Times New Roman" w:cs="Times New Roman"/>
          <w:sz w:val="24"/>
          <w:szCs w:val="24"/>
        </w:rPr>
        <w:t xml:space="preserve">Sale Price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Production Cost </w:t>
      </w:r>
      <w:r w:rsidRPr="00F77FBB">
        <w:rPr>
          <w:rFonts w:ascii="Times New Roman" w:hAnsi="Times New Roman" w:cs="Times New Roman"/>
          <w:sz w:val="24"/>
          <w:szCs w:val="24"/>
        </w:rPr>
        <w:t>= $250 - $</w:t>
      </w:r>
      <w:r w:rsidR="002D15D7">
        <w:rPr>
          <w:rFonts w:ascii="Times New Roman" w:hAnsi="Times New Roman" w:cs="Times New Roman"/>
          <w:sz w:val="24"/>
          <w:szCs w:val="24"/>
        </w:rPr>
        <w:t>14</w:t>
      </w:r>
      <w:r w:rsidRPr="00F77FBB">
        <w:rPr>
          <w:rFonts w:ascii="Times New Roman" w:hAnsi="Times New Roman" w:cs="Times New Roman"/>
          <w:sz w:val="24"/>
          <w:szCs w:val="24"/>
        </w:rPr>
        <w:t>0 = $</w:t>
      </w:r>
      <w:r w:rsidR="002D15D7">
        <w:rPr>
          <w:rFonts w:ascii="Times New Roman" w:hAnsi="Times New Roman" w:cs="Times New Roman"/>
          <w:sz w:val="24"/>
          <w:szCs w:val="24"/>
        </w:rPr>
        <w:t>11</w:t>
      </w:r>
      <w:r w:rsidRPr="00F77FBB">
        <w:rPr>
          <w:rFonts w:ascii="Times New Roman" w:hAnsi="Times New Roman" w:cs="Times New Roman"/>
          <w:sz w:val="24"/>
          <w:szCs w:val="24"/>
        </w:rPr>
        <w:t>0</w:t>
      </w:r>
    </w:p>
    <w:p w14:paraId="1AFCC5ED" w14:textId="77777777" w:rsidR="0046419E" w:rsidRPr="00F77FBB" w:rsidRDefault="0046419E" w:rsidP="0046419E">
      <w:pPr>
        <w:pStyle w:val="ListParagraph"/>
        <w:numPr>
          <w:ilvl w:val="0"/>
          <w:numId w:val="18"/>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 Purchase Price – Salvage Value = $</w:t>
      </w:r>
      <w:r w:rsidR="002D15D7">
        <w:rPr>
          <w:rFonts w:ascii="Times New Roman" w:hAnsi="Times New Roman" w:cs="Times New Roman"/>
          <w:sz w:val="24"/>
          <w:szCs w:val="24"/>
        </w:rPr>
        <w:t>14</w:t>
      </w:r>
      <w:r w:rsidRPr="00F77FBB">
        <w:rPr>
          <w:rFonts w:ascii="Times New Roman" w:hAnsi="Times New Roman" w:cs="Times New Roman"/>
          <w:sz w:val="24"/>
          <w:szCs w:val="24"/>
        </w:rPr>
        <w:t>0 - $</w:t>
      </w:r>
      <w:r w:rsidR="002D15D7">
        <w:rPr>
          <w:rFonts w:ascii="Times New Roman" w:hAnsi="Times New Roman" w:cs="Times New Roman"/>
          <w:sz w:val="24"/>
          <w:szCs w:val="24"/>
        </w:rPr>
        <w:t>0</w:t>
      </w:r>
      <w:r w:rsidRPr="00F77FBB">
        <w:rPr>
          <w:rFonts w:ascii="Times New Roman" w:hAnsi="Times New Roman" w:cs="Times New Roman"/>
          <w:sz w:val="24"/>
          <w:szCs w:val="24"/>
        </w:rPr>
        <w:t xml:space="preserve"> = $</w:t>
      </w:r>
      <w:r w:rsidR="008E455D">
        <w:rPr>
          <w:rFonts w:ascii="Times New Roman" w:hAnsi="Times New Roman" w:cs="Times New Roman"/>
          <w:sz w:val="24"/>
          <w:szCs w:val="24"/>
        </w:rPr>
        <w:t>14</w:t>
      </w:r>
      <w:r w:rsidRPr="00F77FBB">
        <w:rPr>
          <w:rFonts w:ascii="Times New Roman" w:hAnsi="Times New Roman" w:cs="Times New Roman"/>
          <w:sz w:val="24"/>
          <w:szCs w:val="24"/>
        </w:rPr>
        <w:t>0</w:t>
      </w:r>
    </w:p>
    <w:p w14:paraId="6E41DB61" w14:textId="77777777" w:rsidR="0046419E" w:rsidRPr="00F77FBB" w:rsidRDefault="008E455D" w:rsidP="0046419E">
      <w:pPr>
        <w:pStyle w:val="ListParagraph"/>
        <w:numPr>
          <w:ilvl w:val="0"/>
          <w:numId w:val="18"/>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Thus the </w:t>
      </w:r>
      <w:r w:rsidR="0046419E" w:rsidRPr="00F77FBB">
        <w:rPr>
          <w:rFonts w:ascii="Times New Roman" w:hAnsi="Times New Roman" w:cs="Times New Roman"/>
          <w:sz w:val="24"/>
          <w:szCs w:val="24"/>
        </w:rPr>
        <w:t xml:space="preserve">acceptable service level, </w:t>
      </w:r>
      <w:r w:rsidR="0046419E" w:rsidRPr="00F77FBB">
        <w:rPr>
          <w:rFonts w:ascii="Times New Roman" w:hAnsi="Times New Roman" w:cs="Times New Roman"/>
          <w:i/>
          <w:sz w:val="24"/>
          <w:szCs w:val="24"/>
        </w:rPr>
        <w:t>P(Q*)</w:t>
      </w:r>
      <w:r w:rsidR="0046419E" w:rsidRPr="00F77FBB">
        <w:rPr>
          <w:rFonts w:ascii="Times New Roman" w:hAnsi="Times New Roman" w:cs="Times New Roman"/>
          <w:sz w:val="24"/>
          <w:szCs w:val="24"/>
        </w:rPr>
        <w:t xml:space="preserve"> </w:t>
      </w:r>
      <w:proofErr w:type="gramStart"/>
      <w:r w:rsidR="0046419E" w:rsidRPr="00F77FBB">
        <w:rPr>
          <w:rFonts w:ascii="Times New Roman" w:hAnsi="Times New Roman" w:cs="Times New Roman"/>
          <w:sz w:val="24"/>
          <w:szCs w:val="24"/>
        </w:rPr>
        <w:t>=  c</w:t>
      </w:r>
      <w:r w:rsidR="0046419E" w:rsidRPr="00F77FBB">
        <w:rPr>
          <w:rFonts w:ascii="Times New Roman" w:hAnsi="Times New Roman" w:cs="Times New Roman"/>
          <w:sz w:val="24"/>
          <w:szCs w:val="24"/>
          <w:vertAlign w:val="subscript"/>
        </w:rPr>
        <w:t>u</w:t>
      </w:r>
      <w:proofErr w:type="gramEnd"/>
      <w:r w:rsidR="0046419E">
        <w:rPr>
          <w:rFonts w:ascii="Times New Roman" w:hAnsi="Times New Roman" w:cs="Times New Roman"/>
          <w:sz w:val="24"/>
          <w:szCs w:val="24"/>
          <w:vertAlign w:val="subscript"/>
        </w:rPr>
        <w:t xml:space="preserve"> </w:t>
      </w:r>
      <m:oMath>
        <m:r>
          <w:rPr>
            <w:rFonts w:ascii="Cambria Math" w:hAnsi="Cambria Math" w:cs="Times New Roman"/>
            <w:sz w:val="24"/>
            <w:szCs w:val="24"/>
          </w:rPr>
          <m:t>÷</m:t>
        </m:r>
      </m:oMath>
      <w:r w:rsidR="0046419E" w:rsidRPr="00F77FBB">
        <w:rPr>
          <w:rFonts w:ascii="Times New Roman" w:hAnsi="Times New Roman" w:cs="Times New Roman"/>
          <w:sz w:val="24"/>
          <w:szCs w:val="24"/>
        </w:rPr>
        <w:t xml:space="preserve"> (c</w:t>
      </w:r>
      <w:r w:rsidR="0046419E" w:rsidRPr="00F77FBB">
        <w:rPr>
          <w:rFonts w:ascii="Times New Roman" w:hAnsi="Times New Roman" w:cs="Times New Roman"/>
          <w:sz w:val="24"/>
          <w:szCs w:val="24"/>
          <w:vertAlign w:val="subscript"/>
        </w:rPr>
        <w:t>u</w:t>
      </w:r>
      <w:r w:rsidR="0046419E" w:rsidRPr="00F77FBB">
        <w:rPr>
          <w:rFonts w:ascii="Times New Roman" w:hAnsi="Times New Roman" w:cs="Times New Roman"/>
          <w:sz w:val="24"/>
          <w:szCs w:val="24"/>
        </w:rPr>
        <w:t xml:space="preserve"> + c</w:t>
      </w:r>
      <w:r w:rsidR="0046419E" w:rsidRPr="00F77FBB">
        <w:rPr>
          <w:rFonts w:ascii="Times New Roman" w:hAnsi="Times New Roman" w:cs="Times New Roman"/>
          <w:sz w:val="24"/>
          <w:szCs w:val="24"/>
          <w:vertAlign w:val="subscript"/>
        </w:rPr>
        <w:t>0</w:t>
      </w:r>
      <w:r w:rsidR="0046419E" w:rsidRPr="00F77FBB">
        <w:rPr>
          <w:rFonts w:ascii="Times New Roman" w:hAnsi="Times New Roman" w:cs="Times New Roman"/>
          <w:sz w:val="24"/>
          <w:szCs w:val="24"/>
        </w:rPr>
        <w:t xml:space="preserve">) = </w:t>
      </w:r>
      <m:oMath>
        <m:r>
          <w:rPr>
            <w:rFonts w:ascii="Cambria Math" w:hAnsi="Cambria Math" w:cs="Times New Roman"/>
            <w:sz w:val="24"/>
            <w:szCs w:val="24"/>
          </w:rPr>
          <m:t>110÷</m:t>
        </m:r>
        <m:d>
          <m:dPr>
            <m:ctrlPr>
              <w:rPr>
                <w:rFonts w:ascii="Cambria Math" w:hAnsi="Cambria Math" w:cs="Times New Roman"/>
                <w:i/>
                <w:sz w:val="24"/>
                <w:szCs w:val="24"/>
              </w:rPr>
            </m:ctrlPr>
          </m:dPr>
          <m:e>
            <m:r>
              <w:rPr>
                <w:rFonts w:ascii="Cambria Math" w:hAnsi="Cambria Math" w:cs="Times New Roman"/>
                <w:sz w:val="24"/>
                <w:szCs w:val="24"/>
              </w:rPr>
              <m:t>110+140</m:t>
            </m:r>
          </m:e>
        </m:d>
      </m:oMath>
      <w:r w:rsidR="0046419E" w:rsidRPr="00F77FBB">
        <w:rPr>
          <w:rFonts w:ascii="Times New Roman" w:hAnsi="Times New Roman" w:cs="Times New Roman"/>
          <w:sz w:val="24"/>
          <w:szCs w:val="24"/>
        </w:rPr>
        <w:t xml:space="preserve"> = </w:t>
      </w:r>
      <w:r w:rsidR="00276737">
        <w:rPr>
          <w:rFonts w:ascii="Times New Roman" w:hAnsi="Times New Roman" w:cs="Times New Roman"/>
          <w:b/>
          <w:sz w:val="24"/>
          <w:szCs w:val="24"/>
        </w:rPr>
        <w:t>44</w:t>
      </w:r>
      <w:r w:rsidR="0046419E" w:rsidRPr="00F77FBB">
        <w:rPr>
          <w:rFonts w:ascii="Times New Roman" w:hAnsi="Times New Roman" w:cs="Times New Roman"/>
          <w:b/>
          <w:sz w:val="24"/>
          <w:szCs w:val="24"/>
        </w:rPr>
        <w:t>%.</w:t>
      </w:r>
    </w:p>
    <w:p w14:paraId="6F8A009C" w14:textId="524977FD" w:rsidR="00D133A4" w:rsidRDefault="00932AF6"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the </w:t>
      </w:r>
      <w:r w:rsidR="00D63F52">
        <w:rPr>
          <w:rFonts w:ascii="Times New Roman" w:hAnsi="Times New Roman" w:cs="Times New Roman"/>
          <w:sz w:val="24"/>
          <w:szCs w:val="24"/>
        </w:rPr>
        <w:t>service level</w:t>
      </w:r>
      <w:r>
        <w:rPr>
          <w:rFonts w:ascii="Times New Roman" w:hAnsi="Times New Roman" w:cs="Times New Roman"/>
          <w:sz w:val="24"/>
          <w:szCs w:val="24"/>
        </w:rPr>
        <w:t xml:space="preserve"> of 44%</w:t>
      </w:r>
      <w:r w:rsidR="00D63F52">
        <w:rPr>
          <w:rFonts w:ascii="Times New Roman" w:hAnsi="Times New Roman" w:cs="Times New Roman"/>
          <w:sz w:val="24"/>
          <w:szCs w:val="24"/>
        </w:rPr>
        <w:t xml:space="preserve"> we can ascertain the </w:t>
      </w:r>
      <w:r w:rsidR="00D63F52" w:rsidRPr="00976A76">
        <w:rPr>
          <w:rFonts w:ascii="Times New Roman" w:hAnsi="Times New Roman" w:cs="Times New Roman"/>
          <w:b/>
          <w:i/>
          <w:sz w:val="24"/>
          <w:szCs w:val="24"/>
        </w:rPr>
        <w:t>optimal order quantity</w:t>
      </w:r>
      <w:r w:rsidRPr="00932AF6">
        <w:rPr>
          <w:rFonts w:ascii="Times New Roman" w:hAnsi="Times New Roman" w:cs="Times New Roman"/>
          <w:sz w:val="24"/>
          <w:szCs w:val="24"/>
        </w:rPr>
        <w:t xml:space="preserve"> </w:t>
      </w:r>
      <w:r>
        <w:rPr>
          <w:rFonts w:ascii="Times New Roman" w:hAnsi="Times New Roman" w:cs="Times New Roman"/>
          <w:sz w:val="24"/>
          <w:szCs w:val="24"/>
        </w:rPr>
        <w:t xml:space="preserve">from figure 1, </w:t>
      </w:r>
      <w:r w:rsidR="00D63F52" w:rsidRPr="00976A76">
        <w:rPr>
          <w:rFonts w:ascii="Times New Roman" w:hAnsi="Times New Roman" w:cs="Times New Roman"/>
          <w:b/>
          <w:i/>
          <w:sz w:val="24"/>
          <w:szCs w:val="24"/>
        </w:rPr>
        <w:t>as 1</w:t>
      </w:r>
      <w:r w:rsidR="00D63F52">
        <w:rPr>
          <w:rFonts w:ascii="Times New Roman" w:hAnsi="Times New Roman" w:cs="Times New Roman"/>
          <w:b/>
          <w:i/>
          <w:sz w:val="24"/>
          <w:szCs w:val="24"/>
        </w:rPr>
        <w:t>2</w:t>
      </w:r>
      <w:r w:rsidR="00D63F52" w:rsidRPr="00976A76">
        <w:rPr>
          <w:rFonts w:ascii="Times New Roman" w:hAnsi="Times New Roman" w:cs="Times New Roman"/>
          <w:b/>
          <w:i/>
          <w:sz w:val="24"/>
          <w:szCs w:val="24"/>
        </w:rPr>
        <w:t>,000 units of ski jackets</w:t>
      </w:r>
      <w:r w:rsidR="00D63F52">
        <w:rPr>
          <w:rFonts w:ascii="Times New Roman" w:hAnsi="Times New Roman" w:cs="Times New Roman"/>
          <w:sz w:val="24"/>
          <w:szCs w:val="24"/>
        </w:rPr>
        <w:t>.</w:t>
      </w:r>
    </w:p>
    <w:p w14:paraId="678CF408" w14:textId="257ACFEB" w:rsidR="001379F8" w:rsidRDefault="001379F8" w:rsidP="0081646F">
      <w:pPr>
        <w:spacing w:before="120" w:after="120" w:line="276" w:lineRule="auto"/>
        <w:jc w:val="both"/>
        <w:rPr>
          <w:rFonts w:ascii="Times New Roman" w:hAnsi="Times New Roman" w:cs="Times New Roman"/>
          <w:sz w:val="24"/>
          <w:szCs w:val="24"/>
        </w:rPr>
      </w:pPr>
    </w:p>
    <w:p w14:paraId="73872B42" w14:textId="77777777" w:rsidR="001379F8" w:rsidRDefault="001379F8" w:rsidP="0081646F">
      <w:pPr>
        <w:spacing w:before="120" w:after="120" w:line="276" w:lineRule="auto"/>
        <w:jc w:val="both"/>
        <w:rPr>
          <w:rFonts w:ascii="Times New Roman" w:hAnsi="Times New Roman" w:cs="Times New Roman"/>
          <w:sz w:val="24"/>
          <w:szCs w:val="24"/>
        </w:rPr>
      </w:pPr>
    </w:p>
    <w:p w14:paraId="1C4661ED" w14:textId="77777777" w:rsidR="003B6835" w:rsidRPr="00475E68" w:rsidRDefault="003B6835" w:rsidP="00475E68">
      <w:pPr>
        <w:pStyle w:val="Heading4"/>
        <w:spacing w:before="120" w:after="120"/>
        <w:rPr>
          <w:b/>
          <w:color w:val="F3CC5F" w:themeColor="background2" w:themeShade="BF"/>
          <w:sz w:val="24"/>
        </w:rPr>
      </w:pPr>
      <w:r w:rsidRPr="00475E68">
        <w:rPr>
          <w:b/>
          <w:color w:val="F3CC5F" w:themeColor="background2" w:themeShade="BF"/>
          <w:sz w:val="24"/>
        </w:rPr>
        <w:lastRenderedPageBreak/>
        <w:t>Supply chain profits for an order quantity of 12,000 units of ski jackets</w:t>
      </w:r>
    </w:p>
    <w:tbl>
      <w:tblPr>
        <w:tblW w:w="5000" w:type="pct"/>
        <w:tblLook w:val="04A0" w:firstRow="1" w:lastRow="0" w:firstColumn="1" w:lastColumn="0" w:noHBand="0" w:noVBand="1"/>
      </w:tblPr>
      <w:tblGrid>
        <w:gridCol w:w="799"/>
        <w:gridCol w:w="774"/>
        <w:gridCol w:w="906"/>
        <w:gridCol w:w="766"/>
        <w:gridCol w:w="1482"/>
        <w:gridCol w:w="1292"/>
        <w:gridCol w:w="1051"/>
        <w:gridCol w:w="1288"/>
        <w:gridCol w:w="1218"/>
      </w:tblGrid>
      <w:tr w:rsidR="00943F1A" w:rsidRPr="001379F8" w14:paraId="2953E2BD" w14:textId="77777777" w:rsidTr="001379F8">
        <w:trPr>
          <w:trHeight w:val="482"/>
        </w:trPr>
        <w:tc>
          <w:tcPr>
            <w:tcW w:w="414" w:type="pct"/>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center"/>
            <w:hideMark/>
          </w:tcPr>
          <w:p w14:paraId="5327814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Scenario</w:t>
            </w:r>
          </w:p>
        </w:tc>
        <w:tc>
          <w:tcPr>
            <w:tcW w:w="410"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2D98A71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Demand</w:t>
            </w:r>
          </w:p>
        </w:tc>
        <w:tc>
          <w:tcPr>
            <w:tcW w:w="472"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544EECB4"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Probability</w:t>
            </w:r>
          </w:p>
        </w:tc>
        <w:tc>
          <w:tcPr>
            <w:tcW w:w="391"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72DB9CF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Quantity Ordered</w:t>
            </w:r>
          </w:p>
        </w:tc>
        <w:tc>
          <w:tcPr>
            <w:tcW w:w="781"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6E20A47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Revenue from Sales</w:t>
            </w:r>
          </w:p>
        </w:tc>
        <w:tc>
          <w:tcPr>
            <w:tcW w:w="681"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7551434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Variable cost of production</w:t>
            </w:r>
          </w:p>
        </w:tc>
        <w:tc>
          <w:tcPr>
            <w:tcW w:w="555"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498E54C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Fixed cost of production</w:t>
            </w:r>
          </w:p>
        </w:tc>
        <w:tc>
          <w:tcPr>
            <w:tcW w:w="679"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7458393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Profit</w:t>
            </w:r>
          </w:p>
        </w:tc>
        <w:tc>
          <w:tcPr>
            <w:tcW w:w="617"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7798507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Expected Profit</w:t>
            </w:r>
          </w:p>
        </w:tc>
      </w:tr>
      <w:tr w:rsidR="00306630" w:rsidRPr="001379F8" w14:paraId="060BC095" w14:textId="77777777" w:rsidTr="001379F8">
        <w:trPr>
          <w:trHeight w:val="265"/>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122E29BB"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w:t>
            </w:r>
          </w:p>
        </w:tc>
        <w:tc>
          <w:tcPr>
            <w:tcW w:w="410" w:type="pct"/>
            <w:tcBorders>
              <w:top w:val="nil"/>
              <w:left w:val="nil"/>
              <w:bottom w:val="single" w:sz="4" w:space="0" w:color="auto"/>
              <w:right w:val="single" w:sz="4" w:space="0" w:color="auto"/>
            </w:tcBorders>
            <w:shd w:val="clear" w:color="auto" w:fill="auto"/>
            <w:noWrap/>
            <w:vAlign w:val="center"/>
            <w:hideMark/>
          </w:tcPr>
          <w:p w14:paraId="10039FD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9000</w:t>
            </w:r>
          </w:p>
        </w:tc>
        <w:tc>
          <w:tcPr>
            <w:tcW w:w="472" w:type="pct"/>
            <w:tcBorders>
              <w:top w:val="nil"/>
              <w:left w:val="nil"/>
              <w:bottom w:val="single" w:sz="4" w:space="0" w:color="auto"/>
              <w:right w:val="single" w:sz="4" w:space="0" w:color="auto"/>
            </w:tcBorders>
            <w:shd w:val="clear" w:color="auto" w:fill="auto"/>
            <w:noWrap/>
            <w:vAlign w:val="center"/>
            <w:hideMark/>
          </w:tcPr>
          <w:p w14:paraId="7617915B"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25.00%</w:t>
            </w:r>
          </w:p>
        </w:tc>
        <w:tc>
          <w:tcPr>
            <w:tcW w:w="391" w:type="pct"/>
            <w:tcBorders>
              <w:top w:val="nil"/>
              <w:left w:val="nil"/>
              <w:bottom w:val="single" w:sz="4" w:space="0" w:color="auto"/>
              <w:right w:val="single" w:sz="4" w:space="0" w:color="auto"/>
            </w:tcBorders>
            <w:shd w:val="clear" w:color="auto" w:fill="auto"/>
            <w:noWrap/>
            <w:vAlign w:val="center"/>
            <w:hideMark/>
          </w:tcPr>
          <w:p w14:paraId="01304E3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35364F8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$ 2,250,000.00</w:t>
            </w:r>
          </w:p>
        </w:tc>
        <w:tc>
          <w:tcPr>
            <w:tcW w:w="681" w:type="pct"/>
            <w:tcBorders>
              <w:top w:val="nil"/>
              <w:left w:val="nil"/>
              <w:bottom w:val="single" w:sz="4" w:space="0" w:color="auto"/>
              <w:right w:val="single" w:sz="4" w:space="0" w:color="auto"/>
            </w:tcBorders>
            <w:shd w:val="clear" w:color="auto" w:fill="auto"/>
            <w:noWrap/>
            <w:vAlign w:val="center"/>
            <w:hideMark/>
          </w:tcPr>
          <w:p w14:paraId="7F94DD6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0CFFBAF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49B34FB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$ 500,000.00</w:t>
            </w:r>
          </w:p>
        </w:tc>
        <w:tc>
          <w:tcPr>
            <w:tcW w:w="617" w:type="pct"/>
            <w:tcBorders>
              <w:top w:val="nil"/>
              <w:left w:val="nil"/>
              <w:bottom w:val="single" w:sz="4" w:space="0" w:color="auto"/>
              <w:right w:val="single" w:sz="4" w:space="0" w:color="auto"/>
            </w:tcBorders>
            <w:shd w:val="clear" w:color="auto" w:fill="auto"/>
            <w:noWrap/>
            <w:vAlign w:val="center"/>
            <w:hideMark/>
          </w:tcPr>
          <w:p w14:paraId="7F053694"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w:t>
            </w:r>
          </w:p>
        </w:tc>
      </w:tr>
      <w:tr w:rsidR="00306630" w:rsidRPr="001379F8" w14:paraId="4AB54F2C" w14:textId="77777777" w:rsidTr="001379F8">
        <w:trPr>
          <w:trHeight w:val="257"/>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0BE7CE8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2</w:t>
            </w:r>
          </w:p>
        </w:tc>
        <w:tc>
          <w:tcPr>
            <w:tcW w:w="410" w:type="pct"/>
            <w:tcBorders>
              <w:top w:val="nil"/>
              <w:left w:val="nil"/>
              <w:bottom w:val="single" w:sz="4" w:space="0" w:color="auto"/>
              <w:right w:val="single" w:sz="4" w:space="0" w:color="auto"/>
            </w:tcBorders>
            <w:shd w:val="clear" w:color="auto" w:fill="auto"/>
            <w:noWrap/>
            <w:vAlign w:val="center"/>
            <w:hideMark/>
          </w:tcPr>
          <w:p w14:paraId="56E9CB1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10000</w:t>
            </w:r>
          </w:p>
        </w:tc>
        <w:tc>
          <w:tcPr>
            <w:tcW w:w="472" w:type="pct"/>
            <w:tcBorders>
              <w:top w:val="nil"/>
              <w:left w:val="nil"/>
              <w:bottom w:val="single" w:sz="4" w:space="0" w:color="auto"/>
              <w:right w:val="single" w:sz="4" w:space="0" w:color="auto"/>
            </w:tcBorders>
            <w:shd w:val="clear" w:color="auto" w:fill="auto"/>
            <w:noWrap/>
            <w:vAlign w:val="center"/>
            <w:hideMark/>
          </w:tcPr>
          <w:p w14:paraId="6220C28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91" w:type="pct"/>
            <w:tcBorders>
              <w:top w:val="nil"/>
              <w:left w:val="nil"/>
              <w:bottom w:val="single" w:sz="4" w:space="0" w:color="auto"/>
              <w:right w:val="single" w:sz="4" w:space="0" w:color="auto"/>
            </w:tcBorders>
            <w:shd w:val="clear" w:color="auto" w:fill="auto"/>
            <w:noWrap/>
            <w:vAlign w:val="center"/>
            <w:hideMark/>
          </w:tcPr>
          <w:p w14:paraId="1DD30C4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448B073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$ 2,500,000.00</w:t>
            </w:r>
          </w:p>
        </w:tc>
        <w:tc>
          <w:tcPr>
            <w:tcW w:w="681" w:type="pct"/>
            <w:tcBorders>
              <w:top w:val="nil"/>
              <w:left w:val="nil"/>
              <w:bottom w:val="single" w:sz="4" w:space="0" w:color="auto"/>
              <w:right w:val="single" w:sz="4" w:space="0" w:color="auto"/>
            </w:tcBorders>
            <w:shd w:val="clear" w:color="auto" w:fill="auto"/>
            <w:noWrap/>
            <w:vAlign w:val="center"/>
            <w:hideMark/>
          </w:tcPr>
          <w:p w14:paraId="249F9EE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1A9F8498"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74AE870B"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$ 750,000.00</w:t>
            </w:r>
          </w:p>
        </w:tc>
        <w:tc>
          <w:tcPr>
            <w:tcW w:w="617" w:type="pct"/>
            <w:tcBorders>
              <w:top w:val="nil"/>
              <w:left w:val="nil"/>
              <w:bottom w:val="single" w:sz="4" w:space="0" w:color="auto"/>
              <w:right w:val="single" w:sz="4" w:space="0" w:color="auto"/>
            </w:tcBorders>
            <w:shd w:val="clear" w:color="auto" w:fill="auto"/>
            <w:noWrap/>
            <w:vAlign w:val="center"/>
            <w:hideMark/>
          </w:tcPr>
          <w:p w14:paraId="667FAA4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$ 23,437.50</w:t>
            </w:r>
          </w:p>
        </w:tc>
      </w:tr>
      <w:tr w:rsidR="00306630" w:rsidRPr="001379F8" w14:paraId="07DD8B02" w14:textId="77777777" w:rsidTr="001379F8">
        <w:trPr>
          <w:trHeight w:val="273"/>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28AB26D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w:t>
            </w:r>
          </w:p>
        </w:tc>
        <w:tc>
          <w:tcPr>
            <w:tcW w:w="410" w:type="pct"/>
            <w:tcBorders>
              <w:top w:val="nil"/>
              <w:left w:val="nil"/>
              <w:bottom w:val="single" w:sz="4" w:space="0" w:color="auto"/>
              <w:right w:val="single" w:sz="4" w:space="0" w:color="auto"/>
            </w:tcBorders>
            <w:shd w:val="clear" w:color="auto" w:fill="auto"/>
            <w:noWrap/>
            <w:vAlign w:val="center"/>
            <w:hideMark/>
          </w:tcPr>
          <w:p w14:paraId="48FE20D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11000</w:t>
            </w:r>
          </w:p>
        </w:tc>
        <w:tc>
          <w:tcPr>
            <w:tcW w:w="472" w:type="pct"/>
            <w:tcBorders>
              <w:top w:val="nil"/>
              <w:left w:val="nil"/>
              <w:bottom w:val="single" w:sz="4" w:space="0" w:color="auto"/>
              <w:right w:val="single" w:sz="4" w:space="0" w:color="auto"/>
            </w:tcBorders>
            <w:shd w:val="clear" w:color="auto" w:fill="auto"/>
            <w:noWrap/>
            <w:vAlign w:val="center"/>
            <w:hideMark/>
          </w:tcPr>
          <w:p w14:paraId="583E689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91" w:type="pct"/>
            <w:tcBorders>
              <w:top w:val="nil"/>
              <w:left w:val="nil"/>
              <w:bottom w:val="single" w:sz="4" w:space="0" w:color="auto"/>
              <w:right w:val="single" w:sz="4" w:space="0" w:color="auto"/>
            </w:tcBorders>
            <w:shd w:val="clear" w:color="auto" w:fill="auto"/>
            <w:noWrap/>
            <w:vAlign w:val="center"/>
            <w:hideMark/>
          </w:tcPr>
          <w:p w14:paraId="6D3F413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2EB4FAE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$ 2,750,000.00</w:t>
            </w:r>
          </w:p>
        </w:tc>
        <w:tc>
          <w:tcPr>
            <w:tcW w:w="681" w:type="pct"/>
            <w:tcBorders>
              <w:top w:val="nil"/>
              <w:left w:val="nil"/>
              <w:bottom w:val="single" w:sz="4" w:space="0" w:color="auto"/>
              <w:right w:val="single" w:sz="4" w:space="0" w:color="auto"/>
            </w:tcBorders>
            <w:shd w:val="clear" w:color="auto" w:fill="auto"/>
            <w:noWrap/>
            <w:vAlign w:val="center"/>
            <w:hideMark/>
          </w:tcPr>
          <w:p w14:paraId="700B0EF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734A14C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7C0B609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$ 1,000,000.00</w:t>
            </w:r>
          </w:p>
        </w:tc>
        <w:tc>
          <w:tcPr>
            <w:tcW w:w="617" w:type="pct"/>
            <w:tcBorders>
              <w:top w:val="nil"/>
              <w:left w:val="nil"/>
              <w:bottom w:val="single" w:sz="4" w:space="0" w:color="auto"/>
              <w:right w:val="single" w:sz="4" w:space="0" w:color="auto"/>
            </w:tcBorders>
            <w:shd w:val="clear" w:color="auto" w:fill="auto"/>
            <w:noWrap/>
            <w:vAlign w:val="center"/>
            <w:hideMark/>
          </w:tcPr>
          <w:p w14:paraId="5B8491E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$ 93,750.00</w:t>
            </w:r>
          </w:p>
        </w:tc>
      </w:tr>
      <w:tr w:rsidR="00306630" w:rsidRPr="001379F8" w14:paraId="0C462E15" w14:textId="77777777" w:rsidTr="001379F8">
        <w:trPr>
          <w:trHeight w:val="264"/>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92A818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4</w:t>
            </w:r>
          </w:p>
        </w:tc>
        <w:tc>
          <w:tcPr>
            <w:tcW w:w="410" w:type="pct"/>
            <w:tcBorders>
              <w:top w:val="nil"/>
              <w:left w:val="nil"/>
              <w:bottom w:val="single" w:sz="4" w:space="0" w:color="auto"/>
              <w:right w:val="single" w:sz="4" w:space="0" w:color="auto"/>
            </w:tcBorders>
            <w:shd w:val="clear" w:color="auto" w:fill="auto"/>
            <w:noWrap/>
            <w:vAlign w:val="center"/>
            <w:hideMark/>
          </w:tcPr>
          <w:p w14:paraId="4EB7DB8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472" w:type="pct"/>
            <w:tcBorders>
              <w:top w:val="nil"/>
              <w:left w:val="nil"/>
              <w:bottom w:val="single" w:sz="4" w:space="0" w:color="auto"/>
              <w:right w:val="single" w:sz="4" w:space="0" w:color="auto"/>
            </w:tcBorders>
            <w:shd w:val="clear" w:color="auto" w:fill="auto"/>
            <w:noWrap/>
            <w:vAlign w:val="center"/>
            <w:hideMark/>
          </w:tcPr>
          <w:p w14:paraId="7E6EA34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9.38%</w:t>
            </w:r>
          </w:p>
        </w:tc>
        <w:tc>
          <w:tcPr>
            <w:tcW w:w="391" w:type="pct"/>
            <w:tcBorders>
              <w:top w:val="nil"/>
              <w:left w:val="nil"/>
              <w:bottom w:val="single" w:sz="4" w:space="0" w:color="auto"/>
              <w:right w:val="single" w:sz="4" w:space="0" w:color="auto"/>
            </w:tcBorders>
            <w:shd w:val="clear" w:color="auto" w:fill="auto"/>
            <w:noWrap/>
            <w:vAlign w:val="center"/>
            <w:hideMark/>
          </w:tcPr>
          <w:p w14:paraId="757C0DE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332E28A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0CDAE23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442442E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3E26536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5F599F6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$ 117,187.50</w:t>
            </w:r>
          </w:p>
        </w:tc>
      </w:tr>
      <w:tr w:rsidR="00306630" w:rsidRPr="001379F8" w14:paraId="024D4FF6" w14:textId="77777777" w:rsidTr="001379F8">
        <w:trPr>
          <w:trHeight w:val="254"/>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7B629D6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5</w:t>
            </w:r>
          </w:p>
        </w:tc>
        <w:tc>
          <w:tcPr>
            <w:tcW w:w="410" w:type="pct"/>
            <w:tcBorders>
              <w:top w:val="nil"/>
              <w:left w:val="nil"/>
              <w:bottom w:val="single" w:sz="4" w:space="0" w:color="auto"/>
              <w:right w:val="single" w:sz="4" w:space="0" w:color="auto"/>
            </w:tcBorders>
            <w:shd w:val="clear" w:color="auto" w:fill="auto"/>
            <w:noWrap/>
            <w:vAlign w:val="center"/>
            <w:hideMark/>
          </w:tcPr>
          <w:p w14:paraId="113DD7C8"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13000</w:t>
            </w:r>
          </w:p>
        </w:tc>
        <w:tc>
          <w:tcPr>
            <w:tcW w:w="472" w:type="pct"/>
            <w:tcBorders>
              <w:top w:val="nil"/>
              <w:left w:val="nil"/>
              <w:bottom w:val="single" w:sz="4" w:space="0" w:color="auto"/>
              <w:right w:val="single" w:sz="4" w:space="0" w:color="auto"/>
            </w:tcBorders>
            <w:shd w:val="clear" w:color="auto" w:fill="auto"/>
            <w:noWrap/>
            <w:vAlign w:val="center"/>
            <w:hideMark/>
          </w:tcPr>
          <w:p w14:paraId="0C8BD94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91" w:type="pct"/>
            <w:tcBorders>
              <w:top w:val="nil"/>
              <w:left w:val="nil"/>
              <w:bottom w:val="single" w:sz="4" w:space="0" w:color="auto"/>
              <w:right w:val="single" w:sz="4" w:space="0" w:color="auto"/>
            </w:tcBorders>
            <w:shd w:val="clear" w:color="auto" w:fill="auto"/>
            <w:noWrap/>
            <w:vAlign w:val="center"/>
            <w:hideMark/>
          </w:tcPr>
          <w:p w14:paraId="6C1AD5B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5C861A1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1FA4806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04DF06A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7B0DF0B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60D9102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$ 39,062.50</w:t>
            </w:r>
          </w:p>
        </w:tc>
      </w:tr>
      <w:tr w:rsidR="00306630" w:rsidRPr="001379F8" w14:paraId="39D5A306" w14:textId="77777777" w:rsidTr="001379F8">
        <w:trPr>
          <w:trHeight w:val="67"/>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6B012EC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w:t>
            </w:r>
          </w:p>
        </w:tc>
        <w:tc>
          <w:tcPr>
            <w:tcW w:w="410" w:type="pct"/>
            <w:tcBorders>
              <w:top w:val="nil"/>
              <w:left w:val="nil"/>
              <w:bottom w:val="single" w:sz="4" w:space="0" w:color="auto"/>
              <w:right w:val="single" w:sz="4" w:space="0" w:color="auto"/>
            </w:tcBorders>
            <w:shd w:val="clear" w:color="auto" w:fill="auto"/>
            <w:noWrap/>
            <w:vAlign w:val="center"/>
            <w:hideMark/>
          </w:tcPr>
          <w:p w14:paraId="276CCB7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14000</w:t>
            </w:r>
          </w:p>
        </w:tc>
        <w:tc>
          <w:tcPr>
            <w:tcW w:w="472" w:type="pct"/>
            <w:tcBorders>
              <w:top w:val="nil"/>
              <w:left w:val="nil"/>
              <w:bottom w:val="single" w:sz="4" w:space="0" w:color="auto"/>
              <w:right w:val="single" w:sz="4" w:space="0" w:color="auto"/>
            </w:tcBorders>
            <w:shd w:val="clear" w:color="auto" w:fill="auto"/>
            <w:noWrap/>
            <w:vAlign w:val="center"/>
            <w:hideMark/>
          </w:tcPr>
          <w:p w14:paraId="13C7253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91" w:type="pct"/>
            <w:tcBorders>
              <w:top w:val="nil"/>
              <w:left w:val="nil"/>
              <w:bottom w:val="single" w:sz="4" w:space="0" w:color="auto"/>
              <w:right w:val="single" w:sz="4" w:space="0" w:color="auto"/>
            </w:tcBorders>
            <w:shd w:val="clear" w:color="auto" w:fill="auto"/>
            <w:noWrap/>
            <w:vAlign w:val="center"/>
            <w:hideMark/>
          </w:tcPr>
          <w:p w14:paraId="59EABE2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1D8D2FC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4C6F218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5E658338"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7767D30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6516E17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$ 39,062.50</w:t>
            </w:r>
          </w:p>
        </w:tc>
      </w:tr>
      <w:tr w:rsidR="00306630" w:rsidRPr="001379F8" w14:paraId="3A6D93B5" w14:textId="77777777" w:rsidTr="001379F8">
        <w:trPr>
          <w:trHeight w:val="217"/>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3DBE78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7</w:t>
            </w:r>
          </w:p>
        </w:tc>
        <w:tc>
          <w:tcPr>
            <w:tcW w:w="410" w:type="pct"/>
            <w:tcBorders>
              <w:top w:val="nil"/>
              <w:left w:val="nil"/>
              <w:bottom w:val="single" w:sz="4" w:space="0" w:color="auto"/>
              <w:right w:val="single" w:sz="4" w:space="0" w:color="auto"/>
            </w:tcBorders>
            <w:shd w:val="clear" w:color="auto" w:fill="auto"/>
            <w:noWrap/>
            <w:vAlign w:val="center"/>
            <w:hideMark/>
          </w:tcPr>
          <w:p w14:paraId="364D474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15000</w:t>
            </w:r>
          </w:p>
        </w:tc>
        <w:tc>
          <w:tcPr>
            <w:tcW w:w="472" w:type="pct"/>
            <w:tcBorders>
              <w:top w:val="nil"/>
              <w:left w:val="nil"/>
              <w:bottom w:val="single" w:sz="4" w:space="0" w:color="auto"/>
              <w:right w:val="single" w:sz="4" w:space="0" w:color="auto"/>
            </w:tcBorders>
            <w:shd w:val="clear" w:color="auto" w:fill="auto"/>
            <w:noWrap/>
            <w:vAlign w:val="center"/>
            <w:hideMark/>
          </w:tcPr>
          <w:p w14:paraId="4DB3916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91" w:type="pct"/>
            <w:tcBorders>
              <w:top w:val="nil"/>
              <w:left w:val="nil"/>
              <w:bottom w:val="single" w:sz="4" w:space="0" w:color="auto"/>
              <w:right w:val="single" w:sz="4" w:space="0" w:color="auto"/>
            </w:tcBorders>
            <w:shd w:val="clear" w:color="auto" w:fill="auto"/>
            <w:noWrap/>
            <w:vAlign w:val="center"/>
            <w:hideMark/>
          </w:tcPr>
          <w:p w14:paraId="7CDF1CB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165DD76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291D370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60D3D7C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3A0928B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0C6C866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$ 78,125.00</w:t>
            </w:r>
          </w:p>
        </w:tc>
      </w:tr>
      <w:tr w:rsidR="00306630" w:rsidRPr="001379F8" w14:paraId="0747FE79" w14:textId="77777777" w:rsidTr="001379F8">
        <w:trPr>
          <w:trHeight w:val="253"/>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18C8629E"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8</w:t>
            </w:r>
          </w:p>
        </w:tc>
        <w:tc>
          <w:tcPr>
            <w:tcW w:w="410" w:type="pct"/>
            <w:tcBorders>
              <w:top w:val="nil"/>
              <w:left w:val="nil"/>
              <w:bottom w:val="single" w:sz="4" w:space="0" w:color="auto"/>
              <w:right w:val="single" w:sz="4" w:space="0" w:color="auto"/>
            </w:tcBorders>
            <w:shd w:val="clear" w:color="auto" w:fill="auto"/>
            <w:noWrap/>
            <w:vAlign w:val="center"/>
            <w:hideMark/>
          </w:tcPr>
          <w:p w14:paraId="5A7C156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16000</w:t>
            </w:r>
          </w:p>
        </w:tc>
        <w:tc>
          <w:tcPr>
            <w:tcW w:w="472" w:type="pct"/>
            <w:tcBorders>
              <w:top w:val="nil"/>
              <w:left w:val="nil"/>
              <w:bottom w:val="single" w:sz="4" w:space="0" w:color="auto"/>
              <w:right w:val="single" w:sz="4" w:space="0" w:color="auto"/>
            </w:tcBorders>
            <w:shd w:val="clear" w:color="auto" w:fill="auto"/>
            <w:noWrap/>
            <w:vAlign w:val="center"/>
            <w:hideMark/>
          </w:tcPr>
          <w:p w14:paraId="654DC74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3.13%</w:t>
            </w:r>
          </w:p>
        </w:tc>
        <w:tc>
          <w:tcPr>
            <w:tcW w:w="391" w:type="pct"/>
            <w:tcBorders>
              <w:top w:val="nil"/>
              <w:left w:val="nil"/>
              <w:bottom w:val="single" w:sz="4" w:space="0" w:color="auto"/>
              <w:right w:val="single" w:sz="4" w:space="0" w:color="auto"/>
            </w:tcBorders>
            <w:shd w:val="clear" w:color="auto" w:fill="auto"/>
            <w:noWrap/>
            <w:vAlign w:val="center"/>
            <w:hideMark/>
          </w:tcPr>
          <w:p w14:paraId="73E2540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4CBF09C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57E6105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300DFB0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2363129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2ACCA0F7"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$ 39,062.50</w:t>
            </w:r>
          </w:p>
        </w:tc>
      </w:tr>
      <w:tr w:rsidR="00306630" w:rsidRPr="001379F8" w14:paraId="3D03BAB8" w14:textId="77777777" w:rsidTr="001379F8">
        <w:trPr>
          <w:trHeight w:val="270"/>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6FFA1A28"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9</w:t>
            </w:r>
          </w:p>
        </w:tc>
        <w:tc>
          <w:tcPr>
            <w:tcW w:w="410" w:type="pct"/>
            <w:tcBorders>
              <w:top w:val="nil"/>
              <w:left w:val="nil"/>
              <w:bottom w:val="single" w:sz="4" w:space="0" w:color="auto"/>
              <w:right w:val="single" w:sz="4" w:space="0" w:color="auto"/>
            </w:tcBorders>
            <w:shd w:val="clear" w:color="auto" w:fill="auto"/>
            <w:noWrap/>
            <w:vAlign w:val="center"/>
            <w:hideMark/>
          </w:tcPr>
          <w:p w14:paraId="68CA653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17000</w:t>
            </w:r>
          </w:p>
        </w:tc>
        <w:tc>
          <w:tcPr>
            <w:tcW w:w="472" w:type="pct"/>
            <w:tcBorders>
              <w:top w:val="nil"/>
              <w:left w:val="nil"/>
              <w:bottom w:val="single" w:sz="4" w:space="0" w:color="auto"/>
              <w:right w:val="single" w:sz="4" w:space="0" w:color="auto"/>
            </w:tcBorders>
            <w:shd w:val="clear" w:color="auto" w:fill="auto"/>
            <w:noWrap/>
            <w:vAlign w:val="center"/>
            <w:hideMark/>
          </w:tcPr>
          <w:p w14:paraId="379901F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6.25%</w:t>
            </w:r>
          </w:p>
        </w:tc>
        <w:tc>
          <w:tcPr>
            <w:tcW w:w="391" w:type="pct"/>
            <w:tcBorders>
              <w:top w:val="nil"/>
              <w:left w:val="nil"/>
              <w:bottom w:val="single" w:sz="4" w:space="0" w:color="auto"/>
              <w:right w:val="single" w:sz="4" w:space="0" w:color="auto"/>
            </w:tcBorders>
            <w:shd w:val="clear" w:color="auto" w:fill="auto"/>
            <w:noWrap/>
            <w:vAlign w:val="center"/>
            <w:hideMark/>
          </w:tcPr>
          <w:p w14:paraId="03ED0932"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378679F0"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3D00BD8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6074FAD4"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02C775BB"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38FC2AD3"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$ 78,125.00</w:t>
            </w:r>
          </w:p>
        </w:tc>
      </w:tr>
      <w:tr w:rsidR="00306630" w:rsidRPr="001379F8" w14:paraId="3030A37D" w14:textId="77777777" w:rsidTr="001379F8">
        <w:trPr>
          <w:trHeight w:val="247"/>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31EFC0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10</w:t>
            </w:r>
          </w:p>
        </w:tc>
        <w:tc>
          <w:tcPr>
            <w:tcW w:w="410" w:type="pct"/>
            <w:tcBorders>
              <w:top w:val="nil"/>
              <w:left w:val="nil"/>
              <w:bottom w:val="single" w:sz="4" w:space="0" w:color="auto"/>
              <w:right w:val="single" w:sz="4" w:space="0" w:color="auto"/>
            </w:tcBorders>
            <w:shd w:val="clear" w:color="auto" w:fill="auto"/>
            <w:noWrap/>
            <w:vAlign w:val="center"/>
            <w:hideMark/>
          </w:tcPr>
          <w:p w14:paraId="66B8B5C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18000</w:t>
            </w:r>
          </w:p>
        </w:tc>
        <w:tc>
          <w:tcPr>
            <w:tcW w:w="472" w:type="pct"/>
            <w:tcBorders>
              <w:top w:val="nil"/>
              <w:left w:val="nil"/>
              <w:bottom w:val="single" w:sz="4" w:space="0" w:color="auto"/>
              <w:right w:val="single" w:sz="4" w:space="0" w:color="auto"/>
            </w:tcBorders>
            <w:shd w:val="clear" w:color="auto" w:fill="auto"/>
            <w:noWrap/>
            <w:vAlign w:val="center"/>
            <w:hideMark/>
          </w:tcPr>
          <w:p w14:paraId="57223D1A"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91" w:type="pct"/>
            <w:tcBorders>
              <w:top w:val="nil"/>
              <w:left w:val="nil"/>
              <w:bottom w:val="single" w:sz="4" w:space="0" w:color="auto"/>
              <w:right w:val="single" w:sz="4" w:space="0" w:color="auto"/>
            </w:tcBorders>
            <w:shd w:val="clear" w:color="auto" w:fill="auto"/>
            <w:noWrap/>
            <w:vAlign w:val="center"/>
            <w:hideMark/>
          </w:tcPr>
          <w:p w14:paraId="578EF5EC"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227D32A8"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380D1B4B"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69DCD1ED"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576E6E74"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42902D8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$ 195,312.50</w:t>
            </w:r>
          </w:p>
        </w:tc>
      </w:tr>
      <w:tr w:rsidR="00943F1A" w:rsidRPr="001379F8" w14:paraId="2DA9D01D" w14:textId="77777777" w:rsidTr="001379F8">
        <w:trPr>
          <w:trHeight w:val="264"/>
        </w:trPr>
        <w:tc>
          <w:tcPr>
            <w:tcW w:w="414" w:type="pct"/>
            <w:tcBorders>
              <w:top w:val="nil"/>
              <w:left w:val="single" w:sz="4" w:space="0" w:color="auto"/>
              <w:bottom w:val="single" w:sz="4" w:space="0" w:color="auto"/>
              <w:right w:val="single" w:sz="4" w:space="0" w:color="auto"/>
            </w:tcBorders>
            <w:shd w:val="clear" w:color="auto" w:fill="auto"/>
            <w:noWrap/>
            <w:vAlign w:val="center"/>
            <w:hideMark/>
          </w:tcPr>
          <w:p w14:paraId="54FCB266"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11</w:t>
            </w:r>
          </w:p>
        </w:tc>
        <w:tc>
          <w:tcPr>
            <w:tcW w:w="410" w:type="pct"/>
            <w:tcBorders>
              <w:top w:val="nil"/>
              <w:left w:val="nil"/>
              <w:bottom w:val="single" w:sz="4" w:space="0" w:color="auto"/>
              <w:right w:val="single" w:sz="4" w:space="0" w:color="auto"/>
            </w:tcBorders>
            <w:shd w:val="clear" w:color="auto" w:fill="auto"/>
            <w:noWrap/>
            <w:vAlign w:val="center"/>
            <w:hideMark/>
          </w:tcPr>
          <w:p w14:paraId="7D54D18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19000</w:t>
            </w:r>
          </w:p>
        </w:tc>
        <w:tc>
          <w:tcPr>
            <w:tcW w:w="472" w:type="pct"/>
            <w:tcBorders>
              <w:top w:val="nil"/>
              <w:left w:val="nil"/>
              <w:bottom w:val="single" w:sz="4" w:space="0" w:color="auto"/>
              <w:right w:val="single" w:sz="4" w:space="0" w:color="auto"/>
            </w:tcBorders>
            <w:shd w:val="clear" w:color="auto" w:fill="auto"/>
            <w:noWrap/>
            <w:vAlign w:val="center"/>
            <w:hideMark/>
          </w:tcPr>
          <w:p w14:paraId="39F776D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15.63%</w:t>
            </w:r>
          </w:p>
        </w:tc>
        <w:tc>
          <w:tcPr>
            <w:tcW w:w="391" w:type="pct"/>
            <w:tcBorders>
              <w:top w:val="nil"/>
              <w:left w:val="nil"/>
              <w:bottom w:val="single" w:sz="4" w:space="0" w:color="auto"/>
              <w:right w:val="single" w:sz="4" w:space="0" w:color="auto"/>
            </w:tcBorders>
            <w:shd w:val="clear" w:color="auto" w:fill="auto"/>
            <w:noWrap/>
            <w:vAlign w:val="center"/>
            <w:hideMark/>
          </w:tcPr>
          <w:p w14:paraId="659722E5"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12000</w:t>
            </w:r>
          </w:p>
        </w:tc>
        <w:tc>
          <w:tcPr>
            <w:tcW w:w="781" w:type="pct"/>
            <w:tcBorders>
              <w:top w:val="nil"/>
              <w:left w:val="nil"/>
              <w:bottom w:val="single" w:sz="4" w:space="0" w:color="auto"/>
              <w:right w:val="single" w:sz="4" w:space="0" w:color="auto"/>
            </w:tcBorders>
            <w:shd w:val="clear" w:color="auto" w:fill="auto"/>
            <w:noWrap/>
            <w:vAlign w:val="center"/>
            <w:hideMark/>
          </w:tcPr>
          <w:p w14:paraId="722290A4"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$ 3,000,000.00</w:t>
            </w:r>
          </w:p>
        </w:tc>
        <w:tc>
          <w:tcPr>
            <w:tcW w:w="681" w:type="pct"/>
            <w:tcBorders>
              <w:top w:val="nil"/>
              <w:left w:val="nil"/>
              <w:bottom w:val="single" w:sz="4" w:space="0" w:color="auto"/>
              <w:right w:val="single" w:sz="4" w:space="0" w:color="auto"/>
            </w:tcBorders>
            <w:shd w:val="clear" w:color="auto" w:fill="auto"/>
            <w:noWrap/>
            <w:vAlign w:val="center"/>
            <w:hideMark/>
          </w:tcPr>
          <w:p w14:paraId="3313E18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$ 1,680,000.00</w:t>
            </w:r>
          </w:p>
        </w:tc>
        <w:tc>
          <w:tcPr>
            <w:tcW w:w="555" w:type="pct"/>
            <w:tcBorders>
              <w:top w:val="nil"/>
              <w:left w:val="nil"/>
              <w:bottom w:val="single" w:sz="4" w:space="0" w:color="auto"/>
              <w:right w:val="single" w:sz="4" w:space="0" w:color="auto"/>
            </w:tcBorders>
            <w:shd w:val="clear" w:color="auto" w:fill="auto"/>
            <w:noWrap/>
            <w:vAlign w:val="center"/>
            <w:hideMark/>
          </w:tcPr>
          <w:p w14:paraId="1CC00549"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$ 70,000.00</w:t>
            </w:r>
          </w:p>
        </w:tc>
        <w:tc>
          <w:tcPr>
            <w:tcW w:w="679" w:type="pct"/>
            <w:tcBorders>
              <w:top w:val="nil"/>
              <w:left w:val="nil"/>
              <w:bottom w:val="single" w:sz="4" w:space="0" w:color="auto"/>
              <w:right w:val="single" w:sz="4" w:space="0" w:color="auto"/>
            </w:tcBorders>
            <w:shd w:val="clear" w:color="auto" w:fill="auto"/>
            <w:noWrap/>
            <w:vAlign w:val="center"/>
            <w:hideMark/>
          </w:tcPr>
          <w:p w14:paraId="0D97840F"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$ 1,250,000.00</w:t>
            </w:r>
          </w:p>
        </w:tc>
        <w:tc>
          <w:tcPr>
            <w:tcW w:w="617" w:type="pct"/>
            <w:tcBorders>
              <w:top w:val="nil"/>
              <w:left w:val="nil"/>
              <w:bottom w:val="single" w:sz="4" w:space="0" w:color="auto"/>
              <w:right w:val="single" w:sz="4" w:space="0" w:color="auto"/>
            </w:tcBorders>
            <w:shd w:val="clear" w:color="auto" w:fill="auto"/>
            <w:noWrap/>
            <w:vAlign w:val="center"/>
            <w:hideMark/>
          </w:tcPr>
          <w:p w14:paraId="08B1F251" w14:textId="77777777" w:rsidR="00943F1A" w:rsidRPr="001379F8" w:rsidRDefault="00943F1A" w:rsidP="009F1E7F">
            <w:pPr>
              <w:spacing w:after="0" w:line="240" w:lineRule="auto"/>
              <w:jc w:val="center"/>
              <w:rPr>
                <w:rFonts w:ascii="Arial Narrow" w:eastAsia="Times New Roman" w:hAnsi="Arial Narrow" w:cs="Times New Roman"/>
                <w:color w:val="000000"/>
                <w:sz w:val="18"/>
                <w:szCs w:val="18"/>
                <w:lang w:eastAsia="en-CA"/>
              </w:rPr>
            </w:pPr>
            <w:r w:rsidRPr="001379F8">
              <w:rPr>
                <w:rFonts w:ascii="Arial Narrow" w:eastAsia="Times New Roman" w:hAnsi="Arial Narrow" w:cs="Times New Roman"/>
                <w:color w:val="000000"/>
                <w:sz w:val="18"/>
                <w:szCs w:val="18"/>
                <w:lang w:eastAsia="en-CA"/>
              </w:rPr>
              <w:t>$ 195,312.50</w:t>
            </w:r>
          </w:p>
        </w:tc>
      </w:tr>
      <w:tr w:rsidR="00943F1A" w:rsidRPr="001379F8" w14:paraId="491B1146" w14:textId="77777777" w:rsidTr="001379F8">
        <w:trPr>
          <w:trHeight w:val="272"/>
        </w:trPr>
        <w:tc>
          <w:tcPr>
            <w:tcW w:w="4383" w:type="pct"/>
            <w:gridSpan w:val="8"/>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center"/>
          </w:tcPr>
          <w:p w14:paraId="66A1B556" w14:textId="77777777" w:rsidR="00943F1A" w:rsidRPr="001379F8" w:rsidRDefault="00943F1A" w:rsidP="009F1E7F">
            <w:pPr>
              <w:spacing w:after="0" w:line="240" w:lineRule="auto"/>
              <w:jc w:val="center"/>
              <w:rPr>
                <w:rFonts w:ascii="Arial Narrow" w:eastAsia="Times New Roman" w:hAnsi="Arial Narrow" w:cs="Times New Roman"/>
                <w:b/>
                <w:i/>
                <w:color w:val="000000"/>
                <w:sz w:val="18"/>
                <w:szCs w:val="18"/>
                <w:lang w:eastAsia="en-CA"/>
              </w:rPr>
            </w:pPr>
            <w:r w:rsidRPr="001379F8">
              <w:rPr>
                <w:rFonts w:ascii="Arial Narrow" w:eastAsia="Times New Roman" w:hAnsi="Arial Narrow" w:cs="Times New Roman"/>
                <w:b/>
                <w:i/>
                <w:color w:val="000000"/>
                <w:sz w:val="18"/>
                <w:szCs w:val="18"/>
                <w:lang w:eastAsia="en-CA"/>
              </w:rPr>
              <w:t>The total expected profit for the supply chain is</w:t>
            </w:r>
          </w:p>
        </w:tc>
        <w:tc>
          <w:tcPr>
            <w:tcW w:w="617" w:type="pct"/>
            <w:tcBorders>
              <w:top w:val="single" w:sz="4" w:space="0" w:color="auto"/>
              <w:left w:val="nil"/>
              <w:bottom w:val="single" w:sz="4" w:space="0" w:color="auto"/>
              <w:right w:val="single" w:sz="4" w:space="0" w:color="auto"/>
            </w:tcBorders>
            <w:shd w:val="clear" w:color="auto" w:fill="F8E09F" w:themeFill="background2" w:themeFillShade="E6"/>
            <w:noWrap/>
            <w:vAlign w:val="center"/>
          </w:tcPr>
          <w:p w14:paraId="64B6850C" w14:textId="77777777" w:rsidR="00943F1A" w:rsidRPr="001379F8" w:rsidRDefault="00943F1A" w:rsidP="009F1E7F">
            <w:pPr>
              <w:spacing w:after="0" w:line="240" w:lineRule="auto"/>
              <w:jc w:val="center"/>
              <w:rPr>
                <w:rFonts w:ascii="Arial Narrow" w:eastAsia="Times New Roman" w:hAnsi="Arial Narrow" w:cs="Times New Roman"/>
                <w:b/>
                <w:i/>
                <w:color w:val="000000"/>
                <w:sz w:val="18"/>
                <w:szCs w:val="18"/>
                <w:lang w:eastAsia="en-CA"/>
              </w:rPr>
            </w:pPr>
            <w:r w:rsidRPr="001379F8">
              <w:rPr>
                <w:rFonts w:ascii="Arial Narrow" w:eastAsia="Times New Roman" w:hAnsi="Arial Narrow" w:cs="Times New Roman"/>
                <w:b/>
                <w:i/>
                <w:color w:val="000000"/>
                <w:sz w:val="18"/>
                <w:szCs w:val="18"/>
                <w:lang w:eastAsia="en-CA"/>
              </w:rPr>
              <w:t>$1,023,437.50</w:t>
            </w:r>
          </w:p>
        </w:tc>
      </w:tr>
    </w:tbl>
    <w:p w14:paraId="2E728432" w14:textId="77777777" w:rsidR="00AF037B" w:rsidRDefault="00AF037B" w:rsidP="00AF037B">
      <w:pPr>
        <w:spacing w:before="120" w:after="120" w:line="276" w:lineRule="auto"/>
        <w:jc w:val="both"/>
        <w:rPr>
          <w:rFonts w:ascii="Times New Roman" w:hAnsi="Times New Roman" w:cs="Times New Roman"/>
          <w:sz w:val="24"/>
          <w:szCs w:val="24"/>
        </w:rPr>
      </w:pPr>
      <w:r w:rsidRPr="004643C9">
        <w:rPr>
          <w:rFonts w:ascii="Times New Roman" w:hAnsi="Times New Roman" w:cs="Times New Roman"/>
          <w:b/>
          <w:i/>
          <w:sz w:val="24"/>
          <w:szCs w:val="24"/>
        </w:rPr>
        <w:t>The calculations are done as follows</w:t>
      </w:r>
      <w:r>
        <w:rPr>
          <w:rFonts w:ascii="Times New Roman" w:hAnsi="Times New Roman" w:cs="Times New Roman"/>
          <w:sz w:val="24"/>
          <w:szCs w:val="24"/>
        </w:rPr>
        <w:t>:</w:t>
      </w:r>
    </w:p>
    <w:p w14:paraId="7A463CDD" w14:textId="77777777" w:rsidR="00AF037B" w:rsidRDefault="00AF037B"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7399EE28" w14:textId="77777777" w:rsidR="00AF037B" w:rsidRDefault="00AF037B"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p>
    <w:p w14:paraId="735268BE" w14:textId="77777777" w:rsidR="00AF037B" w:rsidRDefault="00AF037B" w:rsidP="00AF037B">
      <w:pPr>
        <w:pStyle w:val="ListParagraph"/>
        <w:numPr>
          <w:ilvl w:val="1"/>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sales = Demand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3B8936BD" w14:textId="77777777" w:rsidR="00AF037B" w:rsidRPr="00AF037B" w:rsidRDefault="00AF037B" w:rsidP="00AF037B">
      <w:pPr>
        <w:pStyle w:val="ListParagraph"/>
        <w:numPr>
          <w:ilvl w:val="1"/>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Revenue from sales = Quantity 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1A05B1ED" w14:textId="77777777" w:rsidR="00AF037B" w:rsidRDefault="00AF037B"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Variable cost of production: Order Quantity </w:t>
      </w:r>
      <m:oMath>
        <m:r>
          <w:rPr>
            <w:rFonts w:ascii="Cambria Math" w:hAnsi="Cambria Math" w:cs="Times New Roman"/>
            <w:sz w:val="24"/>
            <w:szCs w:val="24"/>
          </w:rPr>
          <m:t>×</m:t>
        </m:r>
      </m:oMath>
      <w:r>
        <w:rPr>
          <w:rFonts w:ascii="Times New Roman" w:hAnsi="Times New Roman" w:cs="Times New Roman"/>
          <w:sz w:val="24"/>
          <w:szCs w:val="24"/>
        </w:rPr>
        <w:t xml:space="preserve"> Production cost (variable)</w:t>
      </w:r>
    </w:p>
    <w:p w14:paraId="67878C97" w14:textId="77777777" w:rsidR="00AF037B" w:rsidRDefault="00AF037B"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Profit: Revenue from sales – (Variable cost of production + Fixed cost of production)</w:t>
      </w:r>
    </w:p>
    <w:p w14:paraId="56295F3C" w14:textId="77777777" w:rsidR="00AF037B" w:rsidRDefault="00501A0D"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sidR="00AF037B">
        <w:rPr>
          <w:rFonts w:ascii="Times New Roman" w:hAnsi="Times New Roman" w:cs="Times New Roman"/>
          <w:sz w:val="24"/>
          <w:szCs w:val="24"/>
        </w:rPr>
        <w:t xml:space="preserve"> Probability of the scenario</w:t>
      </w:r>
    </w:p>
    <w:p w14:paraId="0C376D99" w14:textId="77777777" w:rsidR="00AF037B" w:rsidRDefault="00AF037B" w:rsidP="00AF037B">
      <w:pPr>
        <w:pStyle w:val="ListParagraph"/>
        <w:numPr>
          <w:ilvl w:val="0"/>
          <w:numId w:val="19"/>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4574302B" w14:textId="77777777" w:rsidR="00827D62" w:rsidRPr="00652F15" w:rsidRDefault="00AF037B" w:rsidP="0081646F">
      <w:pPr>
        <w:spacing w:before="120" w:after="120" w:line="276" w:lineRule="auto"/>
        <w:jc w:val="both"/>
        <w:rPr>
          <w:rFonts w:ascii="Times New Roman" w:hAnsi="Times New Roman" w:cs="Times New Roman"/>
          <w:sz w:val="24"/>
          <w:szCs w:val="24"/>
        </w:rPr>
      </w:pPr>
      <w:r w:rsidRPr="00306630">
        <w:rPr>
          <w:rFonts w:ascii="Times New Roman" w:hAnsi="Times New Roman" w:cs="Times New Roman"/>
          <w:color w:val="3A2C24" w:themeColor="text2" w:themeShade="BF"/>
          <w:sz w:val="24"/>
          <w:szCs w:val="24"/>
        </w:rPr>
        <w:t xml:space="preserve">The expected profit for the supply chain </w:t>
      </w:r>
      <w:r w:rsidR="00967AAE" w:rsidRPr="00306630">
        <w:rPr>
          <w:rFonts w:ascii="Times New Roman" w:hAnsi="Times New Roman" w:cs="Times New Roman"/>
          <w:color w:val="3A2C24" w:themeColor="text2" w:themeShade="BF"/>
          <w:sz w:val="24"/>
          <w:szCs w:val="24"/>
        </w:rPr>
        <w:t>for the global optimum levels without the consideration of salvage value</w:t>
      </w:r>
      <w:r w:rsidRPr="00306630">
        <w:rPr>
          <w:rFonts w:ascii="Times New Roman" w:hAnsi="Times New Roman" w:cs="Times New Roman"/>
          <w:color w:val="3A2C24" w:themeColor="text2" w:themeShade="BF"/>
          <w:sz w:val="24"/>
          <w:szCs w:val="24"/>
        </w:rPr>
        <w:t xml:space="preserve"> is </w:t>
      </w:r>
      <w:r w:rsidRPr="00306630">
        <w:rPr>
          <w:rFonts w:ascii="Times New Roman" w:hAnsi="Times New Roman" w:cs="Times New Roman"/>
          <w:b/>
          <w:i/>
          <w:color w:val="3A2C24" w:themeColor="text2" w:themeShade="BF"/>
          <w:sz w:val="24"/>
          <w:szCs w:val="24"/>
        </w:rPr>
        <w:t>$1,023,437.50</w:t>
      </w:r>
      <w:r w:rsidR="00652F15" w:rsidRPr="00306630">
        <w:rPr>
          <w:rFonts w:ascii="Times New Roman" w:hAnsi="Times New Roman" w:cs="Times New Roman"/>
          <w:color w:val="3A2C24" w:themeColor="text2" w:themeShade="BF"/>
          <w:sz w:val="24"/>
          <w:szCs w:val="24"/>
        </w:rPr>
        <w:t xml:space="preserve"> </w:t>
      </w:r>
    </w:p>
    <w:p w14:paraId="1568B432" w14:textId="77777777" w:rsidR="00C550C8" w:rsidRPr="00475E68" w:rsidRDefault="00C550C8" w:rsidP="00475E68">
      <w:pPr>
        <w:pStyle w:val="Heading3"/>
        <w:spacing w:before="120" w:after="120"/>
        <w:rPr>
          <w:color w:val="F6C681" w:themeColor="accent1" w:themeTint="99"/>
        </w:rPr>
      </w:pPr>
      <w:r w:rsidRPr="00475E68">
        <w:rPr>
          <w:color w:val="F6C681" w:themeColor="accent1" w:themeTint="99"/>
        </w:rPr>
        <w:t>Global Optimization with salvage value: Revenue share Contract</w:t>
      </w:r>
    </w:p>
    <w:p w14:paraId="6CD59C15" w14:textId="77777777" w:rsidR="00AF037B" w:rsidRDefault="00306630"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As before, we shall consider the entire supply chain as one entity as if SkiRetail and Skiekz are vertically integrated. The only difference is that a salvage value of $60 </w:t>
      </w:r>
      <w:r w:rsidR="00E042D3">
        <w:rPr>
          <w:rFonts w:ascii="Times New Roman" w:hAnsi="Times New Roman" w:cs="Times New Roman"/>
          <w:sz w:val="24"/>
          <w:szCs w:val="24"/>
        </w:rPr>
        <w:t xml:space="preserve">shall </w:t>
      </w:r>
      <w:r w:rsidR="00123064">
        <w:rPr>
          <w:rFonts w:ascii="Times New Roman" w:hAnsi="Times New Roman" w:cs="Times New Roman"/>
          <w:sz w:val="24"/>
          <w:szCs w:val="24"/>
        </w:rPr>
        <w:t xml:space="preserve">now </w:t>
      </w:r>
      <w:r w:rsidR="00E042D3">
        <w:rPr>
          <w:rFonts w:ascii="Times New Roman" w:hAnsi="Times New Roman" w:cs="Times New Roman"/>
          <w:sz w:val="24"/>
          <w:szCs w:val="24"/>
        </w:rPr>
        <w:t xml:space="preserve">be </w:t>
      </w:r>
      <w:r>
        <w:rPr>
          <w:rFonts w:ascii="Times New Roman" w:hAnsi="Times New Roman" w:cs="Times New Roman"/>
          <w:sz w:val="24"/>
          <w:szCs w:val="24"/>
        </w:rPr>
        <w:t>considered.</w:t>
      </w:r>
    </w:p>
    <w:tbl>
      <w:tblPr>
        <w:tblW w:w="3974" w:type="dxa"/>
        <w:tblInd w:w="103" w:type="dxa"/>
        <w:tblLook w:val="04A0" w:firstRow="1" w:lastRow="0" w:firstColumn="1" w:lastColumn="0" w:noHBand="0" w:noVBand="1"/>
      </w:tblPr>
      <w:tblGrid>
        <w:gridCol w:w="2646"/>
        <w:gridCol w:w="1328"/>
      </w:tblGrid>
      <w:tr w:rsidR="00306630" w:rsidRPr="005B39CB" w14:paraId="7510393D" w14:textId="77777777" w:rsidTr="00306630">
        <w:trPr>
          <w:trHeight w:val="219"/>
        </w:trPr>
        <w:tc>
          <w:tcPr>
            <w:tcW w:w="2646" w:type="dxa"/>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bottom"/>
            <w:hideMark/>
          </w:tcPr>
          <w:p w14:paraId="59D1BB20"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Sale Price</w:t>
            </w:r>
          </w:p>
        </w:tc>
        <w:tc>
          <w:tcPr>
            <w:tcW w:w="1328" w:type="dxa"/>
            <w:tcBorders>
              <w:top w:val="single" w:sz="4" w:space="0" w:color="auto"/>
              <w:left w:val="nil"/>
              <w:bottom w:val="single" w:sz="4" w:space="0" w:color="auto"/>
              <w:right w:val="single" w:sz="4" w:space="0" w:color="auto"/>
            </w:tcBorders>
            <w:shd w:val="clear" w:color="auto" w:fill="auto"/>
            <w:noWrap/>
            <w:vAlign w:val="bottom"/>
            <w:hideMark/>
          </w:tcPr>
          <w:p w14:paraId="5E04B13C"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$ 250.00 </w:t>
            </w:r>
          </w:p>
        </w:tc>
      </w:tr>
      <w:tr w:rsidR="00306630" w:rsidRPr="005B39CB" w14:paraId="1D73526B" w14:textId="77777777" w:rsidTr="00306630">
        <w:trPr>
          <w:trHeight w:val="219"/>
        </w:trPr>
        <w:tc>
          <w:tcPr>
            <w:tcW w:w="2646" w:type="dxa"/>
            <w:tcBorders>
              <w:top w:val="nil"/>
              <w:left w:val="single" w:sz="4" w:space="0" w:color="auto"/>
              <w:bottom w:val="single" w:sz="4" w:space="0" w:color="auto"/>
              <w:right w:val="single" w:sz="4" w:space="0" w:color="auto"/>
            </w:tcBorders>
            <w:shd w:val="clear" w:color="auto" w:fill="F8E09F" w:themeFill="background2" w:themeFillShade="E6"/>
            <w:vAlign w:val="bottom"/>
            <w:hideMark/>
          </w:tcPr>
          <w:p w14:paraId="0A70CF53"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Production cost (variable)</w:t>
            </w:r>
          </w:p>
        </w:tc>
        <w:tc>
          <w:tcPr>
            <w:tcW w:w="1328" w:type="dxa"/>
            <w:tcBorders>
              <w:top w:val="nil"/>
              <w:left w:val="nil"/>
              <w:bottom w:val="single" w:sz="4" w:space="0" w:color="auto"/>
              <w:right w:val="single" w:sz="4" w:space="0" w:color="auto"/>
            </w:tcBorders>
            <w:shd w:val="clear" w:color="auto" w:fill="auto"/>
            <w:noWrap/>
            <w:vAlign w:val="bottom"/>
            <w:hideMark/>
          </w:tcPr>
          <w:p w14:paraId="24CE67DD"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$ 140.00 </w:t>
            </w:r>
          </w:p>
        </w:tc>
      </w:tr>
      <w:tr w:rsidR="00306630" w:rsidRPr="005B39CB" w14:paraId="62C54E28" w14:textId="77777777" w:rsidTr="00306630">
        <w:trPr>
          <w:trHeight w:val="219"/>
        </w:trPr>
        <w:tc>
          <w:tcPr>
            <w:tcW w:w="2646"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6C2D9122"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Fixed cost</w:t>
            </w:r>
          </w:p>
        </w:tc>
        <w:tc>
          <w:tcPr>
            <w:tcW w:w="1328" w:type="dxa"/>
            <w:tcBorders>
              <w:top w:val="nil"/>
              <w:left w:val="nil"/>
              <w:bottom w:val="single" w:sz="4" w:space="0" w:color="auto"/>
              <w:right w:val="single" w:sz="4" w:space="0" w:color="auto"/>
            </w:tcBorders>
            <w:shd w:val="clear" w:color="auto" w:fill="auto"/>
            <w:noWrap/>
            <w:vAlign w:val="bottom"/>
            <w:hideMark/>
          </w:tcPr>
          <w:p w14:paraId="2B25C362"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$ 70,000.00 </w:t>
            </w:r>
          </w:p>
        </w:tc>
      </w:tr>
      <w:tr w:rsidR="00306630" w:rsidRPr="005B39CB" w14:paraId="1BC6F456" w14:textId="77777777" w:rsidTr="00306630">
        <w:trPr>
          <w:trHeight w:val="219"/>
        </w:trPr>
        <w:tc>
          <w:tcPr>
            <w:tcW w:w="2646"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46544047"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Salvage Value</w:t>
            </w:r>
          </w:p>
        </w:tc>
        <w:tc>
          <w:tcPr>
            <w:tcW w:w="1328" w:type="dxa"/>
            <w:tcBorders>
              <w:top w:val="nil"/>
              <w:left w:val="nil"/>
              <w:bottom w:val="single" w:sz="4" w:space="0" w:color="auto"/>
              <w:right w:val="single" w:sz="4" w:space="0" w:color="auto"/>
            </w:tcBorders>
            <w:shd w:val="clear" w:color="auto" w:fill="auto"/>
            <w:noWrap/>
            <w:vAlign w:val="bottom"/>
            <w:hideMark/>
          </w:tcPr>
          <w:p w14:paraId="2932C547" w14:textId="77777777" w:rsidR="00306630" w:rsidRPr="005B39CB" w:rsidRDefault="00306630" w:rsidP="00306630">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$ 60.00 </w:t>
            </w:r>
          </w:p>
        </w:tc>
      </w:tr>
      <w:tr w:rsidR="00D5588C" w:rsidRPr="005B39CB" w14:paraId="06631D99" w14:textId="77777777" w:rsidTr="00D5588C">
        <w:trPr>
          <w:trHeight w:val="219"/>
        </w:trPr>
        <w:tc>
          <w:tcPr>
            <w:tcW w:w="2646"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3A983BEB" w14:textId="77777777" w:rsidR="00D5588C" w:rsidRPr="005B39CB" w:rsidRDefault="00D5588C" w:rsidP="000844FD">
            <w:pPr>
              <w:spacing w:after="0" w:line="240" w:lineRule="auto"/>
              <w:rPr>
                <w:rFonts w:ascii="Arial Narrow" w:eastAsia="Times New Roman" w:hAnsi="Arial Narrow" w:cs="Times New Roman"/>
                <w:color w:val="auto"/>
                <w:lang w:eastAsia="en-CA"/>
              </w:rPr>
            </w:pPr>
            <w:r w:rsidRPr="005B39CB">
              <w:rPr>
                <w:rFonts w:ascii="Arial Narrow" w:hAnsi="Arial Narrow" w:cs="Times New Roman"/>
                <w:color w:val="auto"/>
              </w:rPr>
              <w:t>c</w:t>
            </w:r>
            <w:r w:rsidRPr="005B39CB">
              <w:rPr>
                <w:rFonts w:ascii="Arial Narrow" w:hAnsi="Arial Narrow" w:cs="Times New Roman"/>
                <w:color w:val="auto"/>
                <w:vertAlign w:val="subscript"/>
              </w:rPr>
              <w:t>u</w:t>
            </w:r>
            <w:r w:rsidRPr="005B39CB">
              <w:rPr>
                <w:rFonts w:ascii="Arial Narrow" w:hAnsi="Arial Narrow" w:cs="Times New Roman"/>
                <w:color w:val="auto"/>
              </w:rPr>
              <w:t xml:space="preserve"> (Marginal Benefit)</w:t>
            </w:r>
          </w:p>
        </w:tc>
        <w:tc>
          <w:tcPr>
            <w:tcW w:w="1328" w:type="dxa"/>
            <w:tcBorders>
              <w:top w:val="nil"/>
              <w:left w:val="nil"/>
              <w:bottom w:val="single" w:sz="4" w:space="0" w:color="auto"/>
              <w:right w:val="single" w:sz="4" w:space="0" w:color="auto"/>
            </w:tcBorders>
            <w:shd w:val="clear" w:color="auto" w:fill="auto"/>
            <w:noWrap/>
            <w:vAlign w:val="bottom"/>
            <w:hideMark/>
          </w:tcPr>
          <w:p w14:paraId="7D3F7471" w14:textId="77777777" w:rsidR="00D5588C" w:rsidRPr="005B39CB" w:rsidRDefault="00D5588C" w:rsidP="00D5588C">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$ 110.00 </w:t>
            </w:r>
          </w:p>
        </w:tc>
      </w:tr>
      <w:tr w:rsidR="00D5588C" w:rsidRPr="005B39CB" w14:paraId="7D2409BD" w14:textId="77777777" w:rsidTr="00D5588C">
        <w:trPr>
          <w:trHeight w:val="219"/>
        </w:trPr>
        <w:tc>
          <w:tcPr>
            <w:tcW w:w="2646"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23732484" w14:textId="77777777" w:rsidR="00D5588C" w:rsidRPr="005B39CB" w:rsidRDefault="00D5588C" w:rsidP="000844FD">
            <w:pPr>
              <w:spacing w:after="0" w:line="240" w:lineRule="auto"/>
              <w:rPr>
                <w:rFonts w:ascii="Arial Narrow" w:eastAsia="Times New Roman" w:hAnsi="Arial Narrow" w:cs="Times New Roman"/>
                <w:color w:val="auto"/>
                <w:lang w:eastAsia="en-CA"/>
              </w:rPr>
            </w:pPr>
            <w:r w:rsidRPr="005B39CB">
              <w:rPr>
                <w:rFonts w:ascii="Arial Narrow" w:hAnsi="Arial Narrow" w:cs="Times New Roman"/>
                <w:color w:val="auto"/>
              </w:rPr>
              <w:t>c</w:t>
            </w:r>
            <w:r w:rsidRPr="005B39CB">
              <w:rPr>
                <w:rFonts w:ascii="Arial Narrow" w:hAnsi="Arial Narrow" w:cs="Times New Roman"/>
                <w:color w:val="auto"/>
                <w:vertAlign w:val="subscript"/>
              </w:rPr>
              <w:t>o</w:t>
            </w:r>
            <w:r w:rsidRPr="005B39CB">
              <w:rPr>
                <w:rFonts w:ascii="Arial Narrow" w:hAnsi="Arial Narrow" w:cs="Times New Roman"/>
                <w:color w:val="auto"/>
              </w:rPr>
              <w:t xml:space="preserve"> (Marginal Cost)</w:t>
            </w:r>
          </w:p>
        </w:tc>
        <w:tc>
          <w:tcPr>
            <w:tcW w:w="1328" w:type="dxa"/>
            <w:tcBorders>
              <w:top w:val="nil"/>
              <w:left w:val="nil"/>
              <w:bottom w:val="single" w:sz="4" w:space="0" w:color="auto"/>
              <w:right w:val="single" w:sz="4" w:space="0" w:color="auto"/>
            </w:tcBorders>
            <w:shd w:val="clear" w:color="auto" w:fill="auto"/>
            <w:noWrap/>
            <w:vAlign w:val="bottom"/>
            <w:hideMark/>
          </w:tcPr>
          <w:p w14:paraId="134C9CB2" w14:textId="77777777" w:rsidR="00D5588C" w:rsidRPr="005B39CB" w:rsidRDefault="00D5588C" w:rsidP="00D5588C">
            <w:pPr>
              <w:spacing w:after="0" w:line="240" w:lineRule="auto"/>
              <w:rPr>
                <w:rFonts w:ascii="Arial Narrow" w:eastAsia="Times New Roman" w:hAnsi="Arial Narrow" w:cs="Times New Roman"/>
                <w:color w:val="000000"/>
                <w:lang w:eastAsia="en-CA"/>
              </w:rPr>
            </w:pPr>
            <w:r w:rsidRPr="005B39CB">
              <w:rPr>
                <w:rFonts w:ascii="Arial Narrow" w:eastAsia="Times New Roman" w:hAnsi="Arial Narrow" w:cs="Times New Roman"/>
                <w:color w:val="000000"/>
                <w:lang w:eastAsia="en-CA"/>
              </w:rPr>
              <w:t xml:space="preserve"> $ 80.00 </w:t>
            </w:r>
          </w:p>
        </w:tc>
      </w:tr>
    </w:tbl>
    <w:p w14:paraId="6A9696E3" w14:textId="77777777" w:rsidR="0083214F" w:rsidRPr="00F77FBB" w:rsidRDefault="0083214F" w:rsidP="0083214F">
      <w:pPr>
        <w:pStyle w:val="ListParagraph"/>
        <w:numPr>
          <w:ilvl w:val="0"/>
          <w:numId w:val="20"/>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 </w:t>
      </w:r>
      <w:r>
        <w:rPr>
          <w:rFonts w:ascii="Times New Roman" w:hAnsi="Times New Roman" w:cs="Times New Roman"/>
          <w:sz w:val="24"/>
          <w:szCs w:val="24"/>
        </w:rPr>
        <w:t xml:space="preserve">Sale Price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Production Cost </w:t>
      </w:r>
      <w:r w:rsidRPr="00F77FBB">
        <w:rPr>
          <w:rFonts w:ascii="Times New Roman" w:hAnsi="Times New Roman" w:cs="Times New Roman"/>
          <w:sz w:val="24"/>
          <w:szCs w:val="24"/>
        </w:rPr>
        <w:t>= $250 - $</w:t>
      </w:r>
      <w:r>
        <w:rPr>
          <w:rFonts w:ascii="Times New Roman" w:hAnsi="Times New Roman" w:cs="Times New Roman"/>
          <w:sz w:val="24"/>
          <w:szCs w:val="24"/>
        </w:rPr>
        <w:t>14</w:t>
      </w:r>
      <w:r w:rsidRPr="00F77FBB">
        <w:rPr>
          <w:rFonts w:ascii="Times New Roman" w:hAnsi="Times New Roman" w:cs="Times New Roman"/>
          <w:sz w:val="24"/>
          <w:szCs w:val="24"/>
        </w:rPr>
        <w:t>0 = $</w:t>
      </w:r>
      <w:r>
        <w:rPr>
          <w:rFonts w:ascii="Times New Roman" w:hAnsi="Times New Roman" w:cs="Times New Roman"/>
          <w:sz w:val="24"/>
          <w:szCs w:val="24"/>
        </w:rPr>
        <w:t>11</w:t>
      </w:r>
      <w:r w:rsidRPr="00F77FBB">
        <w:rPr>
          <w:rFonts w:ascii="Times New Roman" w:hAnsi="Times New Roman" w:cs="Times New Roman"/>
          <w:sz w:val="24"/>
          <w:szCs w:val="24"/>
        </w:rPr>
        <w:t>0</w:t>
      </w:r>
    </w:p>
    <w:p w14:paraId="2E276CCA" w14:textId="77777777" w:rsidR="0083214F" w:rsidRPr="00F77FBB" w:rsidRDefault="0083214F" w:rsidP="0083214F">
      <w:pPr>
        <w:pStyle w:val="ListParagraph"/>
        <w:numPr>
          <w:ilvl w:val="0"/>
          <w:numId w:val="20"/>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 Purchase Price – Salvage Value = $</w:t>
      </w:r>
      <w:r>
        <w:rPr>
          <w:rFonts w:ascii="Times New Roman" w:hAnsi="Times New Roman" w:cs="Times New Roman"/>
          <w:sz w:val="24"/>
          <w:szCs w:val="24"/>
        </w:rPr>
        <w:t>14</w:t>
      </w:r>
      <w:r w:rsidRPr="00F77FBB">
        <w:rPr>
          <w:rFonts w:ascii="Times New Roman" w:hAnsi="Times New Roman" w:cs="Times New Roman"/>
          <w:sz w:val="24"/>
          <w:szCs w:val="24"/>
        </w:rPr>
        <w:t>0 - $</w:t>
      </w:r>
      <w:r>
        <w:rPr>
          <w:rFonts w:ascii="Times New Roman" w:hAnsi="Times New Roman" w:cs="Times New Roman"/>
          <w:sz w:val="24"/>
          <w:szCs w:val="24"/>
        </w:rPr>
        <w:t>60</w:t>
      </w:r>
      <w:r w:rsidRPr="00F77FBB">
        <w:rPr>
          <w:rFonts w:ascii="Times New Roman" w:hAnsi="Times New Roman" w:cs="Times New Roman"/>
          <w:sz w:val="24"/>
          <w:szCs w:val="24"/>
        </w:rPr>
        <w:t xml:space="preserve"> = $</w:t>
      </w:r>
      <w:r>
        <w:rPr>
          <w:rFonts w:ascii="Times New Roman" w:hAnsi="Times New Roman" w:cs="Times New Roman"/>
          <w:sz w:val="24"/>
          <w:szCs w:val="24"/>
        </w:rPr>
        <w:t>8</w:t>
      </w:r>
      <w:r w:rsidRPr="00F77FBB">
        <w:rPr>
          <w:rFonts w:ascii="Times New Roman" w:hAnsi="Times New Roman" w:cs="Times New Roman"/>
          <w:sz w:val="24"/>
          <w:szCs w:val="24"/>
        </w:rPr>
        <w:t>0</w:t>
      </w:r>
    </w:p>
    <w:p w14:paraId="3985518F" w14:textId="77777777" w:rsidR="0083214F" w:rsidRPr="00F77FBB" w:rsidRDefault="0083214F" w:rsidP="0083214F">
      <w:pPr>
        <w:pStyle w:val="ListParagraph"/>
        <w:numPr>
          <w:ilvl w:val="0"/>
          <w:numId w:val="2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Thus the </w:t>
      </w:r>
      <w:r w:rsidRPr="00F77FBB">
        <w:rPr>
          <w:rFonts w:ascii="Times New Roman" w:hAnsi="Times New Roman" w:cs="Times New Roman"/>
          <w:sz w:val="24"/>
          <w:szCs w:val="24"/>
        </w:rPr>
        <w:t xml:space="preserve">acceptable service level, </w:t>
      </w:r>
      <w:r w:rsidRPr="00F77FBB">
        <w:rPr>
          <w:rFonts w:ascii="Times New Roman" w:hAnsi="Times New Roman" w:cs="Times New Roman"/>
          <w:i/>
          <w:sz w:val="24"/>
          <w:szCs w:val="24"/>
        </w:rPr>
        <w:t>P(Q*)</w:t>
      </w:r>
      <w:r w:rsidRPr="00F77FBB">
        <w:rPr>
          <w:rFonts w:ascii="Times New Roman" w:hAnsi="Times New Roman" w:cs="Times New Roman"/>
          <w:sz w:val="24"/>
          <w:szCs w:val="24"/>
        </w:rPr>
        <w:t xml:space="preserve"> </w:t>
      </w:r>
      <w:proofErr w:type="gramStart"/>
      <w:r w:rsidRPr="00F77FBB">
        <w:rPr>
          <w:rFonts w:ascii="Times New Roman" w:hAnsi="Times New Roman" w:cs="Times New Roman"/>
          <w:sz w:val="24"/>
          <w:szCs w:val="24"/>
        </w:rPr>
        <w:t>=  c</w:t>
      </w:r>
      <w:r w:rsidRPr="00F77FBB">
        <w:rPr>
          <w:rFonts w:ascii="Times New Roman" w:hAnsi="Times New Roman" w:cs="Times New Roman"/>
          <w:sz w:val="24"/>
          <w:szCs w:val="24"/>
          <w:vertAlign w:val="subscript"/>
        </w:rPr>
        <w:t>u</w:t>
      </w:r>
      <w:proofErr w:type="gramEnd"/>
      <w:r>
        <w:rPr>
          <w:rFonts w:ascii="Times New Roman" w:hAnsi="Times New Roman" w:cs="Times New Roman"/>
          <w:sz w:val="24"/>
          <w:szCs w:val="24"/>
          <w:vertAlign w:val="subscript"/>
        </w:rPr>
        <w:t xml:space="preserve"> </w:t>
      </w:r>
      <m:oMath>
        <m:r>
          <w:rPr>
            <w:rFonts w:ascii="Cambria Math" w:hAnsi="Cambria Math" w:cs="Times New Roman"/>
            <w:sz w:val="24"/>
            <w:szCs w:val="24"/>
          </w:rPr>
          <m:t>÷</m:t>
        </m:r>
      </m:oMath>
      <w:r w:rsidRPr="00F77FBB">
        <w:rPr>
          <w:rFonts w:ascii="Times New Roman" w:hAnsi="Times New Roman" w:cs="Times New Roman"/>
          <w:sz w:val="24"/>
          <w:szCs w:val="24"/>
        </w:rPr>
        <w:t xml:space="preserve"> (c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 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 </w:t>
      </w:r>
      <m:oMath>
        <m:r>
          <w:rPr>
            <w:rFonts w:ascii="Cambria Math" w:hAnsi="Cambria Math" w:cs="Times New Roman"/>
            <w:sz w:val="24"/>
            <w:szCs w:val="24"/>
          </w:rPr>
          <m:t>110÷</m:t>
        </m:r>
        <m:d>
          <m:dPr>
            <m:ctrlPr>
              <w:rPr>
                <w:rFonts w:ascii="Cambria Math" w:hAnsi="Cambria Math" w:cs="Times New Roman"/>
                <w:i/>
                <w:sz w:val="24"/>
                <w:szCs w:val="24"/>
              </w:rPr>
            </m:ctrlPr>
          </m:dPr>
          <m:e>
            <m:r>
              <w:rPr>
                <w:rFonts w:ascii="Cambria Math" w:hAnsi="Cambria Math" w:cs="Times New Roman"/>
                <w:sz w:val="24"/>
                <w:szCs w:val="24"/>
              </w:rPr>
              <m:t>110+80</m:t>
            </m:r>
          </m:e>
        </m:d>
      </m:oMath>
      <w:r w:rsidRPr="00F77FBB">
        <w:rPr>
          <w:rFonts w:ascii="Times New Roman" w:hAnsi="Times New Roman" w:cs="Times New Roman"/>
          <w:sz w:val="24"/>
          <w:szCs w:val="24"/>
        </w:rPr>
        <w:t xml:space="preserve"> = </w:t>
      </w:r>
      <w:r>
        <w:rPr>
          <w:rFonts w:ascii="Times New Roman" w:hAnsi="Times New Roman" w:cs="Times New Roman"/>
          <w:b/>
          <w:sz w:val="24"/>
          <w:szCs w:val="24"/>
        </w:rPr>
        <w:t>57.89</w:t>
      </w:r>
      <w:r w:rsidRPr="00F77FBB">
        <w:rPr>
          <w:rFonts w:ascii="Times New Roman" w:hAnsi="Times New Roman" w:cs="Times New Roman"/>
          <w:b/>
          <w:sz w:val="24"/>
          <w:szCs w:val="24"/>
        </w:rPr>
        <w:t>%.</w:t>
      </w:r>
    </w:p>
    <w:p w14:paraId="4A969C10" w14:textId="77777777" w:rsidR="00C64C48" w:rsidRPr="00C64C48" w:rsidRDefault="00C64C48" w:rsidP="00C64C48">
      <w:pPr>
        <w:spacing w:before="120" w:after="120" w:line="276" w:lineRule="auto"/>
        <w:jc w:val="both"/>
        <w:rPr>
          <w:rFonts w:ascii="Times New Roman" w:hAnsi="Times New Roman" w:cs="Times New Roman"/>
          <w:sz w:val="24"/>
          <w:szCs w:val="24"/>
        </w:rPr>
      </w:pPr>
      <w:r w:rsidRPr="00C64C48">
        <w:rPr>
          <w:rFonts w:ascii="Times New Roman" w:hAnsi="Times New Roman" w:cs="Times New Roman"/>
          <w:sz w:val="24"/>
          <w:szCs w:val="24"/>
        </w:rPr>
        <w:t xml:space="preserve">For the service level of </w:t>
      </w:r>
      <w:r>
        <w:rPr>
          <w:rFonts w:ascii="Times New Roman" w:hAnsi="Times New Roman" w:cs="Times New Roman"/>
          <w:sz w:val="24"/>
          <w:szCs w:val="24"/>
        </w:rPr>
        <w:t>57.89</w:t>
      </w:r>
      <w:r w:rsidRPr="00C64C48">
        <w:rPr>
          <w:rFonts w:ascii="Times New Roman" w:hAnsi="Times New Roman" w:cs="Times New Roman"/>
          <w:sz w:val="24"/>
          <w:szCs w:val="24"/>
        </w:rPr>
        <w:t xml:space="preserve">% we can ascertain the </w:t>
      </w:r>
      <w:r w:rsidRPr="00C64C48">
        <w:rPr>
          <w:rFonts w:ascii="Times New Roman" w:hAnsi="Times New Roman" w:cs="Times New Roman"/>
          <w:b/>
          <w:i/>
          <w:sz w:val="24"/>
          <w:szCs w:val="24"/>
        </w:rPr>
        <w:t>optimal order quantity</w:t>
      </w:r>
      <w:r w:rsidRPr="00C64C48">
        <w:rPr>
          <w:rFonts w:ascii="Times New Roman" w:hAnsi="Times New Roman" w:cs="Times New Roman"/>
          <w:sz w:val="24"/>
          <w:szCs w:val="24"/>
        </w:rPr>
        <w:t xml:space="preserve"> from figure 1, </w:t>
      </w:r>
      <w:r w:rsidRPr="00C64C48">
        <w:rPr>
          <w:rFonts w:ascii="Times New Roman" w:hAnsi="Times New Roman" w:cs="Times New Roman"/>
          <w:b/>
          <w:i/>
          <w:sz w:val="24"/>
          <w:szCs w:val="24"/>
        </w:rPr>
        <w:t>as 1</w:t>
      </w:r>
      <w:r>
        <w:rPr>
          <w:rFonts w:ascii="Times New Roman" w:hAnsi="Times New Roman" w:cs="Times New Roman"/>
          <w:b/>
          <w:i/>
          <w:sz w:val="24"/>
          <w:szCs w:val="24"/>
        </w:rPr>
        <w:t>5</w:t>
      </w:r>
      <w:r w:rsidRPr="00C64C48">
        <w:rPr>
          <w:rFonts w:ascii="Times New Roman" w:hAnsi="Times New Roman" w:cs="Times New Roman"/>
          <w:b/>
          <w:i/>
          <w:sz w:val="24"/>
          <w:szCs w:val="24"/>
        </w:rPr>
        <w:t>,000 units of ski jackets</w:t>
      </w:r>
      <w:r w:rsidRPr="00C64C48">
        <w:rPr>
          <w:rFonts w:ascii="Times New Roman" w:hAnsi="Times New Roman" w:cs="Times New Roman"/>
          <w:sz w:val="24"/>
          <w:szCs w:val="24"/>
        </w:rPr>
        <w:t>.</w:t>
      </w:r>
    </w:p>
    <w:p w14:paraId="0EEDE5BC" w14:textId="77777777" w:rsidR="00157724" w:rsidRPr="00475E68" w:rsidRDefault="00157724" w:rsidP="00475E68">
      <w:pPr>
        <w:pStyle w:val="Heading4"/>
        <w:spacing w:before="120" w:after="120"/>
        <w:rPr>
          <w:b/>
          <w:color w:val="F3CC5F" w:themeColor="background2" w:themeShade="BF"/>
          <w:sz w:val="24"/>
        </w:rPr>
      </w:pPr>
      <w:r w:rsidRPr="00475E68">
        <w:rPr>
          <w:b/>
          <w:color w:val="F3CC5F" w:themeColor="background2" w:themeShade="BF"/>
          <w:sz w:val="24"/>
        </w:rPr>
        <w:lastRenderedPageBreak/>
        <w:t>Supply chain profits for an order quantity of 1</w:t>
      </w:r>
      <w:r w:rsidR="00475E68">
        <w:rPr>
          <w:b/>
          <w:color w:val="F3CC5F" w:themeColor="background2" w:themeShade="BF"/>
          <w:sz w:val="24"/>
        </w:rPr>
        <w:t>5</w:t>
      </w:r>
      <w:r w:rsidRPr="00475E68">
        <w:rPr>
          <w:b/>
          <w:color w:val="F3CC5F" w:themeColor="background2" w:themeShade="BF"/>
          <w:sz w:val="24"/>
        </w:rPr>
        <w:t>,000 units of ski jackets</w:t>
      </w:r>
    </w:p>
    <w:tbl>
      <w:tblPr>
        <w:tblW w:w="5000" w:type="pct"/>
        <w:tblLook w:val="04A0" w:firstRow="1" w:lastRow="0" w:firstColumn="1" w:lastColumn="0" w:noHBand="0" w:noVBand="1"/>
      </w:tblPr>
      <w:tblGrid>
        <w:gridCol w:w="734"/>
        <w:gridCol w:w="712"/>
        <w:gridCol w:w="829"/>
        <w:gridCol w:w="705"/>
        <w:gridCol w:w="1097"/>
        <w:gridCol w:w="1299"/>
        <w:gridCol w:w="1092"/>
        <w:gridCol w:w="910"/>
        <w:gridCol w:w="1092"/>
        <w:gridCol w:w="1106"/>
      </w:tblGrid>
      <w:tr w:rsidR="00157724" w:rsidRPr="001379F8" w14:paraId="7C5DE2BB" w14:textId="77777777" w:rsidTr="001379F8">
        <w:trPr>
          <w:trHeight w:val="667"/>
        </w:trPr>
        <w:tc>
          <w:tcPr>
            <w:tcW w:w="344" w:type="pct"/>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center"/>
            <w:hideMark/>
          </w:tcPr>
          <w:p w14:paraId="5793218E"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Scenario</w:t>
            </w:r>
          </w:p>
        </w:tc>
        <w:tc>
          <w:tcPr>
            <w:tcW w:w="333"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427B30A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Demand</w:t>
            </w:r>
          </w:p>
        </w:tc>
        <w:tc>
          <w:tcPr>
            <w:tcW w:w="392"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0B058DD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Probability</w:t>
            </w:r>
          </w:p>
        </w:tc>
        <w:tc>
          <w:tcPr>
            <w:tcW w:w="351"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6F1F6CE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Quantity Ordered</w:t>
            </w:r>
          </w:p>
        </w:tc>
        <w:tc>
          <w:tcPr>
            <w:tcW w:w="630"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23A11D0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Revenue from Sales</w:t>
            </w:r>
          </w:p>
        </w:tc>
        <w:tc>
          <w:tcPr>
            <w:tcW w:w="735"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76E26F6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Revenue from Sale to discount retailers</w:t>
            </w:r>
          </w:p>
        </w:tc>
        <w:tc>
          <w:tcPr>
            <w:tcW w:w="578"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67D98E0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Variable cost of production</w:t>
            </w:r>
          </w:p>
        </w:tc>
        <w:tc>
          <w:tcPr>
            <w:tcW w:w="473" w:type="pct"/>
            <w:tcBorders>
              <w:top w:val="single" w:sz="4" w:space="0" w:color="auto"/>
              <w:left w:val="nil"/>
              <w:bottom w:val="single" w:sz="4" w:space="0" w:color="auto"/>
              <w:right w:val="single" w:sz="4" w:space="0" w:color="auto"/>
            </w:tcBorders>
            <w:shd w:val="clear" w:color="auto" w:fill="F8E09F" w:themeFill="background2" w:themeFillShade="E6"/>
            <w:vAlign w:val="center"/>
            <w:hideMark/>
          </w:tcPr>
          <w:p w14:paraId="202B607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Fixed cost of production</w:t>
            </w:r>
          </w:p>
        </w:tc>
        <w:tc>
          <w:tcPr>
            <w:tcW w:w="578"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3B20839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Profit</w:t>
            </w:r>
          </w:p>
        </w:tc>
        <w:tc>
          <w:tcPr>
            <w:tcW w:w="587" w:type="pct"/>
            <w:tcBorders>
              <w:top w:val="single" w:sz="4" w:space="0" w:color="auto"/>
              <w:left w:val="nil"/>
              <w:bottom w:val="single" w:sz="4" w:space="0" w:color="auto"/>
              <w:right w:val="single" w:sz="4" w:space="0" w:color="auto"/>
            </w:tcBorders>
            <w:shd w:val="clear" w:color="auto" w:fill="F8E09F" w:themeFill="background2" w:themeFillShade="E6"/>
            <w:noWrap/>
            <w:vAlign w:val="center"/>
            <w:hideMark/>
          </w:tcPr>
          <w:p w14:paraId="6965AAF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Expected Profit</w:t>
            </w:r>
          </w:p>
        </w:tc>
      </w:tr>
      <w:tr w:rsidR="00157724" w:rsidRPr="001379F8" w14:paraId="699A47B6"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38D027EE"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w:t>
            </w:r>
          </w:p>
        </w:tc>
        <w:tc>
          <w:tcPr>
            <w:tcW w:w="333" w:type="pct"/>
            <w:tcBorders>
              <w:top w:val="nil"/>
              <w:left w:val="nil"/>
              <w:bottom w:val="single" w:sz="4" w:space="0" w:color="auto"/>
              <w:right w:val="single" w:sz="4" w:space="0" w:color="auto"/>
            </w:tcBorders>
            <w:shd w:val="clear" w:color="auto" w:fill="auto"/>
            <w:noWrap/>
            <w:vAlign w:val="center"/>
            <w:hideMark/>
          </w:tcPr>
          <w:p w14:paraId="2498A30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9000</w:t>
            </w:r>
          </w:p>
        </w:tc>
        <w:tc>
          <w:tcPr>
            <w:tcW w:w="392" w:type="pct"/>
            <w:tcBorders>
              <w:top w:val="nil"/>
              <w:left w:val="nil"/>
              <w:bottom w:val="single" w:sz="4" w:space="0" w:color="auto"/>
              <w:right w:val="single" w:sz="4" w:space="0" w:color="auto"/>
            </w:tcBorders>
            <w:shd w:val="clear" w:color="auto" w:fill="auto"/>
            <w:noWrap/>
            <w:vAlign w:val="center"/>
            <w:hideMark/>
          </w:tcPr>
          <w:p w14:paraId="0EB283D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25.00%</w:t>
            </w:r>
          </w:p>
        </w:tc>
        <w:tc>
          <w:tcPr>
            <w:tcW w:w="351" w:type="pct"/>
            <w:tcBorders>
              <w:top w:val="nil"/>
              <w:left w:val="nil"/>
              <w:bottom w:val="single" w:sz="4" w:space="0" w:color="auto"/>
              <w:right w:val="single" w:sz="4" w:space="0" w:color="auto"/>
            </w:tcBorders>
            <w:shd w:val="clear" w:color="auto" w:fill="auto"/>
            <w:noWrap/>
            <w:vAlign w:val="center"/>
            <w:hideMark/>
          </w:tcPr>
          <w:p w14:paraId="7179334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51B06ED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$ 2,250,000.00</w:t>
            </w:r>
          </w:p>
        </w:tc>
        <w:tc>
          <w:tcPr>
            <w:tcW w:w="735" w:type="pct"/>
            <w:tcBorders>
              <w:top w:val="nil"/>
              <w:left w:val="nil"/>
              <w:bottom w:val="single" w:sz="4" w:space="0" w:color="auto"/>
              <w:right w:val="single" w:sz="4" w:space="0" w:color="auto"/>
            </w:tcBorders>
            <w:shd w:val="clear" w:color="auto" w:fill="auto"/>
            <w:noWrap/>
            <w:vAlign w:val="center"/>
            <w:hideMark/>
          </w:tcPr>
          <w:p w14:paraId="78996F0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$ 360,000.00</w:t>
            </w:r>
          </w:p>
        </w:tc>
        <w:tc>
          <w:tcPr>
            <w:tcW w:w="578" w:type="pct"/>
            <w:tcBorders>
              <w:top w:val="nil"/>
              <w:left w:val="nil"/>
              <w:bottom w:val="single" w:sz="4" w:space="0" w:color="auto"/>
              <w:right w:val="single" w:sz="4" w:space="0" w:color="auto"/>
            </w:tcBorders>
            <w:shd w:val="clear" w:color="auto" w:fill="auto"/>
            <w:noWrap/>
            <w:vAlign w:val="center"/>
            <w:hideMark/>
          </w:tcPr>
          <w:p w14:paraId="3145EEA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62E09D95"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5E0A4A1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$ 440,000.00</w:t>
            </w:r>
          </w:p>
        </w:tc>
        <w:tc>
          <w:tcPr>
            <w:tcW w:w="587" w:type="pct"/>
            <w:tcBorders>
              <w:top w:val="nil"/>
              <w:left w:val="nil"/>
              <w:bottom w:val="single" w:sz="4" w:space="0" w:color="auto"/>
              <w:right w:val="single" w:sz="4" w:space="0" w:color="auto"/>
            </w:tcBorders>
            <w:shd w:val="clear" w:color="auto" w:fill="auto"/>
            <w:noWrap/>
            <w:vAlign w:val="center"/>
            <w:hideMark/>
          </w:tcPr>
          <w:p w14:paraId="4BC898C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$ 110,000.00</w:t>
            </w:r>
          </w:p>
        </w:tc>
      </w:tr>
      <w:tr w:rsidR="00157724" w:rsidRPr="001379F8" w14:paraId="1EAEDBD3"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5EBDF22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2</w:t>
            </w:r>
          </w:p>
        </w:tc>
        <w:tc>
          <w:tcPr>
            <w:tcW w:w="333" w:type="pct"/>
            <w:tcBorders>
              <w:top w:val="nil"/>
              <w:left w:val="nil"/>
              <w:bottom w:val="single" w:sz="4" w:space="0" w:color="auto"/>
              <w:right w:val="single" w:sz="4" w:space="0" w:color="auto"/>
            </w:tcBorders>
            <w:shd w:val="clear" w:color="auto" w:fill="auto"/>
            <w:noWrap/>
            <w:vAlign w:val="center"/>
            <w:hideMark/>
          </w:tcPr>
          <w:p w14:paraId="37FF7E4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10000</w:t>
            </w:r>
          </w:p>
        </w:tc>
        <w:tc>
          <w:tcPr>
            <w:tcW w:w="392" w:type="pct"/>
            <w:tcBorders>
              <w:top w:val="nil"/>
              <w:left w:val="nil"/>
              <w:bottom w:val="single" w:sz="4" w:space="0" w:color="auto"/>
              <w:right w:val="single" w:sz="4" w:space="0" w:color="auto"/>
            </w:tcBorders>
            <w:shd w:val="clear" w:color="auto" w:fill="auto"/>
            <w:noWrap/>
            <w:vAlign w:val="center"/>
            <w:hideMark/>
          </w:tcPr>
          <w:p w14:paraId="5F9B9DB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3.13%</w:t>
            </w:r>
          </w:p>
        </w:tc>
        <w:tc>
          <w:tcPr>
            <w:tcW w:w="351" w:type="pct"/>
            <w:tcBorders>
              <w:top w:val="nil"/>
              <w:left w:val="nil"/>
              <w:bottom w:val="single" w:sz="4" w:space="0" w:color="auto"/>
              <w:right w:val="single" w:sz="4" w:space="0" w:color="auto"/>
            </w:tcBorders>
            <w:shd w:val="clear" w:color="auto" w:fill="auto"/>
            <w:noWrap/>
            <w:vAlign w:val="center"/>
            <w:hideMark/>
          </w:tcPr>
          <w:p w14:paraId="6FFF4DD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305A772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$ 2,500,000.00</w:t>
            </w:r>
          </w:p>
        </w:tc>
        <w:tc>
          <w:tcPr>
            <w:tcW w:w="735" w:type="pct"/>
            <w:tcBorders>
              <w:top w:val="nil"/>
              <w:left w:val="nil"/>
              <w:bottom w:val="single" w:sz="4" w:space="0" w:color="auto"/>
              <w:right w:val="single" w:sz="4" w:space="0" w:color="auto"/>
            </w:tcBorders>
            <w:shd w:val="clear" w:color="auto" w:fill="auto"/>
            <w:noWrap/>
            <w:vAlign w:val="center"/>
            <w:hideMark/>
          </w:tcPr>
          <w:p w14:paraId="19997CE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$ 300,000.00</w:t>
            </w:r>
          </w:p>
        </w:tc>
        <w:tc>
          <w:tcPr>
            <w:tcW w:w="578" w:type="pct"/>
            <w:tcBorders>
              <w:top w:val="nil"/>
              <w:left w:val="nil"/>
              <w:bottom w:val="single" w:sz="4" w:space="0" w:color="auto"/>
              <w:right w:val="single" w:sz="4" w:space="0" w:color="auto"/>
            </w:tcBorders>
            <w:shd w:val="clear" w:color="auto" w:fill="auto"/>
            <w:noWrap/>
            <w:vAlign w:val="center"/>
            <w:hideMark/>
          </w:tcPr>
          <w:p w14:paraId="3059F8D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06AD510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4209BD4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$ 630,000.00</w:t>
            </w:r>
          </w:p>
        </w:tc>
        <w:tc>
          <w:tcPr>
            <w:tcW w:w="587" w:type="pct"/>
            <w:tcBorders>
              <w:top w:val="nil"/>
              <w:left w:val="nil"/>
              <w:bottom w:val="single" w:sz="4" w:space="0" w:color="auto"/>
              <w:right w:val="single" w:sz="4" w:space="0" w:color="auto"/>
            </w:tcBorders>
            <w:shd w:val="clear" w:color="auto" w:fill="auto"/>
            <w:noWrap/>
            <w:vAlign w:val="center"/>
            <w:hideMark/>
          </w:tcPr>
          <w:p w14:paraId="0AB00B5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$ 19,687.50</w:t>
            </w:r>
          </w:p>
        </w:tc>
      </w:tr>
      <w:tr w:rsidR="00157724" w:rsidRPr="001379F8" w14:paraId="44CC1E95"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3533E660"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3</w:t>
            </w:r>
          </w:p>
        </w:tc>
        <w:tc>
          <w:tcPr>
            <w:tcW w:w="333" w:type="pct"/>
            <w:tcBorders>
              <w:top w:val="nil"/>
              <w:left w:val="nil"/>
              <w:bottom w:val="single" w:sz="4" w:space="0" w:color="auto"/>
              <w:right w:val="single" w:sz="4" w:space="0" w:color="auto"/>
            </w:tcBorders>
            <w:shd w:val="clear" w:color="auto" w:fill="auto"/>
            <w:noWrap/>
            <w:vAlign w:val="center"/>
            <w:hideMark/>
          </w:tcPr>
          <w:p w14:paraId="2319B79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11000</w:t>
            </w:r>
          </w:p>
        </w:tc>
        <w:tc>
          <w:tcPr>
            <w:tcW w:w="392" w:type="pct"/>
            <w:tcBorders>
              <w:top w:val="nil"/>
              <w:left w:val="nil"/>
              <w:bottom w:val="single" w:sz="4" w:space="0" w:color="auto"/>
              <w:right w:val="single" w:sz="4" w:space="0" w:color="auto"/>
            </w:tcBorders>
            <w:shd w:val="clear" w:color="auto" w:fill="auto"/>
            <w:noWrap/>
            <w:vAlign w:val="center"/>
            <w:hideMark/>
          </w:tcPr>
          <w:p w14:paraId="2CA5A12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9.38%</w:t>
            </w:r>
          </w:p>
        </w:tc>
        <w:tc>
          <w:tcPr>
            <w:tcW w:w="351" w:type="pct"/>
            <w:tcBorders>
              <w:top w:val="nil"/>
              <w:left w:val="nil"/>
              <w:bottom w:val="single" w:sz="4" w:space="0" w:color="auto"/>
              <w:right w:val="single" w:sz="4" w:space="0" w:color="auto"/>
            </w:tcBorders>
            <w:shd w:val="clear" w:color="auto" w:fill="auto"/>
            <w:noWrap/>
            <w:vAlign w:val="center"/>
            <w:hideMark/>
          </w:tcPr>
          <w:p w14:paraId="69235770"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0BDE457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$ 2,750,000.00</w:t>
            </w:r>
          </w:p>
        </w:tc>
        <w:tc>
          <w:tcPr>
            <w:tcW w:w="735" w:type="pct"/>
            <w:tcBorders>
              <w:top w:val="nil"/>
              <w:left w:val="nil"/>
              <w:bottom w:val="single" w:sz="4" w:space="0" w:color="auto"/>
              <w:right w:val="single" w:sz="4" w:space="0" w:color="auto"/>
            </w:tcBorders>
            <w:shd w:val="clear" w:color="auto" w:fill="auto"/>
            <w:noWrap/>
            <w:vAlign w:val="center"/>
            <w:hideMark/>
          </w:tcPr>
          <w:p w14:paraId="691BE80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$ 240,000.00</w:t>
            </w:r>
          </w:p>
        </w:tc>
        <w:tc>
          <w:tcPr>
            <w:tcW w:w="578" w:type="pct"/>
            <w:tcBorders>
              <w:top w:val="nil"/>
              <w:left w:val="nil"/>
              <w:bottom w:val="single" w:sz="4" w:space="0" w:color="auto"/>
              <w:right w:val="single" w:sz="4" w:space="0" w:color="auto"/>
            </w:tcBorders>
            <w:shd w:val="clear" w:color="auto" w:fill="auto"/>
            <w:noWrap/>
            <w:vAlign w:val="center"/>
            <w:hideMark/>
          </w:tcPr>
          <w:p w14:paraId="6EA05F4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19741CB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167F082E"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$ 820,000.00</w:t>
            </w:r>
          </w:p>
        </w:tc>
        <w:tc>
          <w:tcPr>
            <w:tcW w:w="587" w:type="pct"/>
            <w:tcBorders>
              <w:top w:val="nil"/>
              <w:left w:val="nil"/>
              <w:bottom w:val="single" w:sz="4" w:space="0" w:color="auto"/>
              <w:right w:val="single" w:sz="4" w:space="0" w:color="auto"/>
            </w:tcBorders>
            <w:shd w:val="clear" w:color="auto" w:fill="auto"/>
            <w:noWrap/>
            <w:vAlign w:val="center"/>
            <w:hideMark/>
          </w:tcPr>
          <w:p w14:paraId="226982D0"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$ 76,875.00</w:t>
            </w:r>
          </w:p>
        </w:tc>
      </w:tr>
      <w:tr w:rsidR="00157724" w:rsidRPr="001379F8" w14:paraId="18E668A5"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65BE1CB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4</w:t>
            </w:r>
          </w:p>
        </w:tc>
        <w:tc>
          <w:tcPr>
            <w:tcW w:w="333" w:type="pct"/>
            <w:tcBorders>
              <w:top w:val="nil"/>
              <w:left w:val="nil"/>
              <w:bottom w:val="single" w:sz="4" w:space="0" w:color="auto"/>
              <w:right w:val="single" w:sz="4" w:space="0" w:color="auto"/>
            </w:tcBorders>
            <w:shd w:val="clear" w:color="auto" w:fill="auto"/>
            <w:noWrap/>
            <w:vAlign w:val="center"/>
            <w:hideMark/>
          </w:tcPr>
          <w:p w14:paraId="496133A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12000</w:t>
            </w:r>
          </w:p>
        </w:tc>
        <w:tc>
          <w:tcPr>
            <w:tcW w:w="392" w:type="pct"/>
            <w:tcBorders>
              <w:top w:val="nil"/>
              <w:left w:val="nil"/>
              <w:bottom w:val="single" w:sz="4" w:space="0" w:color="auto"/>
              <w:right w:val="single" w:sz="4" w:space="0" w:color="auto"/>
            </w:tcBorders>
            <w:shd w:val="clear" w:color="auto" w:fill="auto"/>
            <w:noWrap/>
            <w:vAlign w:val="center"/>
            <w:hideMark/>
          </w:tcPr>
          <w:p w14:paraId="3106B7C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9.38%</w:t>
            </w:r>
          </w:p>
        </w:tc>
        <w:tc>
          <w:tcPr>
            <w:tcW w:w="351" w:type="pct"/>
            <w:tcBorders>
              <w:top w:val="nil"/>
              <w:left w:val="nil"/>
              <w:bottom w:val="single" w:sz="4" w:space="0" w:color="auto"/>
              <w:right w:val="single" w:sz="4" w:space="0" w:color="auto"/>
            </w:tcBorders>
            <w:shd w:val="clear" w:color="auto" w:fill="auto"/>
            <w:noWrap/>
            <w:vAlign w:val="center"/>
            <w:hideMark/>
          </w:tcPr>
          <w:p w14:paraId="69C6072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6D0DD25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$ 3,000,000.00</w:t>
            </w:r>
          </w:p>
        </w:tc>
        <w:tc>
          <w:tcPr>
            <w:tcW w:w="735" w:type="pct"/>
            <w:tcBorders>
              <w:top w:val="nil"/>
              <w:left w:val="nil"/>
              <w:bottom w:val="single" w:sz="4" w:space="0" w:color="auto"/>
              <w:right w:val="single" w:sz="4" w:space="0" w:color="auto"/>
            </w:tcBorders>
            <w:shd w:val="clear" w:color="auto" w:fill="auto"/>
            <w:noWrap/>
            <w:vAlign w:val="center"/>
            <w:hideMark/>
          </w:tcPr>
          <w:p w14:paraId="464B25A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$ 180,000.00</w:t>
            </w:r>
          </w:p>
        </w:tc>
        <w:tc>
          <w:tcPr>
            <w:tcW w:w="578" w:type="pct"/>
            <w:tcBorders>
              <w:top w:val="nil"/>
              <w:left w:val="nil"/>
              <w:bottom w:val="single" w:sz="4" w:space="0" w:color="auto"/>
              <w:right w:val="single" w:sz="4" w:space="0" w:color="auto"/>
            </w:tcBorders>
            <w:shd w:val="clear" w:color="auto" w:fill="auto"/>
            <w:noWrap/>
            <w:vAlign w:val="center"/>
            <w:hideMark/>
          </w:tcPr>
          <w:p w14:paraId="4BF04D9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5CDE409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556203A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$ 1,010,000.00</w:t>
            </w:r>
          </w:p>
        </w:tc>
        <w:tc>
          <w:tcPr>
            <w:tcW w:w="587" w:type="pct"/>
            <w:tcBorders>
              <w:top w:val="nil"/>
              <w:left w:val="nil"/>
              <w:bottom w:val="single" w:sz="4" w:space="0" w:color="auto"/>
              <w:right w:val="single" w:sz="4" w:space="0" w:color="auto"/>
            </w:tcBorders>
            <w:shd w:val="clear" w:color="auto" w:fill="auto"/>
            <w:noWrap/>
            <w:vAlign w:val="center"/>
            <w:hideMark/>
          </w:tcPr>
          <w:p w14:paraId="2C32189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$ 94,687.50</w:t>
            </w:r>
          </w:p>
        </w:tc>
      </w:tr>
      <w:tr w:rsidR="00157724" w:rsidRPr="001379F8" w14:paraId="2644F183"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5A494B38"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5</w:t>
            </w:r>
          </w:p>
        </w:tc>
        <w:tc>
          <w:tcPr>
            <w:tcW w:w="333" w:type="pct"/>
            <w:tcBorders>
              <w:top w:val="nil"/>
              <w:left w:val="nil"/>
              <w:bottom w:val="single" w:sz="4" w:space="0" w:color="auto"/>
              <w:right w:val="single" w:sz="4" w:space="0" w:color="auto"/>
            </w:tcBorders>
            <w:shd w:val="clear" w:color="auto" w:fill="auto"/>
            <w:noWrap/>
            <w:vAlign w:val="center"/>
            <w:hideMark/>
          </w:tcPr>
          <w:p w14:paraId="48D795E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13000</w:t>
            </w:r>
          </w:p>
        </w:tc>
        <w:tc>
          <w:tcPr>
            <w:tcW w:w="392" w:type="pct"/>
            <w:tcBorders>
              <w:top w:val="nil"/>
              <w:left w:val="nil"/>
              <w:bottom w:val="single" w:sz="4" w:space="0" w:color="auto"/>
              <w:right w:val="single" w:sz="4" w:space="0" w:color="auto"/>
            </w:tcBorders>
            <w:shd w:val="clear" w:color="auto" w:fill="auto"/>
            <w:noWrap/>
            <w:vAlign w:val="center"/>
            <w:hideMark/>
          </w:tcPr>
          <w:p w14:paraId="119EDB1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3.13%</w:t>
            </w:r>
          </w:p>
        </w:tc>
        <w:tc>
          <w:tcPr>
            <w:tcW w:w="351" w:type="pct"/>
            <w:tcBorders>
              <w:top w:val="nil"/>
              <w:left w:val="nil"/>
              <w:bottom w:val="single" w:sz="4" w:space="0" w:color="auto"/>
              <w:right w:val="single" w:sz="4" w:space="0" w:color="auto"/>
            </w:tcBorders>
            <w:shd w:val="clear" w:color="auto" w:fill="auto"/>
            <w:noWrap/>
            <w:vAlign w:val="center"/>
            <w:hideMark/>
          </w:tcPr>
          <w:p w14:paraId="164709B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3E4BC86E"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$ 3,250,000.00</w:t>
            </w:r>
          </w:p>
        </w:tc>
        <w:tc>
          <w:tcPr>
            <w:tcW w:w="735" w:type="pct"/>
            <w:tcBorders>
              <w:top w:val="nil"/>
              <w:left w:val="nil"/>
              <w:bottom w:val="single" w:sz="4" w:space="0" w:color="auto"/>
              <w:right w:val="single" w:sz="4" w:space="0" w:color="auto"/>
            </w:tcBorders>
            <w:shd w:val="clear" w:color="auto" w:fill="auto"/>
            <w:noWrap/>
            <w:vAlign w:val="center"/>
            <w:hideMark/>
          </w:tcPr>
          <w:p w14:paraId="7C550AD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$ 120,000.00</w:t>
            </w:r>
          </w:p>
        </w:tc>
        <w:tc>
          <w:tcPr>
            <w:tcW w:w="578" w:type="pct"/>
            <w:tcBorders>
              <w:top w:val="nil"/>
              <w:left w:val="nil"/>
              <w:bottom w:val="single" w:sz="4" w:space="0" w:color="auto"/>
              <w:right w:val="single" w:sz="4" w:space="0" w:color="auto"/>
            </w:tcBorders>
            <w:shd w:val="clear" w:color="auto" w:fill="auto"/>
            <w:noWrap/>
            <w:vAlign w:val="center"/>
            <w:hideMark/>
          </w:tcPr>
          <w:p w14:paraId="658D9CA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04BF24C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33F3DBE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$ 1,200,000.00</w:t>
            </w:r>
          </w:p>
        </w:tc>
        <w:tc>
          <w:tcPr>
            <w:tcW w:w="587" w:type="pct"/>
            <w:tcBorders>
              <w:top w:val="nil"/>
              <w:left w:val="nil"/>
              <w:bottom w:val="single" w:sz="4" w:space="0" w:color="auto"/>
              <w:right w:val="single" w:sz="4" w:space="0" w:color="auto"/>
            </w:tcBorders>
            <w:shd w:val="clear" w:color="auto" w:fill="auto"/>
            <w:noWrap/>
            <w:vAlign w:val="center"/>
            <w:hideMark/>
          </w:tcPr>
          <w:p w14:paraId="2D476045"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w:t>
            </w:r>
          </w:p>
        </w:tc>
      </w:tr>
      <w:tr w:rsidR="00157724" w:rsidRPr="001379F8" w14:paraId="095424F3"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3DF1FC2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6</w:t>
            </w:r>
          </w:p>
        </w:tc>
        <w:tc>
          <w:tcPr>
            <w:tcW w:w="333" w:type="pct"/>
            <w:tcBorders>
              <w:top w:val="nil"/>
              <w:left w:val="nil"/>
              <w:bottom w:val="single" w:sz="4" w:space="0" w:color="auto"/>
              <w:right w:val="single" w:sz="4" w:space="0" w:color="auto"/>
            </w:tcBorders>
            <w:shd w:val="clear" w:color="auto" w:fill="auto"/>
            <w:noWrap/>
            <w:vAlign w:val="center"/>
            <w:hideMark/>
          </w:tcPr>
          <w:p w14:paraId="0762CAD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14000</w:t>
            </w:r>
          </w:p>
        </w:tc>
        <w:tc>
          <w:tcPr>
            <w:tcW w:w="392" w:type="pct"/>
            <w:tcBorders>
              <w:top w:val="nil"/>
              <w:left w:val="nil"/>
              <w:bottom w:val="single" w:sz="4" w:space="0" w:color="auto"/>
              <w:right w:val="single" w:sz="4" w:space="0" w:color="auto"/>
            </w:tcBorders>
            <w:shd w:val="clear" w:color="auto" w:fill="auto"/>
            <w:noWrap/>
            <w:vAlign w:val="center"/>
            <w:hideMark/>
          </w:tcPr>
          <w:p w14:paraId="740C8B2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3.13%</w:t>
            </w:r>
          </w:p>
        </w:tc>
        <w:tc>
          <w:tcPr>
            <w:tcW w:w="351" w:type="pct"/>
            <w:tcBorders>
              <w:top w:val="nil"/>
              <w:left w:val="nil"/>
              <w:bottom w:val="single" w:sz="4" w:space="0" w:color="auto"/>
              <w:right w:val="single" w:sz="4" w:space="0" w:color="auto"/>
            </w:tcBorders>
            <w:shd w:val="clear" w:color="auto" w:fill="auto"/>
            <w:noWrap/>
            <w:vAlign w:val="center"/>
            <w:hideMark/>
          </w:tcPr>
          <w:p w14:paraId="2043F47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6A0779F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$ 3,500,000.00</w:t>
            </w:r>
          </w:p>
        </w:tc>
        <w:tc>
          <w:tcPr>
            <w:tcW w:w="735" w:type="pct"/>
            <w:tcBorders>
              <w:top w:val="nil"/>
              <w:left w:val="nil"/>
              <w:bottom w:val="single" w:sz="4" w:space="0" w:color="auto"/>
              <w:right w:val="single" w:sz="4" w:space="0" w:color="auto"/>
            </w:tcBorders>
            <w:shd w:val="clear" w:color="auto" w:fill="auto"/>
            <w:noWrap/>
            <w:vAlign w:val="center"/>
            <w:hideMark/>
          </w:tcPr>
          <w:p w14:paraId="3BDFAE2F"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$ 60,000.00</w:t>
            </w:r>
          </w:p>
        </w:tc>
        <w:tc>
          <w:tcPr>
            <w:tcW w:w="578" w:type="pct"/>
            <w:tcBorders>
              <w:top w:val="nil"/>
              <w:left w:val="nil"/>
              <w:bottom w:val="single" w:sz="4" w:space="0" w:color="auto"/>
              <w:right w:val="single" w:sz="4" w:space="0" w:color="auto"/>
            </w:tcBorders>
            <w:shd w:val="clear" w:color="auto" w:fill="auto"/>
            <w:noWrap/>
            <w:vAlign w:val="center"/>
            <w:hideMark/>
          </w:tcPr>
          <w:p w14:paraId="0F2A21A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5E5A090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3F19AAC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$ 1,390,000.00</w:t>
            </w:r>
          </w:p>
        </w:tc>
        <w:tc>
          <w:tcPr>
            <w:tcW w:w="587" w:type="pct"/>
            <w:tcBorders>
              <w:top w:val="nil"/>
              <w:left w:val="nil"/>
              <w:bottom w:val="single" w:sz="4" w:space="0" w:color="auto"/>
              <w:right w:val="single" w:sz="4" w:space="0" w:color="auto"/>
            </w:tcBorders>
            <w:shd w:val="clear" w:color="auto" w:fill="auto"/>
            <w:noWrap/>
            <w:vAlign w:val="center"/>
            <w:hideMark/>
          </w:tcPr>
          <w:p w14:paraId="56B8C46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$ 43,437.50</w:t>
            </w:r>
          </w:p>
        </w:tc>
      </w:tr>
      <w:tr w:rsidR="00157724" w:rsidRPr="001379F8" w14:paraId="2840FDBC"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7C1A3D3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7</w:t>
            </w:r>
          </w:p>
        </w:tc>
        <w:tc>
          <w:tcPr>
            <w:tcW w:w="333" w:type="pct"/>
            <w:tcBorders>
              <w:top w:val="nil"/>
              <w:left w:val="nil"/>
              <w:bottom w:val="single" w:sz="4" w:space="0" w:color="auto"/>
              <w:right w:val="single" w:sz="4" w:space="0" w:color="auto"/>
            </w:tcBorders>
            <w:shd w:val="clear" w:color="auto" w:fill="auto"/>
            <w:noWrap/>
            <w:vAlign w:val="center"/>
            <w:hideMark/>
          </w:tcPr>
          <w:p w14:paraId="15AB5700"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392" w:type="pct"/>
            <w:tcBorders>
              <w:top w:val="nil"/>
              <w:left w:val="nil"/>
              <w:bottom w:val="single" w:sz="4" w:space="0" w:color="auto"/>
              <w:right w:val="single" w:sz="4" w:space="0" w:color="auto"/>
            </w:tcBorders>
            <w:shd w:val="clear" w:color="auto" w:fill="auto"/>
            <w:noWrap/>
            <w:vAlign w:val="center"/>
            <w:hideMark/>
          </w:tcPr>
          <w:p w14:paraId="693563C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6.25%</w:t>
            </w:r>
          </w:p>
        </w:tc>
        <w:tc>
          <w:tcPr>
            <w:tcW w:w="351" w:type="pct"/>
            <w:tcBorders>
              <w:top w:val="nil"/>
              <w:left w:val="nil"/>
              <w:bottom w:val="single" w:sz="4" w:space="0" w:color="auto"/>
              <w:right w:val="single" w:sz="4" w:space="0" w:color="auto"/>
            </w:tcBorders>
            <w:shd w:val="clear" w:color="auto" w:fill="auto"/>
            <w:noWrap/>
            <w:vAlign w:val="center"/>
            <w:hideMark/>
          </w:tcPr>
          <w:p w14:paraId="4040CB4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10C2B59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$ 3,750,000.00</w:t>
            </w:r>
          </w:p>
        </w:tc>
        <w:tc>
          <w:tcPr>
            <w:tcW w:w="735" w:type="pct"/>
            <w:tcBorders>
              <w:top w:val="nil"/>
              <w:left w:val="nil"/>
              <w:bottom w:val="single" w:sz="4" w:space="0" w:color="auto"/>
              <w:right w:val="single" w:sz="4" w:space="0" w:color="auto"/>
            </w:tcBorders>
            <w:shd w:val="clear" w:color="auto" w:fill="auto"/>
            <w:noWrap/>
            <w:vAlign w:val="center"/>
            <w:hideMark/>
          </w:tcPr>
          <w:p w14:paraId="18BE0D9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w:t>
            </w:r>
          </w:p>
        </w:tc>
        <w:tc>
          <w:tcPr>
            <w:tcW w:w="578" w:type="pct"/>
            <w:tcBorders>
              <w:top w:val="nil"/>
              <w:left w:val="nil"/>
              <w:bottom w:val="single" w:sz="4" w:space="0" w:color="auto"/>
              <w:right w:val="single" w:sz="4" w:space="0" w:color="auto"/>
            </w:tcBorders>
            <w:shd w:val="clear" w:color="auto" w:fill="auto"/>
            <w:noWrap/>
            <w:vAlign w:val="center"/>
            <w:hideMark/>
          </w:tcPr>
          <w:p w14:paraId="4E1B6318"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0BB56D6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4A31FE0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$ 1,580,000.00</w:t>
            </w:r>
          </w:p>
        </w:tc>
        <w:tc>
          <w:tcPr>
            <w:tcW w:w="587" w:type="pct"/>
            <w:tcBorders>
              <w:top w:val="nil"/>
              <w:left w:val="nil"/>
              <w:bottom w:val="single" w:sz="4" w:space="0" w:color="auto"/>
              <w:right w:val="single" w:sz="4" w:space="0" w:color="auto"/>
            </w:tcBorders>
            <w:shd w:val="clear" w:color="auto" w:fill="auto"/>
            <w:noWrap/>
            <w:vAlign w:val="center"/>
            <w:hideMark/>
          </w:tcPr>
          <w:p w14:paraId="7AEB199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$ 98,750.00</w:t>
            </w:r>
          </w:p>
        </w:tc>
      </w:tr>
      <w:tr w:rsidR="00157724" w:rsidRPr="001379F8" w14:paraId="350383F4"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6052ED5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8</w:t>
            </w:r>
          </w:p>
        </w:tc>
        <w:tc>
          <w:tcPr>
            <w:tcW w:w="333" w:type="pct"/>
            <w:tcBorders>
              <w:top w:val="nil"/>
              <w:left w:val="nil"/>
              <w:bottom w:val="single" w:sz="4" w:space="0" w:color="auto"/>
              <w:right w:val="single" w:sz="4" w:space="0" w:color="auto"/>
            </w:tcBorders>
            <w:shd w:val="clear" w:color="auto" w:fill="auto"/>
            <w:noWrap/>
            <w:vAlign w:val="center"/>
            <w:hideMark/>
          </w:tcPr>
          <w:p w14:paraId="6867E67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16000</w:t>
            </w:r>
          </w:p>
        </w:tc>
        <w:tc>
          <w:tcPr>
            <w:tcW w:w="392" w:type="pct"/>
            <w:tcBorders>
              <w:top w:val="nil"/>
              <w:left w:val="nil"/>
              <w:bottom w:val="single" w:sz="4" w:space="0" w:color="auto"/>
              <w:right w:val="single" w:sz="4" w:space="0" w:color="auto"/>
            </w:tcBorders>
            <w:shd w:val="clear" w:color="auto" w:fill="auto"/>
            <w:noWrap/>
            <w:vAlign w:val="center"/>
            <w:hideMark/>
          </w:tcPr>
          <w:p w14:paraId="750238F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3.13%</w:t>
            </w:r>
          </w:p>
        </w:tc>
        <w:tc>
          <w:tcPr>
            <w:tcW w:w="351" w:type="pct"/>
            <w:tcBorders>
              <w:top w:val="nil"/>
              <w:left w:val="nil"/>
              <w:bottom w:val="single" w:sz="4" w:space="0" w:color="auto"/>
              <w:right w:val="single" w:sz="4" w:space="0" w:color="auto"/>
            </w:tcBorders>
            <w:shd w:val="clear" w:color="auto" w:fill="auto"/>
            <w:noWrap/>
            <w:vAlign w:val="center"/>
            <w:hideMark/>
          </w:tcPr>
          <w:p w14:paraId="7150BA6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410C6E6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$ 3,750,000.00</w:t>
            </w:r>
          </w:p>
        </w:tc>
        <w:tc>
          <w:tcPr>
            <w:tcW w:w="735" w:type="pct"/>
            <w:tcBorders>
              <w:top w:val="nil"/>
              <w:left w:val="nil"/>
              <w:bottom w:val="single" w:sz="4" w:space="0" w:color="auto"/>
              <w:right w:val="single" w:sz="4" w:space="0" w:color="auto"/>
            </w:tcBorders>
            <w:shd w:val="clear" w:color="auto" w:fill="auto"/>
            <w:noWrap/>
            <w:vAlign w:val="center"/>
            <w:hideMark/>
          </w:tcPr>
          <w:p w14:paraId="14F4C6B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w:t>
            </w:r>
          </w:p>
        </w:tc>
        <w:tc>
          <w:tcPr>
            <w:tcW w:w="578" w:type="pct"/>
            <w:tcBorders>
              <w:top w:val="nil"/>
              <w:left w:val="nil"/>
              <w:bottom w:val="single" w:sz="4" w:space="0" w:color="auto"/>
              <w:right w:val="single" w:sz="4" w:space="0" w:color="auto"/>
            </w:tcBorders>
            <w:shd w:val="clear" w:color="auto" w:fill="auto"/>
            <w:noWrap/>
            <w:vAlign w:val="center"/>
            <w:hideMark/>
          </w:tcPr>
          <w:p w14:paraId="0D78AED5"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69D7CC0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16BA767E"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$ 1,580,000.00</w:t>
            </w:r>
          </w:p>
        </w:tc>
        <w:tc>
          <w:tcPr>
            <w:tcW w:w="587" w:type="pct"/>
            <w:tcBorders>
              <w:top w:val="nil"/>
              <w:left w:val="nil"/>
              <w:bottom w:val="single" w:sz="4" w:space="0" w:color="auto"/>
              <w:right w:val="single" w:sz="4" w:space="0" w:color="auto"/>
            </w:tcBorders>
            <w:shd w:val="clear" w:color="auto" w:fill="auto"/>
            <w:noWrap/>
            <w:vAlign w:val="center"/>
            <w:hideMark/>
          </w:tcPr>
          <w:p w14:paraId="0A608CB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$ 49,375.00</w:t>
            </w:r>
          </w:p>
        </w:tc>
      </w:tr>
      <w:tr w:rsidR="00157724" w:rsidRPr="001379F8" w14:paraId="6A8ADBE6"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62E9ECF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9</w:t>
            </w:r>
          </w:p>
        </w:tc>
        <w:tc>
          <w:tcPr>
            <w:tcW w:w="333" w:type="pct"/>
            <w:tcBorders>
              <w:top w:val="nil"/>
              <w:left w:val="nil"/>
              <w:bottom w:val="single" w:sz="4" w:space="0" w:color="auto"/>
              <w:right w:val="single" w:sz="4" w:space="0" w:color="auto"/>
            </w:tcBorders>
            <w:shd w:val="clear" w:color="auto" w:fill="auto"/>
            <w:noWrap/>
            <w:vAlign w:val="center"/>
            <w:hideMark/>
          </w:tcPr>
          <w:p w14:paraId="433400C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17000</w:t>
            </w:r>
          </w:p>
        </w:tc>
        <w:tc>
          <w:tcPr>
            <w:tcW w:w="392" w:type="pct"/>
            <w:tcBorders>
              <w:top w:val="nil"/>
              <w:left w:val="nil"/>
              <w:bottom w:val="single" w:sz="4" w:space="0" w:color="auto"/>
              <w:right w:val="single" w:sz="4" w:space="0" w:color="auto"/>
            </w:tcBorders>
            <w:shd w:val="clear" w:color="auto" w:fill="auto"/>
            <w:noWrap/>
            <w:vAlign w:val="center"/>
            <w:hideMark/>
          </w:tcPr>
          <w:p w14:paraId="3D0F2F68"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6.25%</w:t>
            </w:r>
          </w:p>
        </w:tc>
        <w:tc>
          <w:tcPr>
            <w:tcW w:w="351" w:type="pct"/>
            <w:tcBorders>
              <w:top w:val="nil"/>
              <w:left w:val="nil"/>
              <w:bottom w:val="single" w:sz="4" w:space="0" w:color="auto"/>
              <w:right w:val="single" w:sz="4" w:space="0" w:color="auto"/>
            </w:tcBorders>
            <w:shd w:val="clear" w:color="auto" w:fill="auto"/>
            <w:noWrap/>
            <w:vAlign w:val="center"/>
            <w:hideMark/>
          </w:tcPr>
          <w:p w14:paraId="0A9A8373"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64B17E0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$ 3,750,000.00</w:t>
            </w:r>
          </w:p>
        </w:tc>
        <w:tc>
          <w:tcPr>
            <w:tcW w:w="735" w:type="pct"/>
            <w:tcBorders>
              <w:top w:val="nil"/>
              <w:left w:val="nil"/>
              <w:bottom w:val="single" w:sz="4" w:space="0" w:color="auto"/>
              <w:right w:val="single" w:sz="4" w:space="0" w:color="auto"/>
            </w:tcBorders>
            <w:shd w:val="clear" w:color="auto" w:fill="auto"/>
            <w:noWrap/>
            <w:vAlign w:val="center"/>
            <w:hideMark/>
          </w:tcPr>
          <w:p w14:paraId="083C0B8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w:t>
            </w:r>
          </w:p>
        </w:tc>
        <w:tc>
          <w:tcPr>
            <w:tcW w:w="578" w:type="pct"/>
            <w:tcBorders>
              <w:top w:val="nil"/>
              <w:left w:val="nil"/>
              <w:bottom w:val="single" w:sz="4" w:space="0" w:color="auto"/>
              <w:right w:val="single" w:sz="4" w:space="0" w:color="auto"/>
            </w:tcBorders>
            <w:shd w:val="clear" w:color="auto" w:fill="auto"/>
            <w:noWrap/>
            <w:vAlign w:val="center"/>
            <w:hideMark/>
          </w:tcPr>
          <w:p w14:paraId="029272F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47502C9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69CA862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$ 1,580,000.00</w:t>
            </w:r>
          </w:p>
        </w:tc>
        <w:tc>
          <w:tcPr>
            <w:tcW w:w="587" w:type="pct"/>
            <w:tcBorders>
              <w:top w:val="nil"/>
              <w:left w:val="nil"/>
              <w:bottom w:val="single" w:sz="4" w:space="0" w:color="auto"/>
              <w:right w:val="single" w:sz="4" w:space="0" w:color="auto"/>
            </w:tcBorders>
            <w:shd w:val="clear" w:color="auto" w:fill="auto"/>
            <w:noWrap/>
            <w:vAlign w:val="center"/>
            <w:hideMark/>
          </w:tcPr>
          <w:p w14:paraId="198A527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$ 98,750.00</w:t>
            </w:r>
          </w:p>
        </w:tc>
      </w:tr>
      <w:tr w:rsidR="00157724" w:rsidRPr="001379F8" w14:paraId="4A97FC86"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6C22EEA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10</w:t>
            </w:r>
          </w:p>
        </w:tc>
        <w:tc>
          <w:tcPr>
            <w:tcW w:w="333" w:type="pct"/>
            <w:tcBorders>
              <w:top w:val="nil"/>
              <w:left w:val="nil"/>
              <w:bottom w:val="single" w:sz="4" w:space="0" w:color="auto"/>
              <w:right w:val="single" w:sz="4" w:space="0" w:color="auto"/>
            </w:tcBorders>
            <w:shd w:val="clear" w:color="auto" w:fill="auto"/>
            <w:noWrap/>
            <w:vAlign w:val="center"/>
            <w:hideMark/>
          </w:tcPr>
          <w:p w14:paraId="13297BC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18000</w:t>
            </w:r>
          </w:p>
        </w:tc>
        <w:tc>
          <w:tcPr>
            <w:tcW w:w="392" w:type="pct"/>
            <w:tcBorders>
              <w:top w:val="nil"/>
              <w:left w:val="nil"/>
              <w:bottom w:val="single" w:sz="4" w:space="0" w:color="auto"/>
              <w:right w:val="single" w:sz="4" w:space="0" w:color="auto"/>
            </w:tcBorders>
            <w:shd w:val="clear" w:color="auto" w:fill="auto"/>
            <w:noWrap/>
            <w:vAlign w:val="center"/>
            <w:hideMark/>
          </w:tcPr>
          <w:p w14:paraId="397EE46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15.63%</w:t>
            </w:r>
          </w:p>
        </w:tc>
        <w:tc>
          <w:tcPr>
            <w:tcW w:w="351" w:type="pct"/>
            <w:tcBorders>
              <w:top w:val="nil"/>
              <w:left w:val="nil"/>
              <w:bottom w:val="single" w:sz="4" w:space="0" w:color="auto"/>
              <w:right w:val="single" w:sz="4" w:space="0" w:color="auto"/>
            </w:tcBorders>
            <w:shd w:val="clear" w:color="auto" w:fill="auto"/>
            <w:noWrap/>
            <w:vAlign w:val="center"/>
            <w:hideMark/>
          </w:tcPr>
          <w:p w14:paraId="540D0C1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1395FC4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$ 3,750,000.00</w:t>
            </w:r>
          </w:p>
        </w:tc>
        <w:tc>
          <w:tcPr>
            <w:tcW w:w="735" w:type="pct"/>
            <w:tcBorders>
              <w:top w:val="nil"/>
              <w:left w:val="nil"/>
              <w:bottom w:val="single" w:sz="4" w:space="0" w:color="auto"/>
              <w:right w:val="single" w:sz="4" w:space="0" w:color="auto"/>
            </w:tcBorders>
            <w:shd w:val="clear" w:color="auto" w:fill="auto"/>
            <w:noWrap/>
            <w:vAlign w:val="center"/>
            <w:hideMark/>
          </w:tcPr>
          <w:p w14:paraId="7BFB86BB"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w:t>
            </w:r>
          </w:p>
        </w:tc>
        <w:tc>
          <w:tcPr>
            <w:tcW w:w="578" w:type="pct"/>
            <w:tcBorders>
              <w:top w:val="nil"/>
              <w:left w:val="nil"/>
              <w:bottom w:val="single" w:sz="4" w:space="0" w:color="auto"/>
              <w:right w:val="single" w:sz="4" w:space="0" w:color="auto"/>
            </w:tcBorders>
            <w:shd w:val="clear" w:color="auto" w:fill="auto"/>
            <w:noWrap/>
            <w:vAlign w:val="center"/>
            <w:hideMark/>
          </w:tcPr>
          <w:p w14:paraId="7B6C9F74"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112E1829"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3061897A"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$ 1,580,000.00</w:t>
            </w:r>
          </w:p>
        </w:tc>
        <w:tc>
          <w:tcPr>
            <w:tcW w:w="587" w:type="pct"/>
            <w:tcBorders>
              <w:top w:val="nil"/>
              <w:left w:val="nil"/>
              <w:bottom w:val="single" w:sz="4" w:space="0" w:color="auto"/>
              <w:right w:val="single" w:sz="4" w:space="0" w:color="auto"/>
            </w:tcBorders>
            <w:shd w:val="clear" w:color="auto" w:fill="auto"/>
            <w:noWrap/>
            <w:vAlign w:val="center"/>
            <w:hideMark/>
          </w:tcPr>
          <w:p w14:paraId="28E3EA15"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$ 246,875.00</w:t>
            </w:r>
          </w:p>
        </w:tc>
      </w:tr>
      <w:tr w:rsidR="00157724" w:rsidRPr="001379F8" w14:paraId="620E64A5" w14:textId="77777777" w:rsidTr="001379F8">
        <w:trPr>
          <w:trHeight w:val="223"/>
        </w:trPr>
        <w:tc>
          <w:tcPr>
            <w:tcW w:w="344" w:type="pct"/>
            <w:tcBorders>
              <w:top w:val="nil"/>
              <w:left w:val="single" w:sz="4" w:space="0" w:color="auto"/>
              <w:bottom w:val="single" w:sz="4" w:space="0" w:color="auto"/>
              <w:right w:val="single" w:sz="4" w:space="0" w:color="auto"/>
            </w:tcBorders>
            <w:shd w:val="clear" w:color="auto" w:fill="auto"/>
            <w:noWrap/>
            <w:vAlign w:val="center"/>
            <w:hideMark/>
          </w:tcPr>
          <w:p w14:paraId="43BF72CD"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11</w:t>
            </w:r>
          </w:p>
        </w:tc>
        <w:tc>
          <w:tcPr>
            <w:tcW w:w="333" w:type="pct"/>
            <w:tcBorders>
              <w:top w:val="nil"/>
              <w:left w:val="nil"/>
              <w:bottom w:val="single" w:sz="4" w:space="0" w:color="auto"/>
              <w:right w:val="single" w:sz="4" w:space="0" w:color="auto"/>
            </w:tcBorders>
            <w:shd w:val="clear" w:color="auto" w:fill="auto"/>
            <w:noWrap/>
            <w:vAlign w:val="center"/>
            <w:hideMark/>
          </w:tcPr>
          <w:p w14:paraId="22A3FF50"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19000</w:t>
            </w:r>
          </w:p>
        </w:tc>
        <w:tc>
          <w:tcPr>
            <w:tcW w:w="392" w:type="pct"/>
            <w:tcBorders>
              <w:top w:val="nil"/>
              <w:left w:val="nil"/>
              <w:bottom w:val="single" w:sz="4" w:space="0" w:color="auto"/>
              <w:right w:val="single" w:sz="4" w:space="0" w:color="auto"/>
            </w:tcBorders>
            <w:shd w:val="clear" w:color="auto" w:fill="auto"/>
            <w:noWrap/>
            <w:vAlign w:val="center"/>
            <w:hideMark/>
          </w:tcPr>
          <w:p w14:paraId="0886559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15.63%</w:t>
            </w:r>
          </w:p>
        </w:tc>
        <w:tc>
          <w:tcPr>
            <w:tcW w:w="351" w:type="pct"/>
            <w:tcBorders>
              <w:top w:val="nil"/>
              <w:left w:val="nil"/>
              <w:bottom w:val="single" w:sz="4" w:space="0" w:color="auto"/>
              <w:right w:val="single" w:sz="4" w:space="0" w:color="auto"/>
            </w:tcBorders>
            <w:shd w:val="clear" w:color="auto" w:fill="auto"/>
            <w:noWrap/>
            <w:vAlign w:val="center"/>
            <w:hideMark/>
          </w:tcPr>
          <w:p w14:paraId="248D4351"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15000</w:t>
            </w:r>
          </w:p>
        </w:tc>
        <w:tc>
          <w:tcPr>
            <w:tcW w:w="630" w:type="pct"/>
            <w:tcBorders>
              <w:top w:val="nil"/>
              <w:left w:val="nil"/>
              <w:bottom w:val="single" w:sz="4" w:space="0" w:color="auto"/>
              <w:right w:val="single" w:sz="4" w:space="0" w:color="auto"/>
            </w:tcBorders>
            <w:shd w:val="clear" w:color="auto" w:fill="auto"/>
            <w:noWrap/>
            <w:vAlign w:val="center"/>
            <w:hideMark/>
          </w:tcPr>
          <w:p w14:paraId="5A5C314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$ 3,750,000.00</w:t>
            </w:r>
          </w:p>
        </w:tc>
        <w:tc>
          <w:tcPr>
            <w:tcW w:w="735" w:type="pct"/>
            <w:tcBorders>
              <w:top w:val="nil"/>
              <w:left w:val="nil"/>
              <w:bottom w:val="single" w:sz="4" w:space="0" w:color="auto"/>
              <w:right w:val="single" w:sz="4" w:space="0" w:color="auto"/>
            </w:tcBorders>
            <w:shd w:val="clear" w:color="auto" w:fill="auto"/>
            <w:noWrap/>
            <w:vAlign w:val="center"/>
            <w:hideMark/>
          </w:tcPr>
          <w:p w14:paraId="1DDB22C6"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w:t>
            </w:r>
          </w:p>
        </w:tc>
        <w:tc>
          <w:tcPr>
            <w:tcW w:w="578" w:type="pct"/>
            <w:tcBorders>
              <w:top w:val="nil"/>
              <w:left w:val="nil"/>
              <w:bottom w:val="single" w:sz="4" w:space="0" w:color="auto"/>
              <w:right w:val="single" w:sz="4" w:space="0" w:color="auto"/>
            </w:tcBorders>
            <w:shd w:val="clear" w:color="auto" w:fill="auto"/>
            <w:noWrap/>
            <w:vAlign w:val="center"/>
            <w:hideMark/>
          </w:tcPr>
          <w:p w14:paraId="7AD1BF52"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$ 2,100,000.00</w:t>
            </w:r>
          </w:p>
        </w:tc>
        <w:tc>
          <w:tcPr>
            <w:tcW w:w="473" w:type="pct"/>
            <w:tcBorders>
              <w:top w:val="nil"/>
              <w:left w:val="nil"/>
              <w:bottom w:val="single" w:sz="4" w:space="0" w:color="auto"/>
              <w:right w:val="single" w:sz="4" w:space="0" w:color="auto"/>
            </w:tcBorders>
            <w:shd w:val="clear" w:color="auto" w:fill="auto"/>
            <w:noWrap/>
            <w:vAlign w:val="center"/>
            <w:hideMark/>
          </w:tcPr>
          <w:p w14:paraId="5BA5B23C"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$ 70,000.00</w:t>
            </w:r>
          </w:p>
        </w:tc>
        <w:tc>
          <w:tcPr>
            <w:tcW w:w="578" w:type="pct"/>
            <w:tcBorders>
              <w:top w:val="nil"/>
              <w:left w:val="nil"/>
              <w:bottom w:val="single" w:sz="4" w:space="0" w:color="auto"/>
              <w:right w:val="single" w:sz="4" w:space="0" w:color="auto"/>
            </w:tcBorders>
            <w:shd w:val="clear" w:color="auto" w:fill="auto"/>
            <w:noWrap/>
            <w:vAlign w:val="center"/>
            <w:hideMark/>
          </w:tcPr>
          <w:p w14:paraId="7EB394F7"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$ 1,580,000.00</w:t>
            </w:r>
          </w:p>
        </w:tc>
        <w:tc>
          <w:tcPr>
            <w:tcW w:w="587" w:type="pct"/>
            <w:tcBorders>
              <w:top w:val="nil"/>
              <w:left w:val="nil"/>
              <w:bottom w:val="single" w:sz="4" w:space="0" w:color="auto"/>
              <w:right w:val="single" w:sz="4" w:space="0" w:color="auto"/>
            </w:tcBorders>
            <w:shd w:val="clear" w:color="auto" w:fill="auto"/>
            <w:noWrap/>
            <w:vAlign w:val="center"/>
            <w:hideMark/>
          </w:tcPr>
          <w:p w14:paraId="4A66BA85" w14:textId="77777777" w:rsidR="00157724" w:rsidRPr="001379F8" w:rsidRDefault="00157724" w:rsidP="005B39CB">
            <w:pPr>
              <w:spacing w:after="0" w:line="240" w:lineRule="auto"/>
              <w:jc w:val="center"/>
              <w:rPr>
                <w:rFonts w:ascii="Arial Narrow" w:eastAsia="Times New Roman" w:hAnsi="Arial Narrow" w:cs="Times New Roman"/>
                <w:color w:val="000000"/>
                <w:sz w:val="16"/>
                <w:szCs w:val="16"/>
                <w:lang w:eastAsia="en-CA"/>
              </w:rPr>
            </w:pPr>
            <w:r w:rsidRPr="001379F8">
              <w:rPr>
                <w:rFonts w:ascii="Arial Narrow" w:eastAsia="Times New Roman" w:hAnsi="Arial Narrow" w:cs="Times New Roman"/>
                <w:color w:val="000000"/>
                <w:sz w:val="16"/>
                <w:szCs w:val="16"/>
                <w:lang w:eastAsia="en-CA"/>
              </w:rPr>
              <w:t>$ 246,875.00</w:t>
            </w:r>
          </w:p>
        </w:tc>
      </w:tr>
      <w:tr w:rsidR="00157724" w:rsidRPr="001379F8" w14:paraId="73981AC4" w14:textId="77777777" w:rsidTr="001379F8">
        <w:trPr>
          <w:trHeight w:val="223"/>
        </w:trPr>
        <w:tc>
          <w:tcPr>
            <w:tcW w:w="4413" w:type="pct"/>
            <w:gridSpan w:val="9"/>
            <w:tcBorders>
              <w:top w:val="single" w:sz="4" w:space="0" w:color="auto"/>
              <w:left w:val="single" w:sz="4" w:space="0" w:color="auto"/>
              <w:bottom w:val="single" w:sz="4" w:space="0" w:color="auto"/>
              <w:right w:val="single" w:sz="4" w:space="0" w:color="auto"/>
            </w:tcBorders>
            <w:shd w:val="clear" w:color="auto" w:fill="F8E09F" w:themeFill="background2" w:themeFillShade="E6"/>
            <w:noWrap/>
            <w:vAlign w:val="center"/>
            <w:hideMark/>
          </w:tcPr>
          <w:p w14:paraId="5D37F019" w14:textId="77777777" w:rsidR="00157724" w:rsidRPr="001379F8" w:rsidRDefault="00157724" w:rsidP="005B39CB">
            <w:pPr>
              <w:spacing w:after="0" w:line="240" w:lineRule="auto"/>
              <w:jc w:val="center"/>
              <w:rPr>
                <w:rFonts w:ascii="Arial Narrow" w:eastAsia="Times New Roman" w:hAnsi="Arial Narrow" w:cs="Times New Roman"/>
                <w:b/>
                <w:bCs/>
                <w:i/>
                <w:iCs/>
                <w:color w:val="000000"/>
                <w:sz w:val="16"/>
                <w:szCs w:val="16"/>
                <w:lang w:eastAsia="en-CA"/>
              </w:rPr>
            </w:pPr>
            <w:r w:rsidRPr="001379F8">
              <w:rPr>
                <w:rFonts w:ascii="Arial Narrow" w:eastAsia="Times New Roman" w:hAnsi="Arial Narrow" w:cs="Times New Roman"/>
                <w:b/>
                <w:bCs/>
                <w:i/>
                <w:iCs/>
                <w:color w:val="000000"/>
                <w:sz w:val="16"/>
                <w:szCs w:val="16"/>
                <w:lang w:eastAsia="en-CA"/>
              </w:rPr>
              <w:t>The total expected profit for the supply chain is</w:t>
            </w:r>
          </w:p>
        </w:tc>
        <w:tc>
          <w:tcPr>
            <w:tcW w:w="587" w:type="pct"/>
            <w:tcBorders>
              <w:top w:val="nil"/>
              <w:left w:val="nil"/>
              <w:bottom w:val="single" w:sz="4" w:space="0" w:color="auto"/>
              <w:right w:val="single" w:sz="4" w:space="0" w:color="auto"/>
            </w:tcBorders>
            <w:shd w:val="clear" w:color="auto" w:fill="F8E09F" w:themeFill="background2" w:themeFillShade="E6"/>
            <w:noWrap/>
            <w:vAlign w:val="center"/>
            <w:hideMark/>
          </w:tcPr>
          <w:p w14:paraId="4602C6F9" w14:textId="77777777" w:rsidR="00157724" w:rsidRPr="001379F8" w:rsidRDefault="00157724" w:rsidP="005B39CB">
            <w:pPr>
              <w:spacing w:after="0" w:line="240" w:lineRule="auto"/>
              <w:jc w:val="center"/>
              <w:rPr>
                <w:rFonts w:ascii="Arial Narrow" w:eastAsia="Times New Roman" w:hAnsi="Arial Narrow" w:cs="Times New Roman"/>
                <w:b/>
                <w:bCs/>
                <w:color w:val="000000"/>
                <w:sz w:val="16"/>
                <w:szCs w:val="16"/>
                <w:lang w:eastAsia="en-CA"/>
              </w:rPr>
            </w:pPr>
            <w:r w:rsidRPr="001379F8">
              <w:rPr>
                <w:rFonts w:ascii="Arial Narrow" w:eastAsia="Times New Roman" w:hAnsi="Arial Narrow" w:cs="Times New Roman"/>
                <w:b/>
                <w:bCs/>
                <w:color w:val="000000"/>
                <w:sz w:val="16"/>
                <w:szCs w:val="16"/>
                <w:lang w:eastAsia="en-CA"/>
              </w:rPr>
              <w:t>$ 1,122,812.50</w:t>
            </w:r>
          </w:p>
        </w:tc>
      </w:tr>
    </w:tbl>
    <w:p w14:paraId="2D47C904" w14:textId="77777777" w:rsidR="00157724" w:rsidRDefault="00157724" w:rsidP="00157724">
      <w:pPr>
        <w:spacing w:before="120" w:after="120" w:line="276" w:lineRule="auto"/>
        <w:jc w:val="both"/>
        <w:rPr>
          <w:rFonts w:ascii="Times New Roman" w:hAnsi="Times New Roman" w:cs="Times New Roman"/>
          <w:sz w:val="24"/>
          <w:szCs w:val="24"/>
        </w:rPr>
      </w:pPr>
      <w:r w:rsidRPr="004643C9">
        <w:rPr>
          <w:rFonts w:ascii="Times New Roman" w:hAnsi="Times New Roman" w:cs="Times New Roman"/>
          <w:b/>
          <w:i/>
          <w:sz w:val="24"/>
          <w:szCs w:val="24"/>
        </w:rPr>
        <w:t>The calculations are done as follows</w:t>
      </w:r>
      <w:r>
        <w:rPr>
          <w:rFonts w:ascii="Times New Roman" w:hAnsi="Times New Roman" w:cs="Times New Roman"/>
          <w:sz w:val="24"/>
          <w:szCs w:val="24"/>
        </w:rPr>
        <w:t>:</w:t>
      </w:r>
    </w:p>
    <w:p w14:paraId="35F76303"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6E9E4BA5"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p>
    <w:p w14:paraId="49C8E5D0" w14:textId="77777777" w:rsidR="00157724" w:rsidRDefault="00157724" w:rsidP="00157724">
      <w:pPr>
        <w:pStyle w:val="ListParagraph"/>
        <w:numPr>
          <w:ilvl w:val="1"/>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sales = Demand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3B25338E" w14:textId="77777777" w:rsidR="00157724" w:rsidRDefault="00157724" w:rsidP="00157724">
      <w:pPr>
        <w:pStyle w:val="ListParagraph"/>
        <w:numPr>
          <w:ilvl w:val="1"/>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Revenue from sales = Quantity 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1D37A402"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Revenue from sale to discount retailers:</w:t>
      </w:r>
    </w:p>
    <w:p w14:paraId="7A9B96E5" w14:textId="77777777" w:rsidR="00157724" w:rsidRDefault="00157724" w:rsidP="00157724">
      <w:pPr>
        <w:pStyle w:val="ListParagraph"/>
        <w:numPr>
          <w:ilvl w:val="1"/>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sale to discount retailers = (Quantity Ordered – Demand) </w:t>
      </w:r>
      <m:oMath>
        <m:r>
          <w:rPr>
            <w:rFonts w:ascii="Cambria Math" w:hAnsi="Cambria Math" w:cs="Times New Roman"/>
            <w:sz w:val="24"/>
            <w:szCs w:val="24"/>
          </w:rPr>
          <m:t>×</m:t>
        </m:r>
      </m:oMath>
      <w:r>
        <w:rPr>
          <w:rFonts w:ascii="Times New Roman" w:hAnsi="Times New Roman" w:cs="Times New Roman"/>
          <w:sz w:val="24"/>
          <w:szCs w:val="24"/>
        </w:rPr>
        <w:t xml:space="preserve"> Salvage Value</w:t>
      </w:r>
    </w:p>
    <w:p w14:paraId="3DF8DBE8" w14:textId="77777777" w:rsidR="00157724" w:rsidRPr="00AF037B" w:rsidRDefault="00157724" w:rsidP="00157724">
      <w:pPr>
        <w:pStyle w:val="ListParagraph"/>
        <w:numPr>
          <w:ilvl w:val="1"/>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w:t>
      </w:r>
      <w:r w:rsidR="00AA2C97">
        <w:rPr>
          <w:rFonts w:ascii="Times New Roman" w:hAnsi="Times New Roman" w:cs="Times New Roman"/>
          <w:sz w:val="24"/>
          <w:szCs w:val="24"/>
        </w:rPr>
        <w:t>Revenue from sale to discount retailers = $</w:t>
      </w:r>
      <w:r>
        <w:rPr>
          <w:rFonts w:ascii="Times New Roman" w:hAnsi="Times New Roman" w:cs="Times New Roman"/>
          <w:sz w:val="24"/>
          <w:szCs w:val="24"/>
        </w:rPr>
        <w:t>0</w:t>
      </w:r>
    </w:p>
    <w:p w14:paraId="0F1931EB"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Variable cost of production: Order Quantity </w:t>
      </w:r>
      <m:oMath>
        <m:r>
          <w:rPr>
            <w:rFonts w:ascii="Cambria Math" w:hAnsi="Cambria Math" w:cs="Times New Roman"/>
            <w:sz w:val="24"/>
            <w:szCs w:val="24"/>
          </w:rPr>
          <m:t>×</m:t>
        </m:r>
      </m:oMath>
      <w:r>
        <w:rPr>
          <w:rFonts w:ascii="Times New Roman" w:hAnsi="Times New Roman" w:cs="Times New Roman"/>
          <w:sz w:val="24"/>
          <w:szCs w:val="24"/>
        </w:rPr>
        <w:t xml:space="preserve"> Production cost (variable)</w:t>
      </w:r>
    </w:p>
    <w:p w14:paraId="549CC7A8"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Profit: Revenue from sales – (Variable cost of production + Fixed cost of production)</w:t>
      </w:r>
    </w:p>
    <w:p w14:paraId="1DA45638" w14:textId="77777777" w:rsidR="00157724" w:rsidRDefault="00C5688E"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sidR="00157724">
        <w:rPr>
          <w:rFonts w:ascii="Times New Roman" w:hAnsi="Times New Roman" w:cs="Times New Roman"/>
          <w:sz w:val="24"/>
          <w:szCs w:val="24"/>
        </w:rPr>
        <w:t xml:space="preserve"> Probability of the scenario</w:t>
      </w:r>
    </w:p>
    <w:p w14:paraId="448C622F" w14:textId="77777777" w:rsidR="00157724" w:rsidRDefault="00157724" w:rsidP="00157724">
      <w:pPr>
        <w:pStyle w:val="ListParagraph"/>
        <w:numPr>
          <w:ilvl w:val="0"/>
          <w:numId w:val="2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589F759F" w14:textId="77777777" w:rsidR="00157724" w:rsidRPr="00652F15" w:rsidRDefault="00157724" w:rsidP="00157724">
      <w:pPr>
        <w:spacing w:before="120" w:after="120" w:line="276" w:lineRule="auto"/>
        <w:jc w:val="both"/>
        <w:rPr>
          <w:rFonts w:ascii="Times New Roman" w:hAnsi="Times New Roman" w:cs="Times New Roman"/>
          <w:sz w:val="24"/>
          <w:szCs w:val="24"/>
        </w:rPr>
      </w:pPr>
      <w:r w:rsidRPr="00306630">
        <w:rPr>
          <w:rFonts w:ascii="Times New Roman" w:hAnsi="Times New Roman" w:cs="Times New Roman"/>
          <w:color w:val="3A2C24" w:themeColor="text2" w:themeShade="BF"/>
          <w:sz w:val="24"/>
          <w:szCs w:val="24"/>
        </w:rPr>
        <w:t xml:space="preserve">The expected profit for the supply chain for the global optimum levels without the consideration of salvage value is </w:t>
      </w:r>
      <w:r w:rsidRPr="00306630">
        <w:rPr>
          <w:rFonts w:ascii="Times New Roman" w:hAnsi="Times New Roman" w:cs="Times New Roman"/>
          <w:b/>
          <w:i/>
          <w:color w:val="3A2C24" w:themeColor="text2" w:themeShade="BF"/>
          <w:sz w:val="24"/>
          <w:szCs w:val="24"/>
        </w:rPr>
        <w:t>$1,</w:t>
      </w:r>
      <w:r w:rsidR="00714635">
        <w:rPr>
          <w:rFonts w:ascii="Times New Roman" w:hAnsi="Times New Roman" w:cs="Times New Roman"/>
          <w:b/>
          <w:i/>
          <w:color w:val="3A2C24" w:themeColor="text2" w:themeShade="BF"/>
          <w:sz w:val="24"/>
          <w:szCs w:val="24"/>
        </w:rPr>
        <w:t>12</w:t>
      </w:r>
      <w:r w:rsidRPr="00306630">
        <w:rPr>
          <w:rFonts w:ascii="Times New Roman" w:hAnsi="Times New Roman" w:cs="Times New Roman"/>
          <w:b/>
          <w:i/>
          <w:color w:val="3A2C24" w:themeColor="text2" w:themeShade="BF"/>
          <w:sz w:val="24"/>
          <w:szCs w:val="24"/>
        </w:rPr>
        <w:t>2,</w:t>
      </w:r>
      <w:r w:rsidR="000B25FA">
        <w:rPr>
          <w:rFonts w:ascii="Times New Roman" w:hAnsi="Times New Roman" w:cs="Times New Roman"/>
          <w:b/>
          <w:i/>
          <w:color w:val="3A2C24" w:themeColor="text2" w:themeShade="BF"/>
          <w:sz w:val="24"/>
          <w:szCs w:val="24"/>
        </w:rPr>
        <w:t>812</w:t>
      </w:r>
      <w:r w:rsidRPr="00306630">
        <w:rPr>
          <w:rFonts w:ascii="Times New Roman" w:hAnsi="Times New Roman" w:cs="Times New Roman"/>
          <w:b/>
          <w:i/>
          <w:color w:val="3A2C24" w:themeColor="text2" w:themeShade="BF"/>
          <w:sz w:val="24"/>
          <w:szCs w:val="24"/>
        </w:rPr>
        <w:t>.50</w:t>
      </w:r>
      <w:r w:rsidRPr="00306630">
        <w:rPr>
          <w:rFonts w:ascii="Times New Roman" w:hAnsi="Times New Roman" w:cs="Times New Roman"/>
          <w:color w:val="3A2C24" w:themeColor="text2" w:themeShade="BF"/>
          <w:sz w:val="24"/>
          <w:szCs w:val="24"/>
        </w:rPr>
        <w:t xml:space="preserve"> </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7"/>
        <w:gridCol w:w="8319"/>
      </w:tblGrid>
      <w:tr w:rsidR="00781D2B" w14:paraId="696E0C1D" w14:textId="77777777" w:rsidTr="001379F8">
        <w:trPr>
          <w:trHeight w:val="274"/>
        </w:trPr>
        <w:tc>
          <w:tcPr>
            <w:tcW w:w="628" w:type="pct"/>
            <w:shd w:val="clear" w:color="auto" w:fill="F3CC5F" w:themeFill="background2" w:themeFillShade="BF"/>
          </w:tcPr>
          <w:p w14:paraId="787038B7" w14:textId="77777777" w:rsidR="00781D2B" w:rsidRDefault="00781D2B" w:rsidP="000844FD">
            <w:pPr>
              <w:spacing w:afterLines="120" w:after="288" w:line="360" w:lineRule="auto"/>
              <w:rPr>
                <w:rFonts w:ascii="Times New Roman" w:hAnsi="Times New Roman" w:cs="Times New Roman"/>
                <w:b/>
                <w:i/>
                <w:sz w:val="24"/>
                <w:szCs w:val="24"/>
              </w:rPr>
            </w:pPr>
            <w:r w:rsidRPr="00A76B39">
              <w:rPr>
                <w:rFonts w:ascii="Times New Roman" w:hAnsi="Times New Roman" w:cs="Times New Roman"/>
                <w:b/>
                <w:i/>
                <w:sz w:val="24"/>
                <w:szCs w:val="24"/>
              </w:rPr>
              <w:t>Summary:</w:t>
            </w:r>
            <w:r>
              <w:rPr>
                <w:rFonts w:ascii="Times New Roman" w:hAnsi="Times New Roman" w:cs="Times New Roman"/>
                <w:i/>
                <w:noProof/>
                <w:sz w:val="24"/>
                <w:szCs w:val="24"/>
                <w:lang w:val="fr-CA" w:eastAsia="fr-CA"/>
              </w:rPr>
              <w:drawing>
                <wp:inline distT="0" distB="0" distL="0" distR="0" wp14:anchorId="4F65B322" wp14:editId="0B960A21">
                  <wp:extent cx="193889" cy="2326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p w14:paraId="043CAA2A" w14:textId="77777777" w:rsidR="00781D2B" w:rsidRDefault="00781D2B" w:rsidP="000844FD">
            <w:pPr>
              <w:spacing w:afterLines="120" w:after="288" w:line="360" w:lineRule="auto"/>
              <w:rPr>
                <w:rFonts w:ascii="Times New Roman" w:hAnsi="Times New Roman" w:cs="Times New Roman"/>
                <w:sz w:val="24"/>
                <w:szCs w:val="24"/>
              </w:rPr>
            </w:pPr>
          </w:p>
        </w:tc>
        <w:tc>
          <w:tcPr>
            <w:tcW w:w="4372" w:type="pct"/>
            <w:shd w:val="clear" w:color="auto" w:fill="F8E09F" w:themeFill="background2" w:themeFillShade="E6"/>
          </w:tcPr>
          <w:tbl>
            <w:tblPr>
              <w:tblStyle w:val="MediumGrid3-Accent1"/>
              <w:tblW w:w="0" w:type="auto"/>
              <w:tblLook w:val="04A0" w:firstRow="1" w:lastRow="0" w:firstColumn="1" w:lastColumn="0" w:noHBand="0" w:noVBand="1"/>
            </w:tblPr>
            <w:tblGrid>
              <w:gridCol w:w="3404"/>
              <w:gridCol w:w="2768"/>
              <w:gridCol w:w="1911"/>
            </w:tblGrid>
            <w:tr w:rsidR="007676BE" w14:paraId="3755CA26" w14:textId="77777777" w:rsidTr="007676BE">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492" w:type="dxa"/>
                </w:tcPr>
                <w:p w14:paraId="2658AD1B" w14:textId="77777777" w:rsidR="00AD718D" w:rsidRDefault="00AD718D" w:rsidP="003F368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Scenario</w:t>
                  </w:r>
                </w:p>
              </w:tc>
              <w:tc>
                <w:tcPr>
                  <w:tcW w:w="3538" w:type="dxa"/>
                </w:tcPr>
                <w:p w14:paraId="32F59FDA" w14:textId="77777777" w:rsidR="00AD718D" w:rsidRDefault="00AD718D" w:rsidP="003F3688">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Supply Chain Profits</w:t>
                  </w:r>
                </w:p>
              </w:tc>
              <w:tc>
                <w:tcPr>
                  <w:tcW w:w="2419" w:type="dxa"/>
                </w:tcPr>
                <w:p w14:paraId="14024D22" w14:textId="77777777" w:rsidR="00AD718D" w:rsidRDefault="00AD718D" w:rsidP="003F3688">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Optimal Quantity</w:t>
                  </w:r>
                </w:p>
              </w:tc>
            </w:tr>
            <w:tr w:rsidR="007676BE" w14:paraId="0AA706FA" w14:textId="77777777" w:rsidTr="007676BE">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492" w:type="dxa"/>
                </w:tcPr>
                <w:p w14:paraId="7138E181" w14:textId="77777777" w:rsidR="00AD718D" w:rsidRDefault="00AD718D" w:rsidP="003F368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Uncoordinated</w:t>
                  </w:r>
                </w:p>
              </w:tc>
              <w:tc>
                <w:tcPr>
                  <w:tcW w:w="3538" w:type="dxa"/>
                </w:tcPr>
                <w:p w14:paraId="2E2FF991" w14:textId="77777777" w:rsidR="00AD718D" w:rsidRPr="00CD0D38" w:rsidRDefault="00AD718D" w:rsidP="003F3688">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D0D38">
                    <w:rPr>
                      <w:rFonts w:ascii="Times New Roman" w:hAnsi="Times New Roman" w:cs="Times New Roman"/>
                      <w:b/>
                      <w:sz w:val="24"/>
                      <w:szCs w:val="24"/>
                      <w:lang w:val="en-US" w:eastAsia="ja-JP"/>
                    </w:rPr>
                    <w:t>$982,500</w:t>
                  </w:r>
                </w:p>
              </w:tc>
              <w:tc>
                <w:tcPr>
                  <w:tcW w:w="2419" w:type="dxa"/>
                </w:tcPr>
                <w:p w14:paraId="0185F224" w14:textId="77777777" w:rsidR="00AD718D" w:rsidRPr="00CD0D38" w:rsidRDefault="00AD718D" w:rsidP="003F3688">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US" w:eastAsia="ja-JP"/>
                    </w:rPr>
                  </w:pPr>
                  <w:r w:rsidRPr="00CD0D38">
                    <w:rPr>
                      <w:rFonts w:ascii="Times New Roman" w:hAnsi="Times New Roman" w:cs="Times New Roman"/>
                      <w:b/>
                      <w:sz w:val="24"/>
                      <w:szCs w:val="24"/>
                      <w:lang w:val="en-US" w:eastAsia="ja-JP"/>
                    </w:rPr>
                    <w:t>10,000</w:t>
                  </w:r>
                </w:p>
              </w:tc>
            </w:tr>
            <w:tr w:rsidR="003F3688" w14:paraId="13BD37AF" w14:textId="77777777" w:rsidTr="007676BE">
              <w:trPr>
                <w:trHeight w:val="203"/>
              </w:trPr>
              <w:tc>
                <w:tcPr>
                  <w:cnfStyle w:val="001000000000" w:firstRow="0" w:lastRow="0" w:firstColumn="1" w:lastColumn="0" w:oddVBand="0" w:evenVBand="0" w:oddHBand="0" w:evenHBand="0" w:firstRowFirstColumn="0" w:firstRowLastColumn="0" w:lastRowFirstColumn="0" w:lastRowLastColumn="0"/>
                  <w:tcW w:w="4492" w:type="dxa"/>
                </w:tcPr>
                <w:p w14:paraId="44C36BA1" w14:textId="77777777" w:rsidR="00AD718D" w:rsidRDefault="00AD718D" w:rsidP="003F368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Global Optimum without salvage value</w:t>
                  </w:r>
                </w:p>
              </w:tc>
              <w:tc>
                <w:tcPr>
                  <w:tcW w:w="3538" w:type="dxa"/>
                </w:tcPr>
                <w:p w14:paraId="1804D76B" w14:textId="77777777" w:rsidR="00AD718D" w:rsidRPr="00CD0D38" w:rsidRDefault="00AD718D" w:rsidP="003F3688">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0D38">
                    <w:rPr>
                      <w:rFonts w:ascii="Times New Roman" w:hAnsi="Times New Roman" w:cs="Times New Roman"/>
                      <w:b/>
                      <w:color w:val="3A2C24" w:themeColor="text2" w:themeShade="BF"/>
                      <w:sz w:val="24"/>
                      <w:szCs w:val="24"/>
                    </w:rPr>
                    <w:t>$1,023,437.50</w:t>
                  </w:r>
                </w:p>
              </w:tc>
              <w:tc>
                <w:tcPr>
                  <w:tcW w:w="2419" w:type="dxa"/>
                </w:tcPr>
                <w:p w14:paraId="0CC8F074" w14:textId="77777777" w:rsidR="00AD718D" w:rsidRPr="00CD0D38" w:rsidRDefault="00AD718D" w:rsidP="003F3688">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3A2C24" w:themeColor="text2" w:themeShade="BF"/>
                      <w:sz w:val="24"/>
                      <w:szCs w:val="24"/>
                    </w:rPr>
                  </w:pPr>
                  <w:r w:rsidRPr="00CD0D38">
                    <w:rPr>
                      <w:rFonts w:ascii="Times New Roman" w:hAnsi="Times New Roman" w:cs="Times New Roman"/>
                      <w:b/>
                      <w:color w:val="3A2C24" w:themeColor="text2" w:themeShade="BF"/>
                      <w:sz w:val="24"/>
                      <w:szCs w:val="24"/>
                    </w:rPr>
                    <w:t>12,000</w:t>
                  </w:r>
                </w:p>
              </w:tc>
            </w:tr>
            <w:tr w:rsidR="007676BE" w14:paraId="66C03C34" w14:textId="77777777" w:rsidTr="007676BE">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492" w:type="dxa"/>
                </w:tcPr>
                <w:p w14:paraId="5D0DE820" w14:textId="77777777" w:rsidR="00AD718D" w:rsidRDefault="00AD718D" w:rsidP="003F3688">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Global Optimum with salvage value</w:t>
                  </w:r>
                </w:p>
              </w:tc>
              <w:tc>
                <w:tcPr>
                  <w:tcW w:w="3538" w:type="dxa"/>
                </w:tcPr>
                <w:p w14:paraId="798EEC43" w14:textId="77777777" w:rsidR="00AD718D" w:rsidRPr="00CD0D38" w:rsidRDefault="00AD718D" w:rsidP="003F3688">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D0D38">
                    <w:rPr>
                      <w:rFonts w:ascii="Times New Roman" w:hAnsi="Times New Roman" w:cs="Times New Roman"/>
                      <w:b/>
                      <w:color w:val="3A2C24" w:themeColor="text2" w:themeShade="BF"/>
                      <w:sz w:val="24"/>
                      <w:szCs w:val="24"/>
                    </w:rPr>
                    <w:t>$1,122,812.50</w:t>
                  </w:r>
                </w:p>
              </w:tc>
              <w:tc>
                <w:tcPr>
                  <w:tcW w:w="2419" w:type="dxa"/>
                </w:tcPr>
                <w:p w14:paraId="7B0AC1F8" w14:textId="77777777" w:rsidR="00AD718D" w:rsidRPr="00CD0D38" w:rsidRDefault="00AD718D" w:rsidP="003F3688">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A2C24" w:themeColor="text2" w:themeShade="BF"/>
                      <w:sz w:val="24"/>
                      <w:szCs w:val="24"/>
                    </w:rPr>
                  </w:pPr>
                  <w:r w:rsidRPr="00CD0D38">
                    <w:rPr>
                      <w:rFonts w:ascii="Times New Roman" w:hAnsi="Times New Roman" w:cs="Times New Roman"/>
                      <w:b/>
                      <w:color w:val="3A2C24" w:themeColor="text2" w:themeShade="BF"/>
                      <w:sz w:val="24"/>
                      <w:szCs w:val="24"/>
                    </w:rPr>
                    <w:t>15,000</w:t>
                  </w:r>
                </w:p>
              </w:tc>
            </w:tr>
          </w:tbl>
          <w:p w14:paraId="77D2937E" w14:textId="77777777" w:rsidR="008A79E4" w:rsidRPr="005B39CB" w:rsidRDefault="008A79E4" w:rsidP="003F3688">
            <w:pPr>
              <w:spacing w:before="120" w:after="120" w:line="276" w:lineRule="auto"/>
              <w:jc w:val="both"/>
              <w:rPr>
                <w:rFonts w:ascii="Times New Roman" w:hAnsi="Times New Roman" w:cs="Times New Roman"/>
                <w:i/>
                <w:sz w:val="24"/>
                <w:szCs w:val="24"/>
              </w:rPr>
            </w:pPr>
            <w:r w:rsidRPr="005B39CB">
              <w:rPr>
                <w:rFonts w:ascii="Times New Roman" w:hAnsi="Times New Roman" w:cs="Times New Roman"/>
                <w:i/>
                <w:sz w:val="24"/>
                <w:szCs w:val="24"/>
              </w:rPr>
              <w:t xml:space="preserve">Thus, there is clearly unclaimed value left behind in the supply chain in an uncoordinated supply chain scenario. It can be observed here that the global </w:t>
            </w:r>
            <w:r w:rsidRPr="005B39CB">
              <w:rPr>
                <w:rFonts w:ascii="Times New Roman" w:hAnsi="Times New Roman" w:cs="Times New Roman"/>
                <w:i/>
                <w:sz w:val="24"/>
                <w:szCs w:val="24"/>
              </w:rPr>
              <w:lastRenderedPageBreak/>
              <w:t>optimum profit levels with the consideration of a salvage value are higher than that without the consideration of a salvage value. As explained earlier, this is due to the additional revenue received from a third party (discount retailer) which would no</w:t>
            </w:r>
            <w:r w:rsidR="001E342C">
              <w:rPr>
                <w:rFonts w:ascii="Times New Roman" w:hAnsi="Times New Roman" w:cs="Times New Roman"/>
                <w:i/>
                <w:sz w:val="24"/>
                <w:szCs w:val="24"/>
              </w:rPr>
              <w:t>t be available in case of a buy-</w:t>
            </w:r>
            <w:r w:rsidRPr="005B39CB">
              <w:rPr>
                <w:rFonts w:ascii="Times New Roman" w:hAnsi="Times New Roman" w:cs="Times New Roman"/>
                <w:i/>
                <w:sz w:val="24"/>
                <w:szCs w:val="24"/>
              </w:rPr>
              <w:t>back contract.</w:t>
            </w:r>
          </w:p>
          <w:p w14:paraId="64714B99" w14:textId="77777777" w:rsidR="00053F4A" w:rsidRPr="00781D2B" w:rsidRDefault="00053F4A" w:rsidP="005B1F5E">
            <w:pPr>
              <w:spacing w:before="120" w:after="120" w:line="276" w:lineRule="auto"/>
              <w:jc w:val="both"/>
              <w:rPr>
                <w:rFonts w:ascii="Times New Roman" w:hAnsi="Times New Roman" w:cs="Times New Roman"/>
                <w:sz w:val="24"/>
                <w:szCs w:val="24"/>
              </w:rPr>
            </w:pPr>
            <w:r w:rsidRPr="005B39CB">
              <w:rPr>
                <w:rFonts w:ascii="Times New Roman" w:hAnsi="Times New Roman" w:cs="Times New Roman"/>
                <w:i/>
                <w:sz w:val="24"/>
                <w:szCs w:val="24"/>
              </w:rPr>
              <w:t xml:space="preserve">Additionally, it can also be observed here that higher profit levels </w:t>
            </w:r>
            <w:r w:rsidR="00527795" w:rsidRPr="005B39CB">
              <w:rPr>
                <w:rFonts w:ascii="Times New Roman" w:hAnsi="Times New Roman" w:cs="Times New Roman"/>
                <w:i/>
                <w:sz w:val="24"/>
                <w:szCs w:val="24"/>
              </w:rPr>
              <w:t>correspond to</w:t>
            </w:r>
            <w:r w:rsidRPr="005B39CB">
              <w:rPr>
                <w:rFonts w:ascii="Times New Roman" w:hAnsi="Times New Roman" w:cs="Times New Roman"/>
                <w:i/>
                <w:sz w:val="24"/>
                <w:szCs w:val="24"/>
              </w:rPr>
              <w:t xml:space="preserve"> higher order quantities. </w:t>
            </w:r>
            <w:r w:rsidR="00756138" w:rsidRPr="005B39CB">
              <w:rPr>
                <w:rFonts w:ascii="Times New Roman" w:hAnsi="Times New Roman" w:cs="Times New Roman"/>
                <w:i/>
                <w:sz w:val="24"/>
                <w:szCs w:val="24"/>
              </w:rPr>
              <w:t xml:space="preserve">This is logical since higher profits can be </w:t>
            </w:r>
            <w:r w:rsidR="00527795" w:rsidRPr="005B39CB">
              <w:rPr>
                <w:rFonts w:ascii="Times New Roman" w:hAnsi="Times New Roman" w:cs="Times New Roman"/>
                <w:i/>
                <w:sz w:val="24"/>
                <w:szCs w:val="24"/>
              </w:rPr>
              <w:t xml:space="preserve">achieved </w:t>
            </w:r>
            <w:r w:rsidR="00756138" w:rsidRPr="005B39CB">
              <w:rPr>
                <w:rFonts w:ascii="Times New Roman" w:hAnsi="Times New Roman" w:cs="Times New Roman"/>
                <w:i/>
                <w:sz w:val="24"/>
                <w:szCs w:val="24"/>
              </w:rPr>
              <w:t xml:space="preserve">through higher </w:t>
            </w:r>
            <w:r w:rsidR="001831C4" w:rsidRPr="005B39CB">
              <w:rPr>
                <w:rFonts w:ascii="Times New Roman" w:hAnsi="Times New Roman" w:cs="Times New Roman"/>
                <w:i/>
                <w:sz w:val="24"/>
                <w:szCs w:val="24"/>
              </w:rPr>
              <w:t xml:space="preserve">levels of </w:t>
            </w:r>
            <w:r w:rsidR="00756138" w:rsidRPr="005B39CB">
              <w:rPr>
                <w:rFonts w:ascii="Times New Roman" w:hAnsi="Times New Roman" w:cs="Times New Roman"/>
                <w:i/>
                <w:sz w:val="24"/>
                <w:szCs w:val="24"/>
              </w:rPr>
              <w:t>sales.</w:t>
            </w:r>
          </w:p>
        </w:tc>
      </w:tr>
    </w:tbl>
    <w:p w14:paraId="3DD3A514" w14:textId="77777777" w:rsidR="004208A1" w:rsidRPr="0074796D" w:rsidRDefault="00AD718D"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 the question now is </w:t>
      </w:r>
      <w:r w:rsidR="009514CD">
        <w:rPr>
          <w:rFonts w:ascii="Times New Roman" w:hAnsi="Times New Roman" w:cs="Times New Roman"/>
          <w:sz w:val="24"/>
          <w:szCs w:val="24"/>
        </w:rPr>
        <w:t xml:space="preserve">that </w:t>
      </w:r>
      <w:r>
        <w:rPr>
          <w:rFonts w:ascii="Times New Roman" w:hAnsi="Times New Roman" w:cs="Times New Roman"/>
          <w:sz w:val="24"/>
          <w:szCs w:val="24"/>
        </w:rPr>
        <w:t xml:space="preserve">can global optimum profit levels be achieved through supply chain coordination? </w:t>
      </w:r>
      <w:r w:rsidR="004208A1" w:rsidRPr="0074796D">
        <w:rPr>
          <w:rFonts w:ascii="Times New Roman" w:hAnsi="Times New Roman" w:cs="Times New Roman"/>
          <w:sz w:val="24"/>
          <w:szCs w:val="24"/>
        </w:rPr>
        <w:t xml:space="preserve">The answer is </w:t>
      </w:r>
      <w:r w:rsidR="004208A1" w:rsidRPr="0074796D">
        <w:rPr>
          <w:rFonts w:ascii="Times New Roman" w:hAnsi="Times New Roman" w:cs="Times New Roman"/>
          <w:b/>
          <w:i/>
          <w:sz w:val="24"/>
          <w:szCs w:val="24"/>
        </w:rPr>
        <w:t>yes</w:t>
      </w:r>
      <w:r w:rsidR="004208A1" w:rsidRPr="0074796D">
        <w:rPr>
          <w:rFonts w:ascii="Times New Roman" w:hAnsi="Times New Roman" w:cs="Times New Roman"/>
          <w:sz w:val="24"/>
          <w:szCs w:val="24"/>
        </w:rPr>
        <w:t xml:space="preserve">. </w:t>
      </w:r>
      <w:r w:rsidR="006B20E7" w:rsidRPr="0074796D">
        <w:rPr>
          <w:rFonts w:ascii="Times New Roman" w:hAnsi="Times New Roman" w:cs="Times New Roman"/>
          <w:sz w:val="24"/>
          <w:szCs w:val="24"/>
        </w:rPr>
        <w:t>Skiekz</w:t>
      </w:r>
      <w:r w:rsidR="006D6DCB" w:rsidRPr="0074796D">
        <w:rPr>
          <w:rFonts w:ascii="Times New Roman" w:hAnsi="Times New Roman" w:cs="Times New Roman"/>
          <w:sz w:val="24"/>
          <w:szCs w:val="24"/>
        </w:rPr>
        <w:t xml:space="preserve"> can indeed incentivize </w:t>
      </w:r>
      <w:r w:rsidR="00BA55A2" w:rsidRPr="0074796D">
        <w:rPr>
          <w:rFonts w:ascii="Times New Roman" w:hAnsi="Times New Roman" w:cs="Times New Roman"/>
          <w:sz w:val="24"/>
          <w:szCs w:val="24"/>
        </w:rPr>
        <w:t>SkiRetail</w:t>
      </w:r>
      <w:r w:rsidR="006D6DCB" w:rsidRPr="0074796D">
        <w:rPr>
          <w:rFonts w:ascii="Times New Roman" w:hAnsi="Times New Roman" w:cs="Times New Roman"/>
          <w:sz w:val="24"/>
          <w:szCs w:val="24"/>
        </w:rPr>
        <w:t xml:space="preserve"> to purchase more units of </w:t>
      </w:r>
      <w:r w:rsidR="00841FB2" w:rsidRPr="0074796D">
        <w:rPr>
          <w:rFonts w:ascii="Times New Roman" w:hAnsi="Times New Roman" w:cs="Times New Roman"/>
          <w:sz w:val="24"/>
          <w:szCs w:val="24"/>
        </w:rPr>
        <w:t>ski jacket</w:t>
      </w:r>
      <w:r w:rsidR="006D6DCB" w:rsidRPr="0074796D">
        <w:rPr>
          <w:rFonts w:ascii="Times New Roman" w:hAnsi="Times New Roman" w:cs="Times New Roman"/>
          <w:sz w:val="24"/>
          <w:szCs w:val="24"/>
        </w:rPr>
        <w:t xml:space="preserve">s by way of </w:t>
      </w:r>
      <w:r w:rsidR="0080493B" w:rsidRPr="0074796D">
        <w:rPr>
          <w:rFonts w:ascii="Times New Roman" w:hAnsi="Times New Roman" w:cs="Times New Roman"/>
          <w:sz w:val="24"/>
          <w:szCs w:val="24"/>
        </w:rPr>
        <w:t xml:space="preserve">implementing </w:t>
      </w:r>
      <w:r w:rsidR="002B6345" w:rsidRPr="0074796D">
        <w:rPr>
          <w:rFonts w:ascii="Times New Roman" w:hAnsi="Times New Roman" w:cs="Times New Roman"/>
          <w:sz w:val="24"/>
          <w:szCs w:val="24"/>
        </w:rPr>
        <w:t xml:space="preserve">effective </w:t>
      </w:r>
      <w:r w:rsidR="006D6DCB" w:rsidRPr="0074796D">
        <w:rPr>
          <w:rFonts w:ascii="Times New Roman" w:hAnsi="Times New Roman" w:cs="Times New Roman"/>
          <w:sz w:val="24"/>
          <w:szCs w:val="24"/>
        </w:rPr>
        <w:t>supply contracts.</w:t>
      </w:r>
    </w:p>
    <w:p w14:paraId="7B70C35C" w14:textId="77777777" w:rsidR="00061903" w:rsidRPr="009E0390" w:rsidRDefault="00061903" w:rsidP="009E0390">
      <w:pPr>
        <w:pStyle w:val="Heading2"/>
        <w:rPr>
          <w:i/>
          <w:color w:val="C77C0E" w:themeColor="accent1" w:themeShade="BF"/>
          <w:sz w:val="24"/>
        </w:rPr>
      </w:pPr>
      <w:r w:rsidRPr="009E0390">
        <w:rPr>
          <w:i/>
          <w:color w:val="C77C0E" w:themeColor="accent1" w:themeShade="BF"/>
          <w:sz w:val="24"/>
        </w:rPr>
        <w:t>Supply contracts</w:t>
      </w:r>
    </w:p>
    <w:p w14:paraId="30038B1F" w14:textId="77777777" w:rsidR="000939FA" w:rsidRDefault="00061903"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As can be seen from above, profit</w:t>
      </w:r>
      <w:r w:rsidR="0068334B">
        <w:rPr>
          <w:rFonts w:ascii="Times New Roman" w:hAnsi="Times New Roman" w:cs="Times New Roman"/>
          <w:sz w:val="24"/>
          <w:szCs w:val="24"/>
        </w:rPr>
        <w:t xml:space="preserve"> levels</w:t>
      </w:r>
      <w:r w:rsidR="008C70E7">
        <w:rPr>
          <w:rFonts w:ascii="Times New Roman" w:hAnsi="Times New Roman" w:cs="Times New Roman"/>
          <w:sz w:val="24"/>
          <w:szCs w:val="24"/>
        </w:rPr>
        <w:t xml:space="preserve"> </w:t>
      </w:r>
      <w:r w:rsidR="00CD0D38">
        <w:rPr>
          <w:rFonts w:ascii="Times New Roman" w:hAnsi="Times New Roman" w:cs="Times New Roman"/>
          <w:sz w:val="24"/>
          <w:szCs w:val="24"/>
        </w:rPr>
        <w:t xml:space="preserve">of up to $1,122,812.50 </w:t>
      </w:r>
      <w:r w:rsidRPr="0074796D">
        <w:rPr>
          <w:rFonts w:ascii="Times New Roman" w:hAnsi="Times New Roman" w:cs="Times New Roman"/>
          <w:sz w:val="24"/>
          <w:szCs w:val="24"/>
        </w:rPr>
        <w:t xml:space="preserve">could be </w:t>
      </w:r>
      <w:r w:rsidR="00CD0D38">
        <w:rPr>
          <w:rFonts w:ascii="Times New Roman" w:hAnsi="Times New Roman" w:cs="Times New Roman"/>
          <w:sz w:val="24"/>
          <w:szCs w:val="24"/>
        </w:rPr>
        <w:t xml:space="preserve">potentially </w:t>
      </w:r>
      <w:r w:rsidRPr="0074796D">
        <w:rPr>
          <w:rFonts w:ascii="Times New Roman" w:hAnsi="Times New Roman" w:cs="Times New Roman"/>
          <w:sz w:val="24"/>
          <w:szCs w:val="24"/>
        </w:rPr>
        <w:t>extracted from the supply chain</w:t>
      </w:r>
      <w:r w:rsidR="001072D0" w:rsidRPr="0074796D">
        <w:rPr>
          <w:rFonts w:ascii="Times New Roman" w:hAnsi="Times New Roman" w:cs="Times New Roman"/>
          <w:sz w:val="24"/>
          <w:szCs w:val="24"/>
        </w:rPr>
        <w:t xml:space="preserve">. If the retail firm were to decide </w:t>
      </w:r>
      <w:r w:rsidR="000939FA">
        <w:rPr>
          <w:rFonts w:ascii="Times New Roman" w:hAnsi="Times New Roman" w:cs="Times New Roman"/>
          <w:sz w:val="24"/>
          <w:szCs w:val="24"/>
        </w:rPr>
        <w:t xml:space="preserve">on an </w:t>
      </w:r>
      <w:r w:rsidR="001072D0" w:rsidRPr="0074796D">
        <w:rPr>
          <w:rFonts w:ascii="Times New Roman" w:hAnsi="Times New Roman" w:cs="Times New Roman"/>
          <w:sz w:val="24"/>
          <w:szCs w:val="24"/>
        </w:rPr>
        <w:t>optimal quantity o</w:t>
      </w:r>
      <w:r w:rsidR="008E0C82" w:rsidRPr="0074796D">
        <w:rPr>
          <w:rFonts w:ascii="Times New Roman" w:hAnsi="Times New Roman" w:cs="Times New Roman"/>
          <w:sz w:val="24"/>
          <w:szCs w:val="24"/>
        </w:rPr>
        <w:t xml:space="preserve">f </w:t>
      </w:r>
      <w:r w:rsidR="000939FA">
        <w:rPr>
          <w:rFonts w:ascii="Times New Roman" w:hAnsi="Times New Roman" w:cs="Times New Roman"/>
          <w:sz w:val="24"/>
          <w:szCs w:val="24"/>
        </w:rPr>
        <w:t>purchase (and hence production)</w:t>
      </w:r>
      <w:r w:rsidR="001072D0" w:rsidRPr="0074796D">
        <w:rPr>
          <w:rFonts w:ascii="Times New Roman" w:hAnsi="Times New Roman" w:cs="Times New Roman"/>
          <w:sz w:val="24"/>
          <w:szCs w:val="24"/>
        </w:rPr>
        <w:t xml:space="preserve"> on the basis of maximizing</w:t>
      </w:r>
      <w:r w:rsidR="008E0C82" w:rsidRPr="0074796D">
        <w:rPr>
          <w:rFonts w:ascii="Times New Roman" w:hAnsi="Times New Roman" w:cs="Times New Roman"/>
          <w:sz w:val="24"/>
          <w:szCs w:val="24"/>
        </w:rPr>
        <w:t xml:space="preserve"> its own profit</w:t>
      </w:r>
      <w:r w:rsidR="001072D0" w:rsidRPr="0074796D">
        <w:rPr>
          <w:rFonts w:ascii="Times New Roman" w:hAnsi="Times New Roman" w:cs="Times New Roman"/>
          <w:sz w:val="24"/>
          <w:szCs w:val="24"/>
        </w:rPr>
        <w:t xml:space="preserve"> there is </w:t>
      </w:r>
      <w:r w:rsidR="007E51EE" w:rsidRPr="0074796D">
        <w:rPr>
          <w:rFonts w:ascii="Times New Roman" w:hAnsi="Times New Roman" w:cs="Times New Roman"/>
          <w:sz w:val="24"/>
          <w:szCs w:val="24"/>
        </w:rPr>
        <w:t xml:space="preserve">a residual unclaimed value in the supply chain. </w:t>
      </w:r>
      <w:r w:rsidR="000939FA">
        <w:rPr>
          <w:rFonts w:ascii="Times New Roman" w:hAnsi="Times New Roman" w:cs="Times New Roman"/>
          <w:sz w:val="24"/>
          <w:szCs w:val="24"/>
        </w:rPr>
        <w:t xml:space="preserve">Furthermore, it is also evident that higher profit levels relate to higher order quantities. </w:t>
      </w:r>
    </w:p>
    <w:p w14:paraId="12FCF0EB" w14:textId="77777777" w:rsidR="0028309B" w:rsidRDefault="000939FA"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primary reason for SkiRetail to place an order for a quantity lesser than that required to achieve globally optimized profit levels </w:t>
      </w:r>
      <w:r w:rsidR="00102A77">
        <w:rPr>
          <w:rFonts w:ascii="Times New Roman" w:hAnsi="Times New Roman" w:cs="Times New Roman"/>
          <w:sz w:val="24"/>
          <w:szCs w:val="24"/>
        </w:rPr>
        <w:t xml:space="preserve">in an uncoordinated scenario </w:t>
      </w:r>
      <w:r>
        <w:rPr>
          <w:rFonts w:ascii="Times New Roman" w:hAnsi="Times New Roman" w:cs="Times New Roman"/>
          <w:sz w:val="24"/>
          <w:szCs w:val="24"/>
        </w:rPr>
        <w:t xml:space="preserve">is that </w:t>
      </w:r>
      <w:r w:rsidR="00BA55A2" w:rsidRPr="0074796D">
        <w:rPr>
          <w:rFonts w:ascii="Times New Roman" w:hAnsi="Times New Roman" w:cs="Times New Roman"/>
          <w:sz w:val="24"/>
          <w:szCs w:val="24"/>
        </w:rPr>
        <w:t>SkiRetail</w:t>
      </w:r>
      <w:r w:rsidR="00E47519" w:rsidRPr="0074796D">
        <w:rPr>
          <w:rFonts w:ascii="Times New Roman" w:hAnsi="Times New Roman" w:cs="Times New Roman"/>
          <w:sz w:val="24"/>
          <w:szCs w:val="24"/>
        </w:rPr>
        <w:t xml:space="preserve"> </w:t>
      </w:r>
      <w:r>
        <w:rPr>
          <w:rFonts w:ascii="Times New Roman" w:hAnsi="Times New Roman" w:cs="Times New Roman"/>
          <w:sz w:val="24"/>
          <w:szCs w:val="24"/>
        </w:rPr>
        <w:t xml:space="preserve">assumes </w:t>
      </w:r>
      <w:r w:rsidR="00E47519" w:rsidRPr="0074796D">
        <w:rPr>
          <w:rFonts w:ascii="Times New Roman" w:hAnsi="Times New Roman" w:cs="Times New Roman"/>
          <w:sz w:val="24"/>
          <w:szCs w:val="24"/>
        </w:rPr>
        <w:t xml:space="preserve">all of the financial risk of either a stock out or excess inventory </w:t>
      </w:r>
      <w:r w:rsidR="00DD5E19" w:rsidRPr="0074796D">
        <w:rPr>
          <w:rFonts w:ascii="Times New Roman" w:hAnsi="Times New Roman" w:cs="Times New Roman"/>
          <w:sz w:val="24"/>
          <w:szCs w:val="24"/>
        </w:rPr>
        <w:t xml:space="preserve">while </w:t>
      </w:r>
      <w:r w:rsidR="006B20E7" w:rsidRPr="0074796D">
        <w:rPr>
          <w:rFonts w:ascii="Times New Roman" w:hAnsi="Times New Roman" w:cs="Times New Roman"/>
          <w:sz w:val="24"/>
          <w:szCs w:val="24"/>
        </w:rPr>
        <w:t>Skiekz</w:t>
      </w:r>
      <w:r w:rsidR="00DD5E19" w:rsidRPr="0074796D">
        <w:rPr>
          <w:rFonts w:ascii="Times New Roman" w:hAnsi="Times New Roman" w:cs="Times New Roman"/>
          <w:sz w:val="24"/>
          <w:szCs w:val="24"/>
        </w:rPr>
        <w:t xml:space="preserve"> assumes no risk at all</w:t>
      </w:r>
      <w:r w:rsidR="0056695A" w:rsidRPr="0074796D">
        <w:rPr>
          <w:rFonts w:ascii="Times New Roman" w:hAnsi="Times New Roman" w:cs="Times New Roman"/>
          <w:sz w:val="24"/>
          <w:szCs w:val="24"/>
        </w:rPr>
        <w:t xml:space="preserve">. </w:t>
      </w:r>
      <w:r w:rsidR="00B96237" w:rsidRPr="0074796D">
        <w:rPr>
          <w:rFonts w:ascii="Times New Roman" w:hAnsi="Times New Roman" w:cs="Times New Roman"/>
          <w:sz w:val="24"/>
          <w:szCs w:val="24"/>
        </w:rPr>
        <w:t xml:space="preserve">If </w:t>
      </w:r>
      <w:r w:rsidR="006B20E7" w:rsidRPr="0074796D">
        <w:rPr>
          <w:rFonts w:ascii="Times New Roman" w:hAnsi="Times New Roman" w:cs="Times New Roman"/>
          <w:sz w:val="24"/>
          <w:szCs w:val="24"/>
        </w:rPr>
        <w:t>Skiekz</w:t>
      </w:r>
      <w:r w:rsidR="00B96237" w:rsidRPr="0074796D">
        <w:rPr>
          <w:rFonts w:ascii="Times New Roman" w:hAnsi="Times New Roman" w:cs="Times New Roman"/>
          <w:sz w:val="24"/>
          <w:szCs w:val="24"/>
        </w:rPr>
        <w:t xml:space="preserve"> were to be willing to share some of the financial risks </w:t>
      </w:r>
      <w:r w:rsidR="000B206A" w:rsidRPr="0074796D">
        <w:rPr>
          <w:rFonts w:ascii="Times New Roman" w:hAnsi="Times New Roman" w:cs="Times New Roman"/>
          <w:sz w:val="24"/>
          <w:szCs w:val="24"/>
        </w:rPr>
        <w:t>(and p</w:t>
      </w:r>
      <w:r w:rsidR="00C27060">
        <w:rPr>
          <w:rFonts w:ascii="Times New Roman" w:hAnsi="Times New Roman" w:cs="Times New Roman"/>
          <w:sz w:val="24"/>
          <w:szCs w:val="24"/>
        </w:rPr>
        <w:t>otential benefits</w:t>
      </w:r>
      <w:r w:rsidR="000B206A" w:rsidRPr="0074796D">
        <w:rPr>
          <w:rFonts w:ascii="Times New Roman" w:hAnsi="Times New Roman" w:cs="Times New Roman"/>
          <w:sz w:val="24"/>
          <w:szCs w:val="24"/>
        </w:rPr>
        <w:t>)</w:t>
      </w:r>
      <w:r w:rsidR="00147813" w:rsidRPr="0074796D">
        <w:rPr>
          <w:rFonts w:ascii="Times New Roman" w:hAnsi="Times New Roman" w:cs="Times New Roman"/>
          <w:sz w:val="24"/>
          <w:szCs w:val="24"/>
        </w:rPr>
        <w:t xml:space="preserve"> with </w:t>
      </w:r>
      <w:r w:rsidR="00BA55A2" w:rsidRPr="0074796D">
        <w:rPr>
          <w:rFonts w:ascii="Times New Roman" w:hAnsi="Times New Roman" w:cs="Times New Roman"/>
          <w:sz w:val="24"/>
          <w:szCs w:val="24"/>
        </w:rPr>
        <w:t>SkiRetail</w:t>
      </w:r>
      <w:r w:rsidR="000B206A" w:rsidRPr="0074796D">
        <w:rPr>
          <w:rFonts w:ascii="Times New Roman" w:hAnsi="Times New Roman" w:cs="Times New Roman"/>
          <w:sz w:val="24"/>
          <w:szCs w:val="24"/>
        </w:rPr>
        <w:t xml:space="preserve">, there </w:t>
      </w:r>
      <w:r w:rsidR="004741A5">
        <w:rPr>
          <w:rFonts w:ascii="Times New Roman" w:hAnsi="Times New Roman" w:cs="Times New Roman"/>
          <w:sz w:val="24"/>
          <w:szCs w:val="24"/>
        </w:rPr>
        <w:t xml:space="preserve">will be a clear </w:t>
      </w:r>
      <w:r w:rsidR="000B206A" w:rsidRPr="0074796D">
        <w:rPr>
          <w:rFonts w:ascii="Times New Roman" w:hAnsi="Times New Roman" w:cs="Times New Roman"/>
          <w:sz w:val="24"/>
          <w:szCs w:val="24"/>
        </w:rPr>
        <w:t xml:space="preserve">incentive for </w:t>
      </w:r>
      <w:r w:rsidR="00BA55A2" w:rsidRPr="0074796D">
        <w:rPr>
          <w:rFonts w:ascii="Times New Roman" w:hAnsi="Times New Roman" w:cs="Times New Roman"/>
          <w:sz w:val="24"/>
          <w:szCs w:val="24"/>
        </w:rPr>
        <w:t>SkiRetail</w:t>
      </w:r>
      <w:r w:rsidR="000B206A" w:rsidRPr="0074796D">
        <w:rPr>
          <w:rFonts w:ascii="Times New Roman" w:hAnsi="Times New Roman" w:cs="Times New Roman"/>
          <w:sz w:val="24"/>
          <w:szCs w:val="24"/>
        </w:rPr>
        <w:t xml:space="preserve"> to increase the order quantity. </w:t>
      </w:r>
      <w:r w:rsidR="00440F16">
        <w:rPr>
          <w:rFonts w:ascii="Times New Roman" w:hAnsi="Times New Roman" w:cs="Times New Roman"/>
          <w:sz w:val="24"/>
          <w:szCs w:val="24"/>
        </w:rPr>
        <w:t>The sharing of risks and the potential benefits</w:t>
      </w:r>
      <w:r w:rsidR="003702AE" w:rsidRPr="0074796D">
        <w:rPr>
          <w:rFonts w:ascii="Times New Roman" w:hAnsi="Times New Roman" w:cs="Times New Roman"/>
          <w:sz w:val="24"/>
          <w:szCs w:val="24"/>
        </w:rPr>
        <w:t xml:space="preserve"> can be </w:t>
      </w:r>
      <w:r w:rsidR="00440F16">
        <w:rPr>
          <w:rFonts w:ascii="Times New Roman" w:hAnsi="Times New Roman" w:cs="Times New Roman"/>
          <w:sz w:val="24"/>
          <w:szCs w:val="24"/>
        </w:rPr>
        <w:t xml:space="preserve">induced </w:t>
      </w:r>
      <w:r w:rsidR="00D505F2">
        <w:rPr>
          <w:rFonts w:ascii="Times New Roman" w:hAnsi="Times New Roman" w:cs="Times New Roman"/>
          <w:sz w:val="24"/>
          <w:szCs w:val="24"/>
        </w:rPr>
        <w:t>with the use of</w:t>
      </w:r>
      <w:r w:rsidR="003702AE" w:rsidRPr="0074796D">
        <w:rPr>
          <w:rFonts w:ascii="Times New Roman" w:hAnsi="Times New Roman" w:cs="Times New Roman"/>
          <w:sz w:val="24"/>
          <w:szCs w:val="24"/>
        </w:rPr>
        <w:t xml:space="preserve"> supply contracts.</w:t>
      </w:r>
      <w:r w:rsidR="006363EE">
        <w:rPr>
          <w:rFonts w:ascii="Times New Roman" w:hAnsi="Times New Roman" w:cs="Times New Roman"/>
          <w:sz w:val="24"/>
          <w:szCs w:val="24"/>
        </w:rPr>
        <w:t xml:space="preserve"> </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7"/>
        <w:gridCol w:w="8319"/>
      </w:tblGrid>
      <w:tr w:rsidR="0028309B" w14:paraId="3E995E6C" w14:textId="77777777" w:rsidTr="001379F8">
        <w:trPr>
          <w:trHeight w:val="841"/>
        </w:trPr>
        <w:tc>
          <w:tcPr>
            <w:tcW w:w="628" w:type="pct"/>
            <w:shd w:val="clear" w:color="auto" w:fill="F3CC5F" w:themeFill="background2" w:themeFillShade="BF"/>
          </w:tcPr>
          <w:p w14:paraId="0CB313E2" w14:textId="77777777" w:rsidR="0028309B" w:rsidRDefault="0028309B" w:rsidP="000844FD">
            <w:pPr>
              <w:spacing w:afterLines="120" w:after="288" w:line="360" w:lineRule="auto"/>
              <w:rPr>
                <w:rFonts w:ascii="Times New Roman" w:hAnsi="Times New Roman" w:cs="Times New Roman"/>
                <w:sz w:val="24"/>
                <w:szCs w:val="24"/>
              </w:rPr>
            </w:pPr>
            <w:r w:rsidRPr="00A76B39">
              <w:rPr>
                <w:rFonts w:ascii="Times New Roman" w:hAnsi="Times New Roman" w:cs="Times New Roman"/>
                <w:b/>
                <w:i/>
                <w:sz w:val="24"/>
                <w:szCs w:val="24"/>
              </w:rPr>
              <w:t>Summary:</w:t>
            </w:r>
            <w:r>
              <w:rPr>
                <w:rFonts w:ascii="Times New Roman" w:hAnsi="Times New Roman" w:cs="Times New Roman"/>
                <w:i/>
                <w:noProof/>
                <w:sz w:val="24"/>
                <w:szCs w:val="24"/>
                <w:lang w:val="fr-CA" w:eastAsia="fr-CA"/>
              </w:rPr>
              <w:drawing>
                <wp:inline distT="0" distB="0" distL="0" distR="0" wp14:anchorId="160F413F" wp14:editId="6246DCA2">
                  <wp:extent cx="193889" cy="2326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tc>
        <w:tc>
          <w:tcPr>
            <w:tcW w:w="4372" w:type="pct"/>
            <w:shd w:val="clear" w:color="auto" w:fill="F8E09F" w:themeFill="background2" w:themeFillShade="E6"/>
          </w:tcPr>
          <w:p w14:paraId="4D0E7488" w14:textId="77777777" w:rsidR="0028309B" w:rsidRPr="001F34D6" w:rsidRDefault="00750329" w:rsidP="0028309B">
            <w:p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S</w:t>
            </w:r>
            <w:r w:rsidR="0028309B" w:rsidRPr="001F34D6">
              <w:rPr>
                <w:rFonts w:ascii="Times New Roman" w:hAnsi="Times New Roman" w:cs="Times New Roman"/>
                <w:i/>
                <w:sz w:val="24"/>
                <w:szCs w:val="24"/>
              </w:rPr>
              <w:t xml:space="preserve">upply contracts help firms achieve global optimization, by allowing suppliers and buyers to share risk and potential benefits. </w:t>
            </w:r>
          </w:p>
        </w:tc>
      </w:tr>
    </w:tbl>
    <w:p w14:paraId="1CC826FC" w14:textId="77777777" w:rsidR="008E0C82" w:rsidRPr="00C933A2" w:rsidRDefault="001E342C" w:rsidP="00C933A2">
      <w:pPr>
        <w:pStyle w:val="Heading4"/>
        <w:spacing w:before="120" w:after="120"/>
        <w:rPr>
          <w:b/>
          <w:color w:val="F3CC5F" w:themeColor="background2" w:themeShade="BF"/>
          <w:sz w:val="24"/>
        </w:rPr>
      </w:pPr>
      <w:r>
        <w:rPr>
          <w:b/>
          <w:color w:val="F3CC5F" w:themeColor="background2" w:themeShade="BF"/>
          <w:sz w:val="24"/>
        </w:rPr>
        <w:t>Buy-</w:t>
      </w:r>
      <w:r w:rsidR="00525AA4" w:rsidRPr="00C933A2">
        <w:rPr>
          <w:b/>
          <w:color w:val="F3CC5F" w:themeColor="background2" w:themeShade="BF"/>
          <w:sz w:val="24"/>
        </w:rPr>
        <w:t>back contract:</w:t>
      </w:r>
    </w:p>
    <w:p w14:paraId="458C4B8B" w14:textId="77777777" w:rsidR="00040EDD" w:rsidRDefault="000844FD" w:rsidP="0081646F">
      <w:pPr>
        <w:pStyle w:val="NormalWeb"/>
        <w:spacing w:before="120" w:beforeAutospacing="0" w:after="120" w:afterAutospacing="0" w:line="276" w:lineRule="auto"/>
        <w:jc w:val="both"/>
      </w:pPr>
      <w:r>
        <w:t xml:space="preserve">Under </w:t>
      </w:r>
      <w:r w:rsidR="00E00A09" w:rsidRPr="0074796D">
        <w:t xml:space="preserve">this contract, </w:t>
      </w:r>
      <w:r w:rsidR="006B20E7" w:rsidRPr="0074796D">
        <w:t>Skiekz</w:t>
      </w:r>
      <w:r w:rsidR="00E00A09" w:rsidRPr="0074796D">
        <w:t xml:space="preserve"> </w:t>
      </w:r>
      <w:r>
        <w:t>shall agree</w:t>
      </w:r>
      <w:r w:rsidR="00E00A09" w:rsidRPr="0074796D">
        <w:t xml:space="preserve"> to buy back unsold </w:t>
      </w:r>
      <w:r w:rsidR="000D7D9D">
        <w:t>inventory</w:t>
      </w:r>
      <w:r w:rsidR="00E00A09" w:rsidRPr="0074796D">
        <w:t xml:space="preserve"> from </w:t>
      </w:r>
      <w:r w:rsidR="00BA55A2" w:rsidRPr="0074796D">
        <w:t>SkiRetail</w:t>
      </w:r>
      <w:r w:rsidR="00E00A09" w:rsidRPr="0074796D">
        <w:t xml:space="preserve"> for </w:t>
      </w:r>
      <w:r>
        <w:t xml:space="preserve">a </w:t>
      </w:r>
      <w:r w:rsidR="00E00A09" w:rsidRPr="0074796D">
        <w:t>price higher than the salvage value</w:t>
      </w:r>
      <w:r w:rsidR="000D7D9D">
        <w:t xml:space="preserve"> that the retailer would get </w:t>
      </w:r>
      <w:r w:rsidR="00CD1960">
        <w:t xml:space="preserve">otherwise from </w:t>
      </w:r>
      <w:r w:rsidR="000D7D9D">
        <w:t>discount retailers</w:t>
      </w:r>
      <w:r w:rsidR="00E00A09" w:rsidRPr="0074796D">
        <w:t xml:space="preserve">. </w:t>
      </w:r>
      <w:r w:rsidR="00F31738">
        <w:t xml:space="preserve">The prospect of buying back unsold inventory </w:t>
      </w:r>
      <w:r w:rsidR="007D2C77">
        <w:t xml:space="preserve">may seem to </w:t>
      </w:r>
      <w:r w:rsidR="004801C8">
        <w:t xml:space="preserve">result in a </w:t>
      </w:r>
      <w:r w:rsidR="007D2C77">
        <w:t>reduc</w:t>
      </w:r>
      <w:r w:rsidR="004801C8">
        <w:t>tion of</w:t>
      </w:r>
      <w:r w:rsidR="007D2C77">
        <w:t xml:space="preserve"> </w:t>
      </w:r>
      <w:proofErr w:type="spellStart"/>
      <w:r w:rsidR="00F31738">
        <w:t>Skiekzs</w:t>
      </w:r>
      <w:proofErr w:type="spellEnd"/>
      <w:r w:rsidR="00F31738">
        <w:t xml:space="preserve"> profit</w:t>
      </w:r>
      <w:r w:rsidR="007D2C77">
        <w:t xml:space="preserve">s as feared by </w:t>
      </w:r>
      <w:proofErr w:type="spellStart"/>
      <w:r w:rsidR="007D2C77">
        <w:t>Bergard’s</w:t>
      </w:r>
      <w:proofErr w:type="spellEnd"/>
      <w:r w:rsidR="007D2C77">
        <w:t xml:space="preserve"> boss</w:t>
      </w:r>
      <w:r w:rsidR="00150C8B">
        <w:t xml:space="preserve"> due to the introduction of additional costs</w:t>
      </w:r>
      <w:r w:rsidR="007D2C77">
        <w:t xml:space="preserve">. However, </w:t>
      </w:r>
      <w:r w:rsidR="00385B36">
        <w:t xml:space="preserve">it must be noted that doing so would </w:t>
      </w:r>
      <w:r w:rsidR="00AC78F7">
        <w:t>result in</w:t>
      </w:r>
      <w:r w:rsidR="008C1E72">
        <w:t xml:space="preserve"> sharing</w:t>
      </w:r>
      <w:r w:rsidR="00AC78F7">
        <w:t xml:space="preserve"> </w:t>
      </w:r>
      <w:r w:rsidR="008C1E72">
        <w:t xml:space="preserve">some of </w:t>
      </w:r>
      <w:proofErr w:type="spellStart"/>
      <w:r w:rsidR="00385B36">
        <w:t>SkiRetail</w:t>
      </w:r>
      <w:r w:rsidR="008C1E72">
        <w:t>s</w:t>
      </w:r>
      <w:proofErr w:type="spellEnd"/>
      <w:r w:rsidR="008C1E72">
        <w:t xml:space="preserve"> risk,</w:t>
      </w:r>
      <w:r w:rsidR="00385B36">
        <w:t xml:space="preserve"> which </w:t>
      </w:r>
      <w:r w:rsidR="00A10821">
        <w:t xml:space="preserve">would </w:t>
      </w:r>
      <w:r w:rsidR="00385B36">
        <w:t xml:space="preserve">in turn encourage the retailer to purchase a higher quantity than </w:t>
      </w:r>
      <w:r w:rsidR="00AC78F7">
        <w:t xml:space="preserve">in an uncoordinated supply chain scenario. </w:t>
      </w:r>
      <w:r w:rsidR="008410F4">
        <w:t xml:space="preserve">The higher quantity purchased shall result in higher revenues for Skiekz. Thus, </w:t>
      </w:r>
      <w:r w:rsidR="00242320">
        <w:t xml:space="preserve">although the buy-back contract shall introduce additional costs, </w:t>
      </w:r>
      <w:r w:rsidR="00010BEB">
        <w:t xml:space="preserve">Skiekz shall earn </w:t>
      </w:r>
      <w:r w:rsidR="00242320">
        <w:t xml:space="preserve">higher revenues. </w:t>
      </w:r>
      <w:r w:rsidR="0015281B">
        <w:t xml:space="preserve">The key of course is to find the optimal buy-back price such that the expected additional revenues are greater than the additional costs that may have to be incurred, thus resulting in </w:t>
      </w:r>
      <w:r w:rsidR="00F16B43">
        <w:t xml:space="preserve">increased </w:t>
      </w:r>
      <w:r w:rsidR="0015281B">
        <w:t>profits</w:t>
      </w:r>
      <w:r w:rsidR="000B5920">
        <w:t xml:space="preserve"> for Skiekz</w:t>
      </w:r>
      <w:r w:rsidR="0015281B">
        <w:t xml:space="preserve">. </w:t>
      </w:r>
      <w:r w:rsidR="00BD6905">
        <w:t xml:space="preserve">In </w:t>
      </w:r>
      <w:r w:rsidR="00BD6905">
        <w:lastRenderedPageBreak/>
        <w:t>fact, e</w:t>
      </w:r>
      <w:r w:rsidR="00040EDD">
        <w:t xml:space="preserve">nforcing </w:t>
      </w:r>
      <w:r w:rsidR="00BD6905">
        <w:t xml:space="preserve">a buy-back </w:t>
      </w:r>
      <w:r w:rsidR="00040EDD">
        <w:t xml:space="preserve">contract shall help </w:t>
      </w:r>
      <w:r w:rsidR="00040EDD" w:rsidRPr="006D752C">
        <w:rPr>
          <w:b/>
          <w:i/>
        </w:rPr>
        <w:t>both</w:t>
      </w:r>
      <w:r w:rsidR="00040EDD">
        <w:t xml:space="preserve"> firms achieve better profit levels as compared to the uncoordinated supply chain scenario. </w:t>
      </w:r>
    </w:p>
    <w:p w14:paraId="323ADD9A" w14:textId="77777777" w:rsidR="00140627" w:rsidRDefault="00140627" w:rsidP="0081646F">
      <w:pPr>
        <w:pStyle w:val="NormalWeb"/>
        <w:spacing w:before="120" w:beforeAutospacing="0" w:after="120" w:afterAutospacing="0" w:line="276" w:lineRule="auto"/>
        <w:jc w:val="both"/>
      </w:pPr>
      <w:r>
        <w:t xml:space="preserve">To calculate the optimal buy-back price that Skiekz should offer, it is important to take note of the range of possible values. </w:t>
      </w:r>
      <w:r w:rsidR="004F09E9" w:rsidRPr="004F09E9">
        <w:rPr>
          <w:b/>
          <w:i/>
        </w:rPr>
        <w:t>First</w:t>
      </w:r>
      <w:r w:rsidR="004F09E9">
        <w:t xml:space="preserve">, the buy-back price has to be greater than the salvage value that SkiRetail would get by selling off the unsold inventory to discount retailers. </w:t>
      </w:r>
      <w:r w:rsidR="00EA7C43">
        <w:t xml:space="preserve">If not, there is no economic reason for SkiRetail to consider the offer from Skiekz. </w:t>
      </w:r>
      <w:r w:rsidR="00EA7C43" w:rsidRPr="00EA7C43">
        <w:rPr>
          <w:b/>
          <w:i/>
        </w:rPr>
        <w:t>Second</w:t>
      </w:r>
      <w:r w:rsidR="00EA7C43">
        <w:t xml:space="preserve">, </w:t>
      </w:r>
      <w:r w:rsidR="00134CF2">
        <w:t>the buy-back price cannot exceed the variable cost of production</w:t>
      </w:r>
      <w:r w:rsidR="00AA1F46">
        <w:t xml:space="preserve"> of the ski jacket</w:t>
      </w:r>
      <w:r w:rsidR="00134CF2">
        <w:t xml:space="preserve">. Otherwise, Skiekz would </w:t>
      </w:r>
      <w:r w:rsidR="00B771F0">
        <w:t xml:space="preserve">incur </w:t>
      </w:r>
      <w:r w:rsidR="00134CF2">
        <w:t xml:space="preserve">a potential loss on every unit that it buys-back from </w:t>
      </w:r>
      <w:r w:rsidR="00B771F0">
        <w:t xml:space="preserve">SkiRetail since it would pay a price higher than </w:t>
      </w:r>
      <w:r w:rsidR="00C774AC">
        <w:t xml:space="preserve">its </w:t>
      </w:r>
      <w:r w:rsidR="008E0F53">
        <w:t xml:space="preserve">cost </w:t>
      </w:r>
      <w:r w:rsidR="00C5370B">
        <w:t xml:space="preserve">of producing </w:t>
      </w:r>
      <w:r w:rsidR="00A6253D">
        <w:t>the ski jacket</w:t>
      </w:r>
      <w:r w:rsidR="00C5370B">
        <w:t>.</w:t>
      </w:r>
    </w:p>
    <w:tbl>
      <w:tblPr>
        <w:tblW w:w="3549" w:type="dxa"/>
        <w:tblInd w:w="103" w:type="dxa"/>
        <w:tblLook w:val="04A0" w:firstRow="1" w:lastRow="0" w:firstColumn="1" w:lastColumn="0" w:noHBand="0" w:noVBand="1"/>
      </w:tblPr>
      <w:tblGrid>
        <w:gridCol w:w="2532"/>
        <w:gridCol w:w="1017"/>
      </w:tblGrid>
      <w:tr w:rsidR="0082005A" w:rsidRPr="008370BD" w14:paraId="4C0743B3" w14:textId="77777777" w:rsidTr="0082005A">
        <w:trPr>
          <w:trHeight w:val="378"/>
        </w:trPr>
        <w:tc>
          <w:tcPr>
            <w:tcW w:w="2532" w:type="dxa"/>
            <w:tcBorders>
              <w:top w:val="single" w:sz="4" w:space="0" w:color="auto"/>
              <w:left w:val="single" w:sz="4" w:space="0" w:color="auto"/>
              <w:bottom w:val="single" w:sz="4" w:space="0" w:color="auto"/>
              <w:right w:val="single" w:sz="4" w:space="0" w:color="auto"/>
            </w:tcBorders>
            <w:shd w:val="clear" w:color="auto" w:fill="F3CC5F" w:themeFill="background2" w:themeFillShade="BF"/>
            <w:vAlign w:val="bottom"/>
            <w:hideMark/>
          </w:tcPr>
          <w:p w14:paraId="17542913" w14:textId="77777777" w:rsidR="0082005A" w:rsidRPr="008370BD" w:rsidRDefault="001E342C" w:rsidP="0082005A">
            <w:pPr>
              <w:spacing w:after="0" w:line="240" w:lineRule="auto"/>
              <w:rPr>
                <w:rFonts w:ascii="Arial Narrow" w:eastAsia="Times New Roman" w:hAnsi="Arial Narrow" w:cs="Times New Roman"/>
                <w:b/>
                <w:bCs/>
                <w:color w:val="000000"/>
                <w:lang w:eastAsia="en-CA"/>
              </w:rPr>
            </w:pPr>
            <w:r>
              <w:rPr>
                <w:rFonts w:ascii="Arial Narrow" w:eastAsia="Times New Roman" w:hAnsi="Arial Narrow" w:cs="Times New Roman"/>
                <w:b/>
                <w:bCs/>
                <w:color w:val="000000"/>
                <w:lang w:eastAsia="en-CA"/>
              </w:rPr>
              <w:t>Range for Buy-</w:t>
            </w:r>
            <w:r w:rsidR="0082005A" w:rsidRPr="008370BD">
              <w:rPr>
                <w:rFonts w:ascii="Arial Narrow" w:eastAsia="Times New Roman" w:hAnsi="Arial Narrow" w:cs="Times New Roman"/>
                <w:b/>
                <w:bCs/>
                <w:color w:val="000000"/>
                <w:lang w:eastAsia="en-CA"/>
              </w:rPr>
              <w:t>Back price</w:t>
            </w:r>
          </w:p>
        </w:tc>
        <w:tc>
          <w:tcPr>
            <w:tcW w:w="1017" w:type="dxa"/>
            <w:tcBorders>
              <w:top w:val="nil"/>
              <w:left w:val="nil"/>
              <w:bottom w:val="nil"/>
              <w:right w:val="nil"/>
            </w:tcBorders>
            <w:shd w:val="clear" w:color="auto" w:fill="auto"/>
            <w:noWrap/>
            <w:vAlign w:val="bottom"/>
            <w:hideMark/>
          </w:tcPr>
          <w:p w14:paraId="12B8865C" w14:textId="77777777" w:rsidR="0082005A" w:rsidRPr="008370BD" w:rsidRDefault="0082005A" w:rsidP="0082005A">
            <w:pPr>
              <w:spacing w:after="0" w:line="240" w:lineRule="auto"/>
              <w:rPr>
                <w:rFonts w:ascii="Arial Narrow" w:eastAsia="Times New Roman" w:hAnsi="Arial Narrow" w:cs="Times New Roman"/>
                <w:color w:val="000000"/>
                <w:lang w:eastAsia="en-CA"/>
              </w:rPr>
            </w:pPr>
          </w:p>
        </w:tc>
      </w:tr>
      <w:tr w:rsidR="0082005A" w:rsidRPr="008370BD" w14:paraId="53127535" w14:textId="77777777" w:rsidTr="0082005A">
        <w:trPr>
          <w:trHeight w:val="181"/>
        </w:trPr>
        <w:tc>
          <w:tcPr>
            <w:tcW w:w="2532"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4DBD006B" w14:textId="77777777" w:rsidR="0082005A" w:rsidRPr="008370BD" w:rsidRDefault="0082005A" w:rsidP="0082005A">
            <w:pPr>
              <w:spacing w:after="0" w:line="240" w:lineRule="auto"/>
              <w:rPr>
                <w:rFonts w:ascii="Arial Narrow" w:eastAsia="Times New Roman" w:hAnsi="Arial Narrow" w:cs="Times New Roman"/>
                <w:color w:val="000000"/>
                <w:lang w:eastAsia="en-CA"/>
              </w:rPr>
            </w:pPr>
            <w:r w:rsidRPr="008370BD">
              <w:rPr>
                <w:rFonts w:ascii="Arial Narrow" w:eastAsia="Times New Roman" w:hAnsi="Arial Narrow" w:cs="Times New Roman"/>
                <w:color w:val="000000"/>
                <w:lang w:eastAsia="en-CA"/>
              </w:rPr>
              <w:t>Minimum</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66C5F344" w14:textId="77777777" w:rsidR="0082005A" w:rsidRPr="008370BD" w:rsidRDefault="0082005A" w:rsidP="0082005A">
            <w:pPr>
              <w:spacing w:after="0" w:line="240" w:lineRule="auto"/>
              <w:rPr>
                <w:rFonts w:ascii="Arial Narrow" w:eastAsia="Times New Roman" w:hAnsi="Arial Narrow" w:cs="Times New Roman"/>
                <w:b/>
                <w:bCs/>
                <w:color w:val="000000"/>
                <w:lang w:eastAsia="en-CA"/>
              </w:rPr>
            </w:pPr>
            <w:r w:rsidRPr="008370BD">
              <w:rPr>
                <w:rFonts w:ascii="Arial Narrow" w:eastAsia="Times New Roman" w:hAnsi="Arial Narrow" w:cs="Times New Roman"/>
                <w:b/>
                <w:bCs/>
                <w:color w:val="000000"/>
                <w:lang w:eastAsia="en-CA"/>
              </w:rPr>
              <w:t xml:space="preserve"> $ 60.00</w:t>
            </w:r>
          </w:p>
        </w:tc>
      </w:tr>
      <w:tr w:rsidR="0082005A" w:rsidRPr="008370BD" w14:paraId="20B38BD6" w14:textId="77777777" w:rsidTr="0082005A">
        <w:trPr>
          <w:trHeight w:val="181"/>
        </w:trPr>
        <w:tc>
          <w:tcPr>
            <w:tcW w:w="2532"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0627559D" w14:textId="77777777" w:rsidR="0082005A" w:rsidRPr="008370BD" w:rsidRDefault="0082005A" w:rsidP="0082005A">
            <w:pPr>
              <w:spacing w:after="0" w:line="240" w:lineRule="auto"/>
              <w:rPr>
                <w:rFonts w:ascii="Arial Narrow" w:eastAsia="Times New Roman" w:hAnsi="Arial Narrow" w:cs="Times New Roman"/>
                <w:color w:val="000000"/>
                <w:lang w:eastAsia="en-CA"/>
              </w:rPr>
            </w:pPr>
            <w:r w:rsidRPr="008370BD">
              <w:rPr>
                <w:rFonts w:ascii="Arial Narrow" w:eastAsia="Times New Roman" w:hAnsi="Arial Narrow" w:cs="Times New Roman"/>
                <w:color w:val="000000"/>
                <w:lang w:eastAsia="en-CA"/>
              </w:rPr>
              <w:t>Maximum</w:t>
            </w:r>
          </w:p>
        </w:tc>
        <w:tc>
          <w:tcPr>
            <w:tcW w:w="1017" w:type="dxa"/>
            <w:tcBorders>
              <w:top w:val="nil"/>
              <w:left w:val="nil"/>
              <w:bottom w:val="single" w:sz="4" w:space="0" w:color="auto"/>
              <w:right w:val="single" w:sz="4" w:space="0" w:color="auto"/>
            </w:tcBorders>
            <w:shd w:val="clear" w:color="auto" w:fill="auto"/>
            <w:noWrap/>
            <w:vAlign w:val="bottom"/>
            <w:hideMark/>
          </w:tcPr>
          <w:p w14:paraId="2E0C15F8" w14:textId="77777777" w:rsidR="0082005A" w:rsidRPr="008370BD" w:rsidRDefault="0082005A" w:rsidP="0082005A">
            <w:pPr>
              <w:spacing w:after="0" w:line="240" w:lineRule="auto"/>
              <w:rPr>
                <w:rFonts w:ascii="Arial Narrow" w:eastAsia="Times New Roman" w:hAnsi="Arial Narrow" w:cs="Times New Roman"/>
                <w:b/>
                <w:bCs/>
                <w:color w:val="000000"/>
                <w:lang w:eastAsia="en-CA"/>
              </w:rPr>
            </w:pPr>
            <w:r w:rsidRPr="008370BD">
              <w:rPr>
                <w:rFonts w:ascii="Arial Narrow" w:eastAsia="Times New Roman" w:hAnsi="Arial Narrow" w:cs="Times New Roman"/>
                <w:b/>
                <w:bCs/>
                <w:color w:val="000000"/>
                <w:lang w:eastAsia="en-CA"/>
              </w:rPr>
              <w:t xml:space="preserve"> $ 140.00</w:t>
            </w:r>
          </w:p>
        </w:tc>
      </w:tr>
    </w:tbl>
    <w:p w14:paraId="230841D3" w14:textId="77777777" w:rsidR="0082005A" w:rsidRDefault="009F0A6A" w:rsidP="0081646F">
      <w:pPr>
        <w:pStyle w:val="NormalWeb"/>
        <w:spacing w:before="120" w:beforeAutospacing="0" w:after="120" w:afterAutospacing="0" w:line="276" w:lineRule="auto"/>
        <w:jc w:val="both"/>
      </w:pPr>
      <w:r>
        <w:t xml:space="preserve">To calculate the optimal buy-back price, </w:t>
      </w:r>
      <w:r w:rsidR="006A2369">
        <w:t xml:space="preserve">the profits of </w:t>
      </w:r>
      <w:r w:rsidR="004A7F29">
        <w:t xml:space="preserve">each firm </w:t>
      </w:r>
      <w:r w:rsidR="006A2369">
        <w:t xml:space="preserve">are </w:t>
      </w:r>
      <w:r w:rsidR="004A7F29">
        <w:t xml:space="preserve">calculated for all prices </w:t>
      </w:r>
      <w:r w:rsidR="004E7E74">
        <w:t xml:space="preserve">in </w:t>
      </w:r>
      <w:r w:rsidR="004A7F29">
        <w:t xml:space="preserve">the </w:t>
      </w:r>
      <w:r w:rsidR="00024D3E">
        <w:t xml:space="preserve">prescribed </w:t>
      </w:r>
      <w:r w:rsidR="004E7E74">
        <w:t>range</w:t>
      </w:r>
      <w:r w:rsidR="004C0AE5">
        <w:t xml:space="preserve"> of the buy-back price as mentioned above</w:t>
      </w:r>
      <w:r w:rsidR="00024D3E">
        <w:t>.</w:t>
      </w:r>
      <w:r w:rsidR="007027A5">
        <w:t xml:space="preserve"> The profit functions for each firm </w:t>
      </w:r>
      <w:r w:rsidR="000154D2">
        <w:t xml:space="preserve">are plotted against the buy-back price and are </w:t>
      </w:r>
      <w:r w:rsidR="007027A5">
        <w:t xml:space="preserve">as shown </w:t>
      </w:r>
      <w:r w:rsidR="00B85F67">
        <w:t xml:space="preserve">in </w:t>
      </w:r>
      <w:r w:rsidR="00B85F67" w:rsidRPr="00B85F67">
        <w:rPr>
          <w:i/>
        </w:rPr>
        <w:t>figure 2</w:t>
      </w:r>
      <w:r w:rsidR="00B85F67">
        <w:t xml:space="preserve"> below</w:t>
      </w:r>
      <w:r w:rsidR="007027A5">
        <w:t>.</w:t>
      </w:r>
    </w:p>
    <w:p w14:paraId="0ED1EE28" w14:textId="77777777" w:rsidR="00B85F67" w:rsidRDefault="00B85F67" w:rsidP="0081646F">
      <w:pPr>
        <w:pStyle w:val="NormalWeb"/>
        <w:spacing w:before="120" w:beforeAutospacing="0" w:after="120" w:afterAutospacing="0" w:line="276" w:lineRule="auto"/>
        <w:jc w:val="both"/>
      </w:pPr>
      <w:r>
        <w:t>The X-Axis in figure 2 represents the buy-back price. The Y-Axis represents the profits.</w:t>
      </w:r>
    </w:p>
    <w:p w14:paraId="26AA3858" w14:textId="77777777" w:rsidR="002676A2" w:rsidRDefault="008809CF" w:rsidP="0081646F">
      <w:pPr>
        <w:pStyle w:val="NormalWeb"/>
        <w:spacing w:before="120" w:beforeAutospacing="0" w:after="120" w:afterAutospacing="0" w:line="276" w:lineRule="auto"/>
        <w:jc w:val="both"/>
      </w:pPr>
      <w:r>
        <w:t>As can be seen</w:t>
      </w:r>
      <w:r w:rsidR="007A1E83">
        <w:t xml:space="preserve"> from figure 2</w:t>
      </w:r>
      <w:r>
        <w:t xml:space="preserve">, </w:t>
      </w:r>
      <w:r w:rsidR="00D7245E">
        <w:t xml:space="preserve">the profits for SkiRetail increases </w:t>
      </w:r>
      <w:r w:rsidR="007A1E83">
        <w:t xml:space="preserve">with an increasing buy-back price essentially because the firm would </w:t>
      </w:r>
      <w:r w:rsidR="006F1A0A">
        <w:t xml:space="preserve">earn higher revenues on the unsold inventory </w:t>
      </w:r>
      <w:r w:rsidR="005E1DC4">
        <w:t xml:space="preserve">at </w:t>
      </w:r>
      <w:r w:rsidR="007A1E83">
        <w:t xml:space="preserve">higher </w:t>
      </w:r>
      <w:r w:rsidR="007C4547">
        <w:t>buy-back price</w:t>
      </w:r>
      <w:r w:rsidR="005E1DC4">
        <w:t>s at no additional cost</w:t>
      </w:r>
      <w:r w:rsidR="006F1A0A">
        <w:t xml:space="preserve">. </w:t>
      </w:r>
    </w:p>
    <w:p w14:paraId="6B404A34" w14:textId="77777777" w:rsidR="00B85F67" w:rsidRDefault="00295B40" w:rsidP="0081646F">
      <w:pPr>
        <w:pStyle w:val="NormalWeb"/>
        <w:spacing w:before="120" w:beforeAutospacing="0" w:after="120" w:afterAutospacing="0" w:line="276" w:lineRule="auto"/>
        <w:jc w:val="both"/>
      </w:pPr>
      <w:r>
        <w:t>The profit function</w:t>
      </w:r>
      <w:r w:rsidR="007C4547">
        <w:t xml:space="preserve"> for Skiekz </w:t>
      </w:r>
      <w:r w:rsidR="00B947EB">
        <w:t xml:space="preserve">is a step function. </w:t>
      </w:r>
      <w:r>
        <w:t xml:space="preserve">The steps correspond to points where the order quantity changes. </w:t>
      </w:r>
      <w:r w:rsidR="00A4149A">
        <w:t xml:space="preserve">The expected profits for Skiekz increases at each step where the order quantity changes till the optimal quantity is reached beyond which the expected profits decrease at each step. Furthermore, within the same order quantity the expected profits decrease steadily with an increase in the buy-back price. </w:t>
      </w:r>
      <w:r w:rsidR="0048421B">
        <w:t xml:space="preserve">This can be explained by the fact that within the same order quantity, </w:t>
      </w:r>
      <w:r w:rsidR="00567F2D">
        <w:t xml:space="preserve">increasing buy-back prices for Skiekz would result in increased costs with </w:t>
      </w:r>
      <w:r w:rsidR="00560A29">
        <w:t xml:space="preserve">its </w:t>
      </w:r>
      <w:r w:rsidR="00567F2D">
        <w:t>revenue</w:t>
      </w:r>
      <w:r w:rsidR="00560A29">
        <w:t>s</w:t>
      </w:r>
      <w:r w:rsidR="00567F2D">
        <w:t xml:space="preserve"> </w:t>
      </w:r>
      <w:r w:rsidR="00560A29">
        <w:t>remaining constant</w:t>
      </w:r>
      <w:r w:rsidR="00567F2D">
        <w:t>.</w:t>
      </w:r>
      <w:r w:rsidR="00560A29">
        <w:t xml:space="preserve"> </w:t>
      </w:r>
    </w:p>
    <w:p w14:paraId="1C6B9C9C" w14:textId="77777777" w:rsidR="00B85F67" w:rsidRDefault="002676A2" w:rsidP="0081646F">
      <w:pPr>
        <w:pStyle w:val="NormalWeb"/>
        <w:spacing w:before="120" w:beforeAutospacing="0" w:after="120" w:afterAutospacing="0" w:line="276" w:lineRule="auto"/>
        <w:jc w:val="both"/>
      </w:pPr>
      <w:r>
        <w:t xml:space="preserve">The total profit function represented by the green line is the sum of the profits of SkiRetail and Skiekz. As can be seen, the total supply chain profits increase at each step corresponded by a change in order quantities until the optimal order quantity is reached beyond which the overall profits decrease. Furthermore, the profits remain unchanged within a given order quantity irrespective of the buy-back price. </w:t>
      </w:r>
    </w:p>
    <w:p w14:paraId="6763DFEA" w14:textId="77777777" w:rsidR="0085169C" w:rsidRDefault="00E36422" w:rsidP="0081646F">
      <w:pPr>
        <w:pStyle w:val="NormalWeb"/>
        <w:spacing w:before="120" w:beforeAutospacing="0" w:after="120" w:afterAutospacing="0" w:line="276" w:lineRule="auto"/>
        <w:jc w:val="both"/>
      </w:pPr>
      <w:r>
        <w:t xml:space="preserve">The maximum expected total profit for the supply chain </w:t>
      </w:r>
      <w:r w:rsidR="00770307">
        <w:t xml:space="preserve">by enforcing a buy-back contract </w:t>
      </w:r>
      <w:r>
        <w:t xml:space="preserve">is </w:t>
      </w:r>
      <w:r w:rsidR="00770307">
        <w:t xml:space="preserve">found to be </w:t>
      </w:r>
      <w:r>
        <w:t xml:space="preserve">$1,023,437.50. </w:t>
      </w:r>
      <w:r w:rsidR="00770307">
        <w:t xml:space="preserve">This corresponds to an optimal order quantity of 12,000 units of ski jackets. It can be recollected that these are essentially </w:t>
      </w:r>
      <w:r>
        <w:t>the same value</w:t>
      </w:r>
      <w:r w:rsidR="00770307">
        <w:t>s</w:t>
      </w:r>
      <w:r>
        <w:t xml:space="preserve"> as the </w:t>
      </w:r>
      <w:r w:rsidR="00770307">
        <w:t xml:space="preserve">ones corresponding to the </w:t>
      </w:r>
      <w:r>
        <w:t xml:space="preserve">global optimum profit levels without the consideration of a salvage value. </w:t>
      </w:r>
    </w:p>
    <w:p w14:paraId="7D920CA4" w14:textId="77777777" w:rsidR="00B85F67" w:rsidRDefault="00AC7FDE" w:rsidP="0081646F">
      <w:pPr>
        <w:pStyle w:val="NormalWeb"/>
        <w:spacing w:before="120" w:beforeAutospacing="0" w:after="120" w:afterAutospacing="0" w:line="276" w:lineRule="auto"/>
        <w:jc w:val="both"/>
      </w:pPr>
      <w:r>
        <w:t xml:space="preserve">As explained earlier, </w:t>
      </w:r>
      <w:r w:rsidR="00DA1A98">
        <w:t>since Skiekz would buy back the entire unsold inventory</w:t>
      </w:r>
      <w:r w:rsidR="00AB71D6">
        <w:t>,</w:t>
      </w:r>
      <w:r w:rsidR="00DA1A98">
        <w:t xml:space="preserve"> there would be no additional revenue that shall flow into the supply chain from any third party such as discount </w:t>
      </w:r>
      <w:r w:rsidR="00DA1A98">
        <w:lastRenderedPageBreak/>
        <w:t>retailers.</w:t>
      </w:r>
      <w:r w:rsidR="00AB71D6">
        <w:t xml:space="preserve"> Thus it is apt to compare the </w:t>
      </w:r>
      <w:r w:rsidR="00770307">
        <w:t xml:space="preserve">profit levels that could be achieved with the buy-back contract </w:t>
      </w:r>
      <w:r w:rsidR="00AB71D6">
        <w:t xml:space="preserve">with the global optimum profit levels calculated without the consideration of a salvage value. </w:t>
      </w:r>
    </w:p>
    <w:p w14:paraId="66FBDA59" w14:textId="77777777" w:rsidR="00B85F67" w:rsidRDefault="008370BD" w:rsidP="0081646F">
      <w:pPr>
        <w:pStyle w:val="NormalWeb"/>
        <w:spacing w:before="120" w:beforeAutospacing="0" w:after="120" w:afterAutospacing="0" w:line="276" w:lineRule="auto"/>
        <w:jc w:val="both"/>
      </w:pPr>
      <w:r>
        <w:t>Appendix 1 shows the profits of each firm for the different buy back prices. The cells highlighted in yellow indicate buy-back prices at which both SkiRetail and Skiekz would achieve higher profits than what they would achieve in an uncoordinated supply chain scenario. Appendix 2 details the calculations used to arrive at these values.</w:t>
      </w:r>
    </w:p>
    <w:p w14:paraId="66F48263" w14:textId="77777777" w:rsidR="005971FF" w:rsidRDefault="005971FF" w:rsidP="005971F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As seen earlier, the profits for both the firms in an uncoordinated supply chain scenario are as follows:</w:t>
      </w:r>
    </w:p>
    <w:p w14:paraId="4D3B0C0C" w14:textId="77777777" w:rsidR="005971FF" w:rsidRPr="00FD127B" w:rsidRDefault="005971FF" w:rsidP="005971FF">
      <w:pPr>
        <w:spacing w:after="120" w:line="276" w:lineRule="auto"/>
        <w:jc w:val="both"/>
        <w:rPr>
          <w:rFonts w:ascii="Times New Roman" w:hAnsi="Times New Roman" w:cs="Times New Roman"/>
          <w:sz w:val="24"/>
          <w:szCs w:val="24"/>
        </w:rPr>
      </w:pPr>
      <w:r w:rsidRPr="00FD127B">
        <w:rPr>
          <w:rFonts w:ascii="Times New Roman" w:hAnsi="Times New Roman" w:cs="Times New Roman"/>
          <w:sz w:val="24"/>
          <w:szCs w:val="24"/>
        </w:rPr>
        <w:t>SkiRetail Profits: $452,500</w:t>
      </w:r>
    </w:p>
    <w:p w14:paraId="6D49FA67" w14:textId="77777777" w:rsidR="005971FF" w:rsidRPr="00FD127B" w:rsidRDefault="005971FF" w:rsidP="005971FF">
      <w:pPr>
        <w:spacing w:after="120" w:line="276" w:lineRule="auto"/>
        <w:jc w:val="both"/>
        <w:rPr>
          <w:rFonts w:ascii="Times New Roman" w:hAnsi="Times New Roman" w:cs="Times New Roman"/>
          <w:sz w:val="24"/>
          <w:szCs w:val="24"/>
        </w:rPr>
      </w:pPr>
      <w:r w:rsidRPr="00FD127B">
        <w:rPr>
          <w:rFonts w:ascii="Times New Roman" w:hAnsi="Times New Roman" w:cs="Times New Roman"/>
          <w:sz w:val="24"/>
          <w:szCs w:val="24"/>
        </w:rPr>
        <w:t>Skiekz Profits: $530,000</w:t>
      </w:r>
    </w:p>
    <w:p w14:paraId="4A183DA6" w14:textId="77777777" w:rsidR="005971FF" w:rsidRDefault="005971FF" w:rsidP="005971FF">
      <w:pPr>
        <w:spacing w:before="120" w:after="120" w:line="276" w:lineRule="auto"/>
        <w:jc w:val="both"/>
      </w:pPr>
      <w:r>
        <w:rPr>
          <w:rFonts w:ascii="Times New Roman" w:hAnsi="Times New Roman" w:cs="Times New Roman"/>
          <w:sz w:val="24"/>
          <w:szCs w:val="24"/>
        </w:rPr>
        <w:t>From Appendix 1, buy-back prices between $117 and $132 represent scenarios where the profits for both the firms are greater than what they would achieve without any coordination of the supply chain. Essentially, this forms the range of negotiation that could be held between both firms to claim the additional profits introduced by the buy-back contract.</w:t>
      </w:r>
      <w:r>
        <w:t xml:space="preserve"> </w:t>
      </w:r>
    </w:p>
    <w:p w14:paraId="1F01E971" w14:textId="77777777" w:rsidR="00024D3E" w:rsidRDefault="001879FB" w:rsidP="001879FB">
      <w:pPr>
        <w:pStyle w:val="NormalWeb"/>
        <w:spacing w:before="120" w:beforeAutospacing="0" w:after="120" w:afterAutospacing="0" w:line="276" w:lineRule="auto"/>
        <w:jc w:val="center"/>
      </w:pPr>
      <w:r>
        <w:rPr>
          <w:noProof/>
          <w:lang w:val="fr-CA" w:eastAsia="fr-CA"/>
        </w:rPr>
        <w:drawing>
          <wp:inline distT="0" distB="0" distL="0" distR="0" wp14:anchorId="538B2F62" wp14:editId="3780670F">
            <wp:extent cx="6080624" cy="45059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2206" cy="4507132"/>
                    </a:xfrm>
                    <a:prstGeom prst="rect">
                      <a:avLst/>
                    </a:prstGeom>
                    <a:noFill/>
                  </pic:spPr>
                </pic:pic>
              </a:graphicData>
            </a:graphic>
          </wp:inline>
        </w:drawing>
      </w:r>
    </w:p>
    <w:p w14:paraId="27654940" w14:textId="77777777" w:rsidR="0082005A" w:rsidRPr="00B85F67" w:rsidRDefault="00B85F67" w:rsidP="0081646F">
      <w:pPr>
        <w:pStyle w:val="NormalWeb"/>
        <w:spacing w:before="120" w:beforeAutospacing="0" w:after="120" w:afterAutospacing="0" w:line="276" w:lineRule="auto"/>
        <w:jc w:val="both"/>
        <w:rPr>
          <w:i/>
        </w:rPr>
      </w:pPr>
      <w:r w:rsidRPr="00B85F67">
        <w:rPr>
          <w:i/>
        </w:rPr>
        <w:lastRenderedPageBreak/>
        <w:t>Figure 2</w:t>
      </w:r>
    </w:p>
    <w:p w14:paraId="73B7F4BD" w14:textId="77777777" w:rsidR="005971FF" w:rsidRDefault="005971FF" w:rsidP="005971FF">
      <w:pPr>
        <w:spacing w:before="120" w:after="120" w:line="276" w:lineRule="auto"/>
        <w:jc w:val="both"/>
        <w:rPr>
          <w:rFonts w:ascii="Times New Roman" w:hAnsi="Times New Roman" w:cs="Times New Roman"/>
          <w:sz w:val="24"/>
          <w:szCs w:val="24"/>
        </w:rPr>
      </w:pPr>
    </w:p>
    <w:tbl>
      <w:tblPr>
        <w:tblW w:w="9796" w:type="dxa"/>
        <w:jc w:val="center"/>
        <w:tblLook w:val="04A0" w:firstRow="1" w:lastRow="0" w:firstColumn="1" w:lastColumn="0" w:noHBand="0" w:noVBand="1"/>
      </w:tblPr>
      <w:tblGrid>
        <w:gridCol w:w="1575"/>
        <w:gridCol w:w="1984"/>
        <w:gridCol w:w="2126"/>
        <w:gridCol w:w="1985"/>
        <w:gridCol w:w="2126"/>
      </w:tblGrid>
      <w:tr w:rsidR="005971FF" w:rsidRPr="00FD127B" w14:paraId="7A8C4DA7" w14:textId="77777777" w:rsidTr="000825F5">
        <w:trPr>
          <w:trHeight w:val="434"/>
          <w:jc w:val="center"/>
        </w:trPr>
        <w:tc>
          <w:tcPr>
            <w:tcW w:w="1575"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7334E45A" w14:textId="77777777" w:rsidR="005971FF" w:rsidRPr="00FD127B" w:rsidRDefault="005971FF" w:rsidP="00C213C4">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Buy Back Price</w:t>
            </w:r>
          </w:p>
        </w:tc>
        <w:tc>
          <w:tcPr>
            <w:tcW w:w="1984" w:type="dxa"/>
            <w:tcBorders>
              <w:top w:val="single" w:sz="4" w:space="0" w:color="auto"/>
              <w:left w:val="nil"/>
              <w:bottom w:val="single" w:sz="4" w:space="0" w:color="auto"/>
              <w:right w:val="single" w:sz="4" w:space="0" w:color="auto"/>
            </w:tcBorders>
            <w:shd w:val="clear" w:color="000000" w:fill="FFC000"/>
            <w:vAlign w:val="center"/>
            <w:hideMark/>
          </w:tcPr>
          <w:p w14:paraId="4F294DE6" w14:textId="77777777" w:rsidR="005971FF" w:rsidRPr="00FD127B" w:rsidRDefault="005971FF" w:rsidP="00C213C4">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Optimal Order Quantity</w:t>
            </w:r>
          </w:p>
        </w:tc>
        <w:tc>
          <w:tcPr>
            <w:tcW w:w="2126" w:type="dxa"/>
            <w:tcBorders>
              <w:top w:val="single" w:sz="4" w:space="0" w:color="auto"/>
              <w:left w:val="nil"/>
              <w:bottom w:val="single" w:sz="4" w:space="0" w:color="auto"/>
              <w:right w:val="single" w:sz="4" w:space="0" w:color="auto"/>
            </w:tcBorders>
            <w:shd w:val="clear" w:color="000000" w:fill="FFC000"/>
            <w:vAlign w:val="center"/>
            <w:hideMark/>
          </w:tcPr>
          <w:p w14:paraId="7E9E5E79" w14:textId="77777777" w:rsidR="005971FF" w:rsidRPr="00FD127B" w:rsidRDefault="005971FF" w:rsidP="00C213C4">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SkiRetail Expected Profits</w:t>
            </w:r>
          </w:p>
        </w:tc>
        <w:tc>
          <w:tcPr>
            <w:tcW w:w="1985" w:type="dxa"/>
            <w:tcBorders>
              <w:top w:val="single" w:sz="4" w:space="0" w:color="auto"/>
              <w:left w:val="nil"/>
              <w:bottom w:val="single" w:sz="4" w:space="0" w:color="auto"/>
              <w:right w:val="single" w:sz="4" w:space="0" w:color="auto"/>
            </w:tcBorders>
            <w:shd w:val="clear" w:color="000000" w:fill="FFC000"/>
            <w:vAlign w:val="center"/>
            <w:hideMark/>
          </w:tcPr>
          <w:p w14:paraId="1C9B33B5" w14:textId="77777777" w:rsidR="005971FF" w:rsidRPr="00FD127B" w:rsidRDefault="005971FF" w:rsidP="00C213C4">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Skiekz Expected Profit</w:t>
            </w:r>
          </w:p>
        </w:tc>
        <w:tc>
          <w:tcPr>
            <w:tcW w:w="2126" w:type="dxa"/>
            <w:tcBorders>
              <w:top w:val="single" w:sz="4" w:space="0" w:color="auto"/>
              <w:left w:val="nil"/>
              <w:bottom w:val="single" w:sz="4" w:space="0" w:color="auto"/>
              <w:right w:val="single" w:sz="4" w:space="0" w:color="auto"/>
            </w:tcBorders>
            <w:shd w:val="clear" w:color="000000" w:fill="FFC000"/>
            <w:vAlign w:val="center"/>
            <w:hideMark/>
          </w:tcPr>
          <w:p w14:paraId="091B6207" w14:textId="77777777" w:rsidR="005971FF" w:rsidRPr="00FD127B" w:rsidRDefault="005971FF" w:rsidP="00C213C4">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Total Supply Chain Profit</w:t>
            </w:r>
          </w:p>
        </w:tc>
      </w:tr>
      <w:tr w:rsidR="005971FF" w:rsidRPr="00FD127B" w14:paraId="22D230D3" w14:textId="77777777" w:rsidTr="000825F5">
        <w:trPr>
          <w:trHeight w:val="236"/>
          <w:jc w:val="center"/>
        </w:trPr>
        <w:tc>
          <w:tcPr>
            <w:tcW w:w="157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38BF8D3"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117.00</w:t>
            </w:r>
          </w:p>
        </w:tc>
        <w:tc>
          <w:tcPr>
            <w:tcW w:w="1984" w:type="dxa"/>
            <w:tcBorders>
              <w:top w:val="single" w:sz="8" w:space="0" w:color="auto"/>
              <w:left w:val="nil"/>
              <w:bottom w:val="single" w:sz="4" w:space="0" w:color="auto"/>
              <w:right w:val="single" w:sz="4" w:space="0" w:color="auto"/>
            </w:tcBorders>
            <w:shd w:val="clear" w:color="auto" w:fill="auto"/>
            <w:noWrap/>
            <w:vAlign w:val="center"/>
            <w:hideMark/>
          </w:tcPr>
          <w:p w14:paraId="5BD5ABE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single" w:sz="8" w:space="0" w:color="auto"/>
              <w:left w:val="nil"/>
              <w:bottom w:val="single" w:sz="4" w:space="0" w:color="auto"/>
              <w:right w:val="single" w:sz="4" w:space="0" w:color="auto"/>
            </w:tcBorders>
            <w:shd w:val="clear" w:color="auto" w:fill="auto"/>
            <w:noWrap/>
            <w:vAlign w:val="center"/>
            <w:hideMark/>
          </w:tcPr>
          <w:p w14:paraId="2F311430"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479,468.75</w:t>
            </w:r>
          </w:p>
        </w:tc>
        <w:tc>
          <w:tcPr>
            <w:tcW w:w="1985" w:type="dxa"/>
            <w:tcBorders>
              <w:top w:val="single" w:sz="8" w:space="0" w:color="auto"/>
              <w:left w:val="nil"/>
              <w:bottom w:val="single" w:sz="4" w:space="0" w:color="auto"/>
              <w:right w:val="single" w:sz="4" w:space="0" w:color="auto"/>
            </w:tcBorders>
            <w:shd w:val="clear" w:color="auto" w:fill="auto"/>
            <w:noWrap/>
            <w:vAlign w:val="center"/>
            <w:hideMark/>
          </w:tcPr>
          <w:p w14:paraId="08E049A9"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$ 543,968.75</w:t>
            </w:r>
          </w:p>
        </w:tc>
        <w:tc>
          <w:tcPr>
            <w:tcW w:w="2126" w:type="dxa"/>
            <w:tcBorders>
              <w:top w:val="single" w:sz="8" w:space="0" w:color="auto"/>
              <w:left w:val="nil"/>
              <w:bottom w:val="single" w:sz="4" w:space="0" w:color="auto"/>
              <w:right w:val="single" w:sz="8" w:space="0" w:color="auto"/>
            </w:tcBorders>
            <w:shd w:val="clear" w:color="auto" w:fill="auto"/>
            <w:noWrap/>
            <w:vAlign w:val="center"/>
            <w:hideMark/>
          </w:tcPr>
          <w:p w14:paraId="1F76922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4B784C3E"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4A7C0C7"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118.00</w:t>
            </w:r>
          </w:p>
        </w:tc>
        <w:tc>
          <w:tcPr>
            <w:tcW w:w="1984" w:type="dxa"/>
            <w:tcBorders>
              <w:top w:val="nil"/>
              <w:left w:val="nil"/>
              <w:bottom w:val="single" w:sz="4" w:space="0" w:color="auto"/>
              <w:right w:val="single" w:sz="4" w:space="0" w:color="auto"/>
            </w:tcBorders>
            <w:shd w:val="clear" w:color="auto" w:fill="auto"/>
            <w:noWrap/>
            <w:vAlign w:val="center"/>
            <w:hideMark/>
          </w:tcPr>
          <w:p w14:paraId="629B7FF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0289E3C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480,375.00</w:t>
            </w:r>
          </w:p>
        </w:tc>
        <w:tc>
          <w:tcPr>
            <w:tcW w:w="1985" w:type="dxa"/>
            <w:tcBorders>
              <w:top w:val="nil"/>
              <w:left w:val="nil"/>
              <w:bottom w:val="single" w:sz="4" w:space="0" w:color="auto"/>
              <w:right w:val="single" w:sz="4" w:space="0" w:color="auto"/>
            </w:tcBorders>
            <w:shd w:val="clear" w:color="auto" w:fill="auto"/>
            <w:noWrap/>
            <w:vAlign w:val="center"/>
            <w:hideMark/>
          </w:tcPr>
          <w:p w14:paraId="7EF32A97"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$ 543,062.50</w:t>
            </w:r>
          </w:p>
        </w:tc>
        <w:tc>
          <w:tcPr>
            <w:tcW w:w="2126" w:type="dxa"/>
            <w:tcBorders>
              <w:top w:val="nil"/>
              <w:left w:val="nil"/>
              <w:bottom w:val="single" w:sz="4" w:space="0" w:color="auto"/>
              <w:right w:val="single" w:sz="8" w:space="0" w:color="auto"/>
            </w:tcBorders>
            <w:shd w:val="clear" w:color="auto" w:fill="auto"/>
            <w:noWrap/>
            <w:vAlign w:val="center"/>
            <w:hideMark/>
          </w:tcPr>
          <w:p w14:paraId="51B5EE00"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07F9B904"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111C2F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119.00</w:t>
            </w:r>
          </w:p>
        </w:tc>
        <w:tc>
          <w:tcPr>
            <w:tcW w:w="1984" w:type="dxa"/>
            <w:tcBorders>
              <w:top w:val="nil"/>
              <w:left w:val="nil"/>
              <w:bottom w:val="single" w:sz="4" w:space="0" w:color="auto"/>
              <w:right w:val="single" w:sz="4" w:space="0" w:color="auto"/>
            </w:tcBorders>
            <w:shd w:val="clear" w:color="auto" w:fill="auto"/>
            <w:noWrap/>
            <w:vAlign w:val="center"/>
            <w:hideMark/>
          </w:tcPr>
          <w:p w14:paraId="01721CEF"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11CCB91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481,281.25</w:t>
            </w:r>
          </w:p>
        </w:tc>
        <w:tc>
          <w:tcPr>
            <w:tcW w:w="1985" w:type="dxa"/>
            <w:tcBorders>
              <w:top w:val="nil"/>
              <w:left w:val="nil"/>
              <w:bottom w:val="single" w:sz="4" w:space="0" w:color="auto"/>
              <w:right w:val="single" w:sz="4" w:space="0" w:color="auto"/>
            </w:tcBorders>
            <w:shd w:val="clear" w:color="auto" w:fill="auto"/>
            <w:noWrap/>
            <w:vAlign w:val="center"/>
            <w:hideMark/>
          </w:tcPr>
          <w:p w14:paraId="75E49C83"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$ 542,156.25</w:t>
            </w:r>
          </w:p>
        </w:tc>
        <w:tc>
          <w:tcPr>
            <w:tcW w:w="2126" w:type="dxa"/>
            <w:tcBorders>
              <w:top w:val="nil"/>
              <w:left w:val="nil"/>
              <w:bottom w:val="single" w:sz="4" w:space="0" w:color="auto"/>
              <w:right w:val="single" w:sz="8" w:space="0" w:color="auto"/>
            </w:tcBorders>
            <w:shd w:val="clear" w:color="auto" w:fill="auto"/>
            <w:noWrap/>
            <w:vAlign w:val="center"/>
            <w:hideMark/>
          </w:tcPr>
          <w:p w14:paraId="5E55430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3CB225AC"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23B94E4"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120.00</w:t>
            </w:r>
          </w:p>
        </w:tc>
        <w:tc>
          <w:tcPr>
            <w:tcW w:w="1984" w:type="dxa"/>
            <w:tcBorders>
              <w:top w:val="nil"/>
              <w:left w:val="nil"/>
              <w:bottom w:val="single" w:sz="4" w:space="0" w:color="auto"/>
              <w:right w:val="single" w:sz="4" w:space="0" w:color="auto"/>
            </w:tcBorders>
            <w:shd w:val="clear" w:color="auto" w:fill="auto"/>
            <w:noWrap/>
            <w:vAlign w:val="center"/>
            <w:hideMark/>
          </w:tcPr>
          <w:p w14:paraId="12CB986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27A2ED1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482,187.50</w:t>
            </w:r>
          </w:p>
        </w:tc>
        <w:tc>
          <w:tcPr>
            <w:tcW w:w="1985" w:type="dxa"/>
            <w:tcBorders>
              <w:top w:val="nil"/>
              <w:left w:val="nil"/>
              <w:bottom w:val="single" w:sz="4" w:space="0" w:color="auto"/>
              <w:right w:val="single" w:sz="4" w:space="0" w:color="auto"/>
            </w:tcBorders>
            <w:shd w:val="clear" w:color="auto" w:fill="auto"/>
            <w:noWrap/>
            <w:vAlign w:val="center"/>
            <w:hideMark/>
          </w:tcPr>
          <w:p w14:paraId="306DF88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$ 541,250.00</w:t>
            </w:r>
          </w:p>
        </w:tc>
        <w:tc>
          <w:tcPr>
            <w:tcW w:w="2126" w:type="dxa"/>
            <w:tcBorders>
              <w:top w:val="nil"/>
              <w:left w:val="nil"/>
              <w:bottom w:val="single" w:sz="4" w:space="0" w:color="auto"/>
              <w:right w:val="single" w:sz="8" w:space="0" w:color="auto"/>
            </w:tcBorders>
            <w:shd w:val="clear" w:color="auto" w:fill="auto"/>
            <w:noWrap/>
            <w:vAlign w:val="center"/>
            <w:hideMark/>
          </w:tcPr>
          <w:p w14:paraId="05E4FC5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470F0205"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95BFF91"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121.00</w:t>
            </w:r>
          </w:p>
        </w:tc>
        <w:tc>
          <w:tcPr>
            <w:tcW w:w="1984" w:type="dxa"/>
            <w:tcBorders>
              <w:top w:val="nil"/>
              <w:left w:val="nil"/>
              <w:bottom w:val="single" w:sz="4" w:space="0" w:color="auto"/>
              <w:right w:val="single" w:sz="4" w:space="0" w:color="auto"/>
            </w:tcBorders>
            <w:shd w:val="clear" w:color="auto" w:fill="auto"/>
            <w:noWrap/>
            <w:vAlign w:val="center"/>
            <w:hideMark/>
          </w:tcPr>
          <w:p w14:paraId="79682D79"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2CA565F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483,093.75</w:t>
            </w:r>
          </w:p>
        </w:tc>
        <w:tc>
          <w:tcPr>
            <w:tcW w:w="1985" w:type="dxa"/>
            <w:tcBorders>
              <w:top w:val="nil"/>
              <w:left w:val="nil"/>
              <w:bottom w:val="single" w:sz="4" w:space="0" w:color="auto"/>
              <w:right w:val="single" w:sz="4" w:space="0" w:color="auto"/>
            </w:tcBorders>
            <w:shd w:val="clear" w:color="auto" w:fill="auto"/>
            <w:noWrap/>
            <w:vAlign w:val="center"/>
            <w:hideMark/>
          </w:tcPr>
          <w:p w14:paraId="60452A2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$ 540,343.75</w:t>
            </w:r>
          </w:p>
        </w:tc>
        <w:tc>
          <w:tcPr>
            <w:tcW w:w="2126" w:type="dxa"/>
            <w:tcBorders>
              <w:top w:val="nil"/>
              <w:left w:val="nil"/>
              <w:bottom w:val="single" w:sz="4" w:space="0" w:color="auto"/>
              <w:right w:val="single" w:sz="8" w:space="0" w:color="auto"/>
            </w:tcBorders>
            <w:shd w:val="clear" w:color="auto" w:fill="auto"/>
            <w:noWrap/>
            <w:vAlign w:val="center"/>
            <w:hideMark/>
          </w:tcPr>
          <w:p w14:paraId="586F760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6293C527"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5CD44BF"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122.00</w:t>
            </w:r>
          </w:p>
        </w:tc>
        <w:tc>
          <w:tcPr>
            <w:tcW w:w="1984" w:type="dxa"/>
            <w:tcBorders>
              <w:top w:val="nil"/>
              <w:left w:val="nil"/>
              <w:bottom w:val="single" w:sz="4" w:space="0" w:color="auto"/>
              <w:right w:val="single" w:sz="4" w:space="0" w:color="auto"/>
            </w:tcBorders>
            <w:shd w:val="clear" w:color="auto" w:fill="auto"/>
            <w:noWrap/>
            <w:vAlign w:val="center"/>
            <w:hideMark/>
          </w:tcPr>
          <w:p w14:paraId="4ED31F70"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1469F38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484,000.00</w:t>
            </w:r>
          </w:p>
        </w:tc>
        <w:tc>
          <w:tcPr>
            <w:tcW w:w="1985" w:type="dxa"/>
            <w:tcBorders>
              <w:top w:val="nil"/>
              <w:left w:val="nil"/>
              <w:bottom w:val="single" w:sz="4" w:space="0" w:color="auto"/>
              <w:right w:val="single" w:sz="4" w:space="0" w:color="auto"/>
            </w:tcBorders>
            <w:shd w:val="clear" w:color="auto" w:fill="auto"/>
            <w:noWrap/>
            <w:vAlign w:val="center"/>
            <w:hideMark/>
          </w:tcPr>
          <w:p w14:paraId="3FB0C588"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$ 539,437.50</w:t>
            </w:r>
          </w:p>
        </w:tc>
        <w:tc>
          <w:tcPr>
            <w:tcW w:w="2126" w:type="dxa"/>
            <w:tcBorders>
              <w:top w:val="nil"/>
              <w:left w:val="nil"/>
              <w:bottom w:val="single" w:sz="4" w:space="0" w:color="auto"/>
              <w:right w:val="single" w:sz="8" w:space="0" w:color="auto"/>
            </w:tcBorders>
            <w:shd w:val="clear" w:color="auto" w:fill="auto"/>
            <w:noWrap/>
            <w:vAlign w:val="center"/>
            <w:hideMark/>
          </w:tcPr>
          <w:p w14:paraId="7B96C86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111D2F7B"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9FF54F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123.00</w:t>
            </w:r>
          </w:p>
        </w:tc>
        <w:tc>
          <w:tcPr>
            <w:tcW w:w="1984" w:type="dxa"/>
            <w:tcBorders>
              <w:top w:val="nil"/>
              <w:left w:val="nil"/>
              <w:bottom w:val="single" w:sz="4" w:space="0" w:color="auto"/>
              <w:right w:val="single" w:sz="4" w:space="0" w:color="auto"/>
            </w:tcBorders>
            <w:shd w:val="clear" w:color="auto" w:fill="auto"/>
            <w:noWrap/>
            <w:vAlign w:val="center"/>
            <w:hideMark/>
          </w:tcPr>
          <w:p w14:paraId="336C565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5E39E934"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484,906.25</w:t>
            </w:r>
          </w:p>
        </w:tc>
        <w:tc>
          <w:tcPr>
            <w:tcW w:w="1985" w:type="dxa"/>
            <w:tcBorders>
              <w:top w:val="nil"/>
              <w:left w:val="nil"/>
              <w:bottom w:val="single" w:sz="4" w:space="0" w:color="auto"/>
              <w:right w:val="single" w:sz="4" w:space="0" w:color="auto"/>
            </w:tcBorders>
            <w:shd w:val="clear" w:color="auto" w:fill="auto"/>
            <w:noWrap/>
            <w:vAlign w:val="center"/>
            <w:hideMark/>
          </w:tcPr>
          <w:p w14:paraId="6EB44B4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$ 538,531.25</w:t>
            </w:r>
          </w:p>
        </w:tc>
        <w:tc>
          <w:tcPr>
            <w:tcW w:w="2126" w:type="dxa"/>
            <w:tcBorders>
              <w:top w:val="nil"/>
              <w:left w:val="nil"/>
              <w:bottom w:val="single" w:sz="4" w:space="0" w:color="auto"/>
              <w:right w:val="single" w:sz="8" w:space="0" w:color="auto"/>
            </w:tcBorders>
            <w:shd w:val="clear" w:color="auto" w:fill="auto"/>
            <w:noWrap/>
            <w:vAlign w:val="center"/>
            <w:hideMark/>
          </w:tcPr>
          <w:p w14:paraId="15B9B9E4"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6D5984F0"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7B3386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124.00</w:t>
            </w:r>
          </w:p>
        </w:tc>
        <w:tc>
          <w:tcPr>
            <w:tcW w:w="1984" w:type="dxa"/>
            <w:tcBorders>
              <w:top w:val="nil"/>
              <w:left w:val="nil"/>
              <w:bottom w:val="single" w:sz="4" w:space="0" w:color="auto"/>
              <w:right w:val="single" w:sz="4" w:space="0" w:color="auto"/>
            </w:tcBorders>
            <w:shd w:val="clear" w:color="auto" w:fill="auto"/>
            <w:noWrap/>
            <w:vAlign w:val="center"/>
            <w:hideMark/>
          </w:tcPr>
          <w:p w14:paraId="2186D20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4C33585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485,812.50</w:t>
            </w:r>
          </w:p>
        </w:tc>
        <w:tc>
          <w:tcPr>
            <w:tcW w:w="1985" w:type="dxa"/>
            <w:tcBorders>
              <w:top w:val="nil"/>
              <w:left w:val="nil"/>
              <w:bottom w:val="single" w:sz="4" w:space="0" w:color="auto"/>
              <w:right w:val="single" w:sz="4" w:space="0" w:color="auto"/>
            </w:tcBorders>
            <w:shd w:val="clear" w:color="auto" w:fill="auto"/>
            <w:noWrap/>
            <w:vAlign w:val="center"/>
            <w:hideMark/>
          </w:tcPr>
          <w:p w14:paraId="68D1C61E"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$ 537,625.00</w:t>
            </w:r>
          </w:p>
        </w:tc>
        <w:tc>
          <w:tcPr>
            <w:tcW w:w="2126" w:type="dxa"/>
            <w:tcBorders>
              <w:top w:val="nil"/>
              <w:left w:val="nil"/>
              <w:bottom w:val="single" w:sz="4" w:space="0" w:color="auto"/>
              <w:right w:val="single" w:sz="8" w:space="0" w:color="auto"/>
            </w:tcBorders>
            <w:shd w:val="clear" w:color="auto" w:fill="auto"/>
            <w:noWrap/>
            <w:vAlign w:val="center"/>
            <w:hideMark/>
          </w:tcPr>
          <w:p w14:paraId="52AA6109"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3BBA65EB"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4DCFE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125.00</w:t>
            </w:r>
          </w:p>
        </w:tc>
        <w:tc>
          <w:tcPr>
            <w:tcW w:w="1984" w:type="dxa"/>
            <w:tcBorders>
              <w:top w:val="nil"/>
              <w:left w:val="nil"/>
              <w:bottom w:val="single" w:sz="4" w:space="0" w:color="auto"/>
              <w:right w:val="single" w:sz="4" w:space="0" w:color="auto"/>
            </w:tcBorders>
            <w:shd w:val="clear" w:color="auto" w:fill="auto"/>
            <w:noWrap/>
            <w:vAlign w:val="center"/>
            <w:hideMark/>
          </w:tcPr>
          <w:p w14:paraId="2A2D3C77"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2475648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486,718.75</w:t>
            </w:r>
          </w:p>
        </w:tc>
        <w:tc>
          <w:tcPr>
            <w:tcW w:w="1985" w:type="dxa"/>
            <w:tcBorders>
              <w:top w:val="nil"/>
              <w:left w:val="nil"/>
              <w:bottom w:val="single" w:sz="4" w:space="0" w:color="auto"/>
              <w:right w:val="single" w:sz="4" w:space="0" w:color="auto"/>
            </w:tcBorders>
            <w:shd w:val="clear" w:color="auto" w:fill="auto"/>
            <w:noWrap/>
            <w:vAlign w:val="center"/>
            <w:hideMark/>
          </w:tcPr>
          <w:p w14:paraId="469DFA23"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$ 536,718.75</w:t>
            </w:r>
          </w:p>
        </w:tc>
        <w:tc>
          <w:tcPr>
            <w:tcW w:w="2126" w:type="dxa"/>
            <w:tcBorders>
              <w:top w:val="nil"/>
              <w:left w:val="nil"/>
              <w:bottom w:val="single" w:sz="4" w:space="0" w:color="auto"/>
              <w:right w:val="single" w:sz="8" w:space="0" w:color="auto"/>
            </w:tcBorders>
            <w:shd w:val="clear" w:color="auto" w:fill="auto"/>
            <w:noWrap/>
            <w:vAlign w:val="center"/>
            <w:hideMark/>
          </w:tcPr>
          <w:p w14:paraId="3591F6E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1DF76B76"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8E4CC53"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126.00</w:t>
            </w:r>
          </w:p>
        </w:tc>
        <w:tc>
          <w:tcPr>
            <w:tcW w:w="1984" w:type="dxa"/>
            <w:tcBorders>
              <w:top w:val="nil"/>
              <w:left w:val="nil"/>
              <w:bottom w:val="single" w:sz="4" w:space="0" w:color="auto"/>
              <w:right w:val="single" w:sz="4" w:space="0" w:color="auto"/>
            </w:tcBorders>
            <w:shd w:val="clear" w:color="auto" w:fill="auto"/>
            <w:noWrap/>
            <w:vAlign w:val="center"/>
            <w:hideMark/>
          </w:tcPr>
          <w:p w14:paraId="7C7F71D4"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403EBE96"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487,625.00</w:t>
            </w:r>
          </w:p>
        </w:tc>
        <w:tc>
          <w:tcPr>
            <w:tcW w:w="1985" w:type="dxa"/>
            <w:tcBorders>
              <w:top w:val="nil"/>
              <w:left w:val="nil"/>
              <w:bottom w:val="single" w:sz="4" w:space="0" w:color="auto"/>
              <w:right w:val="single" w:sz="4" w:space="0" w:color="auto"/>
            </w:tcBorders>
            <w:shd w:val="clear" w:color="auto" w:fill="auto"/>
            <w:noWrap/>
            <w:vAlign w:val="center"/>
            <w:hideMark/>
          </w:tcPr>
          <w:p w14:paraId="422261F9"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$ 535,812.50</w:t>
            </w:r>
          </w:p>
        </w:tc>
        <w:tc>
          <w:tcPr>
            <w:tcW w:w="2126" w:type="dxa"/>
            <w:tcBorders>
              <w:top w:val="nil"/>
              <w:left w:val="nil"/>
              <w:bottom w:val="single" w:sz="4" w:space="0" w:color="auto"/>
              <w:right w:val="single" w:sz="8" w:space="0" w:color="auto"/>
            </w:tcBorders>
            <w:shd w:val="clear" w:color="auto" w:fill="auto"/>
            <w:noWrap/>
            <w:vAlign w:val="center"/>
            <w:hideMark/>
          </w:tcPr>
          <w:p w14:paraId="3C15735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6CE0538E"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7E25BF1"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127.00</w:t>
            </w:r>
          </w:p>
        </w:tc>
        <w:tc>
          <w:tcPr>
            <w:tcW w:w="1984" w:type="dxa"/>
            <w:tcBorders>
              <w:top w:val="nil"/>
              <w:left w:val="nil"/>
              <w:bottom w:val="single" w:sz="4" w:space="0" w:color="auto"/>
              <w:right w:val="single" w:sz="4" w:space="0" w:color="auto"/>
            </w:tcBorders>
            <w:shd w:val="clear" w:color="auto" w:fill="auto"/>
            <w:noWrap/>
            <w:vAlign w:val="center"/>
            <w:hideMark/>
          </w:tcPr>
          <w:p w14:paraId="01EE10B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2504AA28"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488,531.25</w:t>
            </w:r>
          </w:p>
        </w:tc>
        <w:tc>
          <w:tcPr>
            <w:tcW w:w="1985" w:type="dxa"/>
            <w:tcBorders>
              <w:top w:val="nil"/>
              <w:left w:val="nil"/>
              <w:bottom w:val="single" w:sz="4" w:space="0" w:color="auto"/>
              <w:right w:val="single" w:sz="4" w:space="0" w:color="auto"/>
            </w:tcBorders>
            <w:shd w:val="clear" w:color="auto" w:fill="auto"/>
            <w:noWrap/>
            <w:vAlign w:val="center"/>
            <w:hideMark/>
          </w:tcPr>
          <w:p w14:paraId="3F007A4E"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$ 534,906.25</w:t>
            </w:r>
          </w:p>
        </w:tc>
        <w:tc>
          <w:tcPr>
            <w:tcW w:w="2126" w:type="dxa"/>
            <w:tcBorders>
              <w:top w:val="nil"/>
              <w:left w:val="nil"/>
              <w:bottom w:val="single" w:sz="4" w:space="0" w:color="auto"/>
              <w:right w:val="single" w:sz="8" w:space="0" w:color="auto"/>
            </w:tcBorders>
            <w:shd w:val="clear" w:color="auto" w:fill="auto"/>
            <w:noWrap/>
            <w:vAlign w:val="center"/>
            <w:hideMark/>
          </w:tcPr>
          <w:p w14:paraId="1060CE8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0E1C57AB"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4F25D1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128.00</w:t>
            </w:r>
          </w:p>
        </w:tc>
        <w:tc>
          <w:tcPr>
            <w:tcW w:w="1984" w:type="dxa"/>
            <w:tcBorders>
              <w:top w:val="nil"/>
              <w:left w:val="nil"/>
              <w:bottom w:val="single" w:sz="4" w:space="0" w:color="auto"/>
              <w:right w:val="single" w:sz="4" w:space="0" w:color="auto"/>
            </w:tcBorders>
            <w:shd w:val="clear" w:color="auto" w:fill="auto"/>
            <w:noWrap/>
            <w:vAlign w:val="center"/>
            <w:hideMark/>
          </w:tcPr>
          <w:p w14:paraId="10EAABA7"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15C7ED3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489,437.50</w:t>
            </w:r>
          </w:p>
        </w:tc>
        <w:tc>
          <w:tcPr>
            <w:tcW w:w="1985" w:type="dxa"/>
            <w:tcBorders>
              <w:top w:val="nil"/>
              <w:left w:val="nil"/>
              <w:bottom w:val="single" w:sz="4" w:space="0" w:color="auto"/>
              <w:right w:val="single" w:sz="4" w:space="0" w:color="auto"/>
            </w:tcBorders>
            <w:shd w:val="clear" w:color="auto" w:fill="auto"/>
            <w:noWrap/>
            <w:vAlign w:val="center"/>
            <w:hideMark/>
          </w:tcPr>
          <w:p w14:paraId="31E48F7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$ 534,000.00</w:t>
            </w:r>
          </w:p>
        </w:tc>
        <w:tc>
          <w:tcPr>
            <w:tcW w:w="2126" w:type="dxa"/>
            <w:tcBorders>
              <w:top w:val="nil"/>
              <w:left w:val="nil"/>
              <w:bottom w:val="single" w:sz="4" w:space="0" w:color="auto"/>
              <w:right w:val="single" w:sz="8" w:space="0" w:color="auto"/>
            </w:tcBorders>
            <w:shd w:val="clear" w:color="auto" w:fill="auto"/>
            <w:noWrap/>
            <w:vAlign w:val="center"/>
            <w:hideMark/>
          </w:tcPr>
          <w:p w14:paraId="286036A0"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77AB038E"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05BEFC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129.00</w:t>
            </w:r>
          </w:p>
        </w:tc>
        <w:tc>
          <w:tcPr>
            <w:tcW w:w="1984" w:type="dxa"/>
            <w:tcBorders>
              <w:top w:val="nil"/>
              <w:left w:val="nil"/>
              <w:bottom w:val="single" w:sz="4" w:space="0" w:color="auto"/>
              <w:right w:val="single" w:sz="4" w:space="0" w:color="auto"/>
            </w:tcBorders>
            <w:shd w:val="clear" w:color="auto" w:fill="auto"/>
            <w:noWrap/>
            <w:vAlign w:val="center"/>
            <w:hideMark/>
          </w:tcPr>
          <w:p w14:paraId="120B3330"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52B77667"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490,343.75</w:t>
            </w:r>
          </w:p>
        </w:tc>
        <w:tc>
          <w:tcPr>
            <w:tcW w:w="1985" w:type="dxa"/>
            <w:tcBorders>
              <w:top w:val="nil"/>
              <w:left w:val="nil"/>
              <w:bottom w:val="single" w:sz="4" w:space="0" w:color="auto"/>
              <w:right w:val="single" w:sz="4" w:space="0" w:color="auto"/>
            </w:tcBorders>
            <w:shd w:val="clear" w:color="auto" w:fill="auto"/>
            <w:noWrap/>
            <w:vAlign w:val="center"/>
            <w:hideMark/>
          </w:tcPr>
          <w:p w14:paraId="63462F92"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$ 533,093.75</w:t>
            </w:r>
          </w:p>
        </w:tc>
        <w:tc>
          <w:tcPr>
            <w:tcW w:w="2126" w:type="dxa"/>
            <w:tcBorders>
              <w:top w:val="nil"/>
              <w:left w:val="nil"/>
              <w:bottom w:val="single" w:sz="4" w:space="0" w:color="auto"/>
              <w:right w:val="single" w:sz="8" w:space="0" w:color="auto"/>
            </w:tcBorders>
            <w:shd w:val="clear" w:color="auto" w:fill="auto"/>
            <w:noWrap/>
            <w:vAlign w:val="center"/>
            <w:hideMark/>
          </w:tcPr>
          <w:p w14:paraId="169BF24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3AB659F4"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6B45665"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130.00</w:t>
            </w:r>
          </w:p>
        </w:tc>
        <w:tc>
          <w:tcPr>
            <w:tcW w:w="1984" w:type="dxa"/>
            <w:tcBorders>
              <w:top w:val="nil"/>
              <w:left w:val="nil"/>
              <w:bottom w:val="single" w:sz="4" w:space="0" w:color="auto"/>
              <w:right w:val="single" w:sz="4" w:space="0" w:color="auto"/>
            </w:tcBorders>
            <w:shd w:val="clear" w:color="auto" w:fill="auto"/>
            <w:noWrap/>
            <w:vAlign w:val="center"/>
            <w:hideMark/>
          </w:tcPr>
          <w:p w14:paraId="7F634B9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1F58A7A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491,250.00</w:t>
            </w:r>
          </w:p>
        </w:tc>
        <w:tc>
          <w:tcPr>
            <w:tcW w:w="1985" w:type="dxa"/>
            <w:tcBorders>
              <w:top w:val="nil"/>
              <w:left w:val="nil"/>
              <w:bottom w:val="single" w:sz="4" w:space="0" w:color="auto"/>
              <w:right w:val="single" w:sz="4" w:space="0" w:color="auto"/>
            </w:tcBorders>
            <w:shd w:val="clear" w:color="auto" w:fill="auto"/>
            <w:noWrap/>
            <w:vAlign w:val="center"/>
            <w:hideMark/>
          </w:tcPr>
          <w:p w14:paraId="272518AC"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$ 532,187.50</w:t>
            </w:r>
          </w:p>
        </w:tc>
        <w:tc>
          <w:tcPr>
            <w:tcW w:w="2126" w:type="dxa"/>
            <w:tcBorders>
              <w:top w:val="nil"/>
              <w:left w:val="nil"/>
              <w:bottom w:val="single" w:sz="4" w:space="0" w:color="auto"/>
              <w:right w:val="single" w:sz="8" w:space="0" w:color="auto"/>
            </w:tcBorders>
            <w:shd w:val="clear" w:color="auto" w:fill="auto"/>
            <w:noWrap/>
            <w:vAlign w:val="center"/>
            <w:hideMark/>
          </w:tcPr>
          <w:p w14:paraId="5530583F"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41F50F74" w14:textId="77777777" w:rsidTr="000825F5">
        <w:trPr>
          <w:trHeight w:val="236"/>
          <w:jc w:val="center"/>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0A5C328"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131.00</w:t>
            </w:r>
          </w:p>
        </w:tc>
        <w:tc>
          <w:tcPr>
            <w:tcW w:w="1984" w:type="dxa"/>
            <w:tcBorders>
              <w:top w:val="nil"/>
              <w:left w:val="nil"/>
              <w:bottom w:val="single" w:sz="4" w:space="0" w:color="auto"/>
              <w:right w:val="single" w:sz="4" w:space="0" w:color="auto"/>
            </w:tcBorders>
            <w:shd w:val="clear" w:color="auto" w:fill="auto"/>
            <w:noWrap/>
            <w:vAlign w:val="center"/>
            <w:hideMark/>
          </w:tcPr>
          <w:p w14:paraId="723C7D04"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4" w:space="0" w:color="auto"/>
              <w:right w:val="single" w:sz="4" w:space="0" w:color="auto"/>
            </w:tcBorders>
            <w:shd w:val="clear" w:color="auto" w:fill="auto"/>
            <w:noWrap/>
            <w:vAlign w:val="center"/>
            <w:hideMark/>
          </w:tcPr>
          <w:p w14:paraId="1594F818"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492,156.25</w:t>
            </w:r>
          </w:p>
        </w:tc>
        <w:tc>
          <w:tcPr>
            <w:tcW w:w="1985" w:type="dxa"/>
            <w:tcBorders>
              <w:top w:val="nil"/>
              <w:left w:val="nil"/>
              <w:bottom w:val="single" w:sz="4" w:space="0" w:color="auto"/>
              <w:right w:val="single" w:sz="4" w:space="0" w:color="auto"/>
            </w:tcBorders>
            <w:shd w:val="clear" w:color="auto" w:fill="auto"/>
            <w:noWrap/>
            <w:vAlign w:val="center"/>
            <w:hideMark/>
          </w:tcPr>
          <w:p w14:paraId="0EFE767B"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$ 531,281.25</w:t>
            </w:r>
          </w:p>
        </w:tc>
        <w:tc>
          <w:tcPr>
            <w:tcW w:w="2126" w:type="dxa"/>
            <w:tcBorders>
              <w:top w:val="nil"/>
              <w:left w:val="nil"/>
              <w:bottom w:val="single" w:sz="4" w:space="0" w:color="auto"/>
              <w:right w:val="single" w:sz="8" w:space="0" w:color="auto"/>
            </w:tcBorders>
            <w:shd w:val="clear" w:color="auto" w:fill="auto"/>
            <w:noWrap/>
            <w:vAlign w:val="center"/>
            <w:hideMark/>
          </w:tcPr>
          <w:p w14:paraId="53140448"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r w:rsidR="005971FF" w:rsidRPr="00FD127B" w14:paraId="1FCB4EBF" w14:textId="77777777" w:rsidTr="000825F5">
        <w:trPr>
          <w:trHeight w:val="248"/>
          <w:jc w:val="center"/>
        </w:trPr>
        <w:tc>
          <w:tcPr>
            <w:tcW w:w="1575" w:type="dxa"/>
            <w:tcBorders>
              <w:top w:val="nil"/>
              <w:left w:val="single" w:sz="4" w:space="0" w:color="auto"/>
              <w:bottom w:val="single" w:sz="8" w:space="0" w:color="auto"/>
              <w:right w:val="single" w:sz="4" w:space="0" w:color="auto"/>
            </w:tcBorders>
            <w:shd w:val="clear" w:color="auto" w:fill="auto"/>
            <w:noWrap/>
            <w:vAlign w:val="center"/>
            <w:hideMark/>
          </w:tcPr>
          <w:p w14:paraId="715EB20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132.00</w:t>
            </w:r>
          </w:p>
        </w:tc>
        <w:tc>
          <w:tcPr>
            <w:tcW w:w="1984" w:type="dxa"/>
            <w:tcBorders>
              <w:top w:val="nil"/>
              <w:left w:val="nil"/>
              <w:bottom w:val="single" w:sz="8" w:space="0" w:color="auto"/>
              <w:right w:val="single" w:sz="4" w:space="0" w:color="auto"/>
            </w:tcBorders>
            <w:shd w:val="clear" w:color="auto" w:fill="auto"/>
            <w:noWrap/>
            <w:vAlign w:val="center"/>
            <w:hideMark/>
          </w:tcPr>
          <w:p w14:paraId="58E17F8D"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2126" w:type="dxa"/>
            <w:tcBorders>
              <w:top w:val="nil"/>
              <w:left w:val="nil"/>
              <w:bottom w:val="single" w:sz="8" w:space="0" w:color="auto"/>
              <w:right w:val="single" w:sz="4" w:space="0" w:color="auto"/>
            </w:tcBorders>
            <w:shd w:val="clear" w:color="auto" w:fill="auto"/>
            <w:noWrap/>
            <w:vAlign w:val="center"/>
            <w:hideMark/>
          </w:tcPr>
          <w:p w14:paraId="5DE7348A"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493,062.50</w:t>
            </w:r>
          </w:p>
        </w:tc>
        <w:tc>
          <w:tcPr>
            <w:tcW w:w="1985" w:type="dxa"/>
            <w:tcBorders>
              <w:top w:val="nil"/>
              <w:left w:val="nil"/>
              <w:bottom w:val="single" w:sz="8" w:space="0" w:color="auto"/>
              <w:right w:val="single" w:sz="4" w:space="0" w:color="auto"/>
            </w:tcBorders>
            <w:shd w:val="clear" w:color="auto" w:fill="auto"/>
            <w:noWrap/>
            <w:vAlign w:val="center"/>
            <w:hideMark/>
          </w:tcPr>
          <w:p w14:paraId="09D776B1"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$ 530,375.00</w:t>
            </w:r>
          </w:p>
        </w:tc>
        <w:tc>
          <w:tcPr>
            <w:tcW w:w="2126" w:type="dxa"/>
            <w:tcBorders>
              <w:top w:val="nil"/>
              <w:left w:val="nil"/>
              <w:bottom w:val="single" w:sz="8" w:space="0" w:color="auto"/>
              <w:right w:val="single" w:sz="8" w:space="0" w:color="auto"/>
            </w:tcBorders>
            <w:shd w:val="clear" w:color="auto" w:fill="auto"/>
            <w:noWrap/>
            <w:vAlign w:val="center"/>
            <w:hideMark/>
          </w:tcPr>
          <w:p w14:paraId="29F10EA3" w14:textId="77777777" w:rsidR="005971FF" w:rsidRPr="00FD127B" w:rsidRDefault="005971FF" w:rsidP="00C213C4">
            <w:pPr>
              <w:spacing w:after="0" w:line="240" w:lineRule="auto"/>
              <w:jc w:val="center"/>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1,023,437.50</w:t>
            </w:r>
          </w:p>
        </w:tc>
      </w:tr>
    </w:tbl>
    <w:p w14:paraId="5598AC75" w14:textId="77777777" w:rsidR="005971FF" w:rsidRPr="0074796D" w:rsidRDefault="005971FF" w:rsidP="005971F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Thus, </w:t>
      </w:r>
      <w:r>
        <w:rPr>
          <w:rFonts w:ascii="Times New Roman" w:hAnsi="Times New Roman" w:cs="Times New Roman"/>
          <w:sz w:val="24"/>
          <w:szCs w:val="24"/>
        </w:rPr>
        <w:t xml:space="preserve">by </w:t>
      </w:r>
      <w:r w:rsidR="001E342C">
        <w:rPr>
          <w:rFonts w:ascii="Times New Roman" w:hAnsi="Times New Roman" w:cs="Times New Roman"/>
          <w:sz w:val="24"/>
          <w:szCs w:val="24"/>
        </w:rPr>
        <w:t>implementing a buy-</w:t>
      </w:r>
      <w:r w:rsidRPr="0074796D">
        <w:rPr>
          <w:rFonts w:ascii="Times New Roman" w:hAnsi="Times New Roman" w:cs="Times New Roman"/>
          <w:sz w:val="24"/>
          <w:szCs w:val="24"/>
        </w:rPr>
        <w:t xml:space="preserve">back contract and </w:t>
      </w:r>
      <w:r>
        <w:rPr>
          <w:rFonts w:ascii="Times New Roman" w:hAnsi="Times New Roman" w:cs="Times New Roman"/>
          <w:sz w:val="24"/>
          <w:szCs w:val="24"/>
        </w:rPr>
        <w:t xml:space="preserve">thereby </w:t>
      </w:r>
      <w:r w:rsidRPr="0074796D">
        <w:rPr>
          <w:rFonts w:ascii="Times New Roman" w:hAnsi="Times New Roman" w:cs="Times New Roman"/>
          <w:sz w:val="24"/>
          <w:szCs w:val="24"/>
        </w:rPr>
        <w:t xml:space="preserve">sharing some of the financial risks of SkiRetail, Skiekz can incentivize </w:t>
      </w:r>
      <w:r>
        <w:rPr>
          <w:rFonts w:ascii="Times New Roman" w:hAnsi="Times New Roman" w:cs="Times New Roman"/>
          <w:sz w:val="24"/>
          <w:szCs w:val="24"/>
        </w:rPr>
        <w:t>the retailer</w:t>
      </w:r>
      <w:r w:rsidRPr="0074796D">
        <w:rPr>
          <w:rFonts w:ascii="Times New Roman" w:hAnsi="Times New Roman" w:cs="Times New Roman"/>
          <w:sz w:val="24"/>
          <w:szCs w:val="24"/>
        </w:rPr>
        <w:t xml:space="preserve"> to </w:t>
      </w:r>
      <w:r>
        <w:rPr>
          <w:rFonts w:ascii="Times New Roman" w:hAnsi="Times New Roman" w:cs="Times New Roman"/>
          <w:sz w:val="24"/>
          <w:szCs w:val="24"/>
        </w:rPr>
        <w:t xml:space="preserve">place an </w:t>
      </w:r>
      <w:r w:rsidRPr="0074796D">
        <w:rPr>
          <w:rFonts w:ascii="Times New Roman" w:hAnsi="Times New Roman" w:cs="Times New Roman"/>
          <w:sz w:val="24"/>
          <w:szCs w:val="24"/>
        </w:rPr>
        <w:t xml:space="preserve">order </w:t>
      </w:r>
      <w:r>
        <w:rPr>
          <w:rFonts w:ascii="Times New Roman" w:hAnsi="Times New Roman" w:cs="Times New Roman"/>
          <w:sz w:val="24"/>
          <w:szCs w:val="24"/>
        </w:rPr>
        <w:t xml:space="preserve">for </w:t>
      </w:r>
      <w:r w:rsidRPr="0074796D">
        <w:rPr>
          <w:rFonts w:ascii="Times New Roman" w:hAnsi="Times New Roman" w:cs="Times New Roman"/>
          <w:sz w:val="24"/>
          <w:szCs w:val="24"/>
        </w:rPr>
        <w:t xml:space="preserve">a higher quantity than </w:t>
      </w:r>
      <w:r>
        <w:rPr>
          <w:rFonts w:ascii="Times New Roman" w:hAnsi="Times New Roman" w:cs="Times New Roman"/>
          <w:sz w:val="24"/>
          <w:szCs w:val="24"/>
        </w:rPr>
        <w:t>in an uncoordinated supply chain</w:t>
      </w:r>
      <w:r w:rsidRPr="0074796D">
        <w:rPr>
          <w:rFonts w:ascii="Times New Roman" w:hAnsi="Times New Roman" w:cs="Times New Roman"/>
          <w:sz w:val="24"/>
          <w:szCs w:val="24"/>
        </w:rPr>
        <w:t xml:space="preserve">. This situation </w:t>
      </w:r>
      <w:r>
        <w:rPr>
          <w:rFonts w:ascii="Times New Roman" w:hAnsi="Times New Roman" w:cs="Times New Roman"/>
          <w:sz w:val="24"/>
          <w:szCs w:val="24"/>
        </w:rPr>
        <w:t>clearly leads to higher profits for both firms in the supply chain</w:t>
      </w:r>
      <w:r w:rsidRPr="0074796D">
        <w:rPr>
          <w:rFonts w:ascii="Times New Roman" w:hAnsi="Times New Roman" w:cs="Times New Roman"/>
          <w:sz w:val="24"/>
          <w:szCs w:val="24"/>
        </w:rPr>
        <w:t>.</w:t>
      </w:r>
    </w:p>
    <w:p w14:paraId="5D1CF1BF" w14:textId="77777777" w:rsidR="00ED2BB7" w:rsidRPr="0074796D" w:rsidRDefault="001E342C"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Although a buy-</w:t>
      </w:r>
      <w:r w:rsidR="0069411E" w:rsidRPr="0074796D">
        <w:rPr>
          <w:rFonts w:ascii="Times New Roman" w:hAnsi="Times New Roman" w:cs="Times New Roman"/>
          <w:sz w:val="24"/>
          <w:szCs w:val="24"/>
        </w:rPr>
        <w:t xml:space="preserve">back contract is clearly more advantageous than having no contract at all, there are constraints that may limit its effective implementation. </w:t>
      </w:r>
    </w:p>
    <w:p w14:paraId="3A732625" w14:textId="77777777" w:rsidR="00E366CB" w:rsidRPr="0074796D" w:rsidRDefault="002806D3"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i/>
          <w:sz w:val="24"/>
          <w:szCs w:val="24"/>
        </w:rPr>
        <w:t>First</w:t>
      </w:r>
      <w:r w:rsidR="00E366CB" w:rsidRPr="0074796D">
        <w:rPr>
          <w:rFonts w:ascii="Times New Roman" w:hAnsi="Times New Roman" w:cs="Times New Roman"/>
          <w:sz w:val="24"/>
          <w:szCs w:val="24"/>
        </w:rPr>
        <w:t xml:space="preserve">, this contract requires </w:t>
      </w:r>
      <w:r w:rsidR="006B20E7" w:rsidRPr="0074796D">
        <w:rPr>
          <w:rFonts w:ascii="Times New Roman" w:hAnsi="Times New Roman" w:cs="Times New Roman"/>
          <w:sz w:val="24"/>
          <w:szCs w:val="24"/>
        </w:rPr>
        <w:t>Skiekz</w:t>
      </w:r>
      <w:r w:rsidR="00E366CB" w:rsidRPr="0074796D">
        <w:rPr>
          <w:rFonts w:ascii="Times New Roman" w:hAnsi="Times New Roman" w:cs="Times New Roman"/>
          <w:sz w:val="24"/>
          <w:szCs w:val="24"/>
        </w:rPr>
        <w:t xml:space="preserve"> to have in place an effective reverse </w:t>
      </w:r>
      <w:r w:rsidR="00AD7984" w:rsidRPr="0074796D">
        <w:rPr>
          <w:rFonts w:ascii="Times New Roman" w:hAnsi="Times New Roman" w:cs="Times New Roman"/>
          <w:sz w:val="24"/>
          <w:szCs w:val="24"/>
        </w:rPr>
        <w:t xml:space="preserve">logistics system to receive </w:t>
      </w:r>
      <w:r w:rsidR="00E366CB" w:rsidRPr="0074796D">
        <w:rPr>
          <w:rFonts w:ascii="Times New Roman" w:hAnsi="Times New Roman" w:cs="Times New Roman"/>
          <w:sz w:val="24"/>
          <w:szCs w:val="24"/>
        </w:rPr>
        <w:t xml:space="preserve">the unsold inventory </w:t>
      </w:r>
      <w:r w:rsidR="00AD7984" w:rsidRPr="0074796D">
        <w:rPr>
          <w:rFonts w:ascii="Times New Roman" w:hAnsi="Times New Roman" w:cs="Times New Roman"/>
          <w:sz w:val="24"/>
          <w:szCs w:val="24"/>
        </w:rPr>
        <w:t xml:space="preserve">from </w:t>
      </w:r>
      <w:r w:rsidR="00BA55A2" w:rsidRPr="0074796D">
        <w:rPr>
          <w:rFonts w:ascii="Times New Roman" w:hAnsi="Times New Roman" w:cs="Times New Roman"/>
          <w:sz w:val="24"/>
          <w:szCs w:val="24"/>
        </w:rPr>
        <w:t>SkiRetail</w:t>
      </w:r>
      <w:r w:rsidR="00AD7984" w:rsidRPr="0074796D">
        <w:rPr>
          <w:rFonts w:ascii="Times New Roman" w:hAnsi="Times New Roman" w:cs="Times New Roman"/>
          <w:sz w:val="24"/>
          <w:szCs w:val="24"/>
        </w:rPr>
        <w:t xml:space="preserve">. This increases the cost of logistics which is not accounted in the profit calculation for </w:t>
      </w:r>
      <w:r w:rsidR="006B20E7" w:rsidRPr="0074796D">
        <w:rPr>
          <w:rFonts w:ascii="Times New Roman" w:hAnsi="Times New Roman" w:cs="Times New Roman"/>
          <w:sz w:val="24"/>
          <w:szCs w:val="24"/>
        </w:rPr>
        <w:t>Skiekz</w:t>
      </w:r>
      <w:r w:rsidR="00AD7984" w:rsidRPr="0074796D">
        <w:rPr>
          <w:rFonts w:ascii="Times New Roman" w:hAnsi="Times New Roman" w:cs="Times New Roman"/>
          <w:sz w:val="24"/>
          <w:szCs w:val="24"/>
        </w:rPr>
        <w:t xml:space="preserve">. </w:t>
      </w:r>
    </w:p>
    <w:p w14:paraId="6E8B39A6" w14:textId="77777777" w:rsidR="002806D3" w:rsidRPr="0074796D" w:rsidRDefault="002806D3"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i/>
          <w:sz w:val="24"/>
          <w:szCs w:val="24"/>
        </w:rPr>
        <w:t>Second</w:t>
      </w:r>
      <w:r w:rsidRPr="0074796D">
        <w:rPr>
          <w:rFonts w:ascii="Times New Roman" w:hAnsi="Times New Roman" w:cs="Times New Roman"/>
          <w:sz w:val="24"/>
          <w:szCs w:val="24"/>
        </w:rPr>
        <w:t xml:space="preserve">, the retail firm shall have a higher incentive to push for the sales of competing products for which it does not have a similar contract in place. This is essentially because the implementation of a contract such as the buy-back reduces the risks for </w:t>
      </w:r>
      <w:r w:rsidR="00BA55A2" w:rsidRPr="0074796D">
        <w:rPr>
          <w:rFonts w:ascii="Times New Roman" w:hAnsi="Times New Roman" w:cs="Times New Roman"/>
          <w:sz w:val="24"/>
          <w:szCs w:val="24"/>
        </w:rPr>
        <w:t>SkiRetail</w:t>
      </w:r>
      <w:r w:rsidRPr="0074796D">
        <w:rPr>
          <w:rFonts w:ascii="Times New Roman" w:hAnsi="Times New Roman" w:cs="Times New Roman"/>
          <w:sz w:val="24"/>
          <w:szCs w:val="24"/>
        </w:rPr>
        <w:t xml:space="preserve">. Hence, </w:t>
      </w:r>
      <w:r w:rsidR="00BA55A2" w:rsidRPr="0074796D">
        <w:rPr>
          <w:rFonts w:ascii="Times New Roman" w:hAnsi="Times New Roman" w:cs="Times New Roman"/>
          <w:sz w:val="24"/>
          <w:szCs w:val="24"/>
        </w:rPr>
        <w:t>SkiRetail</w:t>
      </w:r>
      <w:r w:rsidRPr="0074796D">
        <w:rPr>
          <w:rFonts w:ascii="Times New Roman" w:hAnsi="Times New Roman" w:cs="Times New Roman"/>
          <w:sz w:val="24"/>
          <w:szCs w:val="24"/>
        </w:rPr>
        <w:t xml:space="preserve"> shall push more aggressively, the competing products for which the risks are much higher.</w:t>
      </w:r>
    </w:p>
    <w:p w14:paraId="6E2F77D5" w14:textId="77777777" w:rsidR="00F23B30" w:rsidRDefault="00B929A9"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i/>
          <w:sz w:val="24"/>
          <w:szCs w:val="24"/>
        </w:rPr>
        <w:t xml:space="preserve">Third, </w:t>
      </w:r>
      <w:r w:rsidRPr="0074796D">
        <w:rPr>
          <w:rFonts w:ascii="Times New Roman" w:hAnsi="Times New Roman" w:cs="Times New Roman"/>
          <w:sz w:val="24"/>
          <w:szCs w:val="24"/>
        </w:rPr>
        <w:t>it is</w:t>
      </w:r>
      <w:r w:rsidRPr="0074796D">
        <w:rPr>
          <w:rFonts w:ascii="Times New Roman" w:hAnsi="Times New Roman" w:cs="Times New Roman"/>
          <w:i/>
          <w:sz w:val="24"/>
          <w:szCs w:val="24"/>
        </w:rPr>
        <w:t xml:space="preserve"> </w:t>
      </w:r>
      <w:r w:rsidRPr="0074796D">
        <w:rPr>
          <w:rFonts w:ascii="Times New Roman" w:hAnsi="Times New Roman" w:cs="Times New Roman"/>
          <w:sz w:val="24"/>
          <w:szCs w:val="24"/>
        </w:rPr>
        <w:t xml:space="preserve">assumed here that the demand forecasts are shared transparently between </w:t>
      </w:r>
      <w:r w:rsidR="006B20E7" w:rsidRPr="0074796D">
        <w:rPr>
          <w:rFonts w:ascii="Times New Roman" w:hAnsi="Times New Roman" w:cs="Times New Roman"/>
          <w:sz w:val="24"/>
          <w:szCs w:val="24"/>
        </w:rPr>
        <w:t>Skiekz</w:t>
      </w:r>
      <w:r w:rsidRPr="0074796D">
        <w:rPr>
          <w:rFonts w:ascii="Times New Roman" w:hAnsi="Times New Roman" w:cs="Times New Roman"/>
          <w:sz w:val="24"/>
          <w:szCs w:val="24"/>
        </w:rPr>
        <w:t xml:space="preserve"> and </w:t>
      </w:r>
      <w:r w:rsidR="00BA55A2" w:rsidRPr="0074796D">
        <w:rPr>
          <w:rFonts w:ascii="Times New Roman" w:hAnsi="Times New Roman" w:cs="Times New Roman"/>
          <w:sz w:val="24"/>
          <w:szCs w:val="24"/>
        </w:rPr>
        <w:t>SkiRetail</w:t>
      </w:r>
      <w:r w:rsidRPr="0074796D">
        <w:rPr>
          <w:rFonts w:ascii="Times New Roman" w:hAnsi="Times New Roman" w:cs="Times New Roman"/>
          <w:sz w:val="24"/>
          <w:szCs w:val="24"/>
        </w:rPr>
        <w:t xml:space="preserve">. However, </w:t>
      </w:r>
      <w:r w:rsidR="00B45A1D" w:rsidRPr="0074796D">
        <w:rPr>
          <w:rFonts w:ascii="Times New Roman" w:hAnsi="Times New Roman" w:cs="Times New Roman"/>
          <w:sz w:val="24"/>
          <w:szCs w:val="24"/>
        </w:rPr>
        <w:t xml:space="preserve">in reality, </w:t>
      </w:r>
      <w:r w:rsidR="00BA55A2" w:rsidRPr="0074796D">
        <w:rPr>
          <w:rFonts w:ascii="Times New Roman" w:hAnsi="Times New Roman" w:cs="Times New Roman"/>
          <w:sz w:val="24"/>
          <w:szCs w:val="24"/>
        </w:rPr>
        <w:t>SkiRetail</w:t>
      </w:r>
      <w:r w:rsidR="00B45A1D" w:rsidRPr="0074796D">
        <w:rPr>
          <w:rFonts w:ascii="Times New Roman" w:hAnsi="Times New Roman" w:cs="Times New Roman"/>
          <w:sz w:val="24"/>
          <w:szCs w:val="24"/>
        </w:rPr>
        <w:t xml:space="preserve"> can be expected to share inflated forecasts. </w:t>
      </w:r>
      <w:r w:rsidR="00E249A7" w:rsidRPr="0074796D">
        <w:rPr>
          <w:rFonts w:ascii="Times New Roman" w:hAnsi="Times New Roman" w:cs="Times New Roman"/>
          <w:sz w:val="24"/>
          <w:szCs w:val="24"/>
        </w:rPr>
        <w:t xml:space="preserve">Since the decision makers are often reluctant to share private </w:t>
      </w:r>
      <w:r w:rsidR="00AA0604" w:rsidRPr="0074796D">
        <w:rPr>
          <w:rFonts w:ascii="Times New Roman" w:hAnsi="Times New Roman" w:cs="Times New Roman"/>
          <w:sz w:val="24"/>
          <w:szCs w:val="24"/>
        </w:rPr>
        <w:t xml:space="preserve">information </w:t>
      </w:r>
      <w:r w:rsidR="00E249A7" w:rsidRPr="0074796D">
        <w:rPr>
          <w:rFonts w:ascii="Times New Roman" w:hAnsi="Times New Roman" w:cs="Times New Roman"/>
          <w:sz w:val="24"/>
          <w:szCs w:val="24"/>
        </w:rPr>
        <w:t xml:space="preserve">regarding cost and demand, supply chain co-ordination is difficult to achieve with </w:t>
      </w:r>
      <w:r w:rsidR="001E342C">
        <w:rPr>
          <w:rFonts w:ascii="Times New Roman" w:hAnsi="Times New Roman" w:cs="Times New Roman"/>
          <w:sz w:val="24"/>
          <w:szCs w:val="24"/>
        </w:rPr>
        <w:t>the implementation of a buy-</w:t>
      </w:r>
      <w:r w:rsidR="000A097D" w:rsidRPr="0074796D">
        <w:rPr>
          <w:rFonts w:ascii="Times New Roman" w:hAnsi="Times New Roman" w:cs="Times New Roman"/>
          <w:sz w:val="24"/>
          <w:szCs w:val="24"/>
        </w:rPr>
        <w:t>back contract since this type of contract does not account for information asymmetry.</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7"/>
        <w:gridCol w:w="8319"/>
      </w:tblGrid>
      <w:tr w:rsidR="00240526" w14:paraId="71CD10B4" w14:textId="77777777" w:rsidTr="001379F8">
        <w:trPr>
          <w:trHeight w:val="841"/>
        </w:trPr>
        <w:tc>
          <w:tcPr>
            <w:tcW w:w="628" w:type="pct"/>
            <w:shd w:val="clear" w:color="auto" w:fill="F3CC5F" w:themeFill="background2" w:themeFillShade="BF"/>
          </w:tcPr>
          <w:p w14:paraId="2E152130" w14:textId="77777777" w:rsidR="00240526" w:rsidRDefault="00240526" w:rsidP="006D53A7">
            <w:pPr>
              <w:spacing w:afterLines="120" w:after="288" w:line="360" w:lineRule="auto"/>
              <w:rPr>
                <w:rFonts w:ascii="Times New Roman" w:hAnsi="Times New Roman" w:cs="Times New Roman"/>
                <w:sz w:val="24"/>
                <w:szCs w:val="24"/>
              </w:rPr>
            </w:pPr>
            <w:r w:rsidRPr="00A76B39">
              <w:rPr>
                <w:rFonts w:ascii="Times New Roman" w:hAnsi="Times New Roman" w:cs="Times New Roman"/>
                <w:b/>
                <w:i/>
                <w:sz w:val="24"/>
                <w:szCs w:val="24"/>
              </w:rPr>
              <w:t>Summary:</w:t>
            </w:r>
            <w:r>
              <w:rPr>
                <w:rFonts w:ascii="Times New Roman" w:hAnsi="Times New Roman" w:cs="Times New Roman"/>
                <w:i/>
                <w:noProof/>
                <w:sz w:val="24"/>
                <w:szCs w:val="24"/>
                <w:lang w:val="fr-CA" w:eastAsia="fr-CA"/>
              </w:rPr>
              <w:lastRenderedPageBreak/>
              <w:drawing>
                <wp:inline distT="0" distB="0" distL="0" distR="0" wp14:anchorId="74C8B438" wp14:editId="52B6D0F0">
                  <wp:extent cx="193889" cy="2326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tc>
        <w:tc>
          <w:tcPr>
            <w:tcW w:w="4372" w:type="pct"/>
            <w:shd w:val="clear" w:color="auto" w:fill="F8E09F" w:themeFill="background2" w:themeFillShade="E6"/>
          </w:tcPr>
          <w:p w14:paraId="7BA6FD2F" w14:textId="77777777" w:rsidR="00240526" w:rsidRPr="00705902" w:rsidRDefault="001E342C" w:rsidP="00705902">
            <w:pPr>
              <w:pStyle w:val="ListParagraph"/>
              <w:numPr>
                <w:ilvl w:val="0"/>
                <w:numId w:val="28"/>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lastRenderedPageBreak/>
              <w:t>A buy-</w:t>
            </w:r>
            <w:r w:rsidR="00240526" w:rsidRPr="00705902">
              <w:rPr>
                <w:rFonts w:ascii="Times New Roman" w:hAnsi="Times New Roman" w:cs="Times New Roman"/>
                <w:i/>
                <w:sz w:val="24"/>
                <w:szCs w:val="24"/>
              </w:rPr>
              <w:t>back contract helps in coordination and leads to higher profit opportunities for both the firms in the supply chain.</w:t>
            </w:r>
          </w:p>
          <w:p w14:paraId="504BF09B" w14:textId="77777777" w:rsidR="00240526" w:rsidRDefault="00F00F0C" w:rsidP="00705902">
            <w:pPr>
              <w:pStyle w:val="ListParagraph"/>
              <w:numPr>
                <w:ilvl w:val="0"/>
                <w:numId w:val="28"/>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lastRenderedPageBreak/>
              <w:t>There exists a range within which an optimal buy back price lies.</w:t>
            </w:r>
            <w:r w:rsidR="006A1A7A" w:rsidRPr="00705902">
              <w:rPr>
                <w:rFonts w:ascii="Times New Roman" w:hAnsi="Times New Roman" w:cs="Times New Roman"/>
                <w:i/>
                <w:sz w:val="24"/>
                <w:szCs w:val="24"/>
              </w:rPr>
              <w:t xml:space="preserve"> The minimum corresponds to the salvage value and the maximum to the variable production cost. </w:t>
            </w:r>
          </w:p>
          <w:p w14:paraId="0C5A3FF5" w14:textId="77777777" w:rsidR="00375CED" w:rsidRDefault="00883EA7" w:rsidP="00206978">
            <w:pPr>
              <w:pStyle w:val="ListParagraph"/>
              <w:numPr>
                <w:ilvl w:val="0"/>
                <w:numId w:val="28"/>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profits for SkiRetail increase with an increase in the buy-back price.</w:t>
            </w:r>
          </w:p>
          <w:p w14:paraId="7D543EB7" w14:textId="77777777" w:rsidR="00883EA7" w:rsidRDefault="00883EA7" w:rsidP="00206978">
            <w:pPr>
              <w:pStyle w:val="ListParagraph"/>
              <w:numPr>
                <w:ilvl w:val="0"/>
                <w:numId w:val="28"/>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profit</w:t>
            </w:r>
            <w:r w:rsidR="000C5EDA" w:rsidRPr="00705902">
              <w:rPr>
                <w:rFonts w:ascii="Times New Roman" w:hAnsi="Times New Roman" w:cs="Times New Roman"/>
                <w:i/>
                <w:sz w:val="24"/>
                <w:szCs w:val="24"/>
              </w:rPr>
              <w:t>s for Skiekz follow</w:t>
            </w:r>
            <w:r w:rsidRPr="00705902">
              <w:rPr>
                <w:rFonts w:ascii="Times New Roman" w:hAnsi="Times New Roman" w:cs="Times New Roman"/>
                <w:i/>
                <w:sz w:val="24"/>
                <w:szCs w:val="24"/>
              </w:rPr>
              <w:t xml:space="preserve"> a step function. </w:t>
            </w:r>
            <w:r w:rsidR="001851A2" w:rsidRPr="00705902">
              <w:rPr>
                <w:rFonts w:ascii="Times New Roman" w:hAnsi="Times New Roman" w:cs="Times New Roman"/>
                <w:i/>
                <w:sz w:val="24"/>
                <w:szCs w:val="24"/>
              </w:rPr>
              <w:t>The profit</w:t>
            </w:r>
            <w:r w:rsidR="000C5EDA" w:rsidRPr="00705902">
              <w:rPr>
                <w:rFonts w:ascii="Times New Roman" w:hAnsi="Times New Roman" w:cs="Times New Roman"/>
                <w:i/>
                <w:sz w:val="24"/>
                <w:szCs w:val="24"/>
              </w:rPr>
              <w:t xml:space="preserve"> increases with an increase in the order quantity until the optimum order quantity is reached beyond which it decreases with an increase in the order quantity. Furthermore, the </w:t>
            </w:r>
            <w:r w:rsidR="001851A2" w:rsidRPr="00705902">
              <w:rPr>
                <w:rFonts w:ascii="Times New Roman" w:hAnsi="Times New Roman" w:cs="Times New Roman"/>
                <w:i/>
                <w:sz w:val="24"/>
                <w:szCs w:val="24"/>
              </w:rPr>
              <w:t>profits decrease constantly for a given order quantity with an increase in the buy-back price.</w:t>
            </w:r>
          </w:p>
          <w:p w14:paraId="23F6F2D6" w14:textId="77777777" w:rsidR="001851A2" w:rsidRDefault="001851A2" w:rsidP="00206978">
            <w:pPr>
              <w:pStyle w:val="ListParagraph"/>
              <w:numPr>
                <w:ilvl w:val="0"/>
                <w:numId w:val="28"/>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total profits for the supply chain also follow a step function. The profit increases with an increase in the order quantity until the optimum order quantity is reached beyond which it decreases with an increase in the order quantity. Furthermore, the profits remain constant for a given order quantity irrespective of the buy-back price.</w:t>
            </w:r>
          </w:p>
          <w:p w14:paraId="53CEB510" w14:textId="77777777" w:rsidR="006A1A7A" w:rsidRDefault="001851A2" w:rsidP="00F00F0C">
            <w:pPr>
              <w:pStyle w:val="ListParagraph"/>
              <w:numPr>
                <w:ilvl w:val="0"/>
                <w:numId w:val="28"/>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highest profits that could be achieved correspond to the global optimum profit levels without the consideration of a salvage value</w:t>
            </w:r>
          </w:p>
          <w:p w14:paraId="3C04FEEE" w14:textId="77777777" w:rsidR="00705902" w:rsidRDefault="006B6CAC" w:rsidP="00F00F0C">
            <w:pPr>
              <w:pStyle w:val="ListParagraph"/>
              <w:numPr>
                <w:ilvl w:val="0"/>
                <w:numId w:val="28"/>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There exist a range of buy back prices for which </w:t>
            </w:r>
            <w:r w:rsidR="00234C72">
              <w:rPr>
                <w:rFonts w:ascii="Times New Roman" w:hAnsi="Times New Roman" w:cs="Times New Roman"/>
                <w:i/>
                <w:sz w:val="24"/>
                <w:szCs w:val="24"/>
              </w:rPr>
              <w:t>the profits of both firms are higher than what they could achieve with no coordination.</w:t>
            </w:r>
            <w:r w:rsidR="00437478">
              <w:rPr>
                <w:rFonts w:ascii="Times New Roman" w:hAnsi="Times New Roman" w:cs="Times New Roman"/>
                <w:i/>
                <w:sz w:val="24"/>
                <w:szCs w:val="24"/>
              </w:rPr>
              <w:t xml:space="preserve"> </w:t>
            </w:r>
          </w:p>
          <w:p w14:paraId="26B4BB51" w14:textId="77777777" w:rsidR="00234C72" w:rsidRPr="00715236" w:rsidRDefault="009244C3" w:rsidP="00715236">
            <w:pPr>
              <w:spacing w:before="120" w:after="120" w:line="276" w:lineRule="auto"/>
              <w:jc w:val="both"/>
              <w:rPr>
                <w:rFonts w:ascii="Times New Roman" w:hAnsi="Times New Roman" w:cs="Times New Roman"/>
                <w:b/>
                <w:i/>
                <w:sz w:val="24"/>
                <w:szCs w:val="24"/>
              </w:rPr>
            </w:pPr>
            <w:r>
              <w:rPr>
                <w:rFonts w:ascii="Times New Roman" w:hAnsi="Times New Roman" w:cs="Times New Roman"/>
                <w:b/>
                <w:i/>
                <w:sz w:val="24"/>
                <w:szCs w:val="24"/>
              </w:rPr>
              <w:t>Constraints in</w:t>
            </w:r>
            <w:r w:rsidR="00715236" w:rsidRPr="00715236">
              <w:rPr>
                <w:rFonts w:ascii="Times New Roman" w:hAnsi="Times New Roman" w:cs="Times New Roman"/>
                <w:b/>
                <w:i/>
                <w:sz w:val="24"/>
                <w:szCs w:val="24"/>
              </w:rPr>
              <w:t xml:space="preserve"> implementing a buy-back contract</w:t>
            </w:r>
          </w:p>
          <w:p w14:paraId="7E82D782" w14:textId="77777777" w:rsidR="00715236" w:rsidRDefault="00715236" w:rsidP="00715236">
            <w:pPr>
              <w:pStyle w:val="ListParagraph"/>
              <w:numPr>
                <w:ilvl w:val="0"/>
                <w:numId w:val="29"/>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Additional reverse logistics cost</w:t>
            </w:r>
          </w:p>
          <w:p w14:paraId="7C928232" w14:textId="77777777" w:rsidR="00715236" w:rsidRDefault="00715236" w:rsidP="00715236">
            <w:pPr>
              <w:pStyle w:val="ListParagraph"/>
              <w:numPr>
                <w:ilvl w:val="0"/>
                <w:numId w:val="29"/>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The tendency of the retailer to push products for which the risks are higher</w:t>
            </w:r>
          </w:p>
          <w:p w14:paraId="1B99AEA1" w14:textId="77777777" w:rsidR="00F00F0C" w:rsidRPr="0028309B" w:rsidRDefault="00715236" w:rsidP="00715236">
            <w:pPr>
              <w:pStyle w:val="ListParagraph"/>
              <w:numPr>
                <w:ilvl w:val="0"/>
                <w:numId w:val="29"/>
              </w:numPr>
              <w:spacing w:before="120" w:after="120" w:line="276" w:lineRule="auto"/>
              <w:jc w:val="both"/>
              <w:rPr>
                <w:rFonts w:ascii="Times New Roman" w:hAnsi="Times New Roman" w:cs="Times New Roman"/>
                <w:b/>
                <w:i/>
                <w:sz w:val="24"/>
                <w:szCs w:val="24"/>
              </w:rPr>
            </w:pPr>
            <w:r w:rsidRPr="00715236">
              <w:rPr>
                <w:rFonts w:ascii="Times New Roman" w:hAnsi="Times New Roman" w:cs="Times New Roman"/>
                <w:i/>
                <w:sz w:val="24"/>
                <w:szCs w:val="24"/>
              </w:rPr>
              <w:t xml:space="preserve">Information asymmetry </w:t>
            </w:r>
          </w:p>
        </w:tc>
      </w:tr>
    </w:tbl>
    <w:p w14:paraId="6306CEC3" w14:textId="77777777" w:rsidR="00A827DC" w:rsidRPr="00C933A2" w:rsidRDefault="00A827DC" w:rsidP="00C933A2">
      <w:pPr>
        <w:pStyle w:val="Heading4"/>
        <w:spacing w:before="120" w:after="120"/>
        <w:rPr>
          <w:b/>
          <w:color w:val="F3CC5F" w:themeColor="background2" w:themeShade="BF"/>
          <w:sz w:val="24"/>
        </w:rPr>
      </w:pPr>
      <w:r w:rsidRPr="00C933A2">
        <w:rPr>
          <w:b/>
          <w:color w:val="F3CC5F" w:themeColor="background2" w:themeShade="BF"/>
          <w:sz w:val="24"/>
        </w:rPr>
        <w:t>Revenue sharing contract:</w:t>
      </w:r>
    </w:p>
    <w:p w14:paraId="1736F4F8" w14:textId="77777777" w:rsidR="00642663" w:rsidRDefault="00A4126F" w:rsidP="006940BB">
      <w:pPr>
        <w:pStyle w:val="NormalWeb"/>
        <w:spacing w:before="120" w:beforeAutospacing="0" w:after="120" w:afterAutospacing="0" w:line="276" w:lineRule="auto"/>
        <w:jc w:val="both"/>
      </w:pPr>
      <w:r>
        <w:t>Under</w:t>
      </w:r>
      <w:r w:rsidR="00BB72DF" w:rsidRPr="0074796D">
        <w:t xml:space="preserve"> this contract, </w:t>
      </w:r>
      <w:r w:rsidR="006B20E7" w:rsidRPr="0074796D">
        <w:t>Skiekz</w:t>
      </w:r>
      <w:r w:rsidR="00BB72DF" w:rsidRPr="0074796D">
        <w:t xml:space="preserve"> </w:t>
      </w:r>
      <w:r>
        <w:t>shall agree</w:t>
      </w:r>
      <w:r w:rsidR="00BB72DF" w:rsidRPr="0074796D">
        <w:t xml:space="preserve"> to reduce the unit price at which </w:t>
      </w:r>
      <w:r w:rsidR="00BA55A2" w:rsidRPr="0074796D">
        <w:t>SkiRetail</w:t>
      </w:r>
      <w:r w:rsidR="00BB72DF" w:rsidRPr="0074796D">
        <w:t xml:space="preserve"> shall buy the </w:t>
      </w:r>
      <w:r>
        <w:t xml:space="preserve">ski jacket </w:t>
      </w:r>
      <w:r w:rsidR="00BB72DF" w:rsidRPr="0074796D">
        <w:t xml:space="preserve">in return for a share of a percentage of the revenues earned by </w:t>
      </w:r>
      <w:r w:rsidR="00BA55A2" w:rsidRPr="0074796D">
        <w:t>SkiRetail</w:t>
      </w:r>
      <w:r w:rsidR="00BB72DF" w:rsidRPr="0074796D">
        <w:t xml:space="preserve">. </w:t>
      </w:r>
      <w:r w:rsidR="005779BF" w:rsidRPr="0074796D">
        <w:t xml:space="preserve">As given in the case, </w:t>
      </w:r>
      <w:r>
        <w:t xml:space="preserve">SkiRetail </w:t>
      </w:r>
      <w:r w:rsidR="00A23811">
        <w:t>could be convinced to</w:t>
      </w:r>
      <w:r>
        <w:t xml:space="preserve"> </w:t>
      </w:r>
      <w:r w:rsidR="00FD5A4D">
        <w:t xml:space="preserve">share </w:t>
      </w:r>
      <w:r w:rsidR="00C130B5" w:rsidRPr="0074796D">
        <w:t xml:space="preserve">15% of </w:t>
      </w:r>
      <w:r w:rsidR="00A23811">
        <w:t xml:space="preserve">its </w:t>
      </w:r>
      <w:r w:rsidR="00C130B5" w:rsidRPr="0074796D">
        <w:t>revenues</w:t>
      </w:r>
      <w:r w:rsidR="00047D74" w:rsidRPr="0074796D">
        <w:t xml:space="preserve"> </w:t>
      </w:r>
      <w:r w:rsidR="00FD5A4D">
        <w:t>in return for</w:t>
      </w:r>
      <w:r w:rsidR="00A23811">
        <w:t xml:space="preserve"> </w:t>
      </w:r>
      <w:r w:rsidR="00FD5A4D">
        <w:t xml:space="preserve">a purchase </w:t>
      </w:r>
      <w:r w:rsidR="00A23811">
        <w:t xml:space="preserve">price that is lesser than </w:t>
      </w:r>
      <w:r w:rsidR="00FD5A4D">
        <w:t xml:space="preserve">what Skiekz would </w:t>
      </w:r>
      <w:r w:rsidR="00A23811">
        <w:t xml:space="preserve">offer in an uncoordinated supply chain scenario. </w:t>
      </w:r>
    </w:p>
    <w:p w14:paraId="326097AD" w14:textId="77777777" w:rsidR="006940BB" w:rsidRDefault="006940BB" w:rsidP="006940BB">
      <w:pPr>
        <w:pStyle w:val="NormalWeb"/>
        <w:spacing w:before="120" w:beforeAutospacing="0" w:after="120" w:afterAutospacing="0" w:line="276" w:lineRule="auto"/>
        <w:jc w:val="both"/>
      </w:pPr>
      <w:r>
        <w:t xml:space="preserve">The prospect of sharing revenue with Skiekz may seem to </w:t>
      </w:r>
      <w:r w:rsidR="00FD5A4D">
        <w:t xml:space="preserve">result in a </w:t>
      </w:r>
      <w:r>
        <w:t>reduc</w:t>
      </w:r>
      <w:r w:rsidR="00FD5A4D">
        <w:t>tion of</w:t>
      </w:r>
      <w:r>
        <w:t xml:space="preserve"> </w:t>
      </w:r>
      <w:proofErr w:type="spellStart"/>
      <w:r>
        <w:t>SkiRetails</w:t>
      </w:r>
      <w:proofErr w:type="spellEnd"/>
      <w:r>
        <w:t xml:space="preserve"> profits. However, it must be noted that </w:t>
      </w:r>
      <w:r w:rsidR="00FD5A4D">
        <w:t>these additional costs</w:t>
      </w:r>
      <w:r w:rsidR="00642663">
        <w:t xml:space="preserve"> induced by sharing a part of the revenue</w:t>
      </w:r>
      <w:r w:rsidR="00FD5A4D">
        <w:t xml:space="preserve"> can be offset by the reduction in the price at which SkiRetail would purchase the jackets. Here again, t</w:t>
      </w:r>
      <w:r>
        <w:t>he key</w:t>
      </w:r>
      <w:r w:rsidR="00FD5A4D">
        <w:t xml:space="preserve"> is to</w:t>
      </w:r>
      <w:r>
        <w:t xml:space="preserve"> find the optimal </w:t>
      </w:r>
      <w:r w:rsidR="00FD5A4D">
        <w:t>sale price for a revenue share</w:t>
      </w:r>
      <w:r w:rsidR="00642663">
        <w:t xml:space="preserve"> model</w:t>
      </w:r>
      <w:r w:rsidR="00FD5A4D">
        <w:t xml:space="preserve"> of 85%-15% between SkiRetail and Skiekz </w:t>
      </w:r>
      <w:r>
        <w:t xml:space="preserve">such that </w:t>
      </w:r>
      <w:r w:rsidRPr="006D752C">
        <w:rPr>
          <w:b/>
          <w:i/>
        </w:rPr>
        <w:t>both</w:t>
      </w:r>
      <w:r>
        <w:t xml:space="preserve"> firms achieve better profit levels as compared to the uncoordinated supply chain scenario. </w:t>
      </w:r>
    </w:p>
    <w:p w14:paraId="3EA7898F" w14:textId="77777777" w:rsidR="00642663" w:rsidRDefault="00E97E3F" w:rsidP="006940BB">
      <w:pPr>
        <w:pStyle w:val="NormalWeb"/>
        <w:spacing w:before="120" w:beforeAutospacing="0" w:after="120" w:afterAutospacing="0" w:line="276" w:lineRule="auto"/>
        <w:jc w:val="both"/>
      </w:pPr>
      <w:r>
        <w:t xml:space="preserve">The optimal sale price that Skiekz should offer, for the given revenue share percentage of 15%, shall lie within a specific range of possible values. </w:t>
      </w:r>
      <w:r w:rsidRPr="004F09E9">
        <w:rPr>
          <w:b/>
          <w:i/>
        </w:rPr>
        <w:t>First</w:t>
      </w:r>
      <w:r>
        <w:t xml:space="preserve">, the </w:t>
      </w:r>
      <w:r w:rsidR="00EB5152">
        <w:t xml:space="preserve">sale </w:t>
      </w:r>
      <w:r>
        <w:t xml:space="preserve">price has to be lesser than what Skiekz would </w:t>
      </w:r>
      <w:r w:rsidR="007174D3">
        <w:t xml:space="preserve">otherwise </w:t>
      </w:r>
      <w:r>
        <w:t xml:space="preserve">offer </w:t>
      </w:r>
      <w:r w:rsidR="007174D3">
        <w:t xml:space="preserve">in a scenario </w:t>
      </w:r>
      <w:r>
        <w:t xml:space="preserve">without </w:t>
      </w:r>
      <w:r w:rsidR="007174D3">
        <w:t xml:space="preserve">a </w:t>
      </w:r>
      <w:r>
        <w:t xml:space="preserve">revenue share. If not, there is no economic reason for SkiRetail to consider the offer from Skiekz. </w:t>
      </w:r>
      <w:r w:rsidRPr="00EA7C43">
        <w:rPr>
          <w:b/>
          <w:i/>
        </w:rPr>
        <w:t>Second</w:t>
      </w:r>
      <w:r>
        <w:t xml:space="preserve">, the </w:t>
      </w:r>
      <w:r w:rsidR="00EB5152">
        <w:t xml:space="preserve">sale </w:t>
      </w:r>
      <w:r>
        <w:t xml:space="preserve">price cannot </w:t>
      </w:r>
      <w:r w:rsidR="00A43C68">
        <w:t xml:space="preserve">be lesser </w:t>
      </w:r>
      <w:r w:rsidR="00A43C68">
        <w:lastRenderedPageBreak/>
        <w:t xml:space="preserve">than </w:t>
      </w:r>
      <w:r>
        <w:t xml:space="preserve">the variable cost of production of the ski jacket. Otherwise, Skiekz would incur a potential loss on every unit that it </w:t>
      </w:r>
      <w:r w:rsidR="00A43C68">
        <w:t xml:space="preserve">sells to </w:t>
      </w:r>
      <w:r>
        <w:t>SkiRetail</w:t>
      </w:r>
      <w:r w:rsidR="00A43C68">
        <w:t>.</w:t>
      </w:r>
    </w:p>
    <w:tbl>
      <w:tblPr>
        <w:tblW w:w="3343" w:type="dxa"/>
        <w:tblInd w:w="103" w:type="dxa"/>
        <w:tblLook w:val="04A0" w:firstRow="1" w:lastRow="0" w:firstColumn="1" w:lastColumn="0" w:noHBand="0" w:noVBand="1"/>
      </w:tblPr>
      <w:tblGrid>
        <w:gridCol w:w="1200"/>
        <w:gridCol w:w="2143"/>
      </w:tblGrid>
      <w:tr w:rsidR="00874AEE" w:rsidRPr="00874AEE" w14:paraId="27903F45" w14:textId="77777777" w:rsidTr="0050445C">
        <w:trPr>
          <w:trHeight w:val="207"/>
        </w:trPr>
        <w:tc>
          <w:tcPr>
            <w:tcW w:w="3343" w:type="dxa"/>
            <w:gridSpan w:val="2"/>
            <w:tcBorders>
              <w:top w:val="single" w:sz="4" w:space="0" w:color="auto"/>
              <w:left w:val="single" w:sz="4" w:space="0" w:color="auto"/>
              <w:bottom w:val="single" w:sz="4" w:space="0" w:color="auto"/>
              <w:right w:val="single" w:sz="4" w:space="0" w:color="000000"/>
            </w:tcBorders>
            <w:shd w:val="clear" w:color="auto" w:fill="F3CC5F" w:themeFill="background2" w:themeFillShade="BF"/>
            <w:vAlign w:val="bottom"/>
            <w:hideMark/>
          </w:tcPr>
          <w:p w14:paraId="3C551841" w14:textId="77777777" w:rsidR="00874AEE" w:rsidRPr="00874AEE" w:rsidRDefault="00874AEE" w:rsidP="00874AEE">
            <w:pPr>
              <w:spacing w:after="0" w:line="240" w:lineRule="auto"/>
              <w:rPr>
                <w:rFonts w:ascii="Arial Narrow" w:eastAsia="Times New Roman" w:hAnsi="Arial Narrow" w:cs="Times New Roman"/>
                <w:b/>
                <w:bCs/>
                <w:color w:val="000000"/>
                <w:lang w:eastAsia="en-CA"/>
              </w:rPr>
            </w:pPr>
            <w:r w:rsidRPr="00874AEE">
              <w:rPr>
                <w:rFonts w:ascii="Arial Narrow" w:eastAsia="Times New Roman" w:hAnsi="Arial Narrow" w:cs="Times New Roman"/>
                <w:b/>
                <w:bCs/>
                <w:color w:val="000000"/>
                <w:lang w:eastAsia="en-CA"/>
              </w:rPr>
              <w:t>Range for reduced sale price for Skiekz</w:t>
            </w:r>
          </w:p>
        </w:tc>
      </w:tr>
      <w:tr w:rsidR="00874AEE" w:rsidRPr="00874AEE" w14:paraId="7E49BD11" w14:textId="77777777" w:rsidTr="00AA1A67">
        <w:trPr>
          <w:trHeight w:val="248"/>
        </w:trPr>
        <w:tc>
          <w:tcPr>
            <w:tcW w:w="1200"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63D802BF" w14:textId="77777777" w:rsidR="00874AEE" w:rsidRPr="00874AEE" w:rsidRDefault="00874AEE" w:rsidP="00874AEE">
            <w:pPr>
              <w:spacing w:after="0" w:line="240" w:lineRule="auto"/>
              <w:rPr>
                <w:rFonts w:ascii="Arial Narrow" w:eastAsia="Times New Roman" w:hAnsi="Arial Narrow" w:cs="Times New Roman"/>
                <w:color w:val="000000"/>
                <w:sz w:val="22"/>
                <w:szCs w:val="22"/>
                <w:lang w:eastAsia="en-CA"/>
              </w:rPr>
            </w:pPr>
            <w:r w:rsidRPr="00874AEE">
              <w:rPr>
                <w:rFonts w:ascii="Arial Narrow" w:eastAsia="Times New Roman" w:hAnsi="Arial Narrow" w:cs="Times New Roman"/>
                <w:color w:val="000000"/>
                <w:sz w:val="22"/>
                <w:szCs w:val="22"/>
                <w:lang w:eastAsia="en-CA"/>
              </w:rPr>
              <w:t>Minimum</w:t>
            </w:r>
          </w:p>
        </w:tc>
        <w:tc>
          <w:tcPr>
            <w:tcW w:w="2143" w:type="dxa"/>
            <w:tcBorders>
              <w:top w:val="nil"/>
              <w:left w:val="nil"/>
              <w:bottom w:val="single" w:sz="4" w:space="0" w:color="auto"/>
              <w:right w:val="single" w:sz="4" w:space="0" w:color="auto"/>
            </w:tcBorders>
            <w:shd w:val="clear" w:color="auto" w:fill="auto"/>
            <w:noWrap/>
            <w:vAlign w:val="center"/>
            <w:hideMark/>
          </w:tcPr>
          <w:p w14:paraId="70EE3A91" w14:textId="77777777" w:rsidR="00874AEE" w:rsidRPr="00874AEE" w:rsidRDefault="00874AEE" w:rsidP="00AA1A67">
            <w:pPr>
              <w:spacing w:after="0" w:line="240" w:lineRule="auto"/>
              <w:jc w:val="center"/>
              <w:rPr>
                <w:rFonts w:ascii="Arial Narrow" w:eastAsia="Times New Roman" w:hAnsi="Arial Narrow" w:cs="Times New Roman"/>
                <w:b/>
                <w:bCs/>
                <w:color w:val="000000"/>
                <w:lang w:eastAsia="en-CA"/>
              </w:rPr>
            </w:pPr>
            <w:r w:rsidRPr="00874AEE">
              <w:rPr>
                <w:rFonts w:ascii="Arial Narrow" w:eastAsia="Times New Roman" w:hAnsi="Arial Narrow" w:cs="Times New Roman"/>
                <w:b/>
                <w:bCs/>
                <w:color w:val="000000"/>
                <w:lang w:eastAsia="en-CA"/>
              </w:rPr>
              <w:t>$ 140.00</w:t>
            </w:r>
          </w:p>
        </w:tc>
      </w:tr>
      <w:tr w:rsidR="00874AEE" w:rsidRPr="00874AEE" w14:paraId="273DC929" w14:textId="77777777" w:rsidTr="00AA1A67">
        <w:trPr>
          <w:trHeight w:val="248"/>
        </w:trPr>
        <w:tc>
          <w:tcPr>
            <w:tcW w:w="1200" w:type="dxa"/>
            <w:tcBorders>
              <w:top w:val="nil"/>
              <w:left w:val="single" w:sz="4" w:space="0" w:color="auto"/>
              <w:bottom w:val="single" w:sz="4" w:space="0" w:color="auto"/>
              <w:right w:val="single" w:sz="4" w:space="0" w:color="auto"/>
            </w:tcBorders>
            <w:shd w:val="clear" w:color="auto" w:fill="F8E09F" w:themeFill="background2" w:themeFillShade="E6"/>
            <w:noWrap/>
            <w:vAlign w:val="bottom"/>
            <w:hideMark/>
          </w:tcPr>
          <w:p w14:paraId="6DE720B2" w14:textId="77777777" w:rsidR="00874AEE" w:rsidRPr="00874AEE" w:rsidRDefault="00874AEE" w:rsidP="00874AEE">
            <w:pPr>
              <w:spacing w:after="0" w:line="240" w:lineRule="auto"/>
              <w:rPr>
                <w:rFonts w:ascii="Arial Narrow" w:eastAsia="Times New Roman" w:hAnsi="Arial Narrow" w:cs="Times New Roman"/>
                <w:color w:val="000000"/>
                <w:sz w:val="22"/>
                <w:szCs w:val="22"/>
                <w:lang w:eastAsia="en-CA"/>
              </w:rPr>
            </w:pPr>
            <w:r w:rsidRPr="00874AEE">
              <w:rPr>
                <w:rFonts w:ascii="Arial Narrow" w:eastAsia="Times New Roman" w:hAnsi="Arial Narrow" w:cs="Times New Roman"/>
                <w:color w:val="000000"/>
                <w:sz w:val="22"/>
                <w:szCs w:val="22"/>
                <w:lang w:eastAsia="en-CA"/>
              </w:rPr>
              <w:t>Maximum</w:t>
            </w:r>
          </w:p>
        </w:tc>
        <w:tc>
          <w:tcPr>
            <w:tcW w:w="2143" w:type="dxa"/>
            <w:tcBorders>
              <w:top w:val="nil"/>
              <w:left w:val="nil"/>
              <w:bottom w:val="single" w:sz="4" w:space="0" w:color="auto"/>
              <w:right w:val="single" w:sz="4" w:space="0" w:color="auto"/>
            </w:tcBorders>
            <w:shd w:val="clear" w:color="auto" w:fill="auto"/>
            <w:noWrap/>
            <w:vAlign w:val="center"/>
            <w:hideMark/>
          </w:tcPr>
          <w:p w14:paraId="56DE3FAE" w14:textId="77777777" w:rsidR="00874AEE" w:rsidRPr="00874AEE" w:rsidRDefault="00874AEE" w:rsidP="00AA1A67">
            <w:pPr>
              <w:spacing w:after="0" w:line="240" w:lineRule="auto"/>
              <w:jc w:val="center"/>
              <w:rPr>
                <w:rFonts w:ascii="Arial Narrow" w:eastAsia="Times New Roman" w:hAnsi="Arial Narrow" w:cs="Times New Roman"/>
                <w:b/>
                <w:bCs/>
                <w:color w:val="000000"/>
                <w:lang w:eastAsia="en-CA"/>
              </w:rPr>
            </w:pPr>
            <w:r w:rsidRPr="00874AEE">
              <w:rPr>
                <w:rFonts w:ascii="Arial Narrow" w:eastAsia="Times New Roman" w:hAnsi="Arial Narrow" w:cs="Times New Roman"/>
                <w:b/>
                <w:bCs/>
                <w:color w:val="000000"/>
                <w:lang w:eastAsia="en-CA"/>
              </w:rPr>
              <w:t>$ 200.00</w:t>
            </w:r>
          </w:p>
        </w:tc>
      </w:tr>
    </w:tbl>
    <w:p w14:paraId="085AE04C" w14:textId="77777777" w:rsidR="0050445C" w:rsidRDefault="0050445C" w:rsidP="0050445C">
      <w:pPr>
        <w:pStyle w:val="NormalWeb"/>
        <w:spacing w:before="120" w:beforeAutospacing="0" w:after="120" w:afterAutospacing="0" w:line="276" w:lineRule="auto"/>
        <w:jc w:val="both"/>
      </w:pPr>
      <w:r>
        <w:t xml:space="preserve">To calculate the optimal </w:t>
      </w:r>
      <w:r w:rsidR="00052B14">
        <w:t xml:space="preserve">sale </w:t>
      </w:r>
      <w:r>
        <w:t>price</w:t>
      </w:r>
      <w:r w:rsidR="00052B14">
        <w:t xml:space="preserve"> for a revenue share of 15%</w:t>
      </w:r>
      <w:r w:rsidR="008B381D">
        <w:t>,</w:t>
      </w:r>
      <w:r>
        <w:t xml:space="preserve"> the profits of each firm are calculated for all prices in the prescribed range of the </w:t>
      </w:r>
      <w:r w:rsidR="008B381D">
        <w:t xml:space="preserve">sale </w:t>
      </w:r>
      <w:r>
        <w:t xml:space="preserve">price as mentioned above. The profit </w:t>
      </w:r>
      <w:r w:rsidR="0012559C">
        <w:t xml:space="preserve">function for each firm is plotted against </w:t>
      </w:r>
      <w:r w:rsidR="00996E6A">
        <w:t>various</w:t>
      </w:r>
      <w:r w:rsidR="0012559C">
        <w:t xml:space="preserve"> </w:t>
      </w:r>
      <w:r w:rsidR="009A5029">
        <w:t xml:space="preserve">Skiekz </w:t>
      </w:r>
      <w:r w:rsidR="0012559C">
        <w:t>sale</w:t>
      </w:r>
      <w:r w:rsidR="00996E6A">
        <w:t>s</w:t>
      </w:r>
      <w:r w:rsidR="0012559C">
        <w:t xml:space="preserve"> price</w:t>
      </w:r>
      <w:r w:rsidR="00996E6A">
        <w:t>s</w:t>
      </w:r>
      <w:r w:rsidR="0012559C">
        <w:t xml:space="preserve"> and is </w:t>
      </w:r>
      <w:r w:rsidR="008F1F28">
        <w:t xml:space="preserve">as </w:t>
      </w:r>
      <w:r>
        <w:t xml:space="preserve">shown in </w:t>
      </w:r>
      <w:r w:rsidRPr="00B85F67">
        <w:rPr>
          <w:i/>
        </w:rPr>
        <w:t xml:space="preserve">figure </w:t>
      </w:r>
      <w:r w:rsidR="00FF481F">
        <w:rPr>
          <w:i/>
        </w:rPr>
        <w:t>3</w:t>
      </w:r>
      <w:r>
        <w:t xml:space="preserve"> below.</w:t>
      </w:r>
    </w:p>
    <w:p w14:paraId="215B7224" w14:textId="77777777" w:rsidR="00C7235B" w:rsidRDefault="00C7235B" w:rsidP="0050445C">
      <w:pPr>
        <w:pStyle w:val="NormalWeb"/>
        <w:spacing w:before="120" w:beforeAutospacing="0" w:after="120" w:afterAutospacing="0" w:line="276" w:lineRule="auto"/>
        <w:jc w:val="both"/>
      </w:pPr>
      <w:r>
        <w:t xml:space="preserve">The X-Axis in figure 3 represents the sale price of Skiekz (or the purchase price of SkiRetail). The Y-Axis represents the profits. </w:t>
      </w:r>
    </w:p>
    <w:p w14:paraId="4C36A133" w14:textId="77777777" w:rsidR="00AF44A8" w:rsidRDefault="001A4990" w:rsidP="0050445C">
      <w:pPr>
        <w:pStyle w:val="NormalWeb"/>
        <w:spacing w:before="120" w:beforeAutospacing="0" w:after="120" w:afterAutospacing="0" w:line="276" w:lineRule="auto"/>
        <w:jc w:val="both"/>
      </w:pPr>
      <w:r>
        <w:t xml:space="preserve">From figure 3, it can be seen that the profits for SkiRetail decreases with an increase in the purchase price (sale price of Skiekz). </w:t>
      </w:r>
      <w:r w:rsidR="000F0FA5">
        <w:t xml:space="preserve">Specifically, there is a linear decrease in </w:t>
      </w:r>
      <w:proofErr w:type="spellStart"/>
      <w:r w:rsidR="000F0FA5">
        <w:t>SkiRetail’s</w:t>
      </w:r>
      <w:proofErr w:type="spellEnd"/>
      <w:r w:rsidR="000F0FA5">
        <w:t xml:space="preserve"> profits within the same order quantity and </w:t>
      </w:r>
      <w:r w:rsidR="000244CE">
        <w:t>changes</w:t>
      </w:r>
      <w:r w:rsidR="000F0FA5">
        <w:t xml:space="preserve"> as a step function at points where the order quantity changes. </w:t>
      </w:r>
      <w:r w:rsidR="00F11EEC">
        <w:t xml:space="preserve">The first phenomenon </w:t>
      </w:r>
      <w:r w:rsidR="000B2DF5">
        <w:t xml:space="preserve">is due </w:t>
      </w:r>
      <w:r w:rsidR="00F11EEC">
        <w:t xml:space="preserve">to </w:t>
      </w:r>
      <w:r w:rsidR="000B2DF5">
        <w:t xml:space="preserve">the fact the </w:t>
      </w:r>
      <w:r w:rsidR="00F11EEC">
        <w:t xml:space="preserve">costs for SkiRetail </w:t>
      </w:r>
      <w:r w:rsidR="000B2DF5">
        <w:t xml:space="preserve">increase with an increase in the purchase price although </w:t>
      </w:r>
      <w:r w:rsidR="00F11EEC">
        <w:t xml:space="preserve">its revenues </w:t>
      </w:r>
      <w:r w:rsidR="000B2DF5">
        <w:t xml:space="preserve">remain </w:t>
      </w:r>
      <w:r w:rsidR="00F11EEC">
        <w:t>constant</w:t>
      </w:r>
      <w:r w:rsidR="000B2DF5">
        <w:t xml:space="preserve"> within the same order quantity</w:t>
      </w:r>
      <w:r w:rsidR="00F11EEC">
        <w:t>.</w:t>
      </w:r>
      <w:r w:rsidR="000B2DF5">
        <w:t xml:space="preserve"> The second phenomenon of the step </w:t>
      </w:r>
      <w:r w:rsidR="004D108A">
        <w:t>variation</w:t>
      </w:r>
      <w:r w:rsidR="000B2DF5">
        <w:t xml:space="preserve"> is </w:t>
      </w:r>
      <w:r w:rsidR="000244CE">
        <w:t xml:space="preserve">determined by the relative difference between </w:t>
      </w:r>
      <w:r w:rsidR="00D60F5E">
        <w:t xml:space="preserve">the </w:t>
      </w:r>
      <w:r w:rsidR="004D108A">
        <w:t>variation</w:t>
      </w:r>
      <w:r w:rsidR="00D60F5E">
        <w:t xml:space="preserve"> in revenues </w:t>
      </w:r>
      <w:r w:rsidR="000244CE">
        <w:t xml:space="preserve">and </w:t>
      </w:r>
      <w:r w:rsidR="00D60F5E">
        <w:t xml:space="preserve">the </w:t>
      </w:r>
      <w:r w:rsidR="004D108A">
        <w:t xml:space="preserve">variation </w:t>
      </w:r>
      <w:r w:rsidR="00D60F5E">
        <w:t xml:space="preserve">in costs </w:t>
      </w:r>
      <w:r w:rsidR="000244CE">
        <w:t xml:space="preserve">due to decreasing order quantities. </w:t>
      </w:r>
    </w:p>
    <w:p w14:paraId="18F36638" w14:textId="77777777" w:rsidR="001379F8" w:rsidRPr="001379F8" w:rsidRDefault="002319A9" w:rsidP="001379F8">
      <w:pPr>
        <w:spacing w:before="120" w:after="120" w:line="276" w:lineRule="auto"/>
        <w:jc w:val="both"/>
        <w:rPr>
          <w:sz w:val="24"/>
          <w:szCs w:val="24"/>
        </w:rPr>
      </w:pPr>
      <w:r w:rsidRPr="001379F8">
        <w:rPr>
          <w:sz w:val="24"/>
          <w:szCs w:val="24"/>
        </w:rPr>
        <w:t>The profits for Skiekz increase</w:t>
      </w:r>
      <w:r w:rsidR="007F6E50" w:rsidRPr="001379F8">
        <w:rPr>
          <w:sz w:val="24"/>
          <w:szCs w:val="24"/>
        </w:rPr>
        <w:t xml:space="preserve"> with an increase in its sale price. </w:t>
      </w:r>
      <w:r w:rsidRPr="001379F8">
        <w:rPr>
          <w:sz w:val="24"/>
          <w:szCs w:val="24"/>
        </w:rPr>
        <w:t xml:space="preserve">It can be observed that, there is a linear increase in profits with increasing values of sale prices within the same order quantity, but </w:t>
      </w:r>
      <w:r w:rsidR="000244CE" w:rsidRPr="001379F8">
        <w:rPr>
          <w:sz w:val="24"/>
          <w:szCs w:val="24"/>
        </w:rPr>
        <w:t xml:space="preserve">changes as a step function at points where the order quantity changes. </w:t>
      </w:r>
      <w:r w:rsidR="00817D05" w:rsidRPr="001379F8">
        <w:rPr>
          <w:sz w:val="24"/>
          <w:szCs w:val="24"/>
        </w:rPr>
        <w:t>The first phenomenon is due to the increase in revenues for Skiekz with an increase in its sale price although its costs remain</w:t>
      </w:r>
      <w:r w:rsidR="001379F8" w:rsidRPr="001379F8">
        <w:rPr>
          <w:sz w:val="24"/>
          <w:szCs w:val="24"/>
        </w:rPr>
        <w:t xml:space="preserve"> </w:t>
      </w:r>
      <w:r w:rsidR="001379F8" w:rsidRPr="001379F8">
        <w:rPr>
          <w:sz w:val="24"/>
          <w:szCs w:val="24"/>
        </w:rPr>
        <w:t>constant within the same order quantity. The second phenomenon of the step variation is due to the impact of the relative difference between the variations in its revenues and costs due to decreasing order quantities.</w:t>
      </w:r>
    </w:p>
    <w:p w14:paraId="66D2FE5D" w14:textId="4CA5284B" w:rsidR="00FC7B4D" w:rsidRDefault="00FC7B4D" w:rsidP="0050445C">
      <w:pPr>
        <w:pStyle w:val="NormalWeb"/>
        <w:spacing w:before="120" w:beforeAutospacing="0" w:after="120" w:afterAutospacing="0" w:line="276" w:lineRule="auto"/>
        <w:jc w:val="both"/>
      </w:pPr>
    </w:p>
    <w:p w14:paraId="477511A6" w14:textId="77777777" w:rsidR="005F5F00" w:rsidRDefault="0031547E" w:rsidP="006D53A7">
      <w:pPr>
        <w:spacing w:before="120" w:after="120" w:line="276" w:lineRule="auto"/>
        <w:jc w:val="center"/>
        <w:rPr>
          <w:rFonts w:ascii="Times New Roman" w:hAnsi="Times New Roman" w:cs="Times New Roman"/>
          <w:sz w:val="24"/>
          <w:szCs w:val="24"/>
        </w:rPr>
      </w:pPr>
      <w:r>
        <w:rPr>
          <w:rFonts w:ascii="Times New Roman" w:hAnsi="Times New Roman" w:cs="Times New Roman"/>
          <w:noProof/>
          <w:sz w:val="24"/>
          <w:szCs w:val="24"/>
          <w:lang w:val="fr-CA" w:eastAsia="fr-CA"/>
        </w:rPr>
        <w:lastRenderedPageBreak/>
        <w:drawing>
          <wp:inline distT="0" distB="0" distL="0" distR="0" wp14:anchorId="4A7A661F" wp14:editId="71887AEB">
            <wp:extent cx="6116786" cy="32383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6635" cy="3248861"/>
                    </a:xfrm>
                    <a:prstGeom prst="rect">
                      <a:avLst/>
                    </a:prstGeom>
                    <a:noFill/>
                  </pic:spPr>
                </pic:pic>
              </a:graphicData>
            </a:graphic>
          </wp:inline>
        </w:drawing>
      </w:r>
    </w:p>
    <w:p w14:paraId="7132DB4D" w14:textId="1BE06DA1" w:rsidR="0014425C" w:rsidRDefault="008E5ED2" w:rsidP="0081646F">
      <w:pPr>
        <w:spacing w:before="120" w:after="120" w:line="276" w:lineRule="auto"/>
        <w:jc w:val="both"/>
        <w:rPr>
          <w:rFonts w:ascii="Times New Roman" w:hAnsi="Times New Roman" w:cs="Times New Roman"/>
          <w:i/>
          <w:sz w:val="24"/>
          <w:szCs w:val="24"/>
        </w:rPr>
      </w:pPr>
      <w:r w:rsidRPr="008E5ED2">
        <w:rPr>
          <w:rFonts w:ascii="Times New Roman" w:hAnsi="Times New Roman" w:cs="Times New Roman"/>
          <w:i/>
          <w:sz w:val="24"/>
          <w:szCs w:val="24"/>
        </w:rPr>
        <w:t>Figure 3</w:t>
      </w:r>
    </w:p>
    <w:p w14:paraId="0726274A" w14:textId="77777777" w:rsidR="00F67C79" w:rsidRDefault="00F67C79"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supply chain profit function represented by the green line is the sum of the profits for SkiRetail and Skiekz. It can be seen that the total supply chain profit attains a maximum </w:t>
      </w:r>
      <w:r w:rsidR="00C16D47">
        <w:rPr>
          <w:rFonts w:ascii="Times New Roman" w:hAnsi="Times New Roman" w:cs="Times New Roman"/>
          <w:sz w:val="24"/>
          <w:szCs w:val="24"/>
        </w:rPr>
        <w:t xml:space="preserve">of $1,122,812.50 </w:t>
      </w:r>
      <w:r>
        <w:rPr>
          <w:rFonts w:ascii="Times New Roman" w:hAnsi="Times New Roman" w:cs="Times New Roman"/>
          <w:sz w:val="24"/>
          <w:szCs w:val="24"/>
        </w:rPr>
        <w:t>for an order quantity of 15</w:t>
      </w:r>
      <w:r w:rsidR="00D65599">
        <w:rPr>
          <w:rFonts w:ascii="Times New Roman" w:hAnsi="Times New Roman" w:cs="Times New Roman"/>
          <w:sz w:val="24"/>
          <w:szCs w:val="24"/>
        </w:rPr>
        <w:t>,</w:t>
      </w:r>
      <w:r>
        <w:rPr>
          <w:rFonts w:ascii="Times New Roman" w:hAnsi="Times New Roman" w:cs="Times New Roman"/>
          <w:sz w:val="24"/>
          <w:szCs w:val="24"/>
        </w:rPr>
        <w:t xml:space="preserve">000 units </w:t>
      </w:r>
      <w:r w:rsidR="00D65599">
        <w:rPr>
          <w:rFonts w:ascii="Times New Roman" w:hAnsi="Times New Roman" w:cs="Times New Roman"/>
          <w:sz w:val="24"/>
          <w:szCs w:val="24"/>
        </w:rPr>
        <w:t xml:space="preserve">of ski jackets </w:t>
      </w:r>
      <w:r>
        <w:rPr>
          <w:rFonts w:ascii="Times New Roman" w:hAnsi="Times New Roman" w:cs="Times New Roman"/>
          <w:sz w:val="24"/>
          <w:szCs w:val="24"/>
        </w:rPr>
        <w:t>and decreases either with an increase or decrease of the order quantity around 15</w:t>
      </w:r>
      <w:r w:rsidR="00CA65F6">
        <w:rPr>
          <w:rFonts w:ascii="Times New Roman" w:hAnsi="Times New Roman" w:cs="Times New Roman"/>
          <w:sz w:val="24"/>
          <w:szCs w:val="24"/>
        </w:rPr>
        <w:t>,</w:t>
      </w:r>
      <w:r>
        <w:rPr>
          <w:rFonts w:ascii="Times New Roman" w:hAnsi="Times New Roman" w:cs="Times New Roman"/>
          <w:sz w:val="24"/>
          <w:szCs w:val="24"/>
        </w:rPr>
        <w:t>000 units</w:t>
      </w:r>
      <w:r w:rsidR="00CA65F6">
        <w:rPr>
          <w:rFonts w:ascii="Times New Roman" w:hAnsi="Times New Roman" w:cs="Times New Roman"/>
          <w:sz w:val="24"/>
          <w:szCs w:val="24"/>
        </w:rPr>
        <w:t xml:space="preserve"> of ski jackets</w:t>
      </w:r>
      <w:r>
        <w:rPr>
          <w:rFonts w:ascii="Times New Roman" w:hAnsi="Times New Roman" w:cs="Times New Roman"/>
          <w:sz w:val="24"/>
          <w:szCs w:val="24"/>
        </w:rPr>
        <w:t xml:space="preserve">. </w:t>
      </w:r>
      <w:r w:rsidR="00C16D47">
        <w:rPr>
          <w:rFonts w:ascii="Times New Roman" w:hAnsi="Times New Roman" w:cs="Times New Roman"/>
          <w:sz w:val="24"/>
          <w:szCs w:val="24"/>
        </w:rPr>
        <w:t>Furthermore, the total supply chain profits remain constant within any given order quantity. Thus, it can be inferred that 15</w:t>
      </w:r>
      <w:r w:rsidR="00CA65F6">
        <w:rPr>
          <w:rFonts w:ascii="Times New Roman" w:hAnsi="Times New Roman" w:cs="Times New Roman"/>
          <w:sz w:val="24"/>
          <w:szCs w:val="24"/>
        </w:rPr>
        <w:t>,</w:t>
      </w:r>
      <w:r w:rsidR="00C16D47">
        <w:rPr>
          <w:rFonts w:ascii="Times New Roman" w:hAnsi="Times New Roman" w:cs="Times New Roman"/>
          <w:sz w:val="24"/>
          <w:szCs w:val="24"/>
        </w:rPr>
        <w:t xml:space="preserve">000 units </w:t>
      </w:r>
      <w:r w:rsidR="00CA65F6">
        <w:rPr>
          <w:rFonts w:ascii="Times New Roman" w:hAnsi="Times New Roman" w:cs="Times New Roman"/>
          <w:sz w:val="24"/>
          <w:szCs w:val="24"/>
        </w:rPr>
        <w:t xml:space="preserve">of ski jackets </w:t>
      </w:r>
      <w:r w:rsidR="00C16D47">
        <w:rPr>
          <w:rFonts w:ascii="Times New Roman" w:hAnsi="Times New Roman" w:cs="Times New Roman"/>
          <w:sz w:val="24"/>
          <w:szCs w:val="24"/>
        </w:rPr>
        <w:t xml:space="preserve">is the optimal order quantity that yields the highest supply chain profits. It can be recollected that these values correspond to the global optimum profit levels calculated with the consideration of a salvage value. </w:t>
      </w:r>
    </w:p>
    <w:p w14:paraId="5DBDFA9A" w14:textId="77777777" w:rsidR="0058127E" w:rsidRDefault="0058127E" w:rsidP="0058127E">
      <w:pPr>
        <w:pStyle w:val="NormalWeb"/>
        <w:spacing w:before="120" w:beforeAutospacing="0" w:after="120" w:afterAutospacing="0" w:line="276" w:lineRule="auto"/>
        <w:jc w:val="both"/>
      </w:pPr>
      <w:r>
        <w:t>Appendix 3 shows the profits of each firm for different Skiekz sale prices. The cells highlighted in yellow indicate Skiekz sale prices at which both SkiRetail and Skiekz would achieve higher profits than what they would have in an uncoordinated supply chain scenario. Appendix 4 details the calculations used to arrive at these values.</w:t>
      </w:r>
      <w:r w:rsidR="0009009A">
        <w:t xml:space="preserve"> </w:t>
      </w:r>
      <w:r w:rsidR="0009009A" w:rsidRPr="00A36F06">
        <w:rPr>
          <w:b/>
          <w:i/>
        </w:rPr>
        <w:t xml:space="preserve">It must be noted here that SkiRetail would share </w:t>
      </w:r>
      <w:r w:rsidR="00A36F06" w:rsidRPr="00A36F06">
        <w:rPr>
          <w:b/>
          <w:i/>
        </w:rPr>
        <w:t xml:space="preserve">15% of </w:t>
      </w:r>
      <w:r w:rsidR="0009009A" w:rsidRPr="00A36F06">
        <w:rPr>
          <w:b/>
          <w:i/>
        </w:rPr>
        <w:t>the revenues earned on regular sales and not on discount sales.</w:t>
      </w:r>
    </w:p>
    <w:p w14:paraId="5C43D30A" w14:textId="77777777" w:rsidR="004628C2" w:rsidRDefault="004628C2" w:rsidP="004628C2">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As seen earlier, the profits for both the firms in an uncoordinated supply chain scenario are as follows:</w:t>
      </w:r>
    </w:p>
    <w:p w14:paraId="31041275" w14:textId="77777777" w:rsidR="004628C2" w:rsidRPr="00FD127B" w:rsidRDefault="004628C2" w:rsidP="004628C2">
      <w:pPr>
        <w:spacing w:after="120" w:line="276" w:lineRule="auto"/>
        <w:jc w:val="both"/>
        <w:rPr>
          <w:rFonts w:ascii="Times New Roman" w:hAnsi="Times New Roman" w:cs="Times New Roman"/>
          <w:sz w:val="24"/>
          <w:szCs w:val="24"/>
        </w:rPr>
      </w:pPr>
      <w:r w:rsidRPr="00FD127B">
        <w:rPr>
          <w:rFonts w:ascii="Times New Roman" w:hAnsi="Times New Roman" w:cs="Times New Roman"/>
          <w:sz w:val="24"/>
          <w:szCs w:val="24"/>
        </w:rPr>
        <w:t>SkiRetail Profits: $452,500</w:t>
      </w:r>
    </w:p>
    <w:p w14:paraId="0444D498" w14:textId="77777777" w:rsidR="004628C2" w:rsidRPr="00FD127B" w:rsidRDefault="004628C2" w:rsidP="004628C2">
      <w:pPr>
        <w:spacing w:after="120" w:line="276" w:lineRule="auto"/>
        <w:jc w:val="both"/>
        <w:rPr>
          <w:rFonts w:ascii="Times New Roman" w:hAnsi="Times New Roman" w:cs="Times New Roman"/>
          <w:sz w:val="24"/>
          <w:szCs w:val="24"/>
        </w:rPr>
      </w:pPr>
      <w:r w:rsidRPr="00FD127B">
        <w:rPr>
          <w:rFonts w:ascii="Times New Roman" w:hAnsi="Times New Roman" w:cs="Times New Roman"/>
          <w:sz w:val="24"/>
          <w:szCs w:val="24"/>
        </w:rPr>
        <w:t>Skiekz Profits: $530,000</w:t>
      </w:r>
    </w:p>
    <w:p w14:paraId="5F9C86A3" w14:textId="77777777" w:rsidR="004628C2" w:rsidRDefault="004628C2" w:rsidP="004628C2">
      <w:pPr>
        <w:spacing w:before="120" w:after="120" w:line="276" w:lineRule="auto"/>
        <w:jc w:val="both"/>
        <w:rPr>
          <w:rFonts w:ascii="Times New Roman" w:hAnsi="Times New Roman" w:cs="Times New Roman"/>
          <w:sz w:val="24"/>
          <w:szCs w:val="24"/>
        </w:rPr>
      </w:pPr>
      <w:r w:rsidRPr="00A36F06">
        <w:rPr>
          <w:rFonts w:ascii="Times New Roman" w:hAnsi="Times New Roman" w:cs="Times New Roman"/>
          <w:sz w:val="24"/>
          <w:szCs w:val="24"/>
        </w:rPr>
        <w:t xml:space="preserve">From Appendix 3, Skiekz sale </w:t>
      </w:r>
      <w:r w:rsidR="00A36F06" w:rsidRPr="00A36F06">
        <w:rPr>
          <w:rFonts w:ascii="Times New Roman" w:hAnsi="Times New Roman" w:cs="Times New Roman"/>
          <w:sz w:val="24"/>
          <w:szCs w:val="24"/>
        </w:rPr>
        <w:t>price of $1</w:t>
      </w:r>
      <w:r w:rsidR="00A22260">
        <w:rPr>
          <w:rFonts w:ascii="Times New Roman" w:hAnsi="Times New Roman" w:cs="Times New Roman"/>
          <w:sz w:val="24"/>
          <w:szCs w:val="24"/>
        </w:rPr>
        <w:t>53</w:t>
      </w:r>
      <w:r w:rsidR="00A36F06" w:rsidRPr="00A36F06">
        <w:rPr>
          <w:rFonts w:ascii="Times New Roman" w:hAnsi="Times New Roman" w:cs="Times New Roman"/>
          <w:sz w:val="24"/>
          <w:szCs w:val="24"/>
        </w:rPr>
        <w:t xml:space="preserve"> and prices</w:t>
      </w:r>
      <w:r w:rsidRPr="00A36F06">
        <w:rPr>
          <w:rFonts w:ascii="Times New Roman" w:hAnsi="Times New Roman" w:cs="Times New Roman"/>
          <w:sz w:val="24"/>
          <w:szCs w:val="24"/>
        </w:rPr>
        <w:t xml:space="preserve"> between $1</w:t>
      </w:r>
      <w:r w:rsidR="00A36F06" w:rsidRPr="00A36F06">
        <w:rPr>
          <w:rFonts w:ascii="Times New Roman" w:hAnsi="Times New Roman" w:cs="Times New Roman"/>
          <w:sz w:val="24"/>
          <w:szCs w:val="24"/>
        </w:rPr>
        <w:t>5</w:t>
      </w:r>
      <w:r w:rsidR="00A22260">
        <w:rPr>
          <w:rFonts w:ascii="Times New Roman" w:hAnsi="Times New Roman" w:cs="Times New Roman"/>
          <w:sz w:val="24"/>
          <w:szCs w:val="24"/>
        </w:rPr>
        <w:t>6</w:t>
      </w:r>
      <w:r w:rsidRPr="00A36F06">
        <w:rPr>
          <w:rFonts w:ascii="Times New Roman" w:hAnsi="Times New Roman" w:cs="Times New Roman"/>
          <w:sz w:val="24"/>
          <w:szCs w:val="24"/>
        </w:rPr>
        <w:t xml:space="preserve"> and $1</w:t>
      </w:r>
      <w:r w:rsidR="00A36F06" w:rsidRPr="00A36F06">
        <w:rPr>
          <w:rFonts w:ascii="Times New Roman" w:hAnsi="Times New Roman" w:cs="Times New Roman"/>
          <w:sz w:val="24"/>
          <w:szCs w:val="24"/>
        </w:rPr>
        <w:t>6</w:t>
      </w:r>
      <w:r w:rsidR="00A22260">
        <w:rPr>
          <w:rFonts w:ascii="Times New Roman" w:hAnsi="Times New Roman" w:cs="Times New Roman"/>
          <w:sz w:val="24"/>
          <w:szCs w:val="24"/>
        </w:rPr>
        <w:t>2</w:t>
      </w:r>
      <w:r w:rsidRPr="00A36F06">
        <w:rPr>
          <w:rFonts w:ascii="Times New Roman" w:hAnsi="Times New Roman" w:cs="Times New Roman"/>
          <w:sz w:val="24"/>
          <w:szCs w:val="24"/>
        </w:rPr>
        <w:t xml:space="preserve"> represent scenarios where the profits for both the firms are greater than what they would achieve without any coordination of the supply chain</w:t>
      </w:r>
      <w:r w:rsidR="00C213C4">
        <w:rPr>
          <w:rFonts w:ascii="Times New Roman" w:hAnsi="Times New Roman" w:cs="Times New Roman"/>
          <w:sz w:val="24"/>
          <w:szCs w:val="24"/>
        </w:rPr>
        <w:t xml:space="preserve">, even though these price points do not result in global </w:t>
      </w:r>
      <w:r w:rsidR="00C213C4">
        <w:rPr>
          <w:rFonts w:ascii="Times New Roman" w:hAnsi="Times New Roman" w:cs="Times New Roman"/>
          <w:sz w:val="24"/>
          <w:szCs w:val="24"/>
        </w:rPr>
        <w:lastRenderedPageBreak/>
        <w:t>optimum profit levels</w:t>
      </w:r>
      <w:r w:rsidRPr="00A36F06">
        <w:rPr>
          <w:rFonts w:ascii="Times New Roman" w:hAnsi="Times New Roman" w:cs="Times New Roman"/>
          <w:sz w:val="24"/>
          <w:szCs w:val="24"/>
        </w:rPr>
        <w:t xml:space="preserve">. Essentially, this forms the range of negotiation that could be held between both firms to claim the additional profits introduced by the </w:t>
      </w:r>
      <w:r w:rsidR="00A36F06" w:rsidRPr="00A36F06">
        <w:rPr>
          <w:rFonts w:ascii="Times New Roman" w:hAnsi="Times New Roman" w:cs="Times New Roman"/>
          <w:sz w:val="24"/>
          <w:szCs w:val="24"/>
        </w:rPr>
        <w:t>revenue share</w:t>
      </w:r>
      <w:r w:rsidRPr="00A36F06">
        <w:rPr>
          <w:rFonts w:ascii="Times New Roman" w:hAnsi="Times New Roman" w:cs="Times New Roman"/>
          <w:sz w:val="24"/>
          <w:szCs w:val="24"/>
        </w:rPr>
        <w:t xml:space="preserve"> contract.</w:t>
      </w:r>
    </w:p>
    <w:tbl>
      <w:tblPr>
        <w:tblW w:w="10237" w:type="dxa"/>
        <w:jc w:val="center"/>
        <w:tblLook w:val="04A0" w:firstRow="1" w:lastRow="0" w:firstColumn="1" w:lastColumn="0" w:noHBand="0" w:noVBand="1"/>
      </w:tblPr>
      <w:tblGrid>
        <w:gridCol w:w="1133"/>
        <w:gridCol w:w="1107"/>
        <w:gridCol w:w="1184"/>
        <w:gridCol w:w="1004"/>
        <w:gridCol w:w="1065"/>
        <w:gridCol w:w="1648"/>
        <w:gridCol w:w="1468"/>
        <w:gridCol w:w="1628"/>
      </w:tblGrid>
      <w:tr w:rsidR="00910EA4" w:rsidRPr="00910EA4" w14:paraId="3AEA8C0F" w14:textId="77777777" w:rsidTr="00910EA4">
        <w:trPr>
          <w:trHeight w:val="353"/>
          <w:jc w:val="center"/>
        </w:trPr>
        <w:tc>
          <w:tcPr>
            <w:tcW w:w="1133" w:type="dxa"/>
            <w:tcBorders>
              <w:top w:val="single" w:sz="4" w:space="0" w:color="auto"/>
              <w:left w:val="single" w:sz="4" w:space="0" w:color="auto"/>
              <w:bottom w:val="nil"/>
              <w:right w:val="single" w:sz="4" w:space="0" w:color="auto"/>
            </w:tcBorders>
            <w:shd w:val="clear" w:color="000000" w:fill="FFC000"/>
            <w:vAlign w:val="center"/>
            <w:hideMark/>
          </w:tcPr>
          <w:p w14:paraId="12E5F6A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proofErr w:type="spellStart"/>
            <w:r w:rsidRPr="00910EA4">
              <w:rPr>
                <w:rFonts w:ascii="Arial Narrow" w:eastAsia="Times New Roman" w:hAnsi="Arial Narrow" w:cs="Times New Roman"/>
                <w:color w:val="000000"/>
                <w:lang w:eastAsia="en-CA"/>
              </w:rPr>
              <w:t>SkiEkz</w:t>
            </w:r>
            <w:proofErr w:type="spellEnd"/>
            <w:r w:rsidRPr="00910EA4">
              <w:rPr>
                <w:rFonts w:ascii="Arial Narrow" w:eastAsia="Times New Roman" w:hAnsi="Arial Narrow" w:cs="Times New Roman"/>
                <w:color w:val="000000"/>
                <w:lang w:eastAsia="en-CA"/>
              </w:rPr>
              <w:t xml:space="preserve"> Sale Price</w:t>
            </w:r>
          </w:p>
        </w:tc>
        <w:tc>
          <w:tcPr>
            <w:tcW w:w="1107" w:type="dxa"/>
            <w:tcBorders>
              <w:top w:val="single" w:sz="4" w:space="0" w:color="auto"/>
              <w:left w:val="nil"/>
              <w:bottom w:val="nil"/>
              <w:right w:val="single" w:sz="4" w:space="0" w:color="auto"/>
            </w:tcBorders>
            <w:shd w:val="clear" w:color="000000" w:fill="FFC000"/>
            <w:vAlign w:val="center"/>
            <w:hideMark/>
          </w:tcPr>
          <w:p w14:paraId="1B33490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Marginal Benefit</w:t>
            </w:r>
          </w:p>
        </w:tc>
        <w:tc>
          <w:tcPr>
            <w:tcW w:w="1184" w:type="dxa"/>
            <w:tcBorders>
              <w:top w:val="single" w:sz="4" w:space="0" w:color="auto"/>
              <w:left w:val="nil"/>
              <w:bottom w:val="nil"/>
              <w:right w:val="single" w:sz="4" w:space="0" w:color="auto"/>
            </w:tcBorders>
            <w:shd w:val="clear" w:color="000000" w:fill="FFC000"/>
            <w:vAlign w:val="center"/>
            <w:hideMark/>
          </w:tcPr>
          <w:p w14:paraId="1985FA9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Marginal Cost</w:t>
            </w:r>
          </w:p>
        </w:tc>
        <w:tc>
          <w:tcPr>
            <w:tcW w:w="1004" w:type="dxa"/>
            <w:tcBorders>
              <w:top w:val="single" w:sz="4" w:space="0" w:color="auto"/>
              <w:left w:val="nil"/>
              <w:bottom w:val="nil"/>
              <w:right w:val="single" w:sz="4" w:space="0" w:color="auto"/>
            </w:tcBorders>
            <w:shd w:val="clear" w:color="000000" w:fill="FFC000"/>
            <w:vAlign w:val="center"/>
            <w:hideMark/>
          </w:tcPr>
          <w:p w14:paraId="43EA89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Service Level</w:t>
            </w:r>
          </w:p>
        </w:tc>
        <w:tc>
          <w:tcPr>
            <w:tcW w:w="1065" w:type="dxa"/>
            <w:tcBorders>
              <w:top w:val="single" w:sz="4" w:space="0" w:color="auto"/>
              <w:left w:val="nil"/>
              <w:bottom w:val="nil"/>
              <w:right w:val="single" w:sz="4" w:space="0" w:color="auto"/>
            </w:tcBorders>
            <w:shd w:val="clear" w:color="000000" w:fill="FFC000"/>
            <w:vAlign w:val="center"/>
            <w:hideMark/>
          </w:tcPr>
          <w:p w14:paraId="179BABE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Optimal Quantity</w:t>
            </w:r>
          </w:p>
        </w:tc>
        <w:tc>
          <w:tcPr>
            <w:tcW w:w="1648" w:type="dxa"/>
            <w:tcBorders>
              <w:top w:val="single" w:sz="4" w:space="0" w:color="auto"/>
              <w:left w:val="nil"/>
              <w:bottom w:val="nil"/>
              <w:right w:val="single" w:sz="4" w:space="0" w:color="auto"/>
            </w:tcBorders>
            <w:shd w:val="clear" w:color="000000" w:fill="FFC000"/>
            <w:vAlign w:val="center"/>
            <w:hideMark/>
          </w:tcPr>
          <w:p w14:paraId="4A1D980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SkiRetail Expected Profits</w:t>
            </w:r>
          </w:p>
        </w:tc>
        <w:tc>
          <w:tcPr>
            <w:tcW w:w="1468" w:type="dxa"/>
            <w:tcBorders>
              <w:top w:val="single" w:sz="4" w:space="0" w:color="auto"/>
              <w:left w:val="nil"/>
              <w:bottom w:val="nil"/>
              <w:right w:val="single" w:sz="4" w:space="0" w:color="auto"/>
            </w:tcBorders>
            <w:shd w:val="clear" w:color="000000" w:fill="FFC000"/>
            <w:vAlign w:val="center"/>
            <w:hideMark/>
          </w:tcPr>
          <w:p w14:paraId="6C5D19D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Skiekz Expected Profit</w:t>
            </w:r>
          </w:p>
        </w:tc>
        <w:tc>
          <w:tcPr>
            <w:tcW w:w="1628" w:type="dxa"/>
            <w:tcBorders>
              <w:top w:val="single" w:sz="4" w:space="0" w:color="auto"/>
              <w:left w:val="nil"/>
              <w:bottom w:val="nil"/>
              <w:right w:val="single" w:sz="4" w:space="0" w:color="auto"/>
            </w:tcBorders>
            <w:shd w:val="clear" w:color="000000" w:fill="FFC000"/>
            <w:vAlign w:val="center"/>
            <w:hideMark/>
          </w:tcPr>
          <w:p w14:paraId="4AB5C8F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Total Supply Chain Profit</w:t>
            </w:r>
          </w:p>
        </w:tc>
      </w:tr>
      <w:tr w:rsidR="00910EA4" w:rsidRPr="00910EA4" w14:paraId="345FF6BE" w14:textId="77777777" w:rsidTr="00910EA4">
        <w:trPr>
          <w:trHeight w:val="182"/>
          <w:jc w:val="center"/>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BF25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153.00 </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0C5DCE9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82.45 </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14:paraId="05CBA43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93.00 </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70689E2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46.99%</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14:paraId="788786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648" w:type="dxa"/>
            <w:tcBorders>
              <w:top w:val="single" w:sz="4" w:space="0" w:color="auto"/>
              <w:left w:val="nil"/>
              <w:bottom w:val="single" w:sz="4" w:space="0" w:color="auto"/>
              <w:right w:val="single" w:sz="4" w:space="0" w:color="auto"/>
            </w:tcBorders>
            <w:shd w:val="clear" w:color="auto" w:fill="auto"/>
            <w:noWrap/>
            <w:vAlign w:val="center"/>
            <w:hideMark/>
          </w:tcPr>
          <w:p w14:paraId="0248312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563,812.50 </w:t>
            </w:r>
          </w:p>
        </w:tc>
        <w:tc>
          <w:tcPr>
            <w:tcW w:w="1468" w:type="dxa"/>
            <w:tcBorders>
              <w:top w:val="single" w:sz="4" w:space="0" w:color="auto"/>
              <w:left w:val="nil"/>
              <w:bottom w:val="single" w:sz="4" w:space="0" w:color="auto"/>
              <w:right w:val="single" w:sz="4" w:space="0" w:color="auto"/>
            </w:tcBorders>
            <w:shd w:val="clear" w:color="auto" w:fill="auto"/>
            <w:noWrap/>
            <w:vAlign w:val="center"/>
            <w:hideMark/>
          </w:tcPr>
          <w:p w14:paraId="2692D6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$534,937.50</w:t>
            </w:r>
          </w:p>
        </w:tc>
        <w:tc>
          <w:tcPr>
            <w:tcW w:w="1628" w:type="dxa"/>
            <w:tcBorders>
              <w:top w:val="single" w:sz="4" w:space="0" w:color="auto"/>
              <w:left w:val="nil"/>
              <w:bottom w:val="single" w:sz="4" w:space="0" w:color="auto"/>
              <w:right w:val="single" w:sz="4" w:space="0" w:color="auto"/>
            </w:tcBorders>
            <w:shd w:val="clear" w:color="auto" w:fill="auto"/>
            <w:noWrap/>
            <w:vAlign w:val="center"/>
            <w:hideMark/>
          </w:tcPr>
          <w:p w14:paraId="6A3CAA5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19084D09"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089ABC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156.00 </w:t>
            </w:r>
          </w:p>
        </w:tc>
        <w:tc>
          <w:tcPr>
            <w:tcW w:w="1107" w:type="dxa"/>
            <w:tcBorders>
              <w:top w:val="nil"/>
              <w:left w:val="nil"/>
              <w:bottom w:val="single" w:sz="4" w:space="0" w:color="auto"/>
              <w:right w:val="single" w:sz="4" w:space="0" w:color="auto"/>
            </w:tcBorders>
            <w:shd w:val="clear" w:color="auto" w:fill="auto"/>
            <w:noWrap/>
            <w:vAlign w:val="center"/>
            <w:hideMark/>
          </w:tcPr>
          <w:p w14:paraId="1C8F68C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79.90 </w:t>
            </w:r>
          </w:p>
        </w:tc>
        <w:tc>
          <w:tcPr>
            <w:tcW w:w="1184" w:type="dxa"/>
            <w:tcBorders>
              <w:top w:val="nil"/>
              <w:left w:val="nil"/>
              <w:bottom w:val="single" w:sz="4" w:space="0" w:color="auto"/>
              <w:right w:val="single" w:sz="4" w:space="0" w:color="auto"/>
            </w:tcBorders>
            <w:shd w:val="clear" w:color="auto" w:fill="auto"/>
            <w:noWrap/>
            <w:vAlign w:val="center"/>
            <w:hideMark/>
          </w:tcPr>
          <w:p w14:paraId="44B272D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96.00 </w:t>
            </w:r>
          </w:p>
        </w:tc>
        <w:tc>
          <w:tcPr>
            <w:tcW w:w="1004" w:type="dxa"/>
            <w:tcBorders>
              <w:top w:val="nil"/>
              <w:left w:val="nil"/>
              <w:bottom w:val="single" w:sz="4" w:space="0" w:color="auto"/>
              <w:right w:val="single" w:sz="4" w:space="0" w:color="auto"/>
            </w:tcBorders>
            <w:shd w:val="clear" w:color="auto" w:fill="auto"/>
            <w:noWrap/>
            <w:vAlign w:val="center"/>
            <w:hideMark/>
          </w:tcPr>
          <w:p w14:paraId="0CEC0A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45.42%</w:t>
            </w:r>
          </w:p>
        </w:tc>
        <w:tc>
          <w:tcPr>
            <w:tcW w:w="1065" w:type="dxa"/>
            <w:tcBorders>
              <w:top w:val="nil"/>
              <w:left w:val="nil"/>
              <w:bottom w:val="single" w:sz="4" w:space="0" w:color="auto"/>
              <w:right w:val="single" w:sz="4" w:space="0" w:color="auto"/>
            </w:tcBorders>
            <w:shd w:val="clear" w:color="auto" w:fill="auto"/>
            <w:noWrap/>
            <w:vAlign w:val="center"/>
            <w:hideMark/>
          </w:tcPr>
          <w:p w14:paraId="564D690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72C337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539,796.88 </w:t>
            </w:r>
          </w:p>
        </w:tc>
        <w:tc>
          <w:tcPr>
            <w:tcW w:w="1468" w:type="dxa"/>
            <w:tcBorders>
              <w:top w:val="nil"/>
              <w:left w:val="nil"/>
              <w:bottom w:val="single" w:sz="4" w:space="0" w:color="auto"/>
              <w:right w:val="single" w:sz="4" w:space="0" w:color="auto"/>
            </w:tcBorders>
            <w:shd w:val="clear" w:color="auto" w:fill="auto"/>
            <w:noWrap/>
            <w:vAlign w:val="center"/>
            <w:hideMark/>
          </w:tcPr>
          <w:p w14:paraId="4646D35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$538,015.63</w:t>
            </w:r>
          </w:p>
        </w:tc>
        <w:tc>
          <w:tcPr>
            <w:tcW w:w="1628" w:type="dxa"/>
            <w:tcBorders>
              <w:top w:val="nil"/>
              <w:left w:val="nil"/>
              <w:bottom w:val="single" w:sz="4" w:space="0" w:color="auto"/>
              <w:right w:val="single" w:sz="4" w:space="0" w:color="auto"/>
            </w:tcBorders>
            <w:shd w:val="clear" w:color="auto" w:fill="auto"/>
            <w:noWrap/>
            <w:vAlign w:val="center"/>
            <w:hideMark/>
          </w:tcPr>
          <w:p w14:paraId="2625F3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605B7614"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E80022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157.00 </w:t>
            </w:r>
          </w:p>
        </w:tc>
        <w:tc>
          <w:tcPr>
            <w:tcW w:w="1107" w:type="dxa"/>
            <w:tcBorders>
              <w:top w:val="nil"/>
              <w:left w:val="nil"/>
              <w:bottom w:val="single" w:sz="4" w:space="0" w:color="auto"/>
              <w:right w:val="single" w:sz="4" w:space="0" w:color="auto"/>
            </w:tcBorders>
            <w:shd w:val="clear" w:color="auto" w:fill="auto"/>
            <w:noWrap/>
            <w:vAlign w:val="center"/>
            <w:hideMark/>
          </w:tcPr>
          <w:p w14:paraId="3FDF484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79.05 </w:t>
            </w:r>
          </w:p>
        </w:tc>
        <w:tc>
          <w:tcPr>
            <w:tcW w:w="1184" w:type="dxa"/>
            <w:tcBorders>
              <w:top w:val="nil"/>
              <w:left w:val="nil"/>
              <w:bottom w:val="single" w:sz="4" w:space="0" w:color="auto"/>
              <w:right w:val="single" w:sz="4" w:space="0" w:color="auto"/>
            </w:tcBorders>
            <w:shd w:val="clear" w:color="auto" w:fill="auto"/>
            <w:noWrap/>
            <w:vAlign w:val="center"/>
            <w:hideMark/>
          </w:tcPr>
          <w:p w14:paraId="73E438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97.00 </w:t>
            </w:r>
          </w:p>
        </w:tc>
        <w:tc>
          <w:tcPr>
            <w:tcW w:w="1004" w:type="dxa"/>
            <w:tcBorders>
              <w:top w:val="nil"/>
              <w:left w:val="nil"/>
              <w:bottom w:val="single" w:sz="4" w:space="0" w:color="auto"/>
              <w:right w:val="single" w:sz="4" w:space="0" w:color="auto"/>
            </w:tcBorders>
            <w:shd w:val="clear" w:color="auto" w:fill="auto"/>
            <w:noWrap/>
            <w:vAlign w:val="center"/>
            <w:hideMark/>
          </w:tcPr>
          <w:p w14:paraId="154E46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44.90%</w:t>
            </w:r>
          </w:p>
        </w:tc>
        <w:tc>
          <w:tcPr>
            <w:tcW w:w="1065" w:type="dxa"/>
            <w:tcBorders>
              <w:top w:val="nil"/>
              <w:left w:val="nil"/>
              <w:bottom w:val="single" w:sz="4" w:space="0" w:color="auto"/>
              <w:right w:val="single" w:sz="4" w:space="0" w:color="auto"/>
            </w:tcBorders>
            <w:shd w:val="clear" w:color="auto" w:fill="auto"/>
            <w:noWrap/>
            <w:vAlign w:val="center"/>
            <w:hideMark/>
          </w:tcPr>
          <w:p w14:paraId="76ED4AD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085D5F7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527,796.88 </w:t>
            </w:r>
          </w:p>
        </w:tc>
        <w:tc>
          <w:tcPr>
            <w:tcW w:w="1468" w:type="dxa"/>
            <w:tcBorders>
              <w:top w:val="nil"/>
              <w:left w:val="nil"/>
              <w:bottom w:val="single" w:sz="4" w:space="0" w:color="auto"/>
              <w:right w:val="single" w:sz="4" w:space="0" w:color="auto"/>
            </w:tcBorders>
            <w:shd w:val="clear" w:color="auto" w:fill="auto"/>
            <w:noWrap/>
            <w:vAlign w:val="center"/>
            <w:hideMark/>
          </w:tcPr>
          <w:p w14:paraId="0124432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$550,015.63</w:t>
            </w:r>
          </w:p>
        </w:tc>
        <w:tc>
          <w:tcPr>
            <w:tcW w:w="1628" w:type="dxa"/>
            <w:tcBorders>
              <w:top w:val="nil"/>
              <w:left w:val="nil"/>
              <w:bottom w:val="single" w:sz="4" w:space="0" w:color="auto"/>
              <w:right w:val="single" w:sz="4" w:space="0" w:color="auto"/>
            </w:tcBorders>
            <w:shd w:val="clear" w:color="auto" w:fill="auto"/>
            <w:noWrap/>
            <w:vAlign w:val="center"/>
            <w:hideMark/>
          </w:tcPr>
          <w:p w14:paraId="673110B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512E2702"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FCDBFA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158.00 </w:t>
            </w:r>
          </w:p>
        </w:tc>
        <w:tc>
          <w:tcPr>
            <w:tcW w:w="1107" w:type="dxa"/>
            <w:tcBorders>
              <w:top w:val="nil"/>
              <w:left w:val="nil"/>
              <w:bottom w:val="single" w:sz="4" w:space="0" w:color="auto"/>
              <w:right w:val="single" w:sz="4" w:space="0" w:color="auto"/>
            </w:tcBorders>
            <w:shd w:val="clear" w:color="auto" w:fill="auto"/>
            <w:noWrap/>
            <w:vAlign w:val="center"/>
            <w:hideMark/>
          </w:tcPr>
          <w:p w14:paraId="033E09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78.20 </w:t>
            </w:r>
          </w:p>
        </w:tc>
        <w:tc>
          <w:tcPr>
            <w:tcW w:w="1184" w:type="dxa"/>
            <w:tcBorders>
              <w:top w:val="nil"/>
              <w:left w:val="nil"/>
              <w:bottom w:val="single" w:sz="4" w:space="0" w:color="auto"/>
              <w:right w:val="single" w:sz="4" w:space="0" w:color="auto"/>
            </w:tcBorders>
            <w:shd w:val="clear" w:color="auto" w:fill="auto"/>
            <w:noWrap/>
            <w:vAlign w:val="center"/>
            <w:hideMark/>
          </w:tcPr>
          <w:p w14:paraId="7E08679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98.00 </w:t>
            </w:r>
          </w:p>
        </w:tc>
        <w:tc>
          <w:tcPr>
            <w:tcW w:w="1004" w:type="dxa"/>
            <w:tcBorders>
              <w:top w:val="nil"/>
              <w:left w:val="nil"/>
              <w:bottom w:val="single" w:sz="4" w:space="0" w:color="auto"/>
              <w:right w:val="single" w:sz="4" w:space="0" w:color="auto"/>
            </w:tcBorders>
            <w:shd w:val="clear" w:color="auto" w:fill="auto"/>
            <w:noWrap/>
            <w:vAlign w:val="center"/>
            <w:hideMark/>
          </w:tcPr>
          <w:p w14:paraId="237B9E3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44.38%</w:t>
            </w:r>
          </w:p>
        </w:tc>
        <w:tc>
          <w:tcPr>
            <w:tcW w:w="1065" w:type="dxa"/>
            <w:tcBorders>
              <w:top w:val="nil"/>
              <w:left w:val="nil"/>
              <w:bottom w:val="single" w:sz="4" w:space="0" w:color="auto"/>
              <w:right w:val="single" w:sz="4" w:space="0" w:color="auto"/>
            </w:tcBorders>
            <w:shd w:val="clear" w:color="auto" w:fill="auto"/>
            <w:noWrap/>
            <w:vAlign w:val="center"/>
            <w:hideMark/>
          </w:tcPr>
          <w:p w14:paraId="5872A7E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419F708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515,796.88 </w:t>
            </w:r>
          </w:p>
        </w:tc>
        <w:tc>
          <w:tcPr>
            <w:tcW w:w="1468" w:type="dxa"/>
            <w:tcBorders>
              <w:top w:val="nil"/>
              <w:left w:val="nil"/>
              <w:bottom w:val="single" w:sz="4" w:space="0" w:color="auto"/>
              <w:right w:val="single" w:sz="4" w:space="0" w:color="auto"/>
            </w:tcBorders>
            <w:shd w:val="clear" w:color="auto" w:fill="auto"/>
            <w:noWrap/>
            <w:vAlign w:val="center"/>
            <w:hideMark/>
          </w:tcPr>
          <w:p w14:paraId="1CABD1D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$562,015.63</w:t>
            </w:r>
          </w:p>
        </w:tc>
        <w:tc>
          <w:tcPr>
            <w:tcW w:w="1628" w:type="dxa"/>
            <w:tcBorders>
              <w:top w:val="nil"/>
              <w:left w:val="nil"/>
              <w:bottom w:val="single" w:sz="4" w:space="0" w:color="auto"/>
              <w:right w:val="single" w:sz="4" w:space="0" w:color="auto"/>
            </w:tcBorders>
            <w:shd w:val="clear" w:color="auto" w:fill="auto"/>
            <w:noWrap/>
            <w:vAlign w:val="center"/>
            <w:hideMark/>
          </w:tcPr>
          <w:p w14:paraId="069D074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4F4D3CF3"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29B523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159.00 </w:t>
            </w:r>
          </w:p>
        </w:tc>
        <w:tc>
          <w:tcPr>
            <w:tcW w:w="1107" w:type="dxa"/>
            <w:tcBorders>
              <w:top w:val="nil"/>
              <w:left w:val="nil"/>
              <w:bottom w:val="single" w:sz="4" w:space="0" w:color="auto"/>
              <w:right w:val="single" w:sz="4" w:space="0" w:color="auto"/>
            </w:tcBorders>
            <w:shd w:val="clear" w:color="auto" w:fill="auto"/>
            <w:noWrap/>
            <w:vAlign w:val="center"/>
            <w:hideMark/>
          </w:tcPr>
          <w:p w14:paraId="4BAED8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77.35 </w:t>
            </w:r>
          </w:p>
        </w:tc>
        <w:tc>
          <w:tcPr>
            <w:tcW w:w="1184" w:type="dxa"/>
            <w:tcBorders>
              <w:top w:val="nil"/>
              <w:left w:val="nil"/>
              <w:bottom w:val="single" w:sz="4" w:space="0" w:color="auto"/>
              <w:right w:val="single" w:sz="4" w:space="0" w:color="auto"/>
            </w:tcBorders>
            <w:shd w:val="clear" w:color="auto" w:fill="auto"/>
            <w:noWrap/>
            <w:vAlign w:val="center"/>
            <w:hideMark/>
          </w:tcPr>
          <w:p w14:paraId="0DA85DD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99.00 </w:t>
            </w:r>
          </w:p>
        </w:tc>
        <w:tc>
          <w:tcPr>
            <w:tcW w:w="1004" w:type="dxa"/>
            <w:tcBorders>
              <w:top w:val="nil"/>
              <w:left w:val="nil"/>
              <w:bottom w:val="single" w:sz="4" w:space="0" w:color="auto"/>
              <w:right w:val="single" w:sz="4" w:space="0" w:color="auto"/>
            </w:tcBorders>
            <w:shd w:val="clear" w:color="auto" w:fill="auto"/>
            <w:noWrap/>
            <w:vAlign w:val="center"/>
            <w:hideMark/>
          </w:tcPr>
          <w:p w14:paraId="0F23CD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43.86%</w:t>
            </w:r>
          </w:p>
        </w:tc>
        <w:tc>
          <w:tcPr>
            <w:tcW w:w="1065" w:type="dxa"/>
            <w:tcBorders>
              <w:top w:val="nil"/>
              <w:left w:val="nil"/>
              <w:bottom w:val="single" w:sz="4" w:space="0" w:color="auto"/>
              <w:right w:val="single" w:sz="4" w:space="0" w:color="auto"/>
            </w:tcBorders>
            <w:shd w:val="clear" w:color="auto" w:fill="auto"/>
            <w:noWrap/>
            <w:vAlign w:val="center"/>
            <w:hideMark/>
          </w:tcPr>
          <w:p w14:paraId="6B81394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577F9E9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503,796.88 </w:t>
            </w:r>
          </w:p>
        </w:tc>
        <w:tc>
          <w:tcPr>
            <w:tcW w:w="1468" w:type="dxa"/>
            <w:tcBorders>
              <w:top w:val="nil"/>
              <w:left w:val="nil"/>
              <w:bottom w:val="single" w:sz="4" w:space="0" w:color="auto"/>
              <w:right w:val="single" w:sz="4" w:space="0" w:color="auto"/>
            </w:tcBorders>
            <w:shd w:val="clear" w:color="auto" w:fill="auto"/>
            <w:noWrap/>
            <w:vAlign w:val="center"/>
            <w:hideMark/>
          </w:tcPr>
          <w:p w14:paraId="55F4682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$574,015.63</w:t>
            </w:r>
          </w:p>
        </w:tc>
        <w:tc>
          <w:tcPr>
            <w:tcW w:w="1628" w:type="dxa"/>
            <w:tcBorders>
              <w:top w:val="nil"/>
              <w:left w:val="nil"/>
              <w:bottom w:val="single" w:sz="4" w:space="0" w:color="auto"/>
              <w:right w:val="single" w:sz="4" w:space="0" w:color="auto"/>
            </w:tcBorders>
            <w:shd w:val="clear" w:color="auto" w:fill="auto"/>
            <w:noWrap/>
            <w:vAlign w:val="center"/>
            <w:hideMark/>
          </w:tcPr>
          <w:p w14:paraId="1C4CF48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4BF87071"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1281D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160.00 </w:t>
            </w:r>
          </w:p>
        </w:tc>
        <w:tc>
          <w:tcPr>
            <w:tcW w:w="1107" w:type="dxa"/>
            <w:tcBorders>
              <w:top w:val="nil"/>
              <w:left w:val="nil"/>
              <w:bottom w:val="single" w:sz="4" w:space="0" w:color="auto"/>
              <w:right w:val="single" w:sz="4" w:space="0" w:color="auto"/>
            </w:tcBorders>
            <w:shd w:val="clear" w:color="auto" w:fill="auto"/>
            <w:noWrap/>
            <w:vAlign w:val="center"/>
            <w:hideMark/>
          </w:tcPr>
          <w:p w14:paraId="5B07692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76.50 </w:t>
            </w:r>
          </w:p>
        </w:tc>
        <w:tc>
          <w:tcPr>
            <w:tcW w:w="1184" w:type="dxa"/>
            <w:tcBorders>
              <w:top w:val="nil"/>
              <w:left w:val="nil"/>
              <w:bottom w:val="single" w:sz="4" w:space="0" w:color="auto"/>
              <w:right w:val="single" w:sz="4" w:space="0" w:color="auto"/>
            </w:tcBorders>
            <w:shd w:val="clear" w:color="auto" w:fill="auto"/>
            <w:noWrap/>
            <w:vAlign w:val="center"/>
            <w:hideMark/>
          </w:tcPr>
          <w:p w14:paraId="465A38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100.00 </w:t>
            </w:r>
          </w:p>
        </w:tc>
        <w:tc>
          <w:tcPr>
            <w:tcW w:w="1004" w:type="dxa"/>
            <w:tcBorders>
              <w:top w:val="nil"/>
              <w:left w:val="nil"/>
              <w:bottom w:val="single" w:sz="4" w:space="0" w:color="auto"/>
              <w:right w:val="single" w:sz="4" w:space="0" w:color="auto"/>
            </w:tcBorders>
            <w:shd w:val="clear" w:color="auto" w:fill="auto"/>
            <w:noWrap/>
            <w:vAlign w:val="center"/>
            <w:hideMark/>
          </w:tcPr>
          <w:p w14:paraId="0E3BB0E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43.34%</w:t>
            </w:r>
          </w:p>
        </w:tc>
        <w:tc>
          <w:tcPr>
            <w:tcW w:w="1065" w:type="dxa"/>
            <w:tcBorders>
              <w:top w:val="nil"/>
              <w:left w:val="nil"/>
              <w:bottom w:val="single" w:sz="4" w:space="0" w:color="auto"/>
              <w:right w:val="single" w:sz="4" w:space="0" w:color="auto"/>
            </w:tcBorders>
            <w:shd w:val="clear" w:color="auto" w:fill="auto"/>
            <w:noWrap/>
            <w:vAlign w:val="center"/>
            <w:hideMark/>
          </w:tcPr>
          <w:p w14:paraId="22FDCEF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7DFA36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491,796.88 </w:t>
            </w:r>
          </w:p>
        </w:tc>
        <w:tc>
          <w:tcPr>
            <w:tcW w:w="1468" w:type="dxa"/>
            <w:tcBorders>
              <w:top w:val="nil"/>
              <w:left w:val="nil"/>
              <w:bottom w:val="single" w:sz="4" w:space="0" w:color="auto"/>
              <w:right w:val="single" w:sz="4" w:space="0" w:color="auto"/>
            </w:tcBorders>
            <w:shd w:val="clear" w:color="auto" w:fill="auto"/>
            <w:noWrap/>
            <w:vAlign w:val="center"/>
            <w:hideMark/>
          </w:tcPr>
          <w:p w14:paraId="0316D72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$586,015.63</w:t>
            </w:r>
          </w:p>
        </w:tc>
        <w:tc>
          <w:tcPr>
            <w:tcW w:w="1628" w:type="dxa"/>
            <w:tcBorders>
              <w:top w:val="nil"/>
              <w:left w:val="nil"/>
              <w:bottom w:val="single" w:sz="4" w:space="0" w:color="auto"/>
              <w:right w:val="single" w:sz="4" w:space="0" w:color="auto"/>
            </w:tcBorders>
            <w:shd w:val="clear" w:color="auto" w:fill="auto"/>
            <w:noWrap/>
            <w:vAlign w:val="center"/>
            <w:hideMark/>
          </w:tcPr>
          <w:p w14:paraId="1E48051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296E847D"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4FE802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161.00 </w:t>
            </w:r>
          </w:p>
        </w:tc>
        <w:tc>
          <w:tcPr>
            <w:tcW w:w="1107" w:type="dxa"/>
            <w:tcBorders>
              <w:top w:val="nil"/>
              <w:left w:val="nil"/>
              <w:bottom w:val="single" w:sz="4" w:space="0" w:color="auto"/>
              <w:right w:val="single" w:sz="4" w:space="0" w:color="auto"/>
            </w:tcBorders>
            <w:shd w:val="clear" w:color="auto" w:fill="auto"/>
            <w:noWrap/>
            <w:vAlign w:val="center"/>
            <w:hideMark/>
          </w:tcPr>
          <w:p w14:paraId="028767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75.65 </w:t>
            </w:r>
          </w:p>
        </w:tc>
        <w:tc>
          <w:tcPr>
            <w:tcW w:w="1184" w:type="dxa"/>
            <w:tcBorders>
              <w:top w:val="nil"/>
              <w:left w:val="nil"/>
              <w:bottom w:val="single" w:sz="4" w:space="0" w:color="auto"/>
              <w:right w:val="single" w:sz="4" w:space="0" w:color="auto"/>
            </w:tcBorders>
            <w:shd w:val="clear" w:color="auto" w:fill="auto"/>
            <w:noWrap/>
            <w:vAlign w:val="center"/>
            <w:hideMark/>
          </w:tcPr>
          <w:p w14:paraId="1FABEB4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101.00 </w:t>
            </w:r>
          </w:p>
        </w:tc>
        <w:tc>
          <w:tcPr>
            <w:tcW w:w="1004" w:type="dxa"/>
            <w:tcBorders>
              <w:top w:val="nil"/>
              <w:left w:val="nil"/>
              <w:bottom w:val="single" w:sz="4" w:space="0" w:color="auto"/>
              <w:right w:val="single" w:sz="4" w:space="0" w:color="auto"/>
            </w:tcBorders>
            <w:shd w:val="clear" w:color="auto" w:fill="auto"/>
            <w:noWrap/>
            <w:vAlign w:val="center"/>
            <w:hideMark/>
          </w:tcPr>
          <w:p w14:paraId="216E1B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42.82%</w:t>
            </w:r>
          </w:p>
        </w:tc>
        <w:tc>
          <w:tcPr>
            <w:tcW w:w="1065" w:type="dxa"/>
            <w:tcBorders>
              <w:top w:val="nil"/>
              <w:left w:val="nil"/>
              <w:bottom w:val="single" w:sz="4" w:space="0" w:color="auto"/>
              <w:right w:val="single" w:sz="4" w:space="0" w:color="auto"/>
            </w:tcBorders>
            <w:shd w:val="clear" w:color="auto" w:fill="auto"/>
            <w:noWrap/>
            <w:vAlign w:val="center"/>
            <w:hideMark/>
          </w:tcPr>
          <w:p w14:paraId="182A6E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2EE3224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479,796.88 </w:t>
            </w:r>
          </w:p>
        </w:tc>
        <w:tc>
          <w:tcPr>
            <w:tcW w:w="1468" w:type="dxa"/>
            <w:tcBorders>
              <w:top w:val="nil"/>
              <w:left w:val="nil"/>
              <w:bottom w:val="single" w:sz="4" w:space="0" w:color="auto"/>
              <w:right w:val="single" w:sz="4" w:space="0" w:color="auto"/>
            </w:tcBorders>
            <w:shd w:val="clear" w:color="auto" w:fill="auto"/>
            <w:noWrap/>
            <w:vAlign w:val="center"/>
            <w:hideMark/>
          </w:tcPr>
          <w:p w14:paraId="5AA7E1E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$598,015.63</w:t>
            </w:r>
          </w:p>
        </w:tc>
        <w:tc>
          <w:tcPr>
            <w:tcW w:w="1628" w:type="dxa"/>
            <w:tcBorders>
              <w:top w:val="nil"/>
              <w:left w:val="nil"/>
              <w:bottom w:val="single" w:sz="4" w:space="0" w:color="auto"/>
              <w:right w:val="single" w:sz="4" w:space="0" w:color="auto"/>
            </w:tcBorders>
            <w:shd w:val="clear" w:color="auto" w:fill="auto"/>
            <w:noWrap/>
            <w:vAlign w:val="center"/>
            <w:hideMark/>
          </w:tcPr>
          <w:p w14:paraId="759327E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60678356" w14:textId="77777777" w:rsidTr="00910EA4">
        <w:trPr>
          <w:trHeight w:val="182"/>
          <w:jc w:val="center"/>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FDD727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162.00 </w:t>
            </w:r>
          </w:p>
        </w:tc>
        <w:tc>
          <w:tcPr>
            <w:tcW w:w="1107" w:type="dxa"/>
            <w:tcBorders>
              <w:top w:val="nil"/>
              <w:left w:val="nil"/>
              <w:bottom w:val="single" w:sz="4" w:space="0" w:color="auto"/>
              <w:right w:val="single" w:sz="4" w:space="0" w:color="auto"/>
            </w:tcBorders>
            <w:shd w:val="clear" w:color="auto" w:fill="auto"/>
            <w:noWrap/>
            <w:vAlign w:val="center"/>
            <w:hideMark/>
          </w:tcPr>
          <w:p w14:paraId="3D7D553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74.80 </w:t>
            </w:r>
          </w:p>
        </w:tc>
        <w:tc>
          <w:tcPr>
            <w:tcW w:w="1184" w:type="dxa"/>
            <w:tcBorders>
              <w:top w:val="nil"/>
              <w:left w:val="nil"/>
              <w:bottom w:val="single" w:sz="4" w:space="0" w:color="auto"/>
              <w:right w:val="single" w:sz="4" w:space="0" w:color="auto"/>
            </w:tcBorders>
            <w:shd w:val="clear" w:color="auto" w:fill="auto"/>
            <w:noWrap/>
            <w:vAlign w:val="center"/>
            <w:hideMark/>
          </w:tcPr>
          <w:p w14:paraId="0C3BD15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102.00 </w:t>
            </w:r>
          </w:p>
        </w:tc>
        <w:tc>
          <w:tcPr>
            <w:tcW w:w="1004" w:type="dxa"/>
            <w:tcBorders>
              <w:top w:val="nil"/>
              <w:left w:val="nil"/>
              <w:bottom w:val="single" w:sz="4" w:space="0" w:color="auto"/>
              <w:right w:val="single" w:sz="4" w:space="0" w:color="auto"/>
            </w:tcBorders>
            <w:shd w:val="clear" w:color="auto" w:fill="auto"/>
            <w:noWrap/>
            <w:vAlign w:val="center"/>
            <w:hideMark/>
          </w:tcPr>
          <w:p w14:paraId="6DDBAC3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42.31%</w:t>
            </w:r>
          </w:p>
        </w:tc>
        <w:tc>
          <w:tcPr>
            <w:tcW w:w="1065" w:type="dxa"/>
            <w:tcBorders>
              <w:top w:val="nil"/>
              <w:left w:val="nil"/>
              <w:bottom w:val="single" w:sz="4" w:space="0" w:color="auto"/>
              <w:right w:val="single" w:sz="4" w:space="0" w:color="auto"/>
            </w:tcBorders>
            <w:shd w:val="clear" w:color="auto" w:fill="auto"/>
            <w:noWrap/>
            <w:vAlign w:val="center"/>
            <w:hideMark/>
          </w:tcPr>
          <w:p w14:paraId="1F6A5BC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648" w:type="dxa"/>
            <w:tcBorders>
              <w:top w:val="nil"/>
              <w:left w:val="nil"/>
              <w:bottom w:val="single" w:sz="4" w:space="0" w:color="auto"/>
              <w:right w:val="single" w:sz="4" w:space="0" w:color="auto"/>
            </w:tcBorders>
            <w:shd w:val="clear" w:color="auto" w:fill="auto"/>
            <w:noWrap/>
            <w:vAlign w:val="center"/>
            <w:hideMark/>
          </w:tcPr>
          <w:p w14:paraId="4E4F91C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467,796.88 </w:t>
            </w:r>
          </w:p>
        </w:tc>
        <w:tc>
          <w:tcPr>
            <w:tcW w:w="1468" w:type="dxa"/>
            <w:tcBorders>
              <w:top w:val="nil"/>
              <w:left w:val="nil"/>
              <w:bottom w:val="single" w:sz="4" w:space="0" w:color="auto"/>
              <w:right w:val="single" w:sz="4" w:space="0" w:color="auto"/>
            </w:tcBorders>
            <w:shd w:val="clear" w:color="auto" w:fill="auto"/>
            <w:noWrap/>
            <w:vAlign w:val="center"/>
            <w:hideMark/>
          </w:tcPr>
          <w:p w14:paraId="5D9820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$610,015.63</w:t>
            </w:r>
          </w:p>
        </w:tc>
        <w:tc>
          <w:tcPr>
            <w:tcW w:w="1628" w:type="dxa"/>
            <w:tcBorders>
              <w:top w:val="nil"/>
              <w:left w:val="nil"/>
              <w:bottom w:val="single" w:sz="4" w:space="0" w:color="auto"/>
              <w:right w:val="single" w:sz="4" w:space="0" w:color="auto"/>
            </w:tcBorders>
            <w:shd w:val="clear" w:color="auto" w:fill="auto"/>
            <w:noWrap/>
            <w:vAlign w:val="center"/>
            <w:hideMark/>
          </w:tcPr>
          <w:p w14:paraId="302040E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bl>
    <w:p w14:paraId="7E265FC4" w14:textId="77777777" w:rsidR="00A36F06" w:rsidRPr="0074796D" w:rsidRDefault="00A36F06" w:rsidP="00A36F06">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Thus, </w:t>
      </w:r>
      <w:r>
        <w:rPr>
          <w:rFonts w:ascii="Times New Roman" w:hAnsi="Times New Roman" w:cs="Times New Roman"/>
          <w:sz w:val="24"/>
          <w:szCs w:val="24"/>
        </w:rPr>
        <w:t xml:space="preserve">a revenue sharing shall also result in Skiekz sharing </w:t>
      </w:r>
      <w:r w:rsidRPr="0074796D">
        <w:rPr>
          <w:rFonts w:ascii="Times New Roman" w:hAnsi="Times New Roman" w:cs="Times New Roman"/>
          <w:sz w:val="24"/>
          <w:szCs w:val="24"/>
        </w:rPr>
        <w:t>some of the financial risks of SkiRetail</w:t>
      </w:r>
      <w:r>
        <w:rPr>
          <w:rFonts w:ascii="Times New Roman" w:hAnsi="Times New Roman" w:cs="Times New Roman"/>
          <w:sz w:val="24"/>
          <w:szCs w:val="24"/>
        </w:rPr>
        <w:t>.</w:t>
      </w:r>
      <w:r w:rsidRPr="0074796D">
        <w:rPr>
          <w:rFonts w:ascii="Times New Roman" w:hAnsi="Times New Roman" w:cs="Times New Roman"/>
          <w:sz w:val="24"/>
          <w:szCs w:val="24"/>
        </w:rPr>
        <w:t xml:space="preserve"> </w:t>
      </w:r>
      <w:r>
        <w:rPr>
          <w:rFonts w:ascii="Times New Roman" w:hAnsi="Times New Roman" w:cs="Times New Roman"/>
          <w:sz w:val="24"/>
          <w:szCs w:val="24"/>
        </w:rPr>
        <w:t xml:space="preserve">Hence, by doing so, </w:t>
      </w:r>
      <w:r w:rsidRPr="0074796D">
        <w:rPr>
          <w:rFonts w:ascii="Times New Roman" w:hAnsi="Times New Roman" w:cs="Times New Roman"/>
          <w:sz w:val="24"/>
          <w:szCs w:val="24"/>
        </w:rPr>
        <w:t xml:space="preserve">Skiekz can incentivize </w:t>
      </w:r>
      <w:r>
        <w:rPr>
          <w:rFonts w:ascii="Times New Roman" w:hAnsi="Times New Roman" w:cs="Times New Roman"/>
          <w:sz w:val="24"/>
          <w:szCs w:val="24"/>
        </w:rPr>
        <w:t>the retailer</w:t>
      </w:r>
      <w:r w:rsidRPr="0074796D">
        <w:rPr>
          <w:rFonts w:ascii="Times New Roman" w:hAnsi="Times New Roman" w:cs="Times New Roman"/>
          <w:sz w:val="24"/>
          <w:szCs w:val="24"/>
        </w:rPr>
        <w:t xml:space="preserve"> to </w:t>
      </w:r>
      <w:r>
        <w:rPr>
          <w:rFonts w:ascii="Times New Roman" w:hAnsi="Times New Roman" w:cs="Times New Roman"/>
          <w:sz w:val="24"/>
          <w:szCs w:val="24"/>
        </w:rPr>
        <w:t xml:space="preserve">place an </w:t>
      </w:r>
      <w:r w:rsidRPr="0074796D">
        <w:rPr>
          <w:rFonts w:ascii="Times New Roman" w:hAnsi="Times New Roman" w:cs="Times New Roman"/>
          <w:sz w:val="24"/>
          <w:szCs w:val="24"/>
        </w:rPr>
        <w:t xml:space="preserve">order </w:t>
      </w:r>
      <w:r>
        <w:rPr>
          <w:rFonts w:ascii="Times New Roman" w:hAnsi="Times New Roman" w:cs="Times New Roman"/>
          <w:sz w:val="24"/>
          <w:szCs w:val="24"/>
        </w:rPr>
        <w:t xml:space="preserve">for </w:t>
      </w:r>
      <w:r w:rsidRPr="0074796D">
        <w:rPr>
          <w:rFonts w:ascii="Times New Roman" w:hAnsi="Times New Roman" w:cs="Times New Roman"/>
          <w:sz w:val="24"/>
          <w:szCs w:val="24"/>
        </w:rPr>
        <w:t xml:space="preserve">a higher quantity than </w:t>
      </w:r>
      <w:r>
        <w:rPr>
          <w:rFonts w:ascii="Times New Roman" w:hAnsi="Times New Roman" w:cs="Times New Roman"/>
          <w:sz w:val="24"/>
          <w:szCs w:val="24"/>
        </w:rPr>
        <w:t>in an uncoordinated supply chain</w:t>
      </w:r>
      <w:r w:rsidRPr="0074796D">
        <w:rPr>
          <w:rFonts w:ascii="Times New Roman" w:hAnsi="Times New Roman" w:cs="Times New Roman"/>
          <w:sz w:val="24"/>
          <w:szCs w:val="24"/>
        </w:rPr>
        <w:t xml:space="preserve">. This situation </w:t>
      </w:r>
      <w:r>
        <w:rPr>
          <w:rFonts w:ascii="Times New Roman" w:hAnsi="Times New Roman" w:cs="Times New Roman"/>
          <w:sz w:val="24"/>
          <w:szCs w:val="24"/>
        </w:rPr>
        <w:t>too leads to higher profits for both firms in the supply chain</w:t>
      </w:r>
      <w:r w:rsidRPr="0074796D">
        <w:rPr>
          <w:rFonts w:ascii="Times New Roman" w:hAnsi="Times New Roman" w:cs="Times New Roman"/>
          <w:sz w:val="24"/>
          <w:szCs w:val="24"/>
        </w:rPr>
        <w:t>.</w:t>
      </w:r>
    </w:p>
    <w:p w14:paraId="2134E721" w14:textId="77777777" w:rsidR="0063503B" w:rsidRPr="0074796D" w:rsidRDefault="00E64F8D" w:rsidP="0081646F">
      <w:pPr>
        <w:pStyle w:val="NormalWeb"/>
        <w:spacing w:before="120" w:beforeAutospacing="0" w:after="120" w:afterAutospacing="0" w:line="276" w:lineRule="auto"/>
        <w:jc w:val="both"/>
      </w:pPr>
      <w:r w:rsidRPr="0074796D">
        <w:t xml:space="preserve">However, </w:t>
      </w:r>
      <w:r w:rsidR="00A36F06">
        <w:t xml:space="preserve">like the buy-back contract, a </w:t>
      </w:r>
      <w:r w:rsidRPr="0074796D">
        <w:t>revenue sharing contract is pr</w:t>
      </w:r>
      <w:r w:rsidR="00327345" w:rsidRPr="0074796D">
        <w:t>o</w:t>
      </w:r>
      <w:r w:rsidRPr="0074796D">
        <w:t>ne to certain implementation constraints as discussed below</w:t>
      </w:r>
      <w:r w:rsidR="00327345" w:rsidRPr="0074796D">
        <w:t>.</w:t>
      </w:r>
    </w:p>
    <w:p w14:paraId="05939976" w14:textId="77777777" w:rsidR="00077BAD" w:rsidRPr="0074796D" w:rsidRDefault="00077BAD"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i/>
          <w:sz w:val="24"/>
          <w:szCs w:val="24"/>
        </w:rPr>
        <w:t>First</w:t>
      </w:r>
      <w:r w:rsidRPr="0074796D">
        <w:rPr>
          <w:rFonts w:ascii="Times New Roman" w:hAnsi="Times New Roman" w:cs="Times New Roman"/>
          <w:sz w:val="24"/>
          <w:szCs w:val="24"/>
        </w:rPr>
        <w:t xml:space="preserve">, this contract increases the administrative costs for </w:t>
      </w:r>
      <w:r w:rsidR="006B20E7" w:rsidRPr="0074796D">
        <w:rPr>
          <w:rFonts w:ascii="Times New Roman" w:hAnsi="Times New Roman" w:cs="Times New Roman"/>
          <w:sz w:val="24"/>
          <w:szCs w:val="24"/>
        </w:rPr>
        <w:t>Skiekz</w:t>
      </w:r>
      <w:r w:rsidRPr="0074796D">
        <w:rPr>
          <w:rFonts w:ascii="Times New Roman" w:hAnsi="Times New Roman" w:cs="Times New Roman"/>
          <w:sz w:val="24"/>
          <w:szCs w:val="24"/>
        </w:rPr>
        <w:t xml:space="preserve"> since it requires a constant monitoring of the buyer’s revenue for the product in question</w:t>
      </w:r>
      <w:r w:rsidR="00A0568F" w:rsidRPr="0074796D">
        <w:rPr>
          <w:rFonts w:ascii="Times New Roman" w:hAnsi="Times New Roman" w:cs="Times New Roman"/>
          <w:sz w:val="24"/>
          <w:szCs w:val="24"/>
        </w:rPr>
        <w:t xml:space="preserve">, which are not accounted for in the profit calculations for </w:t>
      </w:r>
      <w:r w:rsidR="006B20E7" w:rsidRPr="0074796D">
        <w:rPr>
          <w:rFonts w:ascii="Times New Roman" w:hAnsi="Times New Roman" w:cs="Times New Roman"/>
          <w:sz w:val="24"/>
          <w:szCs w:val="24"/>
        </w:rPr>
        <w:t>Skiekz</w:t>
      </w:r>
      <w:r w:rsidRPr="0074796D">
        <w:rPr>
          <w:rFonts w:ascii="Times New Roman" w:hAnsi="Times New Roman" w:cs="Times New Roman"/>
          <w:sz w:val="24"/>
          <w:szCs w:val="24"/>
        </w:rPr>
        <w:t xml:space="preserve">. </w:t>
      </w:r>
    </w:p>
    <w:p w14:paraId="0A72E763" w14:textId="77777777" w:rsidR="00077BAD" w:rsidRPr="0074796D" w:rsidRDefault="00077BAD" w:rsidP="0081646F">
      <w:pPr>
        <w:spacing w:before="120" w:after="120" w:line="276" w:lineRule="auto"/>
        <w:jc w:val="both"/>
        <w:rPr>
          <w:rFonts w:ascii="Times New Roman" w:hAnsi="Times New Roman" w:cs="Times New Roman"/>
          <w:i/>
          <w:sz w:val="24"/>
          <w:szCs w:val="24"/>
        </w:rPr>
      </w:pPr>
      <w:r w:rsidRPr="0074796D">
        <w:rPr>
          <w:rFonts w:ascii="Times New Roman" w:hAnsi="Times New Roman" w:cs="Times New Roman"/>
          <w:i/>
          <w:sz w:val="24"/>
          <w:szCs w:val="24"/>
        </w:rPr>
        <w:t>Second</w:t>
      </w:r>
      <w:r w:rsidRPr="0074796D">
        <w:rPr>
          <w:rFonts w:ascii="Times New Roman" w:hAnsi="Times New Roman" w:cs="Times New Roman"/>
          <w:sz w:val="24"/>
          <w:szCs w:val="24"/>
        </w:rPr>
        <w:t xml:space="preserve">, the retail firm shall have a higher incentive to push for the sales of competing products for which </w:t>
      </w:r>
      <w:r w:rsidR="00980388" w:rsidRPr="0074796D">
        <w:rPr>
          <w:rFonts w:ascii="Times New Roman" w:hAnsi="Times New Roman" w:cs="Times New Roman"/>
          <w:sz w:val="24"/>
          <w:szCs w:val="24"/>
        </w:rPr>
        <w:t>the profit margins shall be higher</w:t>
      </w:r>
      <w:r w:rsidRPr="0074796D">
        <w:rPr>
          <w:rFonts w:ascii="Times New Roman" w:hAnsi="Times New Roman" w:cs="Times New Roman"/>
          <w:sz w:val="24"/>
          <w:szCs w:val="24"/>
        </w:rPr>
        <w:t>.</w:t>
      </w:r>
    </w:p>
    <w:p w14:paraId="7523782F" w14:textId="77777777" w:rsidR="00077BAD" w:rsidRDefault="00077BAD"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i/>
          <w:sz w:val="24"/>
          <w:szCs w:val="24"/>
        </w:rPr>
        <w:t xml:space="preserve">Third, </w:t>
      </w:r>
      <w:r w:rsidR="003267D1" w:rsidRPr="0074796D">
        <w:rPr>
          <w:rFonts w:ascii="Times New Roman" w:hAnsi="Times New Roman" w:cs="Times New Roman"/>
          <w:sz w:val="24"/>
          <w:szCs w:val="24"/>
        </w:rPr>
        <w:t>like</w:t>
      </w:r>
      <w:r w:rsidR="003267D1" w:rsidRPr="0074796D">
        <w:rPr>
          <w:rFonts w:ascii="Times New Roman" w:hAnsi="Times New Roman" w:cs="Times New Roman"/>
          <w:i/>
          <w:sz w:val="24"/>
          <w:szCs w:val="24"/>
        </w:rPr>
        <w:t xml:space="preserve"> </w:t>
      </w:r>
      <w:r w:rsidR="003267D1" w:rsidRPr="0074796D">
        <w:rPr>
          <w:rFonts w:ascii="Times New Roman" w:hAnsi="Times New Roman" w:cs="Times New Roman"/>
          <w:sz w:val="24"/>
          <w:szCs w:val="24"/>
        </w:rPr>
        <w:t xml:space="preserve">in the case of a buy-back contract, </w:t>
      </w:r>
      <w:r w:rsidRPr="0074796D">
        <w:rPr>
          <w:rFonts w:ascii="Times New Roman" w:hAnsi="Times New Roman" w:cs="Times New Roman"/>
          <w:sz w:val="24"/>
          <w:szCs w:val="24"/>
        </w:rPr>
        <w:t>it is</w:t>
      </w:r>
      <w:r w:rsidRPr="0074796D">
        <w:rPr>
          <w:rFonts w:ascii="Times New Roman" w:hAnsi="Times New Roman" w:cs="Times New Roman"/>
          <w:i/>
          <w:sz w:val="24"/>
          <w:szCs w:val="24"/>
        </w:rPr>
        <w:t xml:space="preserve"> </w:t>
      </w:r>
      <w:r w:rsidRPr="0074796D">
        <w:rPr>
          <w:rFonts w:ascii="Times New Roman" w:hAnsi="Times New Roman" w:cs="Times New Roman"/>
          <w:sz w:val="24"/>
          <w:szCs w:val="24"/>
        </w:rPr>
        <w:t xml:space="preserve">assumed here that the demand forecasts are shared transparently between </w:t>
      </w:r>
      <w:r w:rsidR="006B20E7" w:rsidRPr="0074796D">
        <w:rPr>
          <w:rFonts w:ascii="Times New Roman" w:hAnsi="Times New Roman" w:cs="Times New Roman"/>
          <w:sz w:val="24"/>
          <w:szCs w:val="24"/>
        </w:rPr>
        <w:t>Skiekz</w:t>
      </w:r>
      <w:r w:rsidRPr="0074796D">
        <w:rPr>
          <w:rFonts w:ascii="Times New Roman" w:hAnsi="Times New Roman" w:cs="Times New Roman"/>
          <w:sz w:val="24"/>
          <w:szCs w:val="24"/>
        </w:rPr>
        <w:t xml:space="preserve"> and </w:t>
      </w:r>
      <w:r w:rsidR="00BA55A2" w:rsidRPr="0074796D">
        <w:rPr>
          <w:rFonts w:ascii="Times New Roman" w:hAnsi="Times New Roman" w:cs="Times New Roman"/>
          <w:sz w:val="24"/>
          <w:szCs w:val="24"/>
        </w:rPr>
        <w:t>SkiRetail</w:t>
      </w:r>
      <w:r w:rsidRPr="0074796D">
        <w:rPr>
          <w:rFonts w:ascii="Times New Roman" w:hAnsi="Times New Roman" w:cs="Times New Roman"/>
          <w:sz w:val="24"/>
          <w:szCs w:val="24"/>
        </w:rPr>
        <w:t xml:space="preserve">. </w:t>
      </w:r>
      <w:r w:rsidR="003267D1" w:rsidRPr="0074796D">
        <w:rPr>
          <w:rFonts w:ascii="Times New Roman" w:hAnsi="Times New Roman" w:cs="Times New Roman"/>
          <w:sz w:val="24"/>
          <w:szCs w:val="24"/>
        </w:rPr>
        <w:t>D</w:t>
      </w:r>
      <w:r w:rsidRPr="0074796D">
        <w:rPr>
          <w:rFonts w:ascii="Times New Roman" w:hAnsi="Times New Roman" w:cs="Times New Roman"/>
          <w:sz w:val="24"/>
          <w:szCs w:val="24"/>
        </w:rPr>
        <w:t xml:space="preserve">ecision makers are reluctant to share private </w:t>
      </w:r>
      <w:r w:rsidR="00324497" w:rsidRPr="0074796D">
        <w:rPr>
          <w:rFonts w:ascii="Times New Roman" w:hAnsi="Times New Roman" w:cs="Times New Roman"/>
          <w:sz w:val="24"/>
          <w:szCs w:val="24"/>
        </w:rPr>
        <w:t xml:space="preserve">information </w:t>
      </w:r>
      <w:r w:rsidRPr="0074796D">
        <w:rPr>
          <w:rFonts w:ascii="Times New Roman" w:hAnsi="Times New Roman" w:cs="Times New Roman"/>
          <w:sz w:val="24"/>
          <w:szCs w:val="24"/>
        </w:rPr>
        <w:t>regarding cost and demand</w:t>
      </w:r>
      <w:r w:rsidR="00DA45B0" w:rsidRPr="0074796D">
        <w:rPr>
          <w:rFonts w:ascii="Times New Roman" w:hAnsi="Times New Roman" w:cs="Times New Roman"/>
          <w:sz w:val="24"/>
          <w:szCs w:val="24"/>
        </w:rPr>
        <w:t>, hence</w:t>
      </w:r>
      <w:r w:rsidRPr="0074796D">
        <w:rPr>
          <w:rFonts w:ascii="Times New Roman" w:hAnsi="Times New Roman" w:cs="Times New Roman"/>
          <w:sz w:val="24"/>
          <w:szCs w:val="24"/>
        </w:rPr>
        <w:t xml:space="preserve">, supply chain co-ordination is difficult to achieve with the implementation of a </w:t>
      </w:r>
      <w:r w:rsidR="00DA45B0" w:rsidRPr="0074796D">
        <w:rPr>
          <w:rFonts w:ascii="Times New Roman" w:hAnsi="Times New Roman" w:cs="Times New Roman"/>
          <w:sz w:val="24"/>
          <w:szCs w:val="24"/>
        </w:rPr>
        <w:t xml:space="preserve">revenue sharing </w:t>
      </w:r>
      <w:r w:rsidRPr="0074796D">
        <w:rPr>
          <w:rFonts w:ascii="Times New Roman" w:hAnsi="Times New Roman" w:cs="Times New Roman"/>
          <w:sz w:val="24"/>
          <w:szCs w:val="24"/>
        </w:rPr>
        <w:t xml:space="preserve">contract since this </w:t>
      </w:r>
      <w:r w:rsidR="00DA45B0" w:rsidRPr="0074796D">
        <w:rPr>
          <w:rFonts w:ascii="Times New Roman" w:hAnsi="Times New Roman" w:cs="Times New Roman"/>
          <w:sz w:val="24"/>
          <w:szCs w:val="24"/>
        </w:rPr>
        <w:t xml:space="preserve">too </w:t>
      </w:r>
      <w:r w:rsidRPr="0074796D">
        <w:rPr>
          <w:rFonts w:ascii="Times New Roman" w:hAnsi="Times New Roman" w:cs="Times New Roman"/>
          <w:sz w:val="24"/>
          <w:szCs w:val="24"/>
        </w:rPr>
        <w:t>does not account for information asymmetry.</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23"/>
        <w:gridCol w:w="8253"/>
      </w:tblGrid>
      <w:tr w:rsidR="00CA6622" w14:paraId="16039883" w14:textId="77777777" w:rsidTr="001379F8">
        <w:trPr>
          <w:trHeight w:val="841"/>
        </w:trPr>
        <w:tc>
          <w:tcPr>
            <w:tcW w:w="0" w:type="auto"/>
            <w:shd w:val="clear" w:color="auto" w:fill="F3CC5F" w:themeFill="background2" w:themeFillShade="BF"/>
          </w:tcPr>
          <w:p w14:paraId="6CC69E41" w14:textId="77777777" w:rsidR="00CA6622" w:rsidRDefault="00CA6622" w:rsidP="00C213C4">
            <w:pPr>
              <w:spacing w:afterLines="120" w:after="288" w:line="360" w:lineRule="auto"/>
              <w:rPr>
                <w:rFonts w:ascii="Times New Roman" w:hAnsi="Times New Roman" w:cs="Times New Roman"/>
                <w:sz w:val="24"/>
                <w:szCs w:val="24"/>
              </w:rPr>
            </w:pPr>
            <w:r w:rsidRPr="00A76B39">
              <w:rPr>
                <w:rFonts w:ascii="Times New Roman" w:hAnsi="Times New Roman" w:cs="Times New Roman"/>
                <w:b/>
                <w:i/>
                <w:sz w:val="24"/>
                <w:szCs w:val="24"/>
              </w:rPr>
              <w:t>Summary:</w:t>
            </w:r>
            <w:r>
              <w:rPr>
                <w:rFonts w:ascii="Times New Roman" w:hAnsi="Times New Roman" w:cs="Times New Roman"/>
                <w:i/>
                <w:noProof/>
                <w:sz w:val="24"/>
                <w:szCs w:val="24"/>
                <w:lang w:val="fr-CA" w:eastAsia="fr-CA"/>
              </w:rPr>
              <w:drawing>
                <wp:inline distT="0" distB="0" distL="0" distR="0" wp14:anchorId="7B7A06EF" wp14:editId="1368E687">
                  <wp:extent cx="193889" cy="232667"/>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89" cy="232667"/>
                          </a:xfrm>
                          <a:prstGeom prst="rect">
                            <a:avLst/>
                          </a:prstGeom>
                          <a:noFill/>
                          <a:ln>
                            <a:noFill/>
                          </a:ln>
                        </pic:spPr>
                      </pic:pic>
                    </a:graphicData>
                  </a:graphic>
                </wp:inline>
              </w:drawing>
            </w:r>
          </w:p>
        </w:tc>
        <w:tc>
          <w:tcPr>
            <w:tcW w:w="0" w:type="auto"/>
            <w:shd w:val="clear" w:color="auto" w:fill="F8E09F" w:themeFill="background2" w:themeFillShade="E6"/>
          </w:tcPr>
          <w:p w14:paraId="1AB21522" w14:textId="77777777" w:rsidR="00CA6622" w:rsidRPr="00705902" w:rsidRDefault="00CA6622" w:rsidP="00CA6622">
            <w:pPr>
              <w:pStyle w:val="ListParagraph"/>
              <w:numPr>
                <w:ilvl w:val="0"/>
                <w:numId w:val="32"/>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 xml:space="preserve">A </w:t>
            </w:r>
            <w:r>
              <w:rPr>
                <w:rFonts w:ascii="Times New Roman" w:hAnsi="Times New Roman" w:cs="Times New Roman"/>
                <w:i/>
                <w:sz w:val="24"/>
                <w:szCs w:val="24"/>
              </w:rPr>
              <w:t xml:space="preserve">revenue share </w:t>
            </w:r>
            <w:r w:rsidRPr="00705902">
              <w:rPr>
                <w:rFonts w:ascii="Times New Roman" w:hAnsi="Times New Roman" w:cs="Times New Roman"/>
                <w:i/>
                <w:sz w:val="24"/>
                <w:szCs w:val="24"/>
              </w:rPr>
              <w:t xml:space="preserve">contract helps in </w:t>
            </w:r>
            <w:r>
              <w:rPr>
                <w:rFonts w:ascii="Times New Roman" w:hAnsi="Times New Roman" w:cs="Times New Roman"/>
                <w:i/>
                <w:sz w:val="24"/>
                <w:szCs w:val="24"/>
              </w:rPr>
              <w:t xml:space="preserve">supply chain </w:t>
            </w:r>
            <w:r w:rsidRPr="00705902">
              <w:rPr>
                <w:rFonts w:ascii="Times New Roman" w:hAnsi="Times New Roman" w:cs="Times New Roman"/>
                <w:i/>
                <w:sz w:val="24"/>
                <w:szCs w:val="24"/>
              </w:rPr>
              <w:t>coordination and leads to higher profit opportunities for both the firms in the supply chain.</w:t>
            </w:r>
          </w:p>
          <w:p w14:paraId="3CE17405" w14:textId="77777777" w:rsidR="00CA6622" w:rsidRDefault="00CA6622" w:rsidP="00CA6622">
            <w:pPr>
              <w:pStyle w:val="ListParagraph"/>
              <w:numPr>
                <w:ilvl w:val="0"/>
                <w:numId w:val="32"/>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 xml:space="preserve">There exists a range within which an optimal </w:t>
            </w:r>
            <w:r w:rsidR="00AE1D65">
              <w:rPr>
                <w:rFonts w:ascii="Times New Roman" w:hAnsi="Times New Roman" w:cs="Times New Roman"/>
                <w:i/>
                <w:sz w:val="24"/>
                <w:szCs w:val="24"/>
              </w:rPr>
              <w:t xml:space="preserve">Skiekz sale </w:t>
            </w:r>
            <w:r w:rsidRPr="00705902">
              <w:rPr>
                <w:rFonts w:ascii="Times New Roman" w:hAnsi="Times New Roman" w:cs="Times New Roman"/>
                <w:i/>
                <w:sz w:val="24"/>
                <w:szCs w:val="24"/>
              </w:rPr>
              <w:t xml:space="preserve">price lies. The minimum corresponds to the </w:t>
            </w:r>
            <w:r w:rsidR="00AE1D65">
              <w:rPr>
                <w:rFonts w:ascii="Times New Roman" w:hAnsi="Times New Roman" w:cs="Times New Roman"/>
                <w:i/>
                <w:sz w:val="24"/>
                <w:szCs w:val="24"/>
              </w:rPr>
              <w:t xml:space="preserve">variable production cost for Skiekz and the maximum value corresponds to the </w:t>
            </w:r>
            <w:r w:rsidR="00183FF5">
              <w:rPr>
                <w:rFonts w:ascii="Times New Roman" w:hAnsi="Times New Roman" w:cs="Times New Roman"/>
                <w:i/>
                <w:sz w:val="24"/>
                <w:szCs w:val="24"/>
              </w:rPr>
              <w:t>sale price that Skiekz would offer without a revenue share</w:t>
            </w:r>
            <w:r w:rsidRPr="00705902">
              <w:rPr>
                <w:rFonts w:ascii="Times New Roman" w:hAnsi="Times New Roman" w:cs="Times New Roman"/>
                <w:i/>
                <w:sz w:val="24"/>
                <w:szCs w:val="24"/>
              </w:rPr>
              <w:t xml:space="preserve">. </w:t>
            </w:r>
          </w:p>
          <w:p w14:paraId="302CC646" w14:textId="77777777" w:rsidR="00CA6295" w:rsidRDefault="00CA6295" w:rsidP="00CA6295">
            <w:pPr>
              <w:pStyle w:val="ListParagraph"/>
              <w:numPr>
                <w:ilvl w:val="0"/>
                <w:numId w:val="32"/>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The </w:t>
            </w:r>
            <w:r w:rsidRPr="00CA6295">
              <w:rPr>
                <w:rFonts w:ascii="Times New Roman" w:hAnsi="Times New Roman" w:cs="Times New Roman"/>
                <w:i/>
                <w:sz w:val="24"/>
                <w:szCs w:val="24"/>
              </w:rPr>
              <w:t xml:space="preserve">profits for SkiRetail decreases with an increase in the purchase price (sale price of Skiekz). </w:t>
            </w:r>
            <w:r>
              <w:rPr>
                <w:rFonts w:ascii="Times New Roman" w:hAnsi="Times New Roman" w:cs="Times New Roman"/>
                <w:i/>
                <w:sz w:val="24"/>
                <w:szCs w:val="24"/>
              </w:rPr>
              <w:t>T</w:t>
            </w:r>
            <w:r w:rsidRPr="00CA6295">
              <w:rPr>
                <w:rFonts w:ascii="Times New Roman" w:hAnsi="Times New Roman" w:cs="Times New Roman"/>
                <w:i/>
                <w:sz w:val="24"/>
                <w:szCs w:val="24"/>
              </w:rPr>
              <w:t xml:space="preserve">here is a linear decrease in </w:t>
            </w:r>
            <w:proofErr w:type="spellStart"/>
            <w:r w:rsidRPr="00CA6295">
              <w:rPr>
                <w:rFonts w:ascii="Times New Roman" w:hAnsi="Times New Roman" w:cs="Times New Roman"/>
                <w:i/>
                <w:sz w:val="24"/>
                <w:szCs w:val="24"/>
              </w:rPr>
              <w:t>SkiRetail’s</w:t>
            </w:r>
            <w:proofErr w:type="spellEnd"/>
            <w:r w:rsidRPr="00CA6295">
              <w:rPr>
                <w:rFonts w:ascii="Times New Roman" w:hAnsi="Times New Roman" w:cs="Times New Roman"/>
                <w:i/>
                <w:sz w:val="24"/>
                <w:szCs w:val="24"/>
              </w:rPr>
              <w:t xml:space="preserve"> profits within the same order quantity and changes as a step function at points where the order quantity changes. </w:t>
            </w:r>
          </w:p>
          <w:p w14:paraId="40BF38D5" w14:textId="77777777" w:rsidR="00E73727" w:rsidRDefault="00E73727" w:rsidP="00E73727">
            <w:pPr>
              <w:pStyle w:val="ListParagraph"/>
              <w:numPr>
                <w:ilvl w:val="0"/>
                <w:numId w:val="32"/>
              </w:numPr>
              <w:spacing w:before="120" w:after="120" w:line="276" w:lineRule="auto"/>
              <w:jc w:val="both"/>
              <w:rPr>
                <w:rFonts w:ascii="Times New Roman" w:hAnsi="Times New Roman" w:cs="Times New Roman"/>
                <w:i/>
                <w:sz w:val="24"/>
                <w:szCs w:val="24"/>
              </w:rPr>
            </w:pPr>
            <w:r w:rsidRPr="00E73727">
              <w:rPr>
                <w:rFonts w:ascii="Times New Roman" w:hAnsi="Times New Roman" w:cs="Times New Roman"/>
                <w:i/>
                <w:sz w:val="24"/>
                <w:szCs w:val="24"/>
              </w:rPr>
              <w:t xml:space="preserve">The profits for Skiekz increase with an increase in its sale price. </w:t>
            </w:r>
            <w:r>
              <w:rPr>
                <w:rFonts w:ascii="Times New Roman" w:hAnsi="Times New Roman" w:cs="Times New Roman"/>
                <w:i/>
                <w:sz w:val="24"/>
                <w:szCs w:val="24"/>
              </w:rPr>
              <w:t xml:space="preserve">Profits </w:t>
            </w:r>
            <w:r w:rsidRPr="00E73727">
              <w:rPr>
                <w:rFonts w:ascii="Times New Roman" w:hAnsi="Times New Roman" w:cs="Times New Roman"/>
                <w:i/>
                <w:sz w:val="24"/>
                <w:szCs w:val="24"/>
              </w:rPr>
              <w:t xml:space="preserve">increase </w:t>
            </w:r>
            <w:r>
              <w:rPr>
                <w:rFonts w:ascii="Times New Roman" w:hAnsi="Times New Roman" w:cs="Times New Roman"/>
                <w:i/>
                <w:sz w:val="24"/>
                <w:szCs w:val="24"/>
              </w:rPr>
              <w:t xml:space="preserve">linearly </w:t>
            </w:r>
            <w:r w:rsidRPr="00E73727">
              <w:rPr>
                <w:rFonts w:ascii="Times New Roman" w:hAnsi="Times New Roman" w:cs="Times New Roman"/>
                <w:i/>
                <w:sz w:val="24"/>
                <w:szCs w:val="24"/>
              </w:rPr>
              <w:t xml:space="preserve">with increasing values of sale prices within the same order </w:t>
            </w:r>
            <w:r w:rsidRPr="00E73727">
              <w:rPr>
                <w:rFonts w:ascii="Times New Roman" w:hAnsi="Times New Roman" w:cs="Times New Roman"/>
                <w:i/>
                <w:sz w:val="24"/>
                <w:szCs w:val="24"/>
              </w:rPr>
              <w:lastRenderedPageBreak/>
              <w:t xml:space="preserve">quantity, but </w:t>
            </w:r>
            <w:r>
              <w:rPr>
                <w:rFonts w:ascii="Times New Roman" w:hAnsi="Times New Roman" w:cs="Times New Roman"/>
                <w:i/>
                <w:sz w:val="24"/>
                <w:szCs w:val="24"/>
              </w:rPr>
              <w:t xml:space="preserve">follow </w:t>
            </w:r>
            <w:r w:rsidRPr="00E73727">
              <w:rPr>
                <w:rFonts w:ascii="Times New Roman" w:hAnsi="Times New Roman" w:cs="Times New Roman"/>
                <w:i/>
                <w:sz w:val="24"/>
                <w:szCs w:val="24"/>
              </w:rPr>
              <w:t>as a step function at points where the order quantity changes.</w:t>
            </w:r>
          </w:p>
          <w:p w14:paraId="02F40F36" w14:textId="77777777" w:rsidR="00CA6622" w:rsidRDefault="00CA6622" w:rsidP="00E73727">
            <w:pPr>
              <w:pStyle w:val="ListParagraph"/>
              <w:numPr>
                <w:ilvl w:val="0"/>
                <w:numId w:val="32"/>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total profits for the supply chain also follow a step function. The profit increases with an increase in the order quantity until the optimum order quantity is reached beyond which it decreases with an increase in the order quantity. Furthermore, the profits remain constant for a given ord</w:t>
            </w:r>
            <w:r w:rsidR="00E73727">
              <w:rPr>
                <w:rFonts w:ascii="Times New Roman" w:hAnsi="Times New Roman" w:cs="Times New Roman"/>
                <w:i/>
                <w:sz w:val="24"/>
                <w:szCs w:val="24"/>
              </w:rPr>
              <w:t xml:space="preserve">er quantity irrespective of </w:t>
            </w:r>
            <w:proofErr w:type="spellStart"/>
            <w:r w:rsidR="00E73727">
              <w:rPr>
                <w:rFonts w:ascii="Times New Roman" w:hAnsi="Times New Roman" w:cs="Times New Roman"/>
                <w:i/>
                <w:sz w:val="24"/>
                <w:szCs w:val="24"/>
              </w:rPr>
              <w:t>Sliekz</w:t>
            </w:r>
            <w:proofErr w:type="spellEnd"/>
            <w:r w:rsidR="00E73727">
              <w:rPr>
                <w:rFonts w:ascii="Times New Roman" w:hAnsi="Times New Roman" w:cs="Times New Roman"/>
                <w:i/>
                <w:sz w:val="24"/>
                <w:szCs w:val="24"/>
              </w:rPr>
              <w:t xml:space="preserve"> sale </w:t>
            </w:r>
            <w:r w:rsidRPr="00705902">
              <w:rPr>
                <w:rFonts w:ascii="Times New Roman" w:hAnsi="Times New Roman" w:cs="Times New Roman"/>
                <w:i/>
                <w:sz w:val="24"/>
                <w:szCs w:val="24"/>
              </w:rPr>
              <w:t>price.</w:t>
            </w:r>
          </w:p>
          <w:p w14:paraId="67F83733" w14:textId="77777777" w:rsidR="00CA6622" w:rsidRDefault="00CA6622" w:rsidP="00CA6622">
            <w:pPr>
              <w:pStyle w:val="ListParagraph"/>
              <w:numPr>
                <w:ilvl w:val="0"/>
                <w:numId w:val="32"/>
              </w:numPr>
              <w:spacing w:before="120" w:after="120" w:line="276" w:lineRule="auto"/>
              <w:jc w:val="both"/>
              <w:rPr>
                <w:rFonts w:ascii="Times New Roman" w:hAnsi="Times New Roman" w:cs="Times New Roman"/>
                <w:i/>
                <w:sz w:val="24"/>
                <w:szCs w:val="24"/>
              </w:rPr>
            </w:pPr>
            <w:r w:rsidRPr="00705902">
              <w:rPr>
                <w:rFonts w:ascii="Times New Roman" w:hAnsi="Times New Roman" w:cs="Times New Roman"/>
                <w:i/>
                <w:sz w:val="24"/>
                <w:szCs w:val="24"/>
              </w:rPr>
              <w:t>The highest profits that could be achieved correspond to the global optimum profit levels with the consideration of a salvage value</w:t>
            </w:r>
          </w:p>
          <w:p w14:paraId="386A7C4B" w14:textId="77777777" w:rsidR="0078624D" w:rsidRDefault="0078624D" w:rsidP="00CA6622">
            <w:pPr>
              <w:pStyle w:val="ListParagraph"/>
              <w:numPr>
                <w:ilvl w:val="0"/>
                <w:numId w:val="32"/>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There exists a </w:t>
            </w:r>
            <w:r w:rsidR="00CA6622">
              <w:rPr>
                <w:rFonts w:ascii="Times New Roman" w:hAnsi="Times New Roman" w:cs="Times New Roman"/>
                <w:i/>
                <w:sz w:val="24"/>
                <w:szCs w:val="24"/>
              </w:rPr>
              <w:t xml:space="preserve">range of </w:t>
            </w:r>
            <w:r>
              <w:rPr>
                <w:rFonts w:ascii="Times New Roman" w:hAnsi="Times New Roman" w:cs="Times New Roman"/>
                <w:i/>
                <w:sz w:val="24"/>
                <w:szCs w:val="24"/>
              </w:rPr>
              <w:t>Skiekz sale prices, or, SkiRetail purchase prices</w:t>
            </w:r>
            <w:r w:rsidR="00CA6622">
              <w:rPr>
                <w:rFonts w:ascii="Times New Roman" w:hAnsi="Times New Roman" w:cs="Times New Roman"/>
                <w:i/>
                <w:sz w:val="24"/>
                <w:szCs w:val="24"/>
              </w:rPr>
              <w:t xml:space="preserve"> for which the profits of both firms are higher than what they could achieve with no coordination</w:t>
            </w:r>
            <w:r>
              <w:rPr>
                <w:rFonts w:ascii="Times New Roman" w:hAnsi="Times New Roman" w:cs="Times New Roman"/>
                <w:i/>
                <w:sz w:val="24"/>
                <w:szCs w:val="24"/>
              </w:rPr>
              <w:t xml:space="preserve"> for a revenue share of 85%-15% between SkiRetail and Skiekz</w:t>
            </w:r>
          </w:p>
          <w:p w14:paraId="682F0EC7" w14:textId="77777777" w:rsidR="00CA6622" w:rsidRDefault="007B61BE" w:rsidP="00CA6622">
            <w:pPr>
              <w:pStyle w:val="ListParagraph"/>
              <w:numPr>
                <w:ilvl w:val="0"/>
                <w:numId w:val="32"/>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The revenue share is only on the revenues earned on regular </w:t>
            </w:r>
            <w:r w:rsidR="008935BD">
              <w:rPr>
                <w:rFonts w:ascii="Times New Roman" w:hAnsi="Times New Roman" w:cs="Times New Roman"/>
                <w:i/>
                <w:sz w:val="24"/>
                <w:szCs w:val="24"/>
              </w:rPr>
              <w:t>sales and not on discount sales</w:t>
            </w:r>
          </w:p>
          <w:p w14:paraId="7056D7B5" w14:textId="77777777" w:rsidR="00CA6622" w:rsidRPr="00715236" w:rsidRDefault="00EB7E49" w:rsidP="00C213C4">
            <w:pPr>
              <w:spacing w:before="120" w:after="120" w:line="276" w:lineRule="auto"/>
              <w:jc w:val="both"/>
              <w:rPr>
                <w:rFonts w:ascii="Times New Roman" w:hAnsi="Times New Roman" w:cs="Times New Roman"/>
                <w:b/>
                <w:i/>
                <w:sz w:val="24"/>
                <w:szCs w:val="24"/>
              </w:rPr>
            </w:pPr>
            <w:r>
              <w:rPr>
                <w:rFonts w:ascii="Times New Roman" w:hAnsi="Times New Roman" w:cs="Times New Roman"/>
                <w:b/>
                <w:i/>
                <w:sz w:val="24"/>
                <w:szCs w:val="24"/>
              </w:rPr>
              <w:t>Constraints in</w:t>
            </w:r>
            <w:r w:rsidR="00CA6622" w:rsidRPr="00715236">
              <w:rPr>
                <w:rFonts w:ascii="Times New Roman" w:hAnsi="Times New Roman" w:cs="Times New Roman"/>
                <w:b/>
                <w:i/>
                <w:sz w:val="24"/>
                <w:szCs w:val="24"/>
              </w:rPr>
              <w:t xml:space="preserve"> implementing a </w:t>
            </w:r>
            <w:r w:rsidR="008935BD">
              <w:rPr>
                <w:rFonts w:ascii="Times New Roman" w:hAnsi="Times New Roman" w:cs="Times New Roman"/>
                <w:b/>
                <w:i/>
                <w:sz w:val="24"/>
                <w:szCs w:val="24"/>
              </w:rPr>
              <w:t xml:space="preserve">revenue share </w:t>
            </w:r>
            <w:r w:rsidR="00CA6622" w:rsidRPr="00715236">
              <w:rPr>
                <w:rFonts w:ascii="Times New Roman" w:hAnsi="Times New Roman" w:cs="Times New Roman"/>
                <w:b/>
                <w:i/>
                <w:sz w:val="24"/>
                <w:szCs w:val="24"/>
              </w:rPr>
              <w:t>contract</w:t>
            </w:r>
          </w:p>
          <w:p w14:paraId="4E9E3EC7" w14:textId="77777777" w:rsidR="00CA6622" w:rsidRDefault="00CA6622" w:rsidP="003E0186">
            <w:pPr>
              <w:pStyle w:val="ListParagraph"/>
              <w:numPr>
                <w:ilvl w:val="0"/>
                <w:numId w:val="33"/>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Additional </w:t>
            </w:r>
            <w:r w:rsidR="003E0186">
              <w:rPr>
                <w:rFonts w:ascii="Times New Roman" w:hAnsi="Times New Roman" w:cs="Times New Roman"/>
                <w:i/>
                <w:sz w:val="24"/>
                <w:szCs w:val="24"/>
              </w:rPr>
              <w:t>administrative</w:t>
            </w:r>
            <w:r>
              <w:rPr>
                <w:rFonts w:ascii="Times New Roman" w:hAnsi="Times New Roman" w:cs="Times New Roman"/>
                <w:i/>
                <w:sz w:val="24"/>
                <w:szCs w:val="24"/>
              </w:rPr>
              <w:t xml:space="preserve"> cost</w:t>
            </w:r>
            <w:r w:rsidR="00B65AEB">
              <w:rPr>
                <w:rFonts w:ascii="Times New Roman" w:hAnsi="Times New Roman" w:cs="Times New Roman"/>
                <w:i/>
                <w:sz w:val="24"/>
                <w:szCs w:val="24"/>
              </w:rPr>
              <w:t>s</w:t>
            </w:r>
          </w:p>
          <w:p w14:paraId="27DB343B" w14:textId="77777777" w:rsidR="00CA6622" w:rsidRDefault="00CA6622" w:rsidP="003E0186">
            <w:pPr>
              <w:pStyle w:val="ListParagraph"/>
              <w:numPr>
                <w:ilvl w:val="0"/>
                <w:numId w:val="33"/>
              </w:numPr>
              <w:spacing w:before="120" w:after="120"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The tendency of the retailer to push </w:t>
            </w:r>
            <w:r w:rsidR="00646FFB">
              <w:rPr>
                <w:rFonts w:ascii="Times New Roman" w:hAnsi="Times New Roman" w:cs="Times New Roman"/>
                <w:i/>
                <w:sz w:val="24"/>
                <w:szCs w:val="24"/>
              </w:rPr>
              <w:t xml:space="preserve">competing </w:t>
            </w:r>
            <w:r>
              <w:rPr>
                <w:rFonts w:ascii="Times New Roman" w:hAnsi="Times New Roman" w:cs="Times New Roman"/>
                <w:i/>
                <w:sz w:val="24"/>
                <w:szCs w:val="24"/>
              </w:rPr>
              <w:t xml:space="preserve">products for which the </w:t>
            </w:r>
            <w:r w:rsidR="00646FFB">
              <w:rPr>
                <w:rFonts w:ascii="Times New Roman" w:hAnsi="Times New Roman" w:cs="Times New Roman"/>
                <w:i/>
                <w:sz w:val="24"/>
                <w:szCs w:val="24"/>
              </w:rPr>
              <w:t xml:space="preserve">profit margins </w:t>
            </w:r>
            <w:r w:rsidR="00C23BE0">
              <w:rPr>
                <w:rFonts w:ascii="Times New Roman" w:hAnsi="Times New Roman" w:cs="Times New Roman"/>
                <w:i/>
                <w:sz w:val="24"/>
                <w:szCs w:val="24"/>
              </w:rPr>
              <w:t xml:space="preserve">are </w:t>
            </w:r>
            <w:r w:rsidR="00646FFB">
              <w:rPr>
                <w:rFonts w:ascii="Times New Roman" w:hAnsi="Times New Roman" w:cs="Times New Roman"/>
                <w:i/>
                <w:sz w:val="24"/>
                <w:szCs w:val="24"/>
              </w:rPr>
              <w:t>higher (those that do not have a revenue share)</w:t>
            </w:r>
          </w:p>
          <w:p w14:paraId="1F6F9068" w14:textId="77777777" w:rsidR="00CA6622" w:rsidRPr="0028309B" w:rsidRDefault="00CA6622" w:rsidP="003E0186">
            <w:pPr>
              <w:pStyle w:val="ListParagraph"/>
              <w:numPr>
                <w:ilvl w:val="0"/>
                <w:numId w:val="33"/>
              </w:numPr>
              <w:spacing w:before="120" w:after="120" w:line="276" w:lineRule="auto"/>
              <w:jc w:val="both"/>
              <w:rPr>
                <w:rFonts w:ascii="Times New Roman" w:hAnsi="Times New Roman" w:cs="Times New Roman"/>
                <w:b/>
                <w:i/>
                <w:sz w:val="24"/>
                <w:szCs w:val="24"/>
              </w:rPr>
            </w:pPr>
            <w:r w:rsidRPr="00715236">
              <w:rPr>
                <w:rFonts w:ascii="Times New Roman" w:hAnsi="Times New Roman" w:cs="Times New Roman"/>
                <w:i/>
                <w:sz w:val="24"/>
                <w:szCs w:val="24"/>
              </w:rPr>
              <w:t xml:space="preserve">Information asymmetry </w:t>
            </w:r>
          </w:p>
        </w:tc>
      </w:tr>
    </w:tbl>
    <w:p w14:paraId="22FE8BF2" w14:textId="77777777" w:rsidR="00CA6622" w:rsidRPr="0074796D" w:rsidRDefault="00CA6622" w:rsidP="0081646F">
      <w:pPr>
        <w:spacing w:before="120" w:after="120" w:line="276" w:lineRule="auto"/>
        <w:jc w:val="both"/>
        <w:rPr>
          <w:rFonts w:ascii="Times New Roman" w:hAnsi="Times New Roman" w:cs="Times New Roman"/>
          <w:sz w:val="24"/>
          <w:szCs w:val="24"/>
        </w:rPr>
      </w:pPr>
    </w:p>
    <w:p w14:paraId="1A4B78CA" w14:textId="77777777" w:rsidR="0063503B" w:rsidRPr="00C933A2" w:rsidRDefault="0063503B" w:rsidP="006B5220">
      <w:pPr>
        <w:pStyle w:val="Heading2"/>
        <w:rPr>
          <w:i/>
          <w:color w:val="C77C0E" w:themeColor="accent1" w:themeShade="BF"/>
          <w:sz w:val="24"/>
        </w:rPr>
      </w:pPr>
      <w:r w:rsidRPr="00C933A2">
        <w:rPr>
          <w:i/>
          <w:color w:val="C77C0E" w:themeColor="accent1" w:themeShade="BF"/>
          <w:sz w:val="24"/>
        </w:rPr>
        <w:t>Recommendation</w:t>
      </w:r>
    </w:p>
    <w:p w14:paraId="5C65A7DC" w14:textId="77777777" w:rsidR="00E64F8D" w:rsidRPr="0074796D" w:rsidRDefault="00E07025" w:rsidP="0081646F">
      <w:pPr>
        <w:pStyle w:val="NormalWeb"/>
        <w:spacing w:before="120" w:beforeAutospacing="0" w:after="120" w:afterAutospacing="0" w:line="276" w:lineRule="auto"/>
        <w:jc w:val="both"/>
      </w:pPr>
      <w:r>
        <w:t xml:space="preserve">Since </w:t>
      </w:r>
      <w:r w:rsidR="000A6195" w:rsidRPr="0074796D">
        <w:t xml:space="preserve">the </w:t>
      </w:r>
      <w:r w:rsidR="00ED702A">
        <w:t xml:space="preserve">highest </w:t>
      </w:r>
      <w:r w:rsidR="000A6195" w:rsidRPr="0074796D">
        <w:t xml:space="preserve">expected profit for </w:t>
      </w:r>
      <w:r w:rsidR="006B20E7" w:rsidRPr="0074796D">
        <w:t>Skiekz</w:t>
      </w:r>
      <w:r w:rsidR="000A6195" w:rsidRPr="0074796D">
        <w:t xml:space="preserve"> </w:t>
      </w:r>
      <w:r w:rsidR="00ED702A">
        <w:t xml:space="preserve">in a </w:t>
      </w:r>
      <w:r w:rsidR="000A6195" w:rsidRPr="0074796D">
        <w:t xml:space="preserve">revenue sharing contract </w:t>
      </w:r>
      <w:r w:rsidR="00ED702A">
        <w:t xml:space="preserve">can be </w:t>
      </w:r>
      <w:r w:rsidR="00ED702A" w:rsidRPr="00ED702A">
        <w:t xml:space="preserve">$625,937.50 </w:t>
      </w:r>
      <w:r w:rsidR="000A6195" w:rsidRPr="0074796D">
        <w:t xml:space="preserve">as compared to </w:t>
      </w:r>
      <w:r w:rsidR="00ED702A" w:rsidRPr="00ED702A">
        <w:t>$543,968.75</w:t>
      </w:r>
      <w:r>
        <w:t xml:space="preserve"> with a </w:t>
      </w:r>
      <w:r w:rsidRPr="0074796D">
        <w:t>buy-back contract</w:t>
      </w:r>
      <w:r w:rsidR="00ED702A">
        <w:t xml:space="preserve">, </w:t>
      </w:r>
      <w:r w:rsidR="000A6195" w:rsidRPr="0074796D">
        <w:t>the revenue sharing contract seems to be a</w:t>
      </w:r>
      <w:r w:rsidR="00A85D9F">
        <w:t xml:space="preserve"> better</w:t>
      </w:r>
      <w:r w:rsidR="00B6584D" w:rsidRPr="0074796D">
        <w:t xml:space="preserve"> </w:t>
      </w:r>
      <w:r w:rsidR="000A6195" w:rsidRPr="0074796D">
        <w:t>choice</w:t>
      </w:r>
      <w:r w:rsidR="00D95D89">
        <w:t xml:space="preserve"> for </w:t>
      </w:r>
      <w:proofErr w:type="spellStart"/>
      <w:r w:rsidR="00D95D89">
        <w:t>Bergard</w:t>
      </w:r>
      <w:proofErr w:type="spellEnd"/>
      <w:r w:rsidR="00D95D89">
        <w:t xml:space="preserve"> and team</w:t>
      </w:r>
      <w:r w:rsidR="00ED702A">
        <w:t>. However,</w:t>
      </w:r>
      <w:r w:rsidR="000A6195" w:rsidRPr="0074796D">
        <w:t xml:space="preserve"> due consideration has to be given to the additional costs that each of these contracts introduce. </w:t>
      </w:r>
      <w:r w:rsidR="0093286D" w:rsidRPr="0074796D">
        <w:t xml:space="preserve">Reverse logistics costs in case of buy-back and administrative costs in case of revenue sharing has to be accounted for in the expected profits and a suitable decision has to be </w:t>
      </w:r>
      <w:r w:rsidR="005B3BB7" w:rsidRPr="0074796D">
        <w:t xml:space="preserve">made only </w:t>
      </w:r>
      <w:r w:rsidR="0093286D" w:rsidRPr="0074796D">
        <w:t xml:space="preserve">after </w:t>
      </w:r>
      <w:r w:rsidR="005B3BB7" w:rsidRPr="0074796D">
        <w:t xml:space="preserve">accounting for </w:t>
      </w:r>
      <w:r w:rsidR="0093286D" w:rsidRPr="0074796D">
        <w:t>these additional costs.</w:t>
      </w:r>
      <w:r w:rsidR="00C548CE">
        <w:t xml:space="preserve"> </w:t>
      </w:r>
      <w:r w:rsidR="00E5711D">
        <w:t>Furthermore, there are many prices that yield higher profits for both the firms</w:t>
      </w:r>
      <w:r w:rsidR="00C82AB2">
        <w:t xml:space="preserve"> under both contracts</w:t>
      </w:r>
      <w:r w:rsidR="00E5711D">
        <w:t xml:space="preserve">. </w:t>
      </w:r>
      <w:r w:rsidR="00D10167">
        <w:t xml:space="preserve">The finalization of a price would depend upon negotiations between the two firms. </w:t>
      </w:r>
    </w:p>
    <w:p w14:paraId="42E591E4" w14:textId="77777777" w:rsidR="00C1324E" w:rsidRPr="006B5220" w:rsidRDefault="009F33BB" w:rsidP="006B5220">
      <w:pPr>
        <w:pStyle w:val="Heading1"/>
      </w:pPr>
      <w:r w:rsidRPr="006B5220">
        <w:t>TEACHING APPROACH</w:t>
      </w:r>
    </w:p>
    <w:p w14:paraId="7C1AB20A" w14:textId="77777777" w:rsidR="00A933D0" w:rsidRPr="0074796D" w:rsidRDefault="00A933D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This case introduces the concepts of newsvendor model and supply contracts. The first part presents the reader with a basic application of the newsvendor model to determine the optimal order quantity for a high fashion ski jacket which is manufactured well in advance of the selling season. Furthermore, the case deals with the scenario where the product can be ordered only once for the forthcoming selling season. </w:t>
      </w:r>
    </w:p>
    <w:p w14:paraId="272D1E26" w14:textId="77777777" w:rsidR="00A933D0" w:rsidRPr="0074796D" w:rsidRDefault="00A933D0"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lastRenderedPageBreak/>
        <w:t>The second part introduces the notion of global optimization of a supply chain and its benefits. The idea of supply chain contracts to achieve global optimum profit levels is explored. The reader is then familiarized with two supply chain contracts viz. buy-back and revenue sharing and the associated potential benefits and risks.</w:t>
      </w:r>
    </w:p>
    <w:p w14:paraId="08EA5CAB" w14:textId="77777777" w:rsidR="009B4F73" w:rsidRPr="0074796D" w:rsidRDefault="009105F6"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The session</w:t>
      </w:r>
      <w:r w:rsidR="00D201EE">
        <w:rPr>
          <w:rFonts w:ascii="Times New Roman" w:hAnsi="Times New Roman" w:cs="Times New Roman"/>
          <w:sz w:val="24"/>
          <w:szCs w:val="24"/>
        </w:rPr>
        <w:t>, lasting between 60 to 90 minutes,</w:t>
      </w:r>
      <w:r w:rsidRPr="0074796D">
        <w:rPr>
          <w:rFonts w:ascii="Times New Roman" w:hAnsi="Times New Roman" w:cs="Times New Roman"/>
          <w:sz w:val="24"/>
          <w:szCs w:val="24"/>
        </w:rPr>
        <w:t xml:space="preserve"> can begin by discussing the </w:t>
      </w:r>
      <w:r w:rsidR="00AA3898" w:rsidRPr="0074796D">
        <w:rPr>
          <w:rFonts w:ascii="Times New Roman" w:hAnsi="Times New Roman" w:cs="Times New Roman"/>
          <w:sz w:val="24"/>
          <w:szCs w:val="24"/>
        </w:rPr>
        <w:t xml:space="preserve">difficulties in estimating demand for high fashion goods. </w:t>
      </w:r>
      <w:r w:rsidR="00D43FF8" w:rsidRPr="0074796D">
        <w:rPr>
          <w:rFonts w:ascii="Times New Roman" w:hAnsi="Times New Roman" w:cs="Times New Roman"/>
          <w:sz w:val="24"/>
          <w:szCs w:val="24"/>
        </w:rPr>
        <w:t xml:space="preserve">The </w:t>
      </w:r>
      <w:r w:rsidR="002838B1" w:rsidRPr="0074796D">
        <w:rPr>
          <w:rFonts w:ascii="Times New Roman" w:hAnsi="Times New Roman" w:cs="Times New Roman"/>
          <w:sz w:val="24"/>
          <w:szCs w:val="24"/>
        </w:rPr>
        <w:t xml:space="preserve">discussion can then turn to </w:t>
      </w:r>
      <w:r w:rsidR="007764D0" w:rsidRPr="0074796D">
        <w:rPr>
          <w:rFonts w:ascii="Times New Roman" w:hAnsi="Times New Roman" w:cs="Times New Roman"/>
          <w:sz w:val="24"/>
          <w:szCs w:val="24"/>
        </w:rPr>
        <w:t xml:space="preserve">calculating the optimal order quantity in </w:t>
      </w:r>
      <w:r w:rsidR="00A127C5" w:rsidRPr="0074796D">
        <w:rPr>
          <w:rFonts w:ascii="Times New Roman" w:hAnsi="Times New Roman" w:cs="Times New Roman"/>
          <w:sz w:val="24"/>
          <w:szCs w:val="24"/>
        </w:rPr>
        <w:t>a scenario such as the one mentioned in the case</w:t>
      </w:r>
      <w:r w:rsidR="007764D0" w:rsidRPr="0074796D">
        <w:rPr>
          <w:rFonts w:ascii="Times New Roman" w:hAnsi="Times New Roman" w:cs="Times New Roman"/>
          <w:sz w:val="24"/>
          <w:szCs w:val="24"/>
        </w:rPr>
        <w:t xml:space="preserve">. </w:t>
      </w:r>
      <w:r w:rsidR="000970AB" w:rsidRPr="0074796D">
        <w:rPr>
          <w:rFonts w:ascii="Times New Roman" w:hAnsi="Times New Roman" w:cs="Times New Roman"/>
          <w:sz w:val="24"/>
          <w:szCs w:val="24"/>
        </w:rPr>
        <w:t xml:space="preserve"> </w:t>
      </w:r>
      <w:r w:rsidR="001B5746" w:rsidRPr="0074796D">
        <w:rPr>
          <w:rFonts w:ascii="Times New Roman" w:hAnsi="Times New Roman" w:cs="Times New Roman"/>
          <w:sz w:val="24"/>
          <w:szCs w:val="24"/>
        </w:rPr>
        <w:t>The profit levels for each entity in the supply chain can be calculated next for the order quantity calculated in the previous step</w:t>
      </w:r>
      <w:r w:rsidR="009B4F73" w:rsidRPr="0074796D">
        <w:rPr>
          <w:rFonts w:ascii="Times New Roman" w:hAnsi="Times New Roman" w:cs="Times New Roman"/>
          <w:sz w:val="24"/>
          <w:szCs w:val="24"/>
        </w:rPr>
        <w:t>, following which the overall supply chain profits can be calculated</w:t>
      </w:r>
      <w:r w:rsidR="001B5746" w:rsidRPr="0074796D">
        <w:rPr>
          <w:rFonts w:ascii="Times New Roman" w:hAnsi="Times New Roman" w:cs="Times New Roman"/>
          <w:sz w:val="24"/>
          <w:szCs w:val="24"/>
        </w:rPr>
        <w:t xml:space="preserve">. </w:t>
      </w:r>
    </w:p>
    <w:p w14:paraId="21F1BCD4" w14:textId="77777777" w:rsidR="00081807" w:rsidRPr="0074796D" w:rsidRDefault="00C9042B" w:rsidP="0081646F">
      <w:pPr>
        <w:spacing w:before="120" w:after="120" w:line="276" w:lineRule="auto"/>
        <w:jc w:val="both"/>
        <w:rPr>
          <w:rFonts w:ascii="Times New Roman" w:hAnsi="Times New Roman" w:cs="Times New Roman"/>
          <w:sz w:val="24"/>
          <w:szCs w:val="24"/>
        </w:rPr>
      </w:pPr>
      <w:r w:rsidRPr="0074796D">
        <w:rPr>
          <w:rFonts w:ascii="Times New Roman" w:hAnsi="Times New Roman" w:cs="Times New Roman"/>
          <w:sz w:val="24"/>
          <w:szCs w:val="24"/>
        </w:rPr>
        <w:t xml:space="preserve">The instructor can then lead the discussion onto global optimization and can </w:t>
      </w:r>
      <w:r w:rsidR="009B4F73" w:rsidRPr="0074796D">
        <w:rPr>
          <w:rFonts w:ascii="Times New Roman" w:hAnsi="Times New Roman" w:cs="Times New Roman"/>
          <w:sz w:val="24"/>
          <w:szCs w:val="24"/>
        </w:rPr>
        <w:t xml:space="preserve">have the class </w:t>
      </w:r>
      <w:r w:rsidRPr="0074796D">
        <w:rPr>
          <w:rFonts w:ascii="Times New Roman" w:hAnsi="Times New Roman" w:cs="Times New Roman"/>
          <w:sz w:val="24"/>
          <w:szCs w:val="24"/>
        </w:rPr>
        <w:t xml:space="preserve">calculate the profit levels that the supply chain as a whole could achieve if it were to be vertically integrated. </w:t>
      </w:r>
      <w:r w:rsidR="002B12F3">
        <w:rPr>
          <w:rFonts w:ascii="Times New Roman" w:hAnsi="Times New Roman" w:cs="Times New Roman"/>
          <w:sz w:val="24"/>
          <w:szCs w:val="24"/>
        </w:rPr>
        <w:t>Next</w:t>
      </w:r>
      <w:r w:rsidR="009D3FC5">
        <w:rPr>
          <w:rFonts w:ascii="Times New Roman" w:hAnsi="Times New Roman" w:cs="Times New Roman"/>
          <w:sz w:val="24"/>
          <w:szCs w:val="24"/>
        </w:rPr>
        <w:t xml:space="preserve">, the instructor could </w:t>
      </w:r>
      <w:r w:rsidR="00CF1201">
        <w:rPr>
          <w:rFonts w:ascii="Times New Roman" w:hAnsi="Times New Roman" w:cs="Times New Roman"/>
          <w:sz w:val="24"/>
          <w:szCs w:val="24"/>
        </w:rPr>
        <w:t xml:space="preserve">lead a discussion on </w:t>
      </w:r>
      <w:r w:rsidR="009D3FC5">
        <w:rPr>
          <w:rFonts w:ascii="Times New Roman" w:hAnsi="Times New Roman" w:cs="Times New Roman"/>
          <w:sz w:val="24"/>
          <w:szCs w:val="24"/>
        </w:rPr>
        <w:t xml:space="preserve">the difference between the global optimum profit levels with and without the consideration of a salvage value. The </w:t>
      </w:r>
      <w:r w:rsidR="009B4F73" w:rsidRPr="0074796D">
        <w:rPr>
          <w:rFonts w:ascii="Times New Roman" w:hAnsi="Times New Roman" w:cs="Times New Roman"/>
          <w:sz w:val="24"/>
          <w:szCs w:val="24"/>
        </w:rPr>
        <w:t>discussion can then be moved to supply contracts as a method to capture the residual unclaimed value in the supply chain</w:t>
      </w:r>
      <w:r w:rsidR="00EE3E35">
        <w:rPr>
          <w:rFonts w:ascii="Times New Roman" w:hAnsi="Times New Roman" w:cs="Times New Roman"/>
          <w:sz w:val="24"/>
          <w:szCs w:val="24"/>
        </w:rPr>
        <w:t xml:space="preserve"> and to attain global optimum profit levels</w:t>
      </w:r>
      <w:r w:rsidR="009B4F73" w:rsidRPr="0074796D">
        <w:rPr>
          <w:rFonts w:ascii="Times New Roman" w:hAnsi="Times New Roman" w:cs="Times New Roman"/>
          <w:sz w:val="24"/>
          <w:szCs w:val="24"/>
        </w:rPr>
        <w:t>.</w:t>
      </w:r>
    </w:p>
    <w:p w14:paraId="51E5C70A" w14:textId="77777777" w:rsidR="00CD79C0" w:rsidRPr="0074796D" w:rsidRDefault="00DD42CB" w:rsidP="0081646F">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A</w:t>
      </w:r>
      <w:r w:rsidR="00D1709F" w:rsidRPr="0074796D">
        <w:rPr>
          <w:rFonts w:ascii="Times New Roman" w:hAnsi="Times New Roman" w:cs="Times New Roman"/>
          <w:sz w:val="24"/>
          <w:szCs w:val="24"/>
        </w:rPr>
        <w:t>n introduction to buy-back and revenue sharing contracts can be made</w:t>
      </w:r>
      <w:r w:rsidR="005617E3">
        <w:rPr>
          <w:rFonts w:ascii="Times New Roman" w:hAnsi="Times New Roman" w:cs="Times New Roman"/>
          <w:sz w:val="24"/>
          <w:szCs w:val="24"/>
        </w:rPr>
        <w:t xml:space="preserve">. </w:t>
      </w:r>
      <w:r w:rsidR="00BC2FDB" w:rsidRPr="0074796D">
        <w:rPr>
          <w:rFonts w:ascii="Times New Roman" w:hAnsi="Times New Roman" w:cs="Times New Roman"/>
          <w:sz w:val="24"/>
          <w:szCs w:val="24"/>
        </w:rPr>
        <w:t xml:space="preserve">The profits that each entity </w:t>
      </w:r>
      <w:r w:rsidR="005634B9" w:rsidRPr="0074796D">
        <w:rPr>
          <w:rFonts w:ascii="Times New Roman" w:hAnsi="Times New Roman" w:cs="Times New Roman"/>
          <w:sz w:val="24"/>
          <w:szCs w:val="24"/>
        </w:rPr>
        <w:t xml:space="preserve">in the supply chain </w:t>
      </w:r>
      <w:r w:rsidR="00BC2FDB" w:rsidRPr="0074796D">
        <w:rPr>
          <w:rFonts w:ascii="Times New Roman" w:hAnsi="Times New Roman" w:cs="Times New Roman"/>
          <w:sz w:val="24"/>
          <w:szCs w:val="24"/>
        </w:rPr>
        <w:t xml:space="preserve">could achieve </w:t>
      </w:r>
      <w:r w:rsidR="005634B9" w:rsidRPr="0074796D">
        <w:rPr>
          <w:rFonts w:ascii="Times New Roman" w:hAnsi="Times New Roman" w:cs="Times New Roman"/>
          <w:sz w:val="24"/>
          <w:szCs w:val="24"/>
        </w:rPr>
        <w:t>for both contract types</w:t>
      </w:r>
      <w:r w:rsidR="00BC2FDB" w:rsidRPr="0074796D">
        <w:rPr>
          <w:rFonts w:ascii="Times New Roman" w:hAnsi="Times New Roman" w:cs="Times New Roman"/>
          <w:sz w:val="24"/>
          <w:szCs w:val="24"/>
        </w:rPr>
        <w:t xml:space="preserve"> can be calculated</w:t>
      </w:r>
      <w:r w:rsidR="000A1608">
        <w:rPr>
          <w:rFonts w:ascii="Times New Roman" w:hAnsi="Times New Roman" w:cs="Times New Roman"/>
          <w:sz w:val="24"/>
          <w:szCs w:val="24"/>
        </w:rPr>
        <w:t xml:space="preserve"> for different buy-back prices in the buy-back contract and Skiekz sale prices in the revenue sharing contract to determine the optimal set of prices that Bergard could use for his negotiations with SkiRetail</w:t>
      </w:r>
      <w:r w:rsidR="005634B9" w:rsidRPr="0074796D">
        <w:rPr>
          <w:rFonts w:ascii="Times New Roman" w:hAnsi="Times New Roman" w:cs="Times New Roman"/>
          <w:sz w:val="24"/>
          <w:szCs w:val="24"/>
        </w:rPr>
        <w:t xml:space="preserve">. </w:t>
      </w:r>
      <w:r w:rsidR="004C76E5">
        <w:rPr>
          <w:rFonts w:ascii="Times New Roman" w:hAnsi="Times New Roman" w:cs="Times New Roman"/>
          <w:sz w:val="24"/>
          <w:szCs w:val="24"/>
        </w:rPr>
        <w:t xml:space="preserve">Next, </w:t>
      </w:r>
      <w:r w:rsidR="005634B9" w:rsidRPr="0074796D">
        <w:rPr>
          <w:rFonts w:ascii="Times New Roman" w:hAnsi="Times New Roman" w:cs="Times New Roman"/>
          <w:sz w:val="24"/>
          <w:szCs w:val="24"/>
        </w:rPr>
        <w:t xml:space="preserve">the instructor could have the </w:t>
      </w:r>
      <w:r w:rsidR="004C76E5">
        <w:rPr>
          <w:rFonts w:ascii="Times New Roman" w:hAnsi="Times New Roman" w:cs="Times New Roman"/>
          <w:sz w:val="24"/>
          <w:szCs w:val="24"/>
        </w:rPr>
        <w:t xml:space="preserve">members of the </w:t>
      </w:r>
      <w:r w:rsidR="005634B9" w:rsidRPr="0074796D">
        <w:rPr>
          <w:rFonts w:ascii="Times New Roman" w:hAnsi="Times New Roman" w:cs="Times New Roman"/>
          <w:sz w:val="24"/>
          <w:szCs w:val="24"/>
        </w:rPr>
        <w:t xml:space="preserve">class </w:t>
      </w:r>
      <w:r w:rsidR="004C76E5">
        <w:rPr>
          <w:rFonts w:ascii="Times New Roman" w:hAnsi="Times New Roman" w:cs="Times New Roman"/>
          <w:sz w:val="24"/>
          <w:szCs w:val="24"/>
        </w:rPr>
        <w:t xml:space="preserve">present their recommendations and finally </w:t>
      </w:r>
      <w:r w:rsidR="005634B9" w:rsidRPr="0074796D">
        <w:rPr>
          <w:rFonts w:ascii="Times New Roman" w:hAnsi="Times New Roman" w:cs="Times New Roman"/>
          <w:sz w:val="24"/>
          <w:szCs w:val="24"/>
        </w:rPr>
        <w:t>discuss</w:t>
      </w:r>
      <w:r w:rsidR="00BC2FDB" w:rsidRPr="0074796D">
        <w:rPr>
          <w:rFonts w:ascii="Times New Roman" w:hAnsi="Times New Roman" w:cs="Times New Roman"/>
          <w:sz w:val="24"/>
          <w:szCs w:val="24"/>
        </w:rPr>
        <w:t xml:space="preserve"> </w:t>
      </w:r>
      <w:r w:rsidR="00183EC4" w:rsidRPr="0074796D">
        <w:rPr>
          <w:rFonts w:ascii="Times New Roman" w:hAnsi="Times New Roman" w:cs="Times New Roman"/>
          <w:sz w:val="24"/>
          <w:szCs w:val="24"/>
        </w:rPr>
        <w:t xml:space="preserve">the </w:t>
      </w:r>
      <w:r w:rsidR="004C76E5">
        <w:rPr>
          <w:rFonts w:ascii="Times New Roman" w:hAnsi="Times New Roman" w:cs="Times New Roman"/>
          <w:sz w:val="24"/>
          <w:szCs w:val="24"/>
        </w:rPr>
        <w:t xml:space="preserve">implementation constraints for </w:t>
      </w:r>
      <w:r w:rsidR="005634B9" w:rsidRPr="0074796D">
        <w:rPr>
          <w:rFonts w:ascii="Times New Roman" w:hAnsi="Times New Roman" w:cs="Times New Roman"/>
          <w:sz w:val="24"/>
          <w:szCs w:val="24"/>
        </w:rPr>
        <w:t xml:space="preserve">each of the above mentioned contracts. </w:t>
      </w:r>
      <w:r w:rsidR="00D201EE">
        <w:rPr>
          <w:rFonts w:ascii="Times New Roman" w:hAnsi="Times New Roman" w:cs="Times New Roman"/>
          <w:sz w:val="24"/>
          <w:szCs w:val="24"/>
        </w:rPr>
        <w:t xml:space="preserve">The instructor could wrap the discussion by discussing other types of supply chain contracts using the background reading (book chapter). </w:t>
      </w:r>
    </w:p>
    <w:p w14:paraId="7711A30C" w14:textId="77777777" w:rsidR="00A63FCD" w:rsidRPr="009657D2" w:rsidRDefault="00A63FCD" w:rsidP="009657D2">
      <w:pPr>
        <w:pStyle w:val="Heading1"/>
      </w:pPr>
      <w:r w:rsidRPr="009657D2">
        <w:t>REFERENCES</w:t>
      </w:r>
    </w:p>
    <w:p w14:paraId="7AA8EA15" w14:textId="77777777" w:rsidR="00A63FCD" w:rsidRPr="0074796D" w:rsidRDefault="00000000" w:rsidP="0081646F">
      <w:pPr>
        <w:spacing w:before="120" w:after="120" w:line="276" w:lineRule="auto"/>
        <w:jc w:val="both"/>
        <w:rPr>
          <w:rFonts w:ascii="Times New Roman" w:hAnsi="Times New Roman" w:cs="Times New Roman"/>
          <w:sz w:val="24"/>
          <w:szCs w:val="24"/>
        </w:rPr>
      </w:pPr>
      <w:hyperlink r:id="rId15" w:history="1">
        <w:r w:rsidR="00A63FCD" w:rsidRPr="0074796D">
          <w:rPr>
            <w:rStyle w:val="Hyperlink"/>
            <w:rFonts w:ascii="Times New Roman" w:hAnsi="Times New Roman" w:cs="Times New Roman"/>
            <w:sz w:val="24"/>
            <w:szCs w:val="24"/>
          </w:rPr>
          <w:t>https://www.clamshellbeachpress.com/downloads/newsvendor_problem.pdf</w:t>
        </w:r>
      </w:hyperlink>
    </w:p>
    <w:p w14:paraId="3D292908" w14:textId="77777777" w:rsidR="00D201EE" w:rsidRPr="00D201EE" w:rsidRDefault="00195A1B" w:rsidP="00D201EE">
      <w:pPr>
        <w:spacing w:before="120" w:after="120" w:line="276" w:lineRule="auto"/>
        <w:rPr>
          <w:rFonts w:cstheme="minorHAnsi"/>
          <w:sz w:val="24"/>
          <w:szCs w:val="24"/>
        </w:rPr>
        <w:sectPr w:rsidR="00D201EE" w:rsidRPr="00D201EE" w:rsidSect="001379F8">
          <w:headerReference w:type="default" r:id="rId16"/>
          <w:footerReference w:type="default" r:id="rId17"/>
          <w:pgSz w:w="12240" w:h="15840"/>
          <w:pgMar w:top="1440" w:right="1440" w:bottom="1440" w:left="1440" w:header="708" w:footer="708" w:gutter="0"/>
          <w:cols w:space="708"/>
          <w:docGrid w:linePitch="360"/>
        </w:sectPr>
      </w:pPr>
      <w:r w:rsidRPr="00D201EE">
        <w:rPr>
          <w:rFonts w:cstheme="minorHAnsi"/>
          <w:sz w:val="24"/>
          <w:szCs w:val="24"/>
        </w:rPr>
        <w:t xml:space="preserve">Chapter 4 – Designing and </w:t>
      </w:r>
      <w:r w:rsidR="00FD5DE2" w:rsidRPr="00D201EE">
        <w:rPr>
          <w:rFonts w:cstheme="minorHAnsi"/>
          <w:sz w:val="24"/>
          <w:szCs w:val="24"/>
        </w:rPr>
        <w:t>m</w:t>
      </w:r>
      <w:r w:rsidRPr="00D201EE">
        <w:rPr>
          <w:rFonts w:cstheme="minorHAnsi"/>
          <w:sz w:val="24"/>
          <w:szCs w:val="24"/>
        </w:rPr>
        <w:t>anaging the supply chain</w:t>
      </w:r>
      <w:r w:rsidR="00FD5DE2" w:rsidRPr="00D201EE">
        <w:rPr>
          <w:rFonts w:cstheme="minorHAnsi"/>
          <w:sz w:val="24"/>
          <w:szCs w:val="24"/>
        </w:rPr>
        <w:t>.</w:t>
      </w:r>
      <w:r w:rsidRPr="00D201EE">
        <w:rPr>
          <w:rFonts w:cstheme="minorHAnsi"/>
          <w:sz w:val="24"/>
          <w:szCs w:val="24"/>
        </w:rPr>
        <w:t xml:space="preserve"> </w:t>
      </w:r>
      <w:r w:rsidR="00D201EE" w:rsidRPr="00D201EE">
        <w:rPr>
          <w:rFonts w:cstheme="minorHAnsi"/>
          <w:sz w:val="24"/>
          <w:szCs w:val="24"/>
        </w:rPr>
        <w:t xml:space="preserve">D. </w:t>
      </w:r>
      <w:proofErr w:type="spellStart"/>
      <w:r w:rsidR="00D201EE" w:rsidRPr="00D201EE">
        <w:rPr>
          <w:rFonts w:cstheme="minorHAnsi"/>
          <w:sz w:val="24"/>
          <w:szCs w:val="24"/>
        </w:rPr>
        <w:t>Simchi</w:t>
      </w:r>
      <w:proofErr w:type="spellEnd"/>
      <w:r w:rsidR="00D201EE" w:rsidRPr="00D201EE">
        <w:rPr>
          <w:rFonts w:cstheme="minorHAnsi"/>
          <w:sz w:val="24"/>
          <w:szCs w:val="24"/>
        </w:rPr>
        <w:t>-</w:t>
      </w:r>
      <w:r w:rsidRPr="00D201EE">
        <w:rPr>
          <w:rFonts w:cstheme="minorHAnsi"/>
          <w:sz w:val="24"/>
          <w:szCs w:val="24"/>
        </w:rPr>
        <w:t>Levi</w:t>
      </w:r>
      <w:r w:rsidR="00D201EE" w:rsidRPr="00D201EE">
        <w:rPr>
          <w:rFonts w:cstheme="minorHAnsi"/>
          <w:sz w:val="24"/>
          <w:szCs w:val="24"/>
        </w:rPr>
        <w:t xml:space="preserve">, P. Kaminsky and E. </w:t>
      </w:r>
      <w:proofErr w:type="spellStart"/>
      <w:r w:rsidR="00D201EE" w:rsidRPr="00D201EE">
        <w:rPr>
          <w:rFonts w:cstheme="minorHAnsi"/>
          <w:sz w:val="24"/>
          <w:szCs w:val="24"/>
        </w:rPr>
        <w:t>Simchi</w:t>
      </w:r>
      <w:proofErr w:type="spellEnd"/>
      <w:r w:rsidR="00D201EE" w:rsidRPr="00D201EE">
        <w:rPr>
          <w:rFonts w:cstheme="minorHAnsi"/>
          <w:sz w:val="24"/>
          <w:szCs w:val="24"/>
        </w:rPr>
        <w:t xml:space="preserve">-Levi, </w:t>
      </w:r>
      <w:r w:rsidR="00D201EE" w:rsidRPr="00D201EE">
        <w:rPr>
          <w:rFonts w:cstheme="minorHAnsi"/>
          <w:color w:val="000000"/>
          <w:sz w:val="24"/>
          <w:szCs w:val="24"/>
          <w:shd w:val="clear" w:color="auto" w:fill="FFFFFF"/>
        </w:rPr>
        <w:t xml:space="preserve">McGraw-Hill/Irwin, </w:t>
      </w:r>
      <w:r w:rsidR="00D201EE">
        <w:rPr>
          <w:rFonts w:cstheme="minorHAnsi"/>
          <w:color w:val="000000"/>
          <w:sz w:val="24"/>
          <w:szCs w:val="24"/>
          <w:shd w:val="clear" w:color="auto" w:fill="FFFFFF"/>
        </w:rPr>
        <w:t>3</w:t>
      </w:r>
      <w:r w:rsidR="00D201EE" w:rsidRPr="00D201EE">
        <w:rPr>
          <w:rFonts w:cstheme="minorHAnsi"/>
          <w:color w:val="000000"/>
          <w:sz w:val="24"/>
          <w:szCs w:val="24"/>
          <w:shd w:val="clear" w:color="auto" w:fill="FFFFFF"/>
          <w:vertAlign w:val="superscript"/>
        </w:rPr>
        <w:t>rd</w:t>
      </w:r>
      <w:r w:rsidR="00D201EE">
        <w:rPr>
          <w:rFonts w:cstheme="minorHAnsi"/>
          <w:color w:val="000000"/>
          <w:sz w:val="24"/>
          <w:szCs w:val="24"/>
          <w:shd w:val="clear" w:color="auto" w:fill="FFFFFF"/>
        </w:rPr>
        <w:t xml:space="preserve"> edition, </w:t>
      </w:r>
      <w:r w:rsidR="00D201EE" w:rsidRPr="00D201EE">
        <w:rPr>
          <w:rFonts w:cstheme="minorHAnsi"/>
          <w:color w:val="000000"/>
          <w:sz w:val="24"/>
          <w:szCs w:val="24"/>
          <w:shd w:val="clear" w:color="auto" w:fill="FFFFFF"/>
        </w:rPr>
        <w:t>2007.</w:t>
      </w:r>
    </w:p>
    <w:p w14:paraId="6F17E60E" w14:textId="77777777" w:rsidR="00F22235" w:rsidRPr="009657D2" w:rsidRDefault="00DE30AA" w:rsidP="009657D2">
      <w:pPr>
        <w:pStyle w:val="Heading1"/>
      </w:pPr>
      <w:r>
        <w:lastRenderedPageBreak/>
        <w:t>APPENDICES</w:t>
      </w:r>
      <w:r w:rsidR="009657D2" w:rsidRPr="009657D2">
        <w:t xml:space="preserve"> </w:t>
      </w:r>
    </w:p>
    <w:p w14:paraId="02E1923D" w14:textId="77777777" w:rsidR="009657D2" w:rsidRPr="00A43617" w:rsidRDefault="009657D2" w:rsidP="009657D2">
      <w:pPr>
        <w:pStyle w:val="Heading2"/>
        <w:rPr>
          <w:i/>
          <w:color w:val="C77C0E" w:themeColor="accent1" w:themeShade="BF"/>
          <w:sz w:val="24"/>
        </w:rPr>
      </w:pPr>
      <w:r w:rsidRPr="00A43617">
        <w:rPr>
          <w:i/>
          <w:color w:val="C77C0E" w:themeColor="accent1" w:themeShade="BF"/>
          <w:sz w:val="24"/>
        </w:rPr>
        <w:t>Appendix 1</w:t>
      </w:r>
    </w:p>
    <w:tbl>
      <w:tblPr>
        <w:tblW w:w="10109" w:type="dxa"/>
        <w:tblInd w:w="-278" w:type="dxa"/>
        <w:tblLook w:val="04A0" w:firstRow="1" w:lastRow="0" w:firstColumn="1" w:lastColumn="0" w:noHBand="0" w:noVBand="1"/>
      </w:tblPr>
      <w:tblGrid>
        <w:gridCol w:w="1103"/>
        <w:gridCol w:w="1124"/>
        <w:gridCol w:w="1354"/>
        <w:gridCol w:w="988"/>
        <w:gridCol w:w="1056"/>
        <w:gridCol w:w="1443"/>
        <w:gridCol w:w="1456"/>
        <w:gridCol w:w="1585"/>
      </w:tblGrid>
      <w:tr w:rsidR="00FD127B" w:rsidRPr="00FD127B" w14:paraId="21A7BD3C" w14:textId="77777777" w:rsidTr="00FD127B">
        <w:trPr>
          <w:trHeight w:val="370"/>
        </w:trPr>
        <w:tc>
          <w:tcPr>
            <w:tcW w:w="1103"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22B3D80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Scenario</w:t>
            </w:r>
          </w:p>
        </w:tc>
        <w:tc>
          <w:tcPr>
            <w:tcW w:w="1124" w:type="dxa"/>
            <w:tcBorders>
              <w:top w:val="single" w:sz="4" w:space="0" w:color="auto"/>
              <w:left w:val="nil"/>
              <w:bottom w:val="single" w:sz="4" w:space="0" w:color="auto"/>
              <w:right w:val="single" w:sz="4" w:space="0" w:color="auto"/>
            </w:tcBorders>
            <w:shd w:val="clear" w:color="000000" w:fill="FFC000"/>
            <w:vAlign w:val="center"/>
            <w:hideMark/>
          </w:tcPr>
          <w:p w14:paraId="68740C7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Buy Back Price</w:t>
            </w:r>
          </w:p>
        </w:tc>
        <w:tc>
          <w:tcPr>
            <w:tcW w:w="1354" w:type="dxa"/>
            <w:tcBorders>
              <w:top w:val="single" w:sz="4" w:space="0" w:color="auto"/>
              <w:left w:val="nil"/>
              <w:bottom w:val="single" w:sz="4" w:space="0" w:color="auto"/>
              <w:right w:val="single" w:sz="4" w:space="0" w:color="auto"/>
            </w:tcBorders>
            <w:shd w:val="clear" w:color="000000" w:fill="FFC000"/>
            <w:vAlign w:val="center"/>
            <w:hideMark/>
          </w:tcPr>
          <w:p w14:paraId="470E31D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Marginal Cost</w:t>
            </w:r>
          </w:p>
        </w:tc>
        <w:tc>
          <w:tcPr>
            <w:tcW w:w="988" w:type="dxa"/>
            <w:tcBorders>
              <w:top w:val="single" w:sz="4" w:space="0" w:color="auto"/>
              <w:left w:val="nil"/>
              <w:bottom w:val="single" w:sz="4" w:space="0" w:color="auto"/>
              <w:right w:val="single" w:sz="4" w:space="0" w:color="auto"/>
            </w:tcBorders>
            <w:shd w:val="clear" w:color="000000" w:fill="FFC000"/>
            <w:vAlign w:val="center"/>
            <w:hideMark/>
          </w:tcPr>
          <w:p w14:paraId="069B5A2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Service Level</w:t>
            </w:r>
          </w:p>
        </w:tc>
        <w:tc>
          <w:tcPr>
            <w:tcW w:w="1056" w:type="dxa"/>
            <w:tcBorders>
              <w:top w:val="single" w:sz="4" w:space="0" w:color="auto"/>
              <w:left w:val="nil"/>
              <w:bottom w:val="single" w:sz="4" w:space="0" w:color="auto"/>
              <w:right w:val="single" w:sz="4" w:space="0" w:color="auto"/>
            </w:tcBorders>
            <w:shd w:val="clear" w:color="000000" w:fill="FFC000"/>
            <w:vAlign w:val="center"/>
            <w:hideMark/>
          </w:tcPr>
          <w:p w14:paraId="10DD66F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Optimal Order Quantity</w:t>
            </w:r>
          </w:p>
        </w:tc>
        <w:tc>
          <w:tcPr>
            <w:tcW w:w="1443" w:type="dxa"/>
            <w:tcBorders>
              <w:top w:val="single" w:sz="4" w:space="0" w:color="auto"/>
              <w:left w:val="nil"/>
              <w:bottom w:val="single" w:sz="4" w:space="0" w:color="auto"/>
              <w:right w:val="single" w:sz="4" w:space="0" w:color="auto"/>
            </w:tcBorders>
            <w:shd w:val="clear" w:color="000000" w:fill="FFC000"/>
            <w:vAlign w:val="center"/>
            <w:hideMark/>
          </w:tcPr>
          <w:p w14:paraId="18C4472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SkiRetail Expected Profits</w:t>
            </w:r>
          </w:p>
        </w:tc>
        <w:tc>
          <w:tcPr>
            <w:tcW w:w="1456" w:type="dxa"/>
            <w:tcBorders>
              <w:top w:val="single" w:sz="4" w:space="0" w:color="auto"/>
              <w:left w:val="nil"/>
              <w:bottom w:val="single" w:sz="4" w:space="0" w:color="auto"/>
              <w:right w:val="single" w:sz="4" w:space="0" w:color="auto"/>
            </w:tcBorders>
            <w:shd w:val="clear" w:color="000000" w:fill="FFC000"/>
            <w:vAlign w:val="center"/>
            <w:hideMark/>
          </w:tcPr>
          <w:p w14:paraId="3CE9B3A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Skiekz Expected Profit</w:t>
            </w:r>
          </w:p>
        </w:tc>
        <w:tc>
          <w:tcPr>
            <w:tcW w:w="1585" w:type="dxa"/>
            <w:tcBorders>
              <w:top w:val="single" w:sz="4" w:space="0" w:color="auto"/>
              <w:left w:val="nil"/>
              <w:bottom w:val="single" w:sz="4" w:space="0" w:color="auto"/>
              <w:right w:val="single" w:sz="4" w:space="0" w:color="auto"/>
            </w:tcBorders>
            <w:shd w:val="clear" w:color="000000" w:fill="FFC000"/>
            <w:vAlign w:val="center"/>
            <w:hideMark/>
          </w:tcPr>
          <w:p w14:paraId="6C9EC2E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Total Supply Chain Profit</w:t>
            </w:r>
          </w:p>
        </w:tc>
      </w:tr>
      <w:tr w:rsidR="00FD127B" w:rsidRPr="00FD127B" w14:paraId="03C1B5A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B136BF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w:t>
            </w:r>
          </w:p>
        </w:tc>
        <w:tc>
          <w:tcPr>
            <w:tcW w:w="1124" w:type="dxa"/>
            <w:tcBorders>
              <w:top w:val="nil"/>
              <w:left w:val="nil"/>
              <w:bottom w:val="single" w:sz="4" w:space="0" w:color="auto"/>
              <w:right w:val="single" w:sz="4" w:space="0" w:color="auto"/>
            </w:tcBorders>
            <w:shd w:val="clear" w:color="auto" w:fill="auto"/>
            <w:noWrap/>
            <w:vAlign w:val="bottom"/>
            <w:hideMark/>
          </w:tcPr>
          <w:p w14:paraId="7321629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61.00 </w:t>
            </w:r>
          </w:p>
        </w:tc>
        <w:tc>
          <w:tcPr>
            <w:tcW w:w="1354" w:type="dxa"/>
            <w:tcBorders>
              <w:top w:val="nil"/>
              <w:left w:val="nil"/>
              <w:bottom w:val="single" w:sz="4" w:space="0" w:color="auto"/>
              <w:right w:val="single" w:sz="4" w:space="0" w:color="auto"/>
            </w:tcBorders>
            <w:shd w:val="clear" w:color="auto" w:fill="auto"/>
            <w:noWrap/>
            <w:vAlign w:val="bottom"/>
            <w:hideMark/>
          </w:tcPr>
          <w:p w14:paraId="62CFBA0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139.00 </w:t>
            </w:r>
          </w:p>
        </w:tc>
        <w:tc>
          <w:tcPr>
            <w:tcW w:w="988" w:type="dxa"/>
            <w:tcBorders>
              <w:top w:val="nil"/>
              <w:left w:val="nil"/>
              <w:bottom w:val="single" w:sz="4" w:space="0" w:color="auto"/>
              <w:right w:val="single" w:sz="4" w:space="0" w:color="auto"/>
            </w:tcBorders>
            <w:shd w:val="clear" w:color="auto" w:fill="auto"/>
            <w:noWrap/>
            <w:vAlign w:val="bottom"/>
            <w:hideMark/>
          </w:tcPr>
          <w:p w14:paraId="56209EE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26.46%</w:t>
            </w:r>
          </w:p>
        </w:tc>
        <w:tc>
          <w:tcPr>
            <w:tcW w:w="1056" w:type="dxa"/>
            <w:tcBorders>
              <w:top w:val="nil"/>
              <w:left w:val="nil"/>
              <w:bottom w:val="single" w:sz="4" w:space="0" w:color="auto"/>
              <w:right w:val="single" w:sz="4" w:space="0" w:color="auto"/>
            </w:tcBorders>
            <w:shd w:val="clear" w:color="auto" w:fill="auto"/>
            <w:noWrap/>
            <w:vAlign w:val="bottom"/>
            <w:hideMark/>
          </w:tcPr>
          <w:p w14:paraId="3C7C96C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12B207A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$452,750.00 </w:t>
            </w:r>
          </w:p>
        </w:tc>
        <w:tc>
          <w:tcPr>
            <w:tcW w:w="1456" w:type="dxa"/>
            <w:tcBorders>
              <w:top w:val="nil"/>
              <w:left w:val="nil"/>
              <w:bottom w:val="single" w:sz="4" w:space="0" w:color="auto"/>
              <w:right w:val="single" w:sz="4" w:space="0" w:color="auto"/>
            </w:tcBorders>
            <w:shd w:val="clear" w:color="auto" w:fill="auto"/>
            <w:noWrap/>
            <w:vAlign w:val="bottom"/>
            <w:hideMark/>
          </w:tcPr>
          <w:p w14:paraId="52DB2DB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$ 514,750.00 </w:t>
            </w:r>
          </w:p>
        </w:tc>
        <w:tc>
          <w:tcPr>
            <w:tcW w:w="1585" w:type="dxa"/>
            <w:tcBorders>
              <w:top w:val="nil"/>
              <w:left w:val="nil"/>
              <w:bottom w:val="single" w:sz="4" w:space="0" w:color="auto"/>
              <w:right w:val="single" w:sz="4" w:space="0" w:color="auto"/>
            </w:tcBorders>
            <w:shd w:val="clear" w:color="auto" w:fill="auto"/>
            <w:noWrap/>
            <w:vAlign w:val="bottom"/>
            <w:hideMark/>
          </w:tcPr>
          <w:p w14:paraId="3D76705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2868809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962393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w:t>
            </w:r>
          </w:p>
        </w:tc>
        <w:tc>
          <w:tcPr>
            <w:tcW w:w="1124" w:type="dxa"/>
            <w:tcBorders>
              <w:top w:val="nil"/>
              <w:left w:val="nil"/>
              <w:bottom w:val="single" w:sz="4" w:space="0" w:color="auto"/>
              <w:right w:val="single" w:sz="4" w:space="0" w:color="auto"/>
            </w:tcBorders>
            <w:shd w:val="clear" w:color="auto" w:fill="auto"/>
            <w:noWrap/>
            <w:vAlign w:val="bottom"/>
            <w:hideMark/>
          </w:tcPr>
          <w:p w14:paraId="08397DE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62.00 </w:t>
            </w:r>
          </w:p>
        </w:tc>
        <w:tc>
          <w:tcPr>
            <w:tcW w:w="1354" w:type="dxa"/>
            <w:tcBorders>
              <w:top w:val="nil"/>
              <w:left w:val="nil"/>
              <w:bottom w:val="single" w:sz="4" w:space="0" w:color="auto"/>
              <w:right w:val="single" w:sz="4" w:space="0" w:color="auto"/>
            </w:tcBorders>
            <w:shd w:val="clear" w:color="auto" w:fill="auto"/>
            <w:noWrap/>
            <w:vAlign w:val="bottom"/>
            <w:hideMark/>
          </w:tcPr>
          <w:p w14:paraId="20A08E2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138.00 </w:t>
            </w:r>
          </w:p>
        </w:tc>
        <w:tc>
          <w:tcPr>
            <w:tcW w:w="988" w:type="dxa"/>
            <w:tcBorders>
              <w:top w:val="nil"/>
              <w:left w:val="nil"/>
              <w:bottom w:val="single" w:sz="4" w:space="0" w:color="auto"/>
              <w:right w:val="single" w:sz="4" w:space="0" w:color="auto"/>
            </w:tcBorders>
            <w:shd w:val="clear" w:color="auto" w:fill="auto"/>
            <w:noWrap/>
            <w:vAlign w:val="bottom"/>
            <w:hideMark/>
          </w:tcPr>
          <w:p w14:paraId="4A79D8E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26.60%</w:t>
            </w:r>
          </w:p>
        </w:tc>
        <w:tc>
          <w:tcPr>
            <w:tcW w:w="1056" w:type="dxa"/>
            <w:tcBorders>
              <w:top w:val="nil"/>
              <w:left w:val="nil"/>
              <w:bottom w:val="single" w:sz="4" w:space="0" w:color="auto"/>
              <w:right w:val="single" w:sz="4" w:space="0" w:color="auto"/>
            </w:tcBorders>
            <w:shd w:val="clear" w:color="auto" w:fill="auto"/>
            <w:noWrap/>
            <w:vAlign w:val="bottom"/>
            <w:hideMark/>
          </w:tcPr>
          <w:p w14:paraId="3F82663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0897249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$453,000.00 </w:t>
            </w:r>
          </w:p>
        </w:tc>
        <w:tc>
          <w:tcPr>
            <w:tcW w:w="1456" w:type="dxa"/>
            <w:tcBorders>
              <w:top w:val="nil"/>
              <w:left w:val="nil"/>
              <w:bottom w:val="single" w:sz="4" w:space="0" w:color="auto"/>
              <w:right w:val="single" w:sz="4" w:space="0" w:color="auto"/>
            </w:tcBorders>
            <w:shd w:val="clear" w:color="auto" w:fill="auto"/>
            <w:noWrap/>
            <w:vAlign w:val="bottom"/>
            <w:hideMark/>
          </w:tcPr>
          <w:p w14:paraId="296396F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$ 514,500.00 </w:t>
            </w:r>
          </w:p>
        </w:tc>
        <w:tc>
          <w:tcPr>
            <w:tcW w:w="1585" w:type="dxa"/>
            <w:tcBorders>
              <w:top w:val="nil"/>
              <w:left w:val="nil"/>
              <w:bottom w:val="single" w:sz="4" w:space="0" w:color="auto"/>
              <w:right w:val="single" w:sz="4" w:space="0" w:color="auto"/>
            </w:tcBorders>
            <w:shd w:val="clear" w:color="auto" w:fill="auto"/>
            <w:noWrap/>
            <w:vAlign w:val="bottom"/>
            <w:hideMark/>
          </w:tcPr>
          <w:p w14:paraId="6CA2461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4C2C2FFA"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C1A8B7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w:t>
            </w:r>
          </w:p>
        </w:tc>
        <w:tc>
          <w:tcPr>
            <w:tcW w:w="1124" w:type="dxa"/>
            <w:tcBorders>
              <w:top w:val="nil"/>
              <w:left w:val="nil"/>
              <w:bottom w:val="single" w:sz="4" w:space="0" w:color="auto"/>
              <w:right w:val="single" w:sz="4" w:space="0" w:color="auto"/>
            </w:tcBorders>
            <w:shd w:val="clear" w:color="auto" w:fill="auto"/>
            <w:noWrap/>
            <w:vAlign w:val="bottom"/>
            <w:hideMark/>
          </w:tcPr>
          <w:p w14:paraId="3164D67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63.00 </w:t>
            </w:r>
          </w:p>
        </w:tc>
        <w:tc>
          <w:tcPr>
            <w:tcW w:w="1354" w:type="dxa"/>
            <w:tcBorders>
              <w:top w:val="nil"/>
              <w:left w:val="nil"/>
              <w:bottom w:val="single" w:sz="4" w:space="0" w:color="auto"/>
              <w:right w:val="single" w:sz="4" w:space="0" w:color="auto"/>
            </w:tcBorders>
            <w:shd w:val="clear" w:color="auto" w:fill="auto"/>
            <w:noWrap/>
            <w:vAlign w:val="bottom"/>
            <w:hideMark/>
          </w:tcPr>
          <w:p w14:paraId="0484F16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137.00 </w:t>
            </w:r>
          </w:p>
        </w:tc>
        <w:tc>
          <w:tcPr>
            <w:tcW w:w="988" w:type="dxa"/>
            <w:tcBorders>
              <w:top w:val="nil"/>
              <w:left w:val="nil"/>
              <w:bottom w:val="single" w:sz="4" w:space="0" w:color="auto"/>
              <w:right w:val="single" w:sz="4" w:space="0" w:color="auto"/>
            </w:tcBorders>
            <w:shd w:val="clear" w:color="auto" w:fill="auto"/>
            <w:noWrap/>
            <w:vAlign w:val="bottom"/>
            <w:hideMark/>
          </w:tcPr>
          <w:p w14:paraId="7B2D78D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26.74%</w:t>
            </w:r>
          </w:p>
        </w:tc>
        <w:tc>
          <w:tcPr>
            <w:tcW w:w="1056" w:type="dxa"/>
            <w:tcBorders>
              <w:top w:val="nil"/>
              <w:left w:val="nil"/>
              <w:bottom w:val="single" w:sz="4" w:space="0" w:color="auto"/>
              <w:right w:val="single" w:sz="4" w:space="0" w:color="auto"/>
            </w:tcBorders>
            <w:shd w:val="clear" w:color="auto" w:fill="auto"/>
            <w:noWrap/>
            <w:vAlign w:val="bottom"/>
            <w:hideMark/>
          </w:tcPr>
          <w:p w14:paraId="1A80F4E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6040B31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$453,250.00 </w:t>
            </w:r>
          </w:p>
        </w:tc>
        <w:tc>
          <w:tcPr>
            <w:tcW w:w="1456" w:type="dxa"/>
            <w:tcBorders>
              <w:top w:val="nil"/>
              <w:left w:val="nil"/>
              <w:bottom w:val="single" w:sz="4" w:space="0" w:color="auto"/>
              <w:right w:val="single" w:sz="4" w:space="0" w:color="auto"/>
            </w:tcBorders>
            <w:shd w:val="clear" w:color="auto" w:fill="auto"/>
            <w:noWrap/>
            <w:vAlign w:val="bottom"/>
            <w:hideMark/>
          </w:tcPr>
          <w:p w14:paraId="2D242DE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$ 514,250.00 </w:t>
            </w:r>
          </w:p>
        </w:tc>
        <w:tc>
          <w:tcPr>
            <w:tcW w:w="1585" w:type="dxa"/>
            <w:tcBorders>
              <w:top w:val="nil"/>
              <w:left w:val="nil"/>
              <w:bottom w:val="single" w:sz="4" w:space="0" w:color="auto"/>
              <w:right w:val="single" w:sz="4" w:space="0" w:color="auto"/>
            </w:tcBorders>
            <w:shd w:val="clear" w:color="auto" w:fill="auto"/>
            <w:noWrap/>
            <w:vAlign w:val="bottom"/>
            <w:hideMark/>
          </w:tcPr>
          <w:p w14:paraId="60021D5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4D64117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6396B7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w:t>
            </w:r>
          </w:p>
        </w:tc>
        <w:tc>
          <w:tcPr>
            <w:tcW w:w="1124" w:type="dxa"/>
            <w:tcBorders>
              <w:top w:val="nil"/>
              <w:left w:val="nil"/>
              <w:bottom w:val="single" w:sz="4" w:space="0" w:color="auto"/>
              <w:right w:val="single" w:sz="4" w:space="0" w:color="auto"/>
            </w:tcBorders>
            <w:shd w:val="clear" w:color="auto" w:fill="auto"/>
            <w:noWrap/>
            <w:vAlign w:val="bottom"/>
            <w:hideMark/>
          </w:tcPr>
          <w:p w14:paraId="73DC0E9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64.00 </w:t>
            </w:r>
          </w:p>
        </w:tc>
        <w:tc>
          <w:tcPr>
            <w:tcW w:w="1354" w:type="dxa"/>
            <w:tcBorders>
              <w:top w:val="nil"/>
              <w:left w:val="nil"/>
              <w:bottom w:val="single" w:sz="4" w:space="0" w:color="auto"/>
              <w:right w:val="single" w:sz="4" w:space="0" w:color="auto"/>
            </w:tcBorders>
            <w:shd w:val="clear" w:color="auto" w:fill="auto"/>
            <w:noWrap/>
            <w:vAlign w:val="bottom"/>
            <w:hideMark/>
          </w:tcPr>
          <w:p w14:paraId="5C29963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136.00 </w:t>
            </w:r>
          </w:p>
        </w:tc>
        <w:tc>
          <w:tcPr>
            <w:tcW w:w="988" w:type="dxa"/>
            <w:tcBorders>
              <w:top w:val="nil"/>
              <w:left w:val="nil"/>
              <w:bottom w:val="single" w:sz="4" w:space="0" w:color="auto"/>
              <w:right w:val="single" w:sz="4" w:space="0" w:color="auto"/>
            </w:tcBorders>
            <w:shd w:val="clear" w:color="auto" w:fill="auto"/>
            <w:noWrap/>
            <w:vAlign w:val="bottom"/>
            <w:hideMark/>
          </w:tcPr>
          <w:p w14:paraId="4273CB1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26.88%</w:t>
            </w:r>
          </w:p>
        </w:tc>
        <w:tc>
          <w:tcPr>
            <w:tcW w:w="1056" w:type="dxa"/>
            <w:tcBorders>
              <w:top w:val="nil"/>
              <w:left w:val="nil"/>
              <w:bottom w:val="single" w:sz="4" w:space="0" w:color="auto"/>
              <w:right w:val="single" w:sz="4" w:space="0" w:color="auto"/>
            </w:tcBorders>
            <w:shd w:val="clear" w:color="auto" w:fill="auto"/>
            <w:noWrap/>
            <w:vAlign w:val="bottom"/>
            <w:hideMark/>
          </w:tcPr>
          <w:p w14:paraId="6F4208E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535CEC9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$453,500.00 </w:t>
            </w:r>
          </w:p>
        </w:tc>
        <w:tc>
          <w:tcPr>
            <w:tcW w:w="1456" w:type="dxa"/>
            <w:tcBorders>
              <w:top w:val="nil"/>
              <w:left w:val="nil"/>
              <w:bottom w:val="single" w:sz="4" w:space="0" w:color="auto"/>
              <w:right w:val="single" w:sz="4" w:space="0" w:color="auto"/>
            </w:tcBorders>
            <w:shd w:val="clear" w:color="auto" w:fill="auto"/>
            <w:noWrap/>
            <w:vAlign w:val="bottom"/>
            <w:hideMark/>
          </w:tcPr>
          <w:p w14:paraId="2EEE741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$ 514,000.00 </w:t>
            </w:r>
          </w:p>
        </w:tc>
        <w:tc>
          <w:tcPr>
            <w:tcW w:w="1585" w:type="dxa"/>
            <w:tcBorders>
              <w:top w:val="nil"/>
              <w:left w:val="nil"/>
              <w:bottom w:val="single" w:sz="4" w:space="0" w:color="auto"/>
              <w:right w:val="single" w:sz="4" w:space="0" w:color="auto"/>
            </w:tcBorders>
            <w:shd w:val="clear" w:color="auto" w:fill="auto"/>
            <w:noWrap/>
            <w:vAlign w:val="bottom"/>
            <w:hideMark/>
          </w:tcPr>
          <w:p w14:paraId="0CE8788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3638E2D7"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2FF780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w:t>
            </w:r>
          </w:p>
        </w:tc>
        <w:tc>
          <w:tcPr>
            <w:tcW w:w="1124" w:type="dxa"/>
            <w:tcBorders>
              <w:top w:val="nil"/>
              <w:left w:val="nil"/>
              <w:bottom w:val="single" w:sz="4" w:space="0" w:color="auto"/>
              <w:right w:val="single" w:sz="4" w:space="0" w:color="auto"/>
            </w:tcBorders>
            <w:shd w:val="clear" w:color="auto" w:fill="auto"/>
            <w:noWrap/>
            <w:vAlign w:val="bottom"/>
            <w:hideMark/>
          </w:tcPr>
          <w:p w14:paraId="6DAB431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65.00 </w:t>
            </w:r>
          </w:p>
        </w:tc>
        <w:tc>
          <w:tcPr>
            <w:tcW w:w="1354" w:type="dxa"/>
            <w:tcBorders>
              <w:top w:val="nil"/>
              <w:left w:val="nil"/>
              <w:bottom w:val="single" w:sz="4" w:space="0" w:color="auto"/>
              <w:right w:val="single" w:sz="4" w:space="0" w:color="auto"/>
            </w:tcBorders>
            <w:shd w:val="clear" w:color="auto" w:fill="auto"/>
            <w:noWrap/>
            <w:vAlign w:val="bottom"/>
            <w:hideMark/>
          </w:tcPr>
          <w:p w14:paraId="5E39677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135.00 </w:t>
            </w:r>
          </w:p>
        </w:tc>
        <w:tc>
          <w:tcPr>
            <w:tcW w:w="988" w:type="dxa"/>
            <w:tcBorders>
              <w:top w:val="nil"/>
              <w:left w:val="nil"/>
              <w:bottom w:val="single" w:sz="4" w:space="0" w:color="auto"/>
              <w:right w:val="single" w:sz="4" w:space="0" w:color="auto"/>
            </w:tcBorders>
            <w:shd w:val="clear" w:color="auto" w:fill="auto"/>
            <w:noWrap/>
            <w:vAlign w:val="bottom"/>
            <w:hideMark/>
          </w:tcPr>
          <w:p w14:paraId="5B438E0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27.03%</w:t>
            </w:r>
          </w:p>
        </w:tc>
        <w:tc>
          <w:tcPr>
            <w:tcW w:w="1056" w:type="dxa"/>
            <w:tcBorders>
              <w:top w:val="nil"/>
              <w:left w:val="nil"/>
              <w:bottom w:val="single" w:sz="4" w:space="0" w:color="auto"/>
              <w:right w:val="single" w:sz="4" w:space="0" w:color="auto"/>
            </w:tcBorders>
            <w:shd w:val="clear" w:color="auto" w:fill="auto"/>
            <w:noWrap/>
            <w:vAlign w:val="bottom"/>
            <w:hideMark/>
          </w:tcPr>
          <w:p w14:paraId="49ADAE0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26F99DC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$453,750.00 </w:t>
            </w:r>
          </w:p>
        </w:tc>
        <w:tc>
          <w:tcPr>
            <w:tcW w:w="1456" w:type="dxa"/>
            <w:tcBorders>
              <w:top w:val="nil"/>
              <w:left w:val="nil"/>
              <w:bottom w:val="single" w:sz="4" w:space="0" w:color="auto"/>
              <w:right w:val="single" w:sz="4" w:space="0" w:color="auto"/>
            </w:tcBorders>
            <w:shd w:val="clear" w:color="auto" w:fill="auto"/>
            <w:noWrap/>
            <w:vAlign w:val="bottom"/>
            <w:hideMark/>
          </w:tcPr>
          <w:p w14:paraId="5125C7D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$ 513,750.00 </w:t>
            </w:r>
          </w:p>
        </w:tc>
        <w:tc>
          <w:tcPr>
            <w:tcW w:w="1585" w:type="dxa"/>
            <w:tcBorders>
              <w:top w:val="nil"/>
              <w:left w:val="nil"/>
              <w:bottom w:val="single" w:sz="4" w:space="0" w:color="auto"/>
              <w:right w:val="single" w:sz="4" w:space="0" w:color="auto"/>
            </w:tcBorders>
            <w:shd w:val="clear" w:color="auto" w:fill="auto"/>
            <w:noWrap/>
            <w:vAlign w:val="bottom"/>
            <w:hideMark/>
          </w:tcPr>
          <w:p w14:paraId="3170249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55EC8DA7"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F63231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w:t>
            </w:r>
          </w:p>
        </w:tc>
        <w:tc>
          <w:tcPr>
            <w:tcW w:w="1124" w:type="dxa"/>
            <w:tcBorders>
              <w:top w:val="nil"/>
              <w:left w:val="nil"/>
              <w:bottom w:val="single" w:sz="4" w:space="0" w:color="auto"/>
              <w:right w:val="single" w:sz="4" w:space="0" w:color="auto"/>
            </w:tcBorders>
            <w:shd w:val="clear" w:color="auto" w:fill="auto"/>
            <w:noWrap/>
            <w:vAlign w:val="bottom"/>
            <w:hideMark/>
          </w:tcPr>
          <w:p w14:paraId="594683D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66.00 </w:t>
            </w:r>
          </w:p>
        </w:tc>
        <w:tc>
          <w:tcPr>
            <w:tcW w:w="1354" w:type="dxa"/>
            <w:tcBorders>
              <w:top w:val="nil"/>
              <w:left w:val="nil"/>
              <w:bottom w:val="single" w:sz="4" w:space="0" w:color="auto"/>
              <w:right w:val="single" w:sz="4" w:space="0" w:color="auto"/>
            </w:tcBorders>
            <w:shd w:val="clear" w:color="auto" w:fill="auto"/>
            <w:noWrap/>
            <w:vAlign w:val="bottom"/>
            <w:hideMark/>
          </w:tcPr>
          <w:p w14:paraId="013CE8C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134.00 </w:t>
            </w:r>
          </w:p>
        </w:tc>
        <w:tc>
          <w:tcPr>
            <w:tcW w:w="988" w:type="dxa"/>
            <w:tcBorders>
              <w:top w:val="nil"/>
              <w:left w:val="nil"/>
              <w:bottom w:val="single" w:sz="4" w:space="0" w:color="auto"/>
              <w:right w:val="single" w:sz="4" w:space="0" w:color="auto"/>
            </w:tcBorders>
            <w:shd w:val="clear" w:color="auto" w:fill="auto"/>
            <w:noWrap/>
            <w:vAlign w:val="bottom"/>
            <w:hideMark/>
          </w:tcPr>
          <w:p w14:paraId="18BB2F6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27.17%</w:t>
            </w:r>
          </w:p>
        </w:tc>
        <w:tc>
          <w:tcPr>
            <w:tcW w:w="1056" w:type="dxa"/>
            <w:tcBorders>
              <w:top w:val="nil"/>
              <w:left w:val="nil"/>
              <w:bottom w:val="single" w:sz="4" w:space="0" w:color="auto"/>
              <w:right w:val="single" w:sz="4" w:space="0" w:color="auto"/>
            </w:tcBorders>
            <w:shd w:val="clear" w:color="auto" w:fill="auto"/>
            <w:noWrap/>
            <w:vAlign w:val="bottom"/>
            <w:hideMark/>
          </w:tcPr>
          <w:p w14:paraId="601647B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51CA909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$454,000.00 </w:t>
            </w:r>
          </w:p>
        </w:tc>
        <w:tc>
          <w:tcPr>
            <w:tcW w:w="1456" w:type="dxa"/>
            <w:tcBorders>
              <w:top w:val="nil"/>
              <w:left w:val="nil"/>
              <w:bottom w:val="single" w:sz="4" w:space="0" w:color="auto"/>
              <w:right w:val="single" w:sz="4" w:space="0" w:color="auto"/>
            </w:tcBorders>
            <w:shd w:val="clear" w:color="auto" w:fill="auto"/>
            <w:noWrap/>
            <w:vAlign w:val="bottom"/>
            <w:hideMark/>
          </w:tcPr>
          <w:p w14:paraId="63199CC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$ 513,500.00 </w:t>
            </w:r>
          </w:p>
        </w:tc>
        <w:tc>
          <w:tcPr>
            <w:tcW w:w="1585" w:type="dxa"/>
            <w:tcBorders>
              <w:top w:val="nil"/>
              <w:left w:val="nil"/>
              <w:bottom w:val="single" w:sz="4" w:space="0" w:color="auto"/>
              <w:right w:val="single" w:sz="4" w:space="0" w:color="auto"/>
            </w:tcBorders>
            <w:shd w:val="clear" w:color="auto" w:fill="auto"/>
            <w:noWrap/>
            <w:vAlign w:val="bottom"/>
            <w:hideMark/>
          </w:tcPr>
          <w:p w14:paraId="689FCF9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12F5BE0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F0334C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w:t>
            </w:r>
          </w:p>
        </w:tc>
        <w:tc>
          <w:tcPr>
            <w:tcW w:w="1124" w:type="dxa"/>
            <w:tcBorders>
              <w:top w:val="nil"/>
              <w:left w:val="nil"/>
              <w:bottom w:val="single" w:sz="4" w:space="0" w:color="auto"/>
              <w:right w:val="single" w:sz="4" w:space="0" w:color="auto"/>
            </w:tcBorders>
            <w:shd w:val="clear" w:color="auto" w:fill="auto"/>
            <w:noWrap/>
            <w:vAlign w:val="bottom"/>
            <w:hideMark/>
          </w:tcPr>
          <w:p w14:paraId="690CB2D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67.00 </w:t>
            </w:r>
          </w:p>
        </w:tc>
        <w:tc>
          <w:tcPr>
            <w:tcW w:w="1354" w:type="dxa"/>
            <w:tcBorders>
              <w:top w:val="nil"/>
              <w:left w:val="nil"/>
              <w:bottom w:val="single" w:sz="4" w:space="0" w:color="auto"/>
              <w:right w:val="single" w:sz="4" w:space="0" w:color="auto"/>
            </w:tcBorders>
            <w:shd w:val="clear" w:color="auto" w:fill="auto"/>
            <w:noWrap/>
            <w:vAlign w:val="bottom"/>
            <w:hideMark/>
          </w:tcPr>
          <w:p w14:paraId="27351E4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133.00 </w:t>
            </w:r>
          </w:p>
        </w:tc>
        <w:tc>
          <w:tcPr>
            <w:tcW w:w="988" w:type="dxa"/>
            <w:tcBorders>
              <w:top w:val="nil"/>
              <w:left w:val="nil"/>
              <w:bottom w:val="single" w:sz="4" w:space="0" w:color="auto"/>
              <w:right w:val="single" w:sz="4" w:space="0" w:color="auto"/>
            </w:tcBorders>
            <w:shd w:val="clear" w:color="auto" w:fill="auto"/>
            <w:noWrap/>
            <w:vAlign w:val="bottom"/>
            <w:hideMark/>
          </w:tcPr>
          <w:p w14:paraId="3BD814B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27.32%</w:t>
            </w:r>
          </w:p>
        </w:tc>
        <w:tc>
          <w:tcPr>
            <w:tcW w:w="1056" w:type="dxa"/>
            <w:tcBorders>
              <w:top w:val="nil"/>
              <w:left w:val="nil"/>
              <w:bottom w:val="single" w:sz="4" w:space="0" w:color="auto"/>
              <w:right w:val="single" w:sz="4" w:space="0" w:color="auto"/>
            </w:tcBorders>
            <w:shd w:val="clear" w:color="auto" w:fill="auto"/>
            <w:noWrap/>
            <w:vAlign w:val="bottom"/>
            <w:hideMark/>
          </w:tcPr>
          <w:p w14:paraId="6B9E7DE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3A51CC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$454,250.00 </w:t>
            </w:r>
          </w:p>
        </w:tc>
        <w:tc>
          <w:tcPr>
            <w:tcW w:w="1456" w:type="dxa"/>
            <w:tcBorders>
              <w:top w:val="nil"/>
              <w:left w:val="nil"/>
              <w:bottom w:val="single" w:sz="4" w:space="0" w:color="auto"/>
              <w:right w:val="single" w:sz="4" w:space="0" w:color="auto"/>
            </w:tcBorders>
            <w:shd w:val="clear" w:color="auto" w:fill="auto"/>
            <w:noWrap/>
            <w:vAlign w:val="bottom"/>
            <w:hideMark/>
          </w:tcPr>
          <w:p w14:paraId="6F270CE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$ 513,250.00 </w:t>
            </w:r>
          </w:p>
        </w:tc>
        <w:tc>
          <w:tcPr>
            <w:tcW w:w="1585" w:type="dxa"/>
            <w:tcBorders>
              <w:top w:val="nil"/>
              <w:left w:val="nil"/>
              <w:bottom w:val="single" w:sz="4" w:space="0" w:color="auto"/>
              <w:right w:val="single" w:sz="4" w:space="0" w:color="auto"/>
            </w:tcBorders>
            <w:shd w:val="clear" w:color="auto" w:fill="auto"/>
            <w:noWrap/>
            <w:vAlign w:val="bottom"/>
            <w:hideMark/>
          </w:tcPr>
          <w:p w14:paraId="4826C8E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47783A9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888CFC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w:t>
            </w:r>
          </w:p>
        </w:tc>
        <w:tc>
          <w:tcPr>
            <w:tcW w:w="1124" w:type="dxa"/>
            <w:tcBorders>
              <w:top w:val="nil"/>
              <w:left w:val="nil"/>
              <w:bottom w:val="single" w:sz="4" w:space="0" w:color="auto"/>
              <w:right w:val="single" w:sz="4" w:space="0" w:color="auto"/>
            </w:tcBorders>
            <w:shd w:val="clear" w:color="auto" w:fill="auto"/>
            <w:noWrap/>
            <w:vAlign w:val="bottom"/>
            <w:hideMark/>
          </w:tcPr>
          <w:p w14:paraId="339854C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68.00 </w:t>
            </w:r>
          </w:p>
        </w:tc>
        <w:tc>
          <w:tcPr>
            <w:tcW w:w="1354" w:type="dxa"/>
            <w:tcBorders>
              <w:top w:val="nil"/>
              <w:left w:val="nil"/>
              <w:bottom w:val="single" w:sz="4" w:space="0" w:color="auto"/>
              <w:right w:val="single" w:sz="4" w:space="0" w:color="auto"/>
            </w:tcBorders>
            <w:shd w:val="clear" w:color="auto" w:fill="auto"/>
            <w:noWrap/>
            <w:vAlign w:val="bottom"/>
            <w:hideMark/>
          </w:tcPr>
          <w:p w14:paraId="75F8E20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132.00 </w:t>
            </w:r>
          </w:p>
        </w:tc>
        <w:tc>
          <w:tcPr>
            <w:tcW w:w="988" w:type="dxa"/>
            <w:tcBorders>
              <w:top w:val="nil"/>
              <w:left w:val="nil"/>
              <w:bottom w:val="single" w:sz="4" w:space="0" w:color="auto"/>
              <w:right w:val="single" w:sz="4" w:space="0" w:color="auto"/>
            </w:tcBorders>
            <w:shd w:val="clear" w:color="auto" w:fill="auto"/>
            <w:noWrap/>
            <w:vAlign w:val="bottom"/>
            <w:hideMark/>
          </w:tcPr>
          <w:p w14:paraId="680520C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27.47%</w:t>
            </w:r>
          </w:p>
        </w:tc>
        <w:tc>
          <w:tcPr>
            <w:tcW w:w="1056" w:type="dxa"/>
            <w:tcBorders>
              <w:top w:val="nil"/>
              <w:left w:val="nil"/>
              <w:bottom w:val="single" w:sz="4" w:space="0" w:color="auto"/>
              <w:right w:val="single" w:sz="4" w:space="0" w:color="auto"/>
            </w:tcBorders>
            <w:shd w:val="clear" w:color="auto" w:fill="auto"/>
            <w:noWrap/>
            <w:vAlign w:val="bottom"/>
            <w:hideMark/>
          </w:tcPr>
          <w:p w14:paraId="27C76F8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290D48F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$454,500.00 </w:t>
            </w:r>
          </w:p>
        </w:tc>
        <w:tc>
          <w:tcPr>
            <w:tcW w:w="1456" w:type="dxa"/>
            <w:tcBorders>
              <w:top w:val="nil"/>
              <w:left w:val="nil"/>
              <w:bottom w:val="single" w:sz="4" w:space="0" w:color="auto"/>
              <w:right w:val="single" w:sz="4" w:space="0" w:color="auto"/>
            </w:tcBorders>
            <w:shd w:val="clear" w:color="auto" w:fill="auto"/>
            <w:noWrap/>
            <w:vAlign w:val="bottom"/>
            <w:hideMark/>
          </w:tcPr>
          <w:p w14:paraId="7DB5A9F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$ 513,000.00 </w:t>
            </w:r>
          </w:p>
        </w:tc>
        <w:tc>
          <w:tcPr>
            <w:tcW w:w="1585" w:type="dxa"/>
            <w:tcBorders>
              <w:top w:val="nil"/>
              <w:left w:val="nil"/>
              <w:bottom w:val="single" w:sz="4" w:space="0" w:color="auto"/>
              <w:right w:val="single" w:sz="4" w:space="0" w:color="auto"/>
            </w:tcBorders>
            <w:shd w:val="clear" w:color="auto" w:fill="auto"/>
            <w:noWrap/>
            <w:vAlign w:val="bottom"/>
            <w:hideMark/>
          </w:tcPr>
          <w:p w14:paraId="3D4627F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26672B6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A6DC45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9</w:t>
            </w:r>
          </w:p>
        </w:tc>
        <w:tc>
          <w:tcPr>
            <w:tcW w:w="1124" w:type="dxa"/>
            <w:tcBorders>
              <w:top w:val="nil"/>
              <w:left w:val="nil"/>
              <w:bottom w:val="single" w:sz="4" w:space="0" w:color="auto"/>
              <w:right w:val="single" w:sz="4" w:space="0" w:color="auto"/>
            </w:tcBorders>
            <w:shd w:val="clear" w:color="auto" w:fill="auto"/>
            <w:noWrap/>
            <w:vAlign w:val="bottom"/>
            <w:hideMark/>
          </w:tcPr>
          <w:p w14:paraId="1011607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69.00 </w:t>
            </w:r>
          </w:p>
        </w:tc>
        <w:tc>
          <w:tcPr>
            <w:tcW w:w="1354" w:type="dxa"/>
            <w:tcBorders>
              <w:top w:val="nil"/>
              <w:left w:val="nil"/>
              <w:bottom w:val="single" w:sz="4" w:space="0" w:color="auto"/>
              <w:right w:val="single" w:sz="4" w:space="0" w:color="auto"/>
            </w:tcBorders>
            <w:shd w:val="clear" w:color="auto" w:fill="auto"/>
            <w:noWrap/>
            <w:vAlign w:val="bottom"/>
            <w:hideMark/>
          </w:tcPr>
          <w:p w14:paraId="05AEBDE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131.00 </w:t>
            </w:r>
          </w:p>
        </w:tc>
        <w:tc>
          <w:tcPr>
            <w:tcW w:w="988" w:type="dxa"/>
            <w:tcBorders>
              <w:top w:val="nil"/>
              <w:left w:val="nil"/>
              <w:bottom w:val="single" w:sz="4" w:space="0" w:color="auto"/>
              <w:right w:val="single" w:sz="4" w:space="0" w:color="auto"/>
            </w:tcBorders>
            <w:shd w:val="clear" w:color="auto" w:fill="auto"/>
            <w:noWrap/>
            <w:vAlign w:val="bottom"/>
            <w:hideMark/>
          </w:tcPr>
          <w:p w14:paraId="1BB8066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27.62%</w:t>
            </w:r>
          </w:p>
        </w:tc>
        <w:tc>
          <w:tcPr>
            <w:tcW w:w="1056" w:type="dxa"/>
            <w:tcBorders>
              <w:top w:val="nil"/>
              <w:left w:val="nil"/>
              <w:bottom w:val="single" w:sz="4" w:space="0" w:color="auto"/>
              <w:right w:val="single" w:sz="4" w:space="0" w:color="auto"/>
            </w:tcBorders>
            <w:shd w:val="clear" w:color="auto" w:fill="auto"/>
            <w:noWrap/>
            <w:vAlign w:val="bottom"/>
            <w:hideMark/>
          </w:tcPr>
          <w:p w14:paraId="7DD9B1A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2381E5A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$454,750.00 </w:t>
            </w:r>
          </w:p>
        </w:tc>
        <w:tc>
          <w:tcPr>
            <w:tcW w:w="1456" w:type="dxa"/>
            <w:tcBorders>
              <w:top w:val="nil"/>
              <w:left w:val="nil"/>
              <w:bottom w:val="single" w:sz="4" w:space="0" w:color="auto"/>
              <w:right w:val="single" w:sz="4" w:space="0" w:color="auto"/>
            </w:tcBorders>
            <w:shd w:val="clear" w:color="auto" w:fill="auto"/>
            <w:noWrap/>
            <w:vAlign w:val="bottom"/>
            <w:hideMark/>
          </w:tcPr>
          <w:p w14:paraId="4955281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$ 512,750.00 </w:t>
            </w:r>
          </w:p>
        </w:tc>
        <w:tc>
          <w:tcPr>
            <w:tcW w:w="1585" w:type="dxa"/>
            <w:tcBorders>
              <w:top w:val="nil"/>
              <w:left w:val="nil"/>
              <w:bottom w:val="single" w:sz="4" w:space="0" w:color="auto"/>
              <w:right w:val="single" w:sz="4" w:space="0" w:color="auto"/>
            </w:tcBorders>
            <w:shd w:val="clear" w:color="auto" w:fill="auto"/>
            <w:noWrap/>
            <w:vAlign w:val="bottom"/>
            <w:hideMark/>
          </w:tcPr>
          <w:p w14:paraId="62EFD91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472662B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EF9F50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w:t>
            </w:r>
          </w:p>
        </w:tc>
        <w:tc>
          <w:tcPr>
            <w:tcW w:w="1124" w:type="dxa"/>
            <w:tcBorders>
              <w:top w:val="nil"/>
              <w:left w:val="nil"/>
              <w:bottom w:val="single" w:sz="4" w:space="0" w:color="auto"/>
              <w:right w:val="single" w:sz="4" w:space="0" w:color="auto"/>
            </w:tcBorders>
            <w:shd w:val="clear" w:color="auto" w:fill="auto"/>
            <w:noWrap/>
            <w:vAlign w:val="bottom"/>
            <w:hideMark/>
          </w:tcPr>
          <w:p w14:paraId="3639CDC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70.00 </w:t>
            </w:r>
          </w:p>
        </w:tc>
        <w:tc>
          <w:tcPr>
            <w:tcW w:w="1354" w:type="dxa"/>
            <w:tcBorders>
              <w:top w:val="nil"/>
              <w:left w:val="nil"/>
              <w:bottom w:val="single" w:sz="4" w:space="0" w:color="auto"/>
              <w:right w:val="single" w:sz="4" w:space="0" w:color="auto"/>
            </w:tcBorders>
            <w:shd w:val="clear" w:color="auto" w:fill="auto"/>
            <w:noWrap/>
            <w:vAlign w:val="bottom"/>
            <w:hideMark/>
          </w:tcPr>
          <w:p w14:paraId="6297588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130.00 </w:t>
            </w:r>
          </w:p>
        </w:tc>
        <w:tc>
          <w:tcPr>
            <w:tcW w:w="988" w:type="dxa"/>
            <w:tcBorders>
              <w:top w:val="nil"/>
              <w:left w:val="nil"/>
              <w:bottom w:val="single" w:sz="4" w:space="0" w:color="auto"/>
              <w:right w:val="single" w:sz="4" w:space="0" w:color="auto"/>
            </w:tcBorders>
            <w:shd w:val="clear" w:color="auto" w:fill="auto"/>
            <w:noWrap/>
            <w:vAlign w:val="bottom"/>
            <w:hideMark/>
          </w:tcPr>
          <w:p w14:paraId="632B1C3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27.78%</w:t>
            </w:r>
          </w:p>
        </w:tc>
        <w:tc>
          <w:tcPr>
            <w:tcW w:w="1056" w:type="dxa"/>
            <w:tcBorders>
              <w:top w:val="nil"/>
              <w:left w:val="nil"/>
              <w:bottom w:val="single" w:sz="4" w:space="0" w:color="auto"/>
              <w:right w:val="single" w:sz="4" w:space="0" w:color="auto"/>
            </w:tcBorders>
            <w:shd w:val="clear" w:color="auto" w:fill="auto"/>
            <w:noWrap/>
            <w:vAlign w:val="bottom"/>
            <w:hideMark/>
          </w:tcPr>
          <w:p w14:paraId="07E62B2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2412EB8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$455,000.00 </w:t>
            </w:r>
          </w:p>
        </w:tc>
        <w:tc>
          <w:tcPr>
            <w:tcW w:w="1456" w:type="dxa"/>
            <w:tcBorders>
              <w:top w:val="nil"/>
              <w:left w:val="nil"/>
              <w:bottom w:val="single" w:sz="4" w:space="0" w:color="auto"/>
              <w:right w:val="single" w:sz="4" w:space="0" w:color="auto"/>
            </w:tcBorders>
            <w:shd w:val="clear" w:color="auto" w:fill="auto"/>
            <w:noWrap/>
            <w:vAlign w:val="bottom"/>
            <w:hideMark/>
          </w:tcPr>
          <w:p w14:paraId="04E1C0B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$ 512,500.00 </w:t>
            </w:r>
          </w:p>
        </w:tc>
        <w:tc>
          <w:tcPr>
            <w:tcW w:w="1585" w:type="dxa"/>
            <w:tcBorders>
              <w:top w:val="nil"/>
              <w:left w:val="nil"/>
              <w:bottom w:val="single" w:sz="4" w:space="0" w:color="auto"/>
              <w:right w:val="single" w:sz="4" w:space="0" w:color="auto"/>
            </w:tcBorders>
            <w:shd w:val="clear" w:color="auto" w:fill="auto"/>
            <w:noWrap/>
            <w:vAlign w:val="bottom"/>
            <w:hideMark/>
          </w:tcPr>
          <w:p w14:paraId="63AB8BF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69B33E5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6A6FA3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w:t>
            </w:r>
          </w:p>
        </w:tc>
        <w:tc>
          <w:tcPr>
            <w:tcW w:w="1124" w:type="dxa"/>
            <w:tcBorders>
              <w:top w:val="nil"/>
              <w:left w:val="nil"/>
              <w:bottom w:val="single" w:sz="4" w:space="0" w:color="auto"/>
              <w:right w:val="single" w:sz="4" w:space="0" w:color="auto"/>
            </w:tcBorders>
            <w:shd w:val="clear" w:color="auto" w:fill="auto"/>
            <w:noWrap/>
            <w:vAlign w:val="bottom"/>
            <w:hideMark/>
          </w:tcPr>
          <w:p w14:paraId="6ED954E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71.00 </w:t>
            </w:r>
          </w:p>
        </w:tc>
        <w:tc>
          <w:tcPr>
            <w:tcW w:w="1354" w:type="dxa"/>
            <w:tcBorders>
              <w:top w:val="nil"/>
              <w:left w:val="nil"/>
              <w:bottom w:val="single" w:sz="4" w:space="0" w:color="auto"/>
              <w:right w:val="single" w:sz="4" w:space="0" w:color="auto"/>
            </w:tcBorders>
            <w:shd w:val="clear" w:color="auto" w:fill="auto"/>
            <w:noWrap/>
            <w:vAlign w:val="bottom"/>
            <w:hideMark/>
          </w:tcPr>
          <w:p w14:paraId="229C4FE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129.00 </w:t>
            </w:r>
          </w:p>
        </w:tc>
        <w:tc>
          <w:tcPr>
            <w:tcW w:w="988" w:type="dxa"/>
            <w:tcBorders>
              <w:top w:val="nil"/>
              <w:left w:val="nil"/>
              <w:bottom w:val="single" w:sz="4" w:space="0" w:color="auto"/>
              <w:right w:val="single" w:sz="4" w:space="0" w:color="auto"/>
            </w:tcBorders>
            <w:shd w:val="clear" w:color="auto" w:fill="auto"/>
            <w:noWrap/>
            <w:vAlign w:val="bottom"/>
            <w:hideMark/>
          </w:tcPr>
          <w:p w14:paraId="61B3481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27.93%</w:t>
            </w:r>
          </w:p>
        </w:tc>
        <w:tc>
          <w:tcPr>
            <w:tcW w:w="1056" w:type="dxa"/>
            <w:tcBorders>
              <w:top w:val="nil"/>
              <w:left w:val="nil"/>
              <w:bottom w:val="single" w:sz="4" w:space="0" w:color="auto"/>
              <w:right w:val="single" w:sz="4" w:space="0" w:color="auto"/>
            </w:tcBorders>
            <w:shd w:val="clear" w:color="auto" w:fill="auto"/>
            <w:noWrap/>
            <w:vAlign w:val="bottom"/>
            <w:hideMark/>
          </w:tcPr>
          <w:p w14:paraId="35E139A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1C6E78D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$455,250.00 </w:t>
            </w:r>
          </w:p>
        </w:tc>
        <w:tc>
          <w:tcPr>
            <w:tcW w:w="1456" w:type="dxa"/>
            <w:tcBorders>
              <w:top w:val="nil"/>
              <w:left w:val="nil"/>
              <w:bottom w:val="single" w:sz="4" w:space="0" w:color="auto"/>
              <w:right w:val="single" w:sz="4" w:space="0" w:color="auto"/>
            </w:tcBorders>
            <w:shd w:val="clear" w:color="auto" w:fill="auto"/>
            <w:noWrap/>
            <w:vAlign w:val="bottom"/>
            <w:hideMark/>
          </w:tcPr>
          <w:p w14:paraId="551EA58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$ 512,250.00 </w:t>
            </w:r>
          </w:p>
        </w:tc>
        <w:tc>
          <w:tcPr>
            <w:tcW w:w="1585" w:type="dxa"/>
            <w:tcBorders>
              <w:top w:val="nil"/>
              <w:left w:val="nil"/>
              <w:bottom w:val="single" w:sz="4" w:space="0" w:color="auto"/>
              <w:right w:val="single" w:sz="4" w:space="0" w:color="auto"/>
            </w:tcBorders>
            <w:shd w:val="clear" w:color="auto" w:fill="auto"/>
            <w:noWrap/>
            <w:vAlign w:val="bottom"/>
            <w:hideMark/>
          </w:tcPr>
          <w:p w14:paraId="13C0E23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655C6A58"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C6B215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w:t>
            </w:r>
          </w:p>
        </w:tc>
        <w:tc>
          <w:tcPr>
            <w:tcW w:w="1124" w:type="dxa"/>
            <w:tcBorders>
              <w:top w:val="nil"/>
              <w:left w:val="nil"/>
              <w:bottom w:val="single" w:sz="4" w:space="0" w:color="auto"/>
              <w:right w:val="single" w:sz="4" w:space="0" w:color="auto"/>
            </w:tcBorders>
            <w:shd w:val="clear" w:color="auto" w:fill="auto"/>
            <w:noWrap/>
            <w:vAlign w:val="bottom"/>
            <w:hideMark/>
          </w:tcPr>
          <w:p w14:paraId="54EBC87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72.00 </w:t>
            </w:r>
          </w:p>
        </w:tc>
        <w:tc>
          <w:tcPr>
            <w:tcW w:w="1354" w:type="dxa"/>
            <w:tcBorders>
              <w:top w:val="nil"/>
              <w:left w:val="nil"/>
              <w:bottom w:val="single" w:sz="4" w:space="0" w:color="auto"/>
              <w:right w:val="single" w:sz="4" w:space="0" w:color="auto"/>
            </w:tcBorders>
            <w:shd w:val="clear" w:color="auto" w:fill="auto"/>
            <w:noWrap/>
            <w:vAlign w:val="bottom"/>
            <w:hideMark/>
          </w:tcPr>
          <w:p w14:paraId="7477969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128.00 </w:t>
            </w:r>
          </w:p>
        </w:tc>
        <w:tc>
          <w:tcPr>
            <w:tcW w:w="988" w:type="dxa"/>
            <w:tcBorders>
              <w:top w:val="nil"/>
              <w:left w:val="nil"/>
              <w:bottom w:val="single" w:sz="4" w:space="0" w:color="auto"/>
              <w:right w:val="single" w:sz="4" w:space="0" w:color="auto"/>
            </w:tcBorders>
            <w:shd w:val="clear" w:color="auto" w:fill="auto"/>
            <w:noWrap/>
            <w:vAlign w:val="bottom"/>
            <w:hideMark/>
          </w:tcPr>
          <w:p w14:paraId="2AD7F7C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28.09%</w:t>
            </w:r>
          </w:p>
        </w:tc>
        <w:tc>
          <w:tcPr>
            <w:tcW w:w="1056" w:type="dxa"/>
            <w:tcBorders>
              <w:top w:val="nil"/>
              <w:left w:val="nil"/>
              <w:bottom w:val="single" w:sz="4" w:space="0" w:color="auto"/>
              <w:right w:val="single" w:sz="4" w:space="0" w:color="auto"/>
            </w:tcBorders>
            <w:shd w:val="clear" w:color="auto" w:fill="auto"/>
            <w:noWrap/>
            <w:vAlign w:val="bottom"/>
            <w:hideMark/>
          </w:tcPr>
          <w:p w14:paraId="3A48F1F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10000</w:t>
            </w:r>
          </w:p>
        </w:tc>
        <w:tc>
          <w:tcPr>
            <w:tcW w:w="1443" w:type="dxa"/>
            <w:tcBorders>
              <w:top w:val="nil"/>
              <w:left w:val="nil"/>
              <w:bottom w:val="single" w:sz="4" w:space="0" w:color="auto"/>
              <w:right w:val="single" w:sz="4" w:space="0" w:color="auto"/>
            </w:tcBorders>
            <w:shd w:val="clear" w:color="auto" w:fill="auto"/>
            <w:noWrap/>
            <w:vAlign w:val="bottom"/>
            <w:hideMark/>
          </w:tcPr>
          <w:p w14:paraId="1B769F4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$455,500.00 </w:t>
            </w:r>
          </w:p>
        </w:tc>
        <w:tc>
          <w:tcPr>
            <w:tcW w:w="1456" w:type="dxa"/>
            <w:tcBorders>
              <w:top w:val="nil"/>
              <w:left w:val="nil"/>
              <w:bottom w:val="single" w:sz="4" w:space="0" w:color="auto"/>
              <w:right w:val="single" w:sz="4" w:space="0" w:color="auto"/>
            </w:tcBorders>
            <w:shd w:val="clear" w:color="auto" w:fill="auto"/>
            <w:noWrap/>
            <w:vAlign w:val="bottom"/>
            <w:hideMark/>
          </w:tcPr>
          <w:p w14:paraId="30C9B39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$ 512,000.00 </w:t>
            </w:r>
          </w:p>
        </w:tc>
        <w:tc>
          <w:tcPr>
            <w:tcW w:w="1585" w:type="dxa"/>
            <w:tcBorders>
              <w:top w:val="nil"/>
              <w:left w:val="nil"/>
              <w:bottom w:val="single" w:sz="4" w:space="0" w:color="auto"/>
              <w:right w:val="single" w:sz="4" w:space="0" w:color="auto"/>
            </w:tcBorders>
            <w:shd w:val="clear" w:color="auto" w:fill="auto"/>
            <w:noWrap/>
            <w:vAlign w:val="bottom"/>
            <w:hideMark/>
          </w:tcPr>
          <w:p w14:paraId="44FAD22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967,500.00 </w:t>
            </w:r>
          </w:p>
        </w:tc>
      </w:tr>
      <w:tr w:rsidR="00FD127B" w:rsidRPr="00FD127B" w14:paraId="5ECBBC9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568A5C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w:t>
            </w:r>
          </w:p>
        </w:tc>
        <w:tc>
          <w:tcPr>
            <w:tcW w:w="1124" w:type="dxa"/>
            <w:tcBorders>
              <w:top w:val="nil"/>
              <w:left w:val="nil"/>
              <w:bottom w:val="single" w:sz="4" w:space="0" w:color="auto"/>
              <w:right w:val="single" w:sz="4" w:space="0" w:color="auto"/>
            </w:tcBorders>
            <w:shd w:val="clear" w:color="auto" w:fill="auto"/>
            <w:noWrap/>
            <w:vAlign w:val="bottom"/>
            <w:hideMark/>
          </w:tcPr>
          <w:p w14:paraId="3AADC8F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73.00 </w:t>
            </w:r>
          </w:p>
        </w:tc>
        <w:tc>
          <w:tcPr>
            <w:tcW w:w="1354" w:type="dxa"/>
            <w:tcBorders>
              <w:top w:val="nil"/>
              <w:left w:val="nil"/>
              <w:bottom w:val="single" w:sz="4" w:space="0" w:color="auto"/>
              <w:right w:val="single" w:sz="4" w:space="0" w:color="auto"/>
            </w:tcBorders>
            <w:shd w:val="clear" w:color="auto" w:fill="auto"/>
            <w:noWrap/>
            <w:vAlign w:val="bottom"/>
            <w:hideMark/>
          </w:tcPr>
          <w:p w14:paraId="3804AD7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127.00 </w:t>
            </w:r>
          </w:p>
        </w:tc>
        <w:tc>
          <w:tcPr>
            <w:tcW w:w="988" w:type="dxa"/>
            <w:tcBorders>
              <w:top w:val="nil"/>
              <w:left w:val="nil"/>
              <w:bottom w:val="single" w:sz="4" w:space="0" w:color="auto"/>
              <w:right w:val="single" w:sz="4" w:space="0" w:color="auto"/>
            </w:tcBorders>
            <w:shd w:val="clear" w:color="auto" w:fill="auto"/>
            <w:noWrap/>
            <w:vAlign w:val="bottom"/>
            <w:hideMark/>
          </w:tcPr>
          <w:p w14:paraId="267F650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28.25%</w:t>
            </w:r>
          </w:p>
        </w:tc>
        <w:tc>
          <w:tcPr>
            <w:tcW w:w="1056" w:type="dxa"/>
            <w:tcBorders>
              <w:top w:val="nil"/>
              <w:left w:val="nil"/>
              <w:bottom w:val="single" w:sz="4" w:space="0" w:color="auto"/>
              <w:right w:val="single" w:sz="4" w:space="0" w:color="auto"/>
            </w:tcBorders>
            <w:shd w:val="clear" w:color="auto" w:fill="auto"/>
            <w:noWrap/>
            <w:vAlign w:val="bottom"/>
            <w:hideMark/>
          </w:tcPr>
          <w:p w14:paraId="0052A8B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7E20182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$455,968.75 </w:t>
            </w:r>
          </w:p>
        </w:tc>
        <w:tc>
          <w:tcPr>
            <w:tcW w:w="1456" w:type="dxa"/>
            <w:tcBorders>
              <w:top w:val="nil"/>
              <w:left w:val="nil"/>
              <w:bottom w:val="single" w:sz="4" w:space="0" w:color="auto"/>
              <w:right w:val="single" w:sz="4" w:space="0" w:color="auto"/>
            </w:tcBorders>
            <w:shd w:val="clear" w:color="auto" w:fill="auto"/>
            <w:noWrap/>
            <w:vAlign w:val="bottom"/>
            <w:hideMark/>
          </w:tcPr>
          <w:p w14:paraId="304C550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$ 551,218.75 </w:t>
            </w:r>
          </w:p>
        </w:tc>
        <w:tc>
          <w:tcPr>
            <w:tcW w:w="1585" w:type="dxa"/>
            <w:tcBorders>
              <w:top w:val="nil"/>
              <w:left w:val="nil"/>
              <w:bottom w:val="single" w:sz="4" w:space="0" w:color="auto"/>
              <w:right w:val="single" w:sz="4" w:space="0" w:color="auto"/>
            </w:tcBorders>
            <w:shd w:val="clear" w:color="auto" w:fill="auto"/>
            <w:noWrap/>
            <w:vAlign w:val="bottom"/>
            <w:hideMark/>
          </w:tcPr>
          <w:p w14:paraId="7B67F91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C544C8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91014E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14</w:t>
            </w:r>
          </w:p>
        </w:tc>
        <w:tc>
          <w:tcPr>
            <w:tcW w:w="1124" w:type="dxa"/>
            <w:tcBorders>
              <w:top w:val="nil"/>
              <w:left w:val="nil"/>
              <w:bottom w:val="single" w:sz="4" w:space="0" w:color="auto"/>
              <w:right w:val="single" w:sz="4" w:space="0" w:color="auto"/>
            </w:tcBorders>
            <w:shd w:val="clear" w:color="auto" w:fill="auto"/>
            <w:noWrap/>
            <w:vAlign w:val="bottom"/>
            <w:hideMark/>
          </w:tcPr>
          <w:p w14:paraId="08FDAB8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74.00 </w:t>
            </w:r>
          </w:p>
        </w:tc>
        <w:tc>
          <w:tcPr>
            <w:tcW w:w="1354" w:type="dxa"/>
            <w:tcBorders>
              <w:top w:val="nil"/>
              <w:left w:val="nil"/>
              <w:bottom w:val="single" w:sz="4" w:space="0" w:color="auto"/>
              <w:right w:val="single" w:sz="4" w:space="0" w:color="auto"/>
            </w:tcBorders>
            <w:shd w:val="clear" w:color="auto" w:fill="auto"/>
            <w:noWrap/>
            <w:vAlign w:val="bottom"/>
            <w:hideMark/>
          </w:tcPr>
          <w:p w14:paraId="06AAC8F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126.00 </w:t>
            </w:r>
          </w:p>
        </w:tc>
        <w:tc>
          <w:tcPr>
            <w:tcW w:w="988" w:type="dxa"/>
            <w:tcBorders>
              <w:top w:val="nil"/>
              <w:left w:val="nil"/>
              <w:bottom w:val="single" w:sz="4" w:space="0" w:color="auto"/>
              <w:right w:val="single" w:sz="4" w:space="0" w:color="auto"/>
            </w:tcBorders>
            <w:shd w:val="clear" w:color="auto" w:fill="auto"/>
            <w:noWrap/>
            <w:vAlign w:val="bottom"/>
            <w:hideMark/>
          </w:tcPr>
          <w:p w14:paraId="60ED756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28.41%</w:t>
            </w:r>
          </w:p>
        </w:tc>
        <w:tc>
          <w:tcPr>
            <w:tcW w:w="1056" w:type="dxa"/>
            <w:tcBorders>
              <w:top w:val="nil"/>
              <w:left w:val="nil"/>
              <w:bottom w:val="single" w:sz="4" w:space="0" w:color="auto"/>
              <w:right w:val="single" w:sz="4" w:space="0" w:color="auto"/>
            </w:tcBorders>
            <w:shd w:val="clear" w:color="auto" w:fill="auto"/>
            <w:noWrap/>
            <w:vAlign w:val="bottom"/>
            <w:hideMark/>
          </w:tcPr>
          <w:p w14:paraId="10BE45B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E86428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$456,500.00 </w:t>
            </w:r>
          </w:p>
        </w:tc>
        <w:tc>
          <w:tcPr>
            <w:tcW w:w="1456" w:type="dxa"/>
            <w:tcBorders>
              <w:top w:val="nil"/>
              <w:left w:val="nil"/>
              <w:bottom w:val="single" w:sz="4" w:space="0" w:color="auto"/>
              <w:right w:val="single" w:sz="4" w:space="0" w:color="auto"/>
            </w:tcBorders>
            <w:shd w:val="clear" w:color="auto" w:fill="auto"/>
            <w:noWrap/>
            <w:vAlign w:val="bottom"/>
            <w:hideMark/>
          </w:tcPr>
          <w:p w14:paraId="2FB2C08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$ 550,687.50 </w:t>
            </w:r>
          </w:p>
        </w:tc>
        <w:tc>
          <w:tcPr>
            <w:tcW w:w="1585" w:type="dxa"/>
            <w:tcBorders>
              <w:top w:val="nil"/>
              <w:left w:val="nil"/>
              <w:bottom w:val="single" w:sz="4" w:space="0" w:color="auto"/>
              <w:right w:val="single" w:sz="4" w:space="0" w:color="auto"/>
            </w:tcBorders>
            <w:shd w:val="clear" w:color="auto" w:fill="auto"/>
            <w:noWrap/>
            <w:vAlign w:val="bottom"/>
            <w:hideMark/>
          </w:tcPr>
          <w:p w14:paraId="77900D1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200F470"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909CBC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15</w:t>
            </w:r>
          </w:p>
        </w:tc>
        <w:tc>
          <w:tcPr>
            <w:tcW w:w="1124" w:type="dxa"/>
            <w:tcBorders>
              <w:top w:val="nil"/>
              <w:left w:val="nil"/>
              <w:bottom w:val="single" w:sz="4" w:space="0" w:color="auto"/>
              <w:right w:val="single" w:sz="4" w:space="0" w:color="auto"/>
            </w:tcBorders>
            <w:shd w:val="clear" w:color="auto" w:fill="auto"/>
            <w:noWrap/>
            <w:vAlign w:val="bottom"/>
            <w:hideMark/>
          </w:tcPr>
          <w:p w14:paraId="07DCB78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75.00 </w:t>
            </w:r>
          </w:p>
        </w:tc>
        <w:tc>
          <w:tcPr>
            <w:tcW w:w="1354" w:type="dxa"/>
            <w:tcBorders>
              <w:top w:val="nil"/>
              <w:left w:val="nil"/>
              <w:bottom w:val="single" w:sz="4" w:space="0" w:color="auto"/>
              <w:right w:val="single" w:sz="4" w:space="0" w:color="auto"/>
            </w:tcBorders>
            <w:shd w:val="clear" w:color="auto" w:fill="auto"/>
            <w:noWrap/>
            <w:vAlign w:val="bottom"/>
            <w:hideMark/>
          </w:tcPr>
          <w:p w14:paraId="39790B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125.00 </w:t>
            </w:r>
          </w:p>
        </w:tc>
        <w:tc>
          <w:tcPr>
            <w:tcW w:w="988" w:type="dxa"/>
            <w:tcBorders>
              <w:top w:val="nil"/>
              <w:left w:val="nil"/>
              <w:bottom w:val="single" w:sz="4" w:space="0" w:color="auto"/>
              <w:right w:val="single" w:sz="4" w:space="0" w:color="auto"/>
            </w:tcBorders>
            <w:shd w:val="clear" w:color="auto" w:fill="auto"/>
            <w:noWrap/>
            <w:vAlign w:val="bottom"/>
            <w:hideMark/>
          </w:tcPr>
          <w:p w14:paraId="73B7876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28.57%</w:t>
            </w:r>
          </w:p>
        </w:tc>
        <w:tc>
          <w:tcPr>
            <w:tcW w:w="1056" w:type="dxa"/>
            <w:tcBorders>
              <w:top w:val="nil"/>
              <w:left w:val="nil"/>
              <w:bottom w:val="single" w:sz="4" w:space="0" w:color="auto"/>
              <w:right w:val="single" w:sz="4" w:space="0" w:color="auto"/>
            </w:tcBorders>
            <w:shd w:val="clear" w:color="auto" w:fill="auto"/>
            <w:noWrap/>
            <w:vAlign w:val="bottom"/>
            <w:hideMark/>
          </w:tcPr>
          <w:p w14:paraId="62D310A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5631B49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$457,031.25 </w:t>
            </w:r>
          </w:p>
        </w:tc>
        <w:tc>
          <w:tcPr>
            <w:tcW w:w="1456" w:type="dxa"/>
            <w:tcBorders>
              <w:top w:val="nil"/>
              <w:left w:val="nil"/>
              <w:bottom w:val="single" w:sz="4" w:space="0" w:color="auto"/>
              <w:right w:val="single" w:sz="4" w:space="0" w:color="auto"/>
            </w:tcBorders>
            <w:shd w:val="clear" w:color="auto" w:fill="auto"/>
            <w:noWrap/>
            <w:vAlign w:val="bottom"/>
            <w:hideMark/>
          </w:tcPr>
          <w:p w14:paraId="4BEA2FB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$ 550,156.25 </w:t>
            </w:r>
          </w:p>
        </w:tc>
        <w:tc>
          <w:tcPr>
            <w:tcW w:w="1585" w:type="dxa"/>
            <w:tcBorders>
              <w:top w:val="nil"/>
              <w:left w:val="nil"/>
              <w:bottom w:val="single" w:sz="4" w:space="0" w:color="auto"/>
              <w:right w:val="single" w:sz="4" w:space="0" w:color="auto"/>
            </w:tcBorders>
            <w:shd w:val="clear" w:color="auto" w:fill="auto"/>
            <w:noWrap/>
            <w:vAlign w:val="bottom"/>
            <w:hideMark/>
          </w:tcPr>
          <w:p w14:paraId="7234788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DFF6483" w14:textId="77777777" w:rsidTr="00FD127B">
        <w:trPr>
          <w:trHeight w:val="149"/>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9AE506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16</w:t>
            </w:r>
          </w:p>
        </w:tc>
        <w:tc>
          <w:tcPr>
            <w:tcW w:w="1124" w:type="dxa"/>
            <w:tcBorders>
              <w:top w:val="nil"/>
              <w:left w:val="nil"/>
              <w:bottom w:val="single" w:sz="4" w:space="0" w:color="auto"/>
              <w:right w:val="single" w:sz="4" w:space="0" w:color="auto"/>
            </w:tcBorders>
            <w:shd w:val="clear" w:color="auto" w:fill="auto"/>
            <w:noWrap/>
            <w:vAlign w:val="bottom"/>
            <w:hideMark/>
          </w:tcPr>
          <w:p w14:paraId="0F4FE9A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76.00 </w:t>
            </w:r>
          </w:p>
        </w:tc>
        <w:tc>
          <w:tcPr>
            <w:tcW w:w="1354" w:type="dxa"/>
            <w:tcBorders>
              <w:top w:val="nil"/>
              <w:left w:val="nil"/>
              <w:bottom w:val="single" w:sz="4" w:space="0" w:color="auto"/>
              <w:right w:val="single" w:sz="4" w:space="0" w:color="auto"/>
            </w:tcBorders>
            <w:shd w:val="clear" w:color="auto" w:fill="auto"/>
            <w:noWrap/>
            <w:vAlign w:val="bottom"/>
            <w:hideMark/>
          </w:tcPr>
          <w:p w14:paraId="07C3317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124.00 </w:t>
            </w:r>
          </w:p>
        </w:tc>
        <w:tc>
          <w:tcPr>
            <w:tcW w:w="988" w:type="dxa"/>
            <w:tcBorders>
              <w:top w:val="nil"/>
              <w:left w:val="nil"/>
              <w:bottom w:val="single" w:sz="4" w:space="0" w:color="auto"/>
              <w:right w:val="single" w:sz="4" w:space="0" w:color="auto"/>
            </w:tcBorders>
            <w:shd w:val="clear" w:color="auto" w:fill="auto"/>
            <w:noWrap/>
            <w:vAlign w:val="bottom"/>
            <w:hideMark/>
          </w:tcPr>
          <w:p w14:paraId="664C6F0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28.74%</w:t>
            </w:r>
          </w:p>
        </w:tc>
        <w:tc>
          <w:tcPr>
            <w:tcW w:w="1056" w:type="dxa"/>
            <w:tcBorders>
              <w:top w:val="nil"/>
              <w:left w:val="nil"/>
              <w:bottom w:val="single" w:sz="4" w:space="0" w:color="auto"/>
              <w:right w:val="single" w:sz="4" w:space="0" w:color="auto"/>
            </w:tcBorders>
            <w:shd w:val="clear" w:color="auto" w:fill="auto"/>
            <w:noWrap/>
            <w:vAlign w:val="bottom"/>
            <w:hideMark/>
          </w:tcPr>
          <w:p w14:paraId="1D4B409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AFAE3A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$457,562.50 </w:t>
            </w:r>
          </w:p>
        </w:tc>
        <w:tc>
          <w:tcPr>
            <w:tcW w:w="1456" w:type="dxa"/>
            <w:tcBorders>
              <w:top w:val="nil"/>
              <w:left w:val="nil"/>
              <w:bottom w:val="single" w:sz="4" w:space="0" w:color="auto"/>
              <w:right w:val="single" w:sz="4" w:space="0" w:color="auto"/>
            </w:tcBorders>
            <w:shd w:val="clear" w:color="auto" w:fill="auto"/>
            <w:noWrap/>
            <w:vAlign w:val="bottom"/>
            <w:hideMark/>
          </w:tcPr>
          <w:p w14:paraId="35FBAFD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$ 549,625.00 </w:t>
            </w:r>
          </w:p>
        </w:tc>
        <w:tc>
          <w:tcPr>
            <w:tcW w:w="1585" w:type="dxa"/>
            <w:tcBorders>
              <w:top w:val="nil"/>
              <w:left w:val="nil"/>
              <w:bottom w:val="single" w:sz="4" w:space="0" w:color="auto"/>
              <w:right w:val="single" w:sz="4" w:space="0" w:color="auto"/>
            </w:tcBorders>
            <w:shd w:val="clear" w:color="auto" w:fill="auto"/>
            <w:noWrap/>
            <w:vAlign w:val="bottom"/>
            <w:hideMark/>
          </w:tcPr>
          <w:p w14:paraId="1394C96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38076C66"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9BFC53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17</w:t>
            </w:r>
          </w:p>
        </w:tc>
        <w:tc>
          <w:tcPr>
            <w:tcW w:w="1124" w:type="dxa"/>
            <w:tcBorders>
              <w:top w:val="nil"/>
              <w:left w:val="nil"/>
              <w:bottom w:val="single" w:sz="4" w:space="0" w:color="auto"/>
              <w:right w:val="single" w:sz="4" w:space="0" w:color="auto"/>
            </w:tcBorders>
            <w:shd w:val="clear" w:color="auto" w:fill="auto"/>
            <w:noWrap/>
            <w:vAlign w:val="bottom"/>
            <w:hideMark/>
          </w:tcPr>
          <w:p w14:paraId="2CFE923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77.00 </w:t>
            </w:r>
          </w:p>
        </w:tc>
        <w:tc>
          <w:tcPr>
            <w:tcW w:w="1354" w:type="dxa"/>
            <w:tcBorders>
              <w:top w:val="nil"/>
              <w:left w:val="nil"/>
              <w:bottom w:val="single" w:sz="4" w:space="0" w:color="auto"/>
              <w:right w:val="single" w:sz="4" w:space="0" w:color="auto"/>
            </w:tcBorders>
            <w:shd w:val="clear" w:color="auto" w:fill="auto"/>
            <w:noWrap/>
            <w:vAlign w:val="bottom"/>
            <w:hideMark/>
          </w:tcPr>
          <w:p w14:paraId="3D3C5F1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123.00 </w:t>
            </w:r>
          </w:p>
        </w:tc>
        <w:tc>
          <w:tcPr>
            <w:tcW w:w="988" w:type="dxa"/>
            <w:tcBorders>
              <w:top w:val="nil"/>
              <w:left w:val="nil"/>
              <w:bottom w:val="single" w:sz="4" w:space="0" w:color="auto"/>
              <w:right w:val="single" w:sz="4" w:space="0" w:color="auto"/>
            </w:tcBorders>
            <w:shd w:val="clear" w:color="auto" w:fill="auto"/>
            <w:noWrap/>
            <w:vAlign w:val="bottom"/>
            <w:hideMark/>
          </w:tcPr>
          <w:p w14:paraId="50199D2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28.90%</w:t>
            </w:r>
          </w:p>
        </w:tc>
        <w:tc>
          <w:tcPr>
            <w:tcW w:w="1056" w:type="dxa"/>
            <w:tcBorders>
              <w:top w:val="nil"/>
              <w:left w:val="nil"/>
              <w:bottom w:val="single" w:sz="4" w:space="0" w:color="auto"/>
              <w:right w:val="single" w:sz="4" w:space="0" w:color="auto"/>
            </w:tcBorders>
            <w:shd w:val="clear" w:color="auto" w:fill="auto"/>
            <w:noWrap/>
            <w:vAlign w:val="bottom"/>
            <w:hideMark/>
          </w:tcPr>
          <w:p w14:paraId="01AF7F5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4B43A9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$458,093.75 </w:t>
            </w:r>
          </w:p>
        </w:tc>
        <w:tc>
          <w:tcPr>
            <w:tcW w:w="1456" w:type="dxa"/>
            <w:tcBorders>
              <w:top w:val="nil"/>
              <w:left w:val="nil"/>
              <w:bottom w:val="single" w:sz="4" w:space="0" w:color="auto"/>
              <w:right w:val="single" w:sz="4" w:space="0" w:color="auto"/>
            </w:tcBorders>
            <w:shd w:val="clear" w:color="auto" w:fill="auto"/>
            <w:noWrap/>
            <w:vAlign w:val="bottom"/>
            <w:hideMark/>
          </w:tcPr>
          <w:p w14:paraId="513794F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$ 549,093.75 </w:t>
            </w:r>
          </w:p>
        </w:tc>
        <w:tc>
          <w:tcPr>
            <w:tcW w:w="1585" w:type="dxa"/>
            <w:tcBorders>
              <w:top w:val="nil"/>
              <w:left w:val="nil"/>
              <w:bottom w:val="single" w:sz="4" w:space="0" w:color="auto"/>
              <w:right w:val="single" w:sz="4" w:space="0" w:color="auto"/>
            </w:tcBorders>
            <w:shd w:val="clear" w:color="auto" w:fill="auto"/>
            <w:noWrap/>
            <w:vAlign w:val="bottom"/>
            <w:hideMark/>
          </w:tcPr>
          <w:p w14:paraId="5C5B5CE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34E5912"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FD6492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18</w:t>
            </w:r>
          </w:p>
        </w:tc>
        <w:tc>
          <w:tcPr>
            <w:tcW w:w="1124" w:type="dxa"/>
            <w:tcBorders>
              <w:top w:val="nil"/>
              <w:left w:val="nil"/>
              <w:bottom w:val="single" w:sz="4" w:space="0" w:color="auto"/>
              <w:right w:val="single" w:sz="4" w:space="0" w:color="auto"/>
            </w:tcBorders>
            <w:shd w:val="clear" w:color="auto" w:fill="auto"/>
            <w:noWrap/>
            <w:vAlign w:val="bottom"/>
            <w:hideMark/>
          </w:tcPr>
          <w:p w14:paraId="2AC1AE5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78.00 </w:t>
            </w:r>
          </w:p>
        </w:tc>
        <w:tc>
          <w:tcPr>
            <w:tcW w:w="1354" w:type="dxa"/>
            <w:tcBorders>
              <w:top w:val="nil"/>
              <w:left w:val="nil"/>
              <w:bottom w:val="single" w:sz="4" w:space="0" w:color="auto"/>
              <w:right w:val="single" w:sz="4" w:space="0" w:color="auto"/>
            </w:tcBorders>
            <w:shd w:val="clear" w:color="auto" w:fill="auto"/>
            <w:noWrap/>
            <w:vAlign w:val="bottom"/>
            <w:hideMark/>
          </w:tcPr>
          <w:p w14:paraId="634B2B6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122.00 </w:t>
            </w:r>
          </w:p>
        </w:tc>
        <w:tc>
          <w:tcPr>
            <w:tcW w:w="988" w:type="dxa"/>
            <w:tcBorders>
              <w:top w:val="nil"/>
              <w:left w:val="nil"/>
              <w:bottom w:val="single" w:sz="4" w:space="0" w:color="auto"/>
              <w:right w:val="single" w:sz="4" w:space="0" w:color="auto"/>
            </w:tcBorders>
            <w:shd w:val="clear" w:color="auto" w:fill="auto"/>
            <w:noWrap/>
            <w:vAlign w:val="bottom"/>
            <w:hideMark/>
          </w:tcPr>
          <w:p w14:paraId="55CC234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29.07%</w:t>
            </w:r>
          </w:p>
        </w:tc>
        <w:tc>
          <w:tcPr>
            <w:tcW w:w="1056" w:type="dxa"/>
            <w:tcBorders>
              <w:top w:val="nil"/>
              <w:left w:val="nil"/>
              <w:bottom w:val="single" w:sz="4" w:space="0" w:color="auto"/>
              <w:right w:val="single" w:sz="4" w:space="0" w:color="auto"/>
            </w:tcBorders>
            <w:shd w:val="clear" w:color="auto" w:fill="auto"/>
            <w:noWrap/>
            <w:vAlign w:val="bottom"/>
            <w:hideMark/>
          </w:tcPr>
          <w:p w14:paraId="1371F1A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550302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$458,625.00 </w:t>
            </w:r>
          </w:p>
        </w:tc>
        <w:tc>
          <w:tcPr>
            <w:tcW w:w="1456" w:type="dxa"/>
            <w:tcBorders>
              <w:top w:val="nil"/>
              <w:left w:val="nil"/>
              <w:bottom w:val="single" w:sz="4" w:space="0" w:color="auto"/>
              <w:right w:val="single" w:sz="4" w:space="0" w:color="auto"/>
            </w:tcBorders>
            <w:shd w:val="clear" w:color="auto" w:fill="auto"/>
            <w:noWrap/>
            <w:vAlign w:val="bottom"/>
            <w:hideMark/>
          </w:tcPr>
          <w:p w14:paraId="4053AFD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$ 548,562.50 </w:t>
            </w:r>
          </w:p>
        </w:tc>
        <w:tc>
          <w:tcPr>
            <w:tcW w:w="1585" w:type="dxa"/>
            <w:tcBorders>
              <w:top w:val="nil"/>
              <w:left w:val="nil"/>
              <w:bottom w:val="single" w:sz="4" w:space="0" w:color="auto"/>
              <w:right w:val="single" w:sz="4" w:space="0" w:color="auto"/>
            </w:tcBorders>
            <w:shd w:val="clear" w:color="auto" w:fill="auto"/>
            <w:noWrap/>
            <w:vAlign w:val="bottom"/>
            <w:hideMark/>
          </w:tcPr>
          <w:p w14:paraId="658CBD7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733531E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FBC009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19</w:t>
            </w:r>
          </w:p>
        </w:tc>
        <w:tc>
          <w:tcPr>
            <w:tcW w:w="1124" w:type="dxa"/>
            <w:tcBorders>
              <w:top w:val="nil"/>
              <w:left w:val="nil"/>
              <w:bottom w:val="single" w:sz="4" w:space="0" w:color="auto"/>
              <w:right w:val="single" w:sz="4" w:space="0" w:color="auto"/>
            </w:tcBorders>
            <w:shd w:val="clear" w:color="auto" w:fill="auto"/>
            <w:noWrap/>
            <w:vAlign w:val="bottom"/>
            <w:hideMark/>
          </w:tcPr>
          <w:p w14:paraId="7A70C1F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79.00 </w:t>
            </w:r>
          </w:p>
        </w:tc>
        <w:tc>
          <w:tcPr>
            <w:tcW w:w="1354" w:type="dxa"/>
            <w:tcBorders>
              <w:top w:val="nil"/>
              <w:left w:val="nil"/>
              <w:bottom w:val="single" w:sz="4" w:space="0" w:color="auto"/>
              <w:right w:val="single" w:sz="4" w:space="0" w:color="auto"/>
            </w:tcBorders>
            <w:shd w:val="clear" w:color="auto" w:fill="auto"/>
            <w:noWrap/>
            <w:vAlign w:val="bottom"/>
            <w:hideMark/>
          </w:tcPr>
          <w:p w14:paraId="52CE9B7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121.00 </w:t>
            </w:r>
          </w:p>
        </w:tc>
        <w:tc>
          <w:tcPr>
            <w:tcW w:w="988" w:type="dxa"/>
            <w:tcBorders>
              <w:top w:val="nil"/>
              <w:left w:val="nil"/>
              <w:bottom w:val="single" w:sz="4" w:space="0" w:color="auto"/>
              <w:right w:val="single" w:sz="4" w:space="0" w:color="auto"/>
            </w:tcBorders>
            <w:shd w:val="clear" w:color="auto" w:fill="auto"/>
            <w:noWrap/>
            <w:vAlign w:val="bottom"/>
            <w:hideMark/>
          </w:tcPr>
          <w:p w14:paraId="5B2E0F3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29.24%</w:t>
            </w:r>
          </w:p>
        </w:tc>
        <w:tc>
          <w:tcPr>
            <w:tcW w:w="1056" w:type="dxa"/>
            <w:tcBorders>
              <w:top w:val="nil"/>
              <w:left w:val="nil"/>
              <w:bottom w:val="single" w:sz="4" w:space="0" w:color="auto"/>
              <w:right w:val="single" w:sz="4" w:space="0" w:color="auto"/>
            </w:tcBorders>
            <w:shd w:val="clear" w:color="auto" w:fill="auto"/>
            <w:noWrap/>
            <w:vAlign w:val="bottom"/>
            <w:hideMark/>
          </w:tcPr>
          <w:p w14:paraId="1109E68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3DCA79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$459,156.25 </w:t>
            </w:r>
          </w:p>
        </w:tc>
        <w:tc>
          <w:tcPr>
            <w:tcW w:w="1456" w:type="dxa"/>
            <w:tcBorders>
              <w:top w:val="nil"/>
              <w:left w:val="nil"/>
              <w:bottom w:val="single" w:sz="4" w:space="0" w:color="auto"/>
              <w:right w:val="single" w:sz="4" w:space="0" w:color="auto"/>
            </w:tcBorders>
            <w:shd w:val="clear" w:color="auto" w:fill="auto"/>
            <w:noWrap/>
            <w:vAlign w:val="bottom"/>
            <w:hideMark/>
          </w:tcPr>
          <w:p w14:paraId="03157B8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$ 548,031.25 </w:t>
            </w:r>
          </w:p>
        </w:tc>
        <w:tc>
          <w:tcPr>
            <w:tcW w:w="1585" w:type="dxa"/>
            <w:tcBorders>
              <w:top w:val="nil"/>
              <w:left w:val="nil"/>
              <w:bottom w:val="single" w:sz="4" w:space="0" w:color="auto"/>
              <w:right w:val="single" w:sz="4" w:space="0" w:color="auto"/>
            </w:tcBorders>
            <w:shd w:val="clear" w:color="auto" w:fill="auto"/>
            <w:noWrap/>
            <w:vAlign w:val="bottom"/>
            <w:hideMark/>
          </w:tcPr>
          <w:p w14:paraId="6A30F50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3BBED07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AC9A29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20</w:t>
            </w:r>
          </w:p>
        </w:tc>
        <w:tc>
          <w:tcPr>
            <w:tcW w:w="1124" w:type="dxa"/>
            <w:tcBorders>
              <w:top w:val="nil"/>
              <w:left w:val="nil"/>
              <w:bottom w:val="single" w:sz="4" w:space="0" w:color="auto"/>
              <w:right w:val="single" w:sz="4" w:space="0" w:color="auto"/>
            </w:tcBorders>
            <w:shd w:val="clear" w:color="auto" w:fill="auto"/>
            <w:noWrap/>
            <w:vAlign w:val="bottom"/>
            <w:hideMark/>
          </w:tcPr>
          <w:p w14:paraId="046F9C5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80.00 </w:t>
            </w:r>
          </w:p>
        </w:tc>
        <w:tc>
          <w:tcPr>
            <w:tcW w:w="1354" w:type="dxa"/>
            <w:tcBorders>
              <w:top w:val="nil"/>
              <w:left w:val="nil"/>
              <w:bottom w:val="single" w:sz="4" w:space="0" w:color="auto"/>
              <w:right w:val="single" w:sz="4" w:space="0" w:color="auto"/>
            </w:tcBorders>
            <w:shd w:val="clear" w:color="auto" w:fill="auto"/>
            <w:noWrap/>
            <w:vAlign w:val="bottom"/>
            <w:hideMark/>
          </w:tcPr>
          <w:p w14:paraId="48CD06B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120.00 </w:t>
            </w:r>
          </w:p>
        </w:tc>
        <w:tc>
          <w:tcPr>
            <w:tcW w:w="988" w:type="dxa"/>
            <w:tcBorders>
              <w:top w:val="nil"/>
              <w:left w:val="nil"/>
              <w:bottom w:val="single" w:sz="4" w:space="0" w:color="auto"/>
              <w:right w:val="single" w:sz="4" w:space="0" w:color="auto"/>
            </w:tcBorders>
            <w:shd w:val="clear" w:color="auto" w:fill="auto"/>
            <w:noWrap/>
            <w:vAlign w:val="bottom"/>
            <w:hideMark/>
          </w:tcPr>
          <w:p w14:paraId="7C86E61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29.41%</w:t>
            </w:r>
          </w:p>
        </w:tc>
        <w:tc>
          <w:tcPr>
            <w:tcW w:w="1056" w:type="dxa"/>
            <w:tcBorders>
              <w:top w:val="nil"/>
              <w:left w:val="nil"/>
              <w:bottom w:val="single" w:sz="4" w:space="0" w:color="auto"/>
              <w:right w:val="single" w:sz="4" w:space="0" w:color="auto"/>
            </w:tcBorders>
            <w:shd w:val="clear" w:color="auto" w:fill="auto"/>
            <w:noWrap/>
            <w:vAlign w:val="bottom"/>
            <w:hideMark/>
          </w:tcPr>
          <w:p w14:paraId="5E3674E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A3056C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$459,687.50 </w:t>
            </w:r>
          </w:p>
        </w:tc>
        <w:tc>
          <w:tcPr>
            <w:tcW w:w="1456" w:type="dxa"/>
            <w:tcBorders>
              <w:top w:val="nil"/>
              <w:left w:val="nil"/>
              <w:bottom w:val="single" w:sz="4" w:space="0" w:color="auto"/>
              <w:right w:val="single" w:sz="4" w:space="0" w:color="auto"/>
            </w:tcBorders>
            <w:shd w:val="clear" w:color="auto" w:fill="auto"/>
            <w:noWrap/>
            <w:vAlign w:val="bottom"/>
            <w:hideMark/>
          </w:tcPr>
          <w:p w14:paraId="5B7DF05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$ 547,500.00 </w:t>
            </w:r>
          </w:p>
        </w:tc>
        <w:tc>
          <w:tcPr>
            <w:tcW w:w="1585" w:type="dxa"/>
            <w:tcBorders>
              <w:top w:val="nil"/>
              <w:left w:val="nil"/>
              <w:bottom w:val="single" w:sz="4" w:space="0" w:color="auto"/>
              <w:right w:val="single" w:sz="4" w:space="0" w:color="auto"/>
            </w:tcBorders>
            <w:shd w:val="clear" w:color="auto" w:fill="auto"/>
            <w:noWrap/>
            <w:vAlign w:val="bottom"/>
            <w:hideMark/>
          </w:tcPr>
          <w:p w14:paraId="097A814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5E62D9A"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2515F1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21</w:t>
            </w:r>
          </w:p>
        </w:tc>
        <w:tc>
          <w:tcPr>
            <w:tcW w:w="1124" w:type="dxa"/>
            <w:tcBorders>
              <w:top w:val="nil"/>
              <w:left w:val="nil"/>
              <w:bottom w:val="single" w:sz="4" w:space="0" w:color="auto"/>
              <w:right w:val="single" w:sz="4" w:space="0" w:color="auto"/>
            </w:tcBorders>
            <w:shd w:val="clear" w:color="auto" w:fill="auto"/>
            <w:noWrap/>
            <w:vAlign w:val="bottom"/>
            <w:hideMark/>
          </w:tcPr>
          <w:p w14:paraId="26B9F61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81.00 </w:t>
            </w:r>
          </w:p>
        </w:tc>
        <w:tc>
          <w:tcPr>
            <w:tcW w:w="1354" w:type="dxa"/>
            <w:tcBorders>
              <w:top w:val="nil"/>
              <w:left w:val="nil"/>
              <w:bottom w:val="single" w:sz="4" w:space="0" w:color="auto"/>
              <w:right w:val="single" w:sz="4" w:space="0" w:color="auto"/>
            </w:tcBorders>
            <w:shd w:val="clear" w:color="auto" w:fill="auto"/>
            <w:noWrap/>
            <w:vAlign w:val="bottom"/>
            <w:hideMark/>
          </w:tcPr>
          <w:p w14:paraId="47225FB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119.00 </w:t>
            </w:r>
          </w:p>
        </w:tc>
        <w:tc>
          <w:tcPr>
            <w:tcW w:w="988" w:type="dxa"/>
            <w:tcBorders>
              <w:top w:val="nil"/>
              <w:left w:val="nil"/>
              <w:bottom w:val="single" w:sz="4" w:space="0" w:color="auto"/>
              <w:right w:val="single" w:sz="4" w:space="0" w:color="auto"/>
            </w:tcBorders>
            <w:shd w:val="clear" w:color="auto" w:fill="auto"/>
            <w:noWrap/>
            <w:vAlign w:val="bottom"/>
            <w:hideMark/>
          </w:tcPr>
          <w:p w14:paraId="0CBED26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29.59%</w:t>
            </w:r>
          </w:p>
        </w:tc>
        <w:tc>
          <w:tcPr>
            <w:tcW w:w="1056" w:type="dxa"/>
            <w:tcBorders>
              <w:top w:val="nil"/>
              <w:left w:val="nil"/>
              <w:bottom w:val="single" w:sz="4" w:space="0" w:color="auto"/>
              <w:right w:val="single" w:sz="4" w:space="0" w:color="auto"/>
            </w:tcBorders>
            <w:shd w:val="clear" w:color="auto" w:fill="auto"/>
            <w:noWrap/>
            <w:vAlign w:val="bottom"/>
            <w:hideMark/>
          </w:tcPr>
          <w:p w14:paraId="0F99F0D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FB8350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$460,218.75 </w:t>
            </w:r>
          </w:p>
        </w:tc>
        <w:tc>
          <w:tcPr>
            <w:tcW w:w="1456" w:type="dxa"/>
            <w:tcBorders>
              <w:top w:val="nil"/>
              <w:left w:val="nil"/>
              <w:bottom w:val="single" w:sz="4" w:space="0" w:color="auto"/>
              <w:right w:val="single" w:sz="4" w:space="0" w:color="auto"/>
            </w:tcBorders>
            <w:shd w:val="clear" w:color="auto" w:fill="auto"/>
            <w:noWrap/>
            <w:vAlign w:val="bottom"/>
            <w:hideMark/>
          </w:tcPr>
          <w:p w14:paraId="78D722B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$ 546,968.75 </w:t>
            </w:r>
          </w:p>
        </w:tc>
        <w:tc>
          <w:tcPr>
            <w:tcW w:w="1585" w:type="dxa"/>
            <w:tcBorders>
              <w:top w:val="nil"/>
              <w:left w:val="nil"/>
              <w:bottom w:val="single" w:sz="4" w:space="0" w:color="auto"/>
              <w:right w:val="single" w:sz="4" w:space="0" w:color="auto"/>
            </w:tcBorders>
            <w:shd w:val="clear" w:color="auto" w:fill="auto"/>
            <w:noWrap/>
            <w:vAlign w:val="bottom"/>
            <w:hideMark/>
          </w:tcPr>
          <w:p w14:paraId="705C744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4E15EA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A70240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22</w:t>
            </w:r>
          </w:p>
        </w:tc>
        <w:tc>
          <w:tcPr>
            <w:tcW w:w="1124" w:type="dxa"/>
            <w:tcBorders>
              <w:top w:val="nil"/>
              <w:left w:val="nil"/>
              <w:bottom w:val="single" w:sz="4" w:space="0" w:color="auto"/>
              <w:right w:val="single" w:sz="4" w:space="0" w:color="auto"/>
            </w:tcBorders>
            <w:shd w:val="clear" w:color="auto" w:fill="auto"/>
            <w:noWrap/>
            <w:vAlign w:val="bottom"/>
            <w:hideMark/>
          </w:tcPr>
          <w:p w14:paraId="0B229AB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82.00 </w:t>
            </w:r>
          </w:p>
        </w:tc>
        <w:tc>
          <w:tcPr>
            <w:tcW w:w="1354" w:type="dxa"/>
            <w:tcBorders>
              <w:top w:val="nil"/>
              <w:left w:val="nil"/>
              <w:bottom w:val="single" w:sz="4" w:space="0" w:color="auto"/>
              <w:right w:val="single" w:sz="4" w:space="0" w:color="auto"/>
            </w:tcBorders>
            <w:shd w:val="clear" w:color="auto" w:fill="auto"/>
            <w:noWrap/>
            <w:vAlign w:val="bottom"/>
            <w:hideMark/>
          </w:tcPr>
          <w:p w14:paraId="4995986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118.00 </w:t>
            </w:r>
          </w:p>
        </w:tc>
        <w:tc>
          <w:tcPr>
            <w:tcW w:w="988" w:type="dxa"/>
            <w:tcBorders>
              <w:top w:val="nil"/>
              <w:left w:val="nil"/>
              <w:bottom w:val="single" w:sz="4" w:space="0" w:color="auto"/>
              <w:right w:val="single" w:sz="4" w:space="0" w:color="auto"/>
            </w:tcBorders>
            <w:shd w:val="clear" w:color="auto" w:fill="auto"/>
            <w:noWrap/>
            <w:vAlign w:val="bottom"/>
            <w:hideMark/>
          </w:tcPr>
          <w:p w14:paraId="0B05477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29.76%</w:t>
            </w:r>
          </w:p>
        </w:tc>
        <w:tc>
          <w:tcPr>
            <w:tcW w:w="1056" w:type="dxa"/>
            <w:tcBorders>
              <w:top w:val="nil"/>
              <w:left w:val="nil"/>
              <w:bottom w:val="single" w:sz="4" w:space="0" w:color="auto"/>
              <w:right w:val="single" w:sz="4" w:space="0" w:color="auto"/>
            </w:tcBorders>
            <w:shd w:val="clear" w:color="auto" w:fill="auto"/>
            <w:noWrap/>
            <w:vAlign w:val="bottom"/>
            <w:hideMark/>
          </w:tcPr>
          <w:p w14:paraId="64929C9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78DD47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$460,750.00 </w:t>
            </w:r>
          </w:p>
        </w:tc>
        <w:tc>
          <w:tcPr>
            <w:tcW w:w="1456" w:type="dxa"/>
            <w:tcBorders>
              <w:top w:val="nil"/>
              <w:left w:val="nil"/>
              <w:bottom w:val="single" w:sz="4" w:space="0" w:color="auto"/>
              <w:right w:val="single" w:sz="4" w:space="0" w:color="auto"/>
            </w:tcBorders>
            <w:shd w:val="clear" w:color="auto" w:fill="auto"/>
            <w:noWrap/>
            <w:vAlign w:val="bottom"/>
            <w:hideMark/>
          </w:tcPr>
          <w:p w14:paraId="471DFA3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$ 546,437.50 </w:t>
            </w:r>
          </w:p>
        </w:tc>
        <w:tc>
          <w:tcPr>
            <w:tcW w:w="1585" w:type="dxa"/>
            <w:tcBorders>
              <w:top w:val="nil"/>
              <w:left w:val="nil"/>
              <w:bottom w:val="single" w:sz="4" w:space="0" w:color="auto"/>
              <w:right w:val="single" w:sz="4" w:space="0" w:color="auto"/>
            </w:tcBorders>
            <w:shd w:val="clear" w:color="auto" w:fill="auto"/>
            <w:noWrap/>
            <w:vAlign w:val="bottom"/>
            <w:hideMark/>
          </w:tcPr>
          <w:p w14:paraId="6414969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1C9AE28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4F8A03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23</w:t>
            </w:r>
          </w:p>
        </w:tc>
        <w:tc>
          <w:tcPr>
            <w:tcW w:w="1124" w:type="dxa"/>
            <w:tcBorders>
              <w:top w:val="nil"/>
              <w:left w:val="nil"/>
              <w:bottom w:val="single" w:sz="4" w:space="0" w:color="auto"/>
              <w:right w:val="single" w:sz="4" w:space="0" w:color="auto"/>
            </w:tcBorders>
            <w:shd w:val="clear" w:color="auto" w:fill="auto"/>
            <w:noWrap/>
            <w:vAlign w:val="bottom"/>
            <w:hideMark/>
          </w:tcPr>
          <w:p w14:paraId="6127CB6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83.00 </w:t>
            </w:r>
          </w:p>
        </w:tc>
        <w:tc>
          <w:tcPr>
            <w:tcW w:w="1354" w:type="dxa"/>
            <w:tcBorders>
              <w:top w:val="nil"/>
              <w:left w:val="nil"/>
              <w:bottom w:val="single" w:sz="4" w:space="0" w:color="auto"/>
              <w:right w:val="single" w:sz="4" w:space="0" w:color="auto"/>
            </w:tcBorders>
            <w:shd w:val="clear" w:color="auto" w:fill="auto"/>
            <w:noWrap/>
            <w:vAlign w:val="bottom"/>
            <w:hideMark/>
          </w:tcPr>
          <w:p w14:paraId="4EB4063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117.00 </w:t>
            </w:r>
          </w:p>
        </w:tc>
        <w:tc>
          <w:tcPr>
            <w:tcW w:w="988" w:type="dxa"/>
            <w:tcBorders>
              <w:top w:val="nil"/>
              <w:left w:val="nil"/>
              <w:bottom w:val="single" w:sz="4" w:space="0" w:color="auto"/>
              <w:right w:val="single" w:sz="4" w:space="0" w:color="auto"/>
            </w:tcBorders>
            <w:shd w:val="clear" w:color="auto" w:fill="auto"/>
            <w:noWrap/>
            <w:vAlign w:val="bottom"/>
            <w:hideMark/>
          </w:tcPr>
          <w:p w14:paraId="6B5E475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29.94%</w:t>
            </w:r>
          </w:p>
        </w:tc>
        <w:tc>
          <w:tcPr>
            <w:tcW w:w="1056" w:type="dxa"/>
            <w:tcBorders>
              <w:top w:val="nil"/>
              <w:left w:val="nil"/>
              <w:bottom w:val="single" w:sz="4" w:space="0" w:color="auto"/>
              <w:right w:val="single" w:sz="4" w:space="0" w:color="auto"/>
            </w:tcBorders>
            <w:shd w:val="clear" w:color="auto" w:fill="auto"/>
            <w:noWrap/>
            <w:vAlign w:val="bottom"/>
            <w:hideMark/>
          </w:tcPr>
          <w:p w14:paraId="1AE4922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DC7B43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$461,281.25 </w:t>
            </w:r>
          </w:p>
        </w:tc>
        <w:tc>
          <w:tcPr>
            <w:tcW w:w="1456" w:type="dxa"/>
            <w:tcBorders>
              <w:top w:val="nil"/>
              <w:left w:val="nil"/>
              <w:bottom w:val="single" w:sz="4" w:space="0" w:color="auto"/>
              <w:right w:val="single" w:sz="4" w:space="0" w:color="auto"/>
            </w:tcBorders>
            <w:shd w:val="clear" w:color="auto" w:fill="auto"/>
            <w:noWrap/>
            <w:vAlign w:val="bottom"/>
            <w:hideMark/>
          </w:tcPr>
          <w:p w14:paraId="015977D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$ 545,906.25 </w:t>
            </w:r>
          </w:p>
        </w:tc>
        <w:tc>
          <w:tcPr>
            <w:tcW w:w="1585" w:type="dxa"/>
            <w:tcBorders>
              <w:top w:val="nil"/>
              <w:left w:val="nil"/>
              <w:bottom w:val="single" w:sz="4" w:space="0" w:color="auto"/>
              <w:right w:val="single" w:sz="4" w:space="0" w:color="auto"/>
            </w:tcBorders>
            <w:shd w:val="clear" w:color="auto" w:fill="auto"/>
            <w:noWrap/>
            <w:vAlign w:val="bottom"/>
            <w:hideMark/>
          </w:tcPr>
          <w:p w14:paraId="60579FD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94BBCC8"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CF2276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24</w:t>
            </w:r>
          </w:p>
        </w:tc>
        <w:tc>
          <w:tcPr>
            <w:tcW w:w="1124" w:type="dxa"/>
            <w:tcBorders>
              <w:top w:val="nil"/>
              <w:left w:val="nil"/>
              <w:bottom w:val="single" w:sz="4" w:space="0" w:color="auto"/>
              <w:right w:val="single" w:sz="4" w:space="0" w:color="auto"/>
            </w:tcBorders>
            <w:shd w:val="clear" w:color="auto" w:fill="auto"/>
            <w:noWrap/>
            <w:vAlign w:val="bottom"/>
            <w:hideMark/>
          </w:tcPr>
          <w:p w14:paraId="70DF18C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84.00 </w:t>
            </w:r>
          </w:p>
        </w:tc>
        <w:tc>
          <w:tcPr>
            <w:tcW w:w="1354" w:type="dxa"/>
            <w:tcBorders>
              <w:top w:val="nil"/>
              <w:left w:val="nil"/>
              <w:bottom w:val="single" w:sz="4" w:space="0" w:color="auto"/>
              <w:right w:val="single" w:sz="4" w:space="0" w:color="auto"/>
            </w:tcBorders>
            <w:shd w:val="clear" w:color="auto" w:fill="auto"/>
            <w:noWrap/>
            <w:vAlign w:val="bottom"/>
            <w:hideMark/>
          </w:tcPr>
          <w:p w14:paraId="39C73DB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116.00 </w:t>
            </w:r>
          </w:p>
        </w:tc>
        <w:tc>
          <w:tcPr>
            <w:tcW w:w="988" w:type="dxa"/>
            <w:tcBorders>
              <w:top w:val="nil"/>
              <w:left w:val="nil"/>
              <w:bottom w:val="single" w:sz="4" w:space="0" w:color="auto"/>
              <w:right w:val="single" w:sz="4" w:space="0" w:color="auto"/>
            </w:tcBorders>
            <w:shd w:val="clear" w:color="auto" w:fill="auto"/>
            <w:noWrap/>
            <w:vAlign w:val="bottom"/>
            <w:hideMark/>
          </w:tcPr>
          <w:p w14:paraId="2B97C68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30.12%</w:t>
            </w:r>
          </w:p>
        </w:tc>
        <w:tc>
          <w:tcPr>
            <w:tcW w:w="1056" w:type="dxa"/>
            <w:tcBorders>
              <w:top w:val="nil"/>
              <w:left w:val="nil"/>
              <w:bottom w:val="single" w:sz="4" w:space="0" w:color="auto"/>
              <w:right w:val="single" w:sz="4" w:space="0" w:color="auto"/>
            </w:tcBorders>
            <w:shd w:val="clear" w:color="auto" w:fill="auto"/>
            <w:noWrap/>
            <w:vAlign w:val="bottom"/>
            <w:hideMark/>
          </w:tcPr>
          <w:p w14:paraId="78A857E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D41F6F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$461,812.50 </w:t>
            </w:r>
          </w:p>
        </w:tc>
        <w:tc>
          <w:tcPr>
            <w:tcW w:w="1456" w:type="dxa"/>
            <w:tcBorders>
              <w:top w:val="nil"/>
              <w:left w:val="nil"/>
              <w:bottom w:val="single" w:sz="4" w:space="0" w:color="auto"/>
              <w:right w:val="single" w:sz="4" w:space="0" w:color="auto"/>
            </w:tcBorders>
            <w:shd w:val="clear" w:color="auto" w:fill="auto"/>
            <w:noWrap/>
            <w:vAlign w:val="bottom"/>
            <w:hideMark/>
          </w:tcPr>
          <w:p w14:paraId="16AD244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$ 545,375.00 </w:t>
            </w:r>
          </w:p>
        </w:tc>
        <w:tc>
          <w:tcPr>
            <w:tcW w:w="1585" w:type="dxa"/>
            <w:tcBorders>
              <w:top w:val="nil"/>
              <w:left w:val="nil"/>
              <w:bottom w:val="single" w:sz="4" w:space="0" w:color="auto"/>
              <w:right w:val="single" w:sz="4" w:space="0" w:color="auto"/>
            </w:tcBorders>
            <w:shd w:val="clear" w:color="auto" w:fill="auto"/>
            <w:noWrap/>
            <w:vAlign w:val="bottom"/>
            <w:hideMark/>
          </w:tcPr>
          <w:p w14:paraId="0B56501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20699E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995F52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25</w:t>
            </w:r>
          </w:p>
        </w:tc>
        <w:tc>
          <w:tcPr>
            <w:tcW w:w="1124" w:type="dxa"/>
            <w:tcBorders>
              <w:top w:val="nil"/>
              <w:left w:val="nil"/>
              <w:bottom w:val="single" w:sz="4" w:space="0" w:color="auto"/>
              <w:right w:val="single" w:sz="4" w:space="0" w:color="auto"/>
            </w:tcBorders>
            <w:shd w:val="clear" w:color="auto" w:fill="auto"/>
            <w:noWrap/>
            <w:vAlign w:val="bottom"/>
            <w:hideMark/>
          </w:tcPr>
          <w:p w14:paraId="48EA073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85.00 </w:t>
            </w:r>
          </w:p>
        </w:tc>
        <w:tc>
          <w:tcPr>
            <w:tcW w:w="1354" w:type="dxa"/>
            <w:tcBorders>
              <w:top w:val="nil"/>
              <w:left w:val="nil"/>
              <w:bottom w:val="single" w:sz="4" w:space="0" w:color="auto"/>
              <w:right w:val="single" w:sz="4" w:space="0" w:color="auto"/>
            </w:tcBorders>
            <w:shd w:val="clear" w:color="auto" w:fill="auto"/>
            <w:noWrap/>
            <w:vAlign w:val="bottom"/>
            <w:hideMark/>
          </w:tcPr>
          <w:p w14:paraId="5522EDF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115.00 </w:t>
            </w:r>
          </w:p>
        </w:tc>
        <w:tc>
          <w:tcPr>
            <w:tcW w:w="988" w:type="dxa"/>
            <w:tcBorders>
              <w:top w:val="nil"/>
              <w:left w:val="nil"/>
              <w:bottom w:val="single" w:sz="4" w:space="0" w:color="auto"/>
              <w:right w:val="single" w:sz="4" w:space="0" w:color="auto"/>
            </w:tcBorders>
            <w:shd w:val="clear" w:color="auto" w:fill="auto"/>
            <w:noWrap/>
            <w:vAlign w:val="bottom"/>
            <w:hideMark/>
          </w:tcPr>
          <w:p w14:paraId="380F1C2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30.30%</w:t>
            </w:r>
          </w:p>
        </w:tc>
        <w:tc>
          <w:tcPr>
            <w:tcW w:w="1056" w:type="dxa"/>
            <w:tcBorders>
              <w:top w:val="nil"/>
              <w:left w:val="nil"/>
              <w:bottom w:val="single" w:sz="4" w:space="0" w:color="auto"/>
              <w:right w:val="single" w:sz="4" w:space="0" w:color="auto"/>
            </w:tcBorders>
            <w:shd w:val="clear" w:color="auto" w:fill="auto"/>
            <w:noWrap/>
            <w:vAlign w:val="bottom"/>
            <w:hideMark/>
          </w:tcPr>
          <w:p w14:paraId="36B7E9B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88D303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$462,343.75 </w:t>
            </w:r>
          </w:p>
        </w:tc>
        <w:tc>
          <w:tcPr>
            <w:tcW w:w="1456" w:type="dxa"/>
            <w:tcBorders>
              <w:top w:val="nil"/>
              <w:left w:val="nil"/>
              <w:bottom w:val="single" w:sz="4" w:space="0" w:color="auto"/>
              <w:right w:val="single" w:sz="4" w:space="0" w:color="auto"/>
            </w:tcBorders>
            <w:shd w:val="clear" w:color="auto" w:fill="auto"/>
            <w:noWrap/>
            <w:vAlign w:val="bottom"/>
            <w:hideMark/>
          </w:tcPr>
          <w:p w14:paraId="6B7FDD6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$ 544,843.75 </w:t>
            </w:r>
          </w:p>
        </w:tc>
        <w:tc>
          <w:tcPr>
            <w:tcW w:w="1585" w:type="dxa"/>
            <w:tcBorders>
              <w:top w:val="nil"/>
              <w:left w:val="nil"/>
              <w:bottom w:val="single" w:sz="4" w:space="0" w:color="auto"/>
              <w:right w:val="single" w:sz="4" w:space="0" w:color="auto"/>
            </w:tcBorders>
            <w:shd w:val="clear" w:color="auto" w:fill="auto"/>
            <w:noWrap/>
            <w:vAlign w:val="bottom"/>
            <w:hideMark/>
          </w:tcPr>
          <w:p w14:paraId="235D014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7EB2B0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24ABA4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26</w:t>
            </w:r>
          </w:p>
        </w:tc>
        <w:tc>
          <w:tcPr>
            <w:tcW w:w="1124" w:type="dxa"/>
            <w:tcBorders>
              <w:top w:val="nil"/>
              <w:left w:val="nil"/>
              <w:bottom w:val="single" w:sz="4" w:space="0" w:color="auto"/>
              <w:right w:val="single" w:sz="4" w:space="0" w:color="auto"/>
            </w:tcBorders>
            <w:shd w:val="clear" w:color="auto" w:fill="auto"/>
            <w:noWrap/>
            <w:vAlign w:val="bottom"/>
            <w:hideMark/>
          </w:tcPr>
          <w:p w14:paraId="57D86E8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86.00 </w:t>
            </w:r>
          </w:p>
        </w:tc>
        <w:tc>
          <w:tcPr>
            <w:tcW w:w="1354" w:type="dxa"/>
            <w:tcBorders>
              <w:top w:val="nil"/>
              <w:left w:val="nil"/>
              <w:bottom w:val="single" w:sz="4" w:space="0" w:color="auto"/>
              <w:right w:val="single" w:sz="4" w:space="0" w:color="auto"/>
            </w:tcBorders>
            <w:shd w:val="clear" w:color="auto" w:fill="auto"/>
            <w:noWrap/>
            <w:vAlign w:val="bottom"/>
            <w:hideMark/>
          </w:tcPr>
          <w:p w14:paraId="2515619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114.00 </w:t>
            </w:r>
          </w:p>
        </w:tc>
        <w:tc>
          <w:tcPr>
            <w:tcW w:w="988" w:type="dxa"/>
            <w:tcBorders>
              <w:top w:val="nil"/>
              <w:left w:val="nil"/>
              <w:bottom w:val="single" w:sz="4" w:space="0" w:color="auto"/>
              <w:right w:val="single" w:sz="4" w:space="0" w:color="auto"/>
            </w:tcBorders>
            <w:shd w:val="clear" w:color="auto" w:fill="auto"/>
            <w:noWrap/>
            <w:vAlign w:val="bottom"/>
            <w:hideMark/>
          </w:tcPr>
          <w:p w14:paraId="404D1C2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30.49%</w:t>
            </w:r>
          </w:p>
        </w:tc>
        <w:tc>
          <w:tcPr>
            <w:tcW w:w="1056" w:type="dxa"/>
            <w:tcBorders>
              <w:top w:val="nil"/>
              <w:left w:val="nil"/>
              <w:bottom w:val="single" w:sz="4" w:space="0" w:color="auto"/>
              <w:right w:val="single" w:sz="4" w:space="0" w:color="auto"/>
            </w:tcBorders>
            <w:shd w:val="clear" w:color="auto" w:fill="auto"/>
            <w:noWrap/>
            <w:vAlign w:val="bottom"/>
            <w:hideMark/>
          </w:tcPr>
          <w:p w14:paraId="693D85D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78437C9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$462,875.00 </w:t>
            </w:r>
          </w:p>
        </w:tc>
        <w:tc>
          <w:tcPr>
            <w:tcW w:w="1456" w:type="dxa"/>
            <w:tcBorders>
              <w:top w:val="nil"/>
              <w:left w:val="nil"/>
              <w:bottom w:val="single" w:sz="4" w:space="0" w:color="auto"/>
              <w:right w:val="single" w:sz="4" w:space="0" w:color="auto"/>
            </w:tcBorders>
            <w:shd w:val="clear" w:color="auto" w:fill="auto"/>
            <w:noWrap/>
            <w:vAlign w:val="bottom"/>
            <w:hideMark/>
          </w:tcPr>
          <w:p w14:paraId="50107D2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$ 544,312.50 </w:t>
            </w:r>
          </w:p>
        </w:tc>
        <w:tc>
          <w:tcPr>
            <w:tcW w:w="1585" w:type="dxa"/>
            <w:tcBorders>
              <w:top w:val="nil"/>
              <w:left w:val="nil"/>
              <w:bottom w:val="single" w:sz="4" w:space="0" w:color="auto"/>
              <w:right w:val="single" w:sz="4" w:space="0" w:color="auto"/>
            </w:tcBorders>
            <w:shd w:val="clear" w:color="auto" w:fill="auto"/>
            <w:noWrap/>
            <w:vAlign w:val="bottom"/>
            <w:hideMark/>
          </w:tcPr>
          <w:p w14:paraId="239D62F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EB15D92"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3DE57F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27</w:t>
            </w:r>
          </w:p>
        </w:tc>
        <w:tc>
          <w:tcPr>
            <w:tcW w:w="1124" w:type="dxa"/>
            <w:tcBorders>
              <w:top w:val="nil"/>
              <w:left w:val="nil"/>
              <w:bottom w:val="single" w:sz="4" w:space="0" w:color="auto"/>
              <w:right w:val="single" w:sz="4" w:space="0" w:color="auto"/>
            </w:tcBorders>
            <w:shd w:val="clear" w:color="auto" w:fill="auto"/>
            <w:noWrap/>
            <w:vAlign w:val="bottom"/>
            <w:hideMark/>
          </w:tcPr>
          <w:p w14:paraId="43E1E0A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87.00 </w:t>
            </w:r>
          </w:p>
        </w:tc>
        <w:tc>
          <w:tcPr>
            <w:tcW w:w="1354" w:type="dxa"/>
            <w:tcBorders>
              <w:top w:val="nil"/>
              <w:left w:val="nil"/>
              <w:bottom w:val="single" w:sz="4" w:space="0" w:color="auto"/>
              <w:right w:val="single" w:sz="4" w:space="0" w:color="auto"/>
            </w:tcBorders>
            <w:shd w:val="clear" w:color="auto" w:fill="auto"/>
            <w:noWrap/>
            <w:vAlign w:val="bottom"/>
            <w:hideMark/>
          </w:tcPr>
          <w:p w14:paraId="4B73F71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113.00 </w:t>
            </w:r>
          </w:p>
        </w:tc>
        <w:tc>
          <w:tcPr>
            <w:tcW w:w="988" w:type="dxa"/>
            <w:tcBorders>
              <w:top w:val="nil"/>
              <w:left w:val="nil"/>
              <w:bottom w:val="single" w:sz="4" w:space="0" w:color="auto"/>
              <w:right w:val="single" w:sz="4" w:space="0" w:color="auto"/>
            </w:tcBorders>
            <w:shd w:val="clear" w:color="auto" w:fill="auto"/>
            <w:noWrap/>
            <w:vAlign w:val="bottom"/>
            <w:hideMark/>
          </w:tcPr>
          <w:p w14:paraId="3ADA8BA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30.67%</w:t>
            </w:r>
          </w:p>
        </w:tc>
        <w:tc>
          <w:tcPr>
            <w:tcW w:w="1056" w:type="dxa"/>
            <w:tcBorders>
              <w:top w:val="nil"/>
              <w:left w:val="nil"/>
              <w:bottom w:val="single" w:sz="4" w:space="0" w:color="auto"/>
              <w:right w:val="single" w:sz="4" w:space="0" w:color="auto"/>
            </w:tcBorders>
            <w:shd w:val="clear" w:color="auto" w:fill="auto"/>
            <w:noWrap/>
            <w:vAlign w:val="bottom"/>
            <w:hideMark/>
          </w:tcPr>
          <w:p w14:paraId="6D2BD01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4DB076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$463,406.25 </w:t>
            </w:r>
          </w:p>
        </w:tc>
        <w:tc>
          <w:tcPr>
            <w:tcW w:w="1456" w:type="dxa"/>
            <w:tcBorders>
              <w:top w:val="nil"/>
              <w:left w:val="nil"/>
              <w:bottom w:val="single" w:sz="4" w:space="0" w:color="auto"/>
              <w:right w:val="single" w:sz="4" w:space="0" w:color="auto"/>
            </w:tcBorders>
            <w:shd w:val="clear" w:color="auto" w:fill="auto"/>
            <w:noWrap/>
            <w:vAlign w:val="bottom"/>
            <w:hideMark/>
          </w:tcPr>
          <w:p w14:paraId="21B8D13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$ 543,781.25 </w:t>
            </w:r>
          </w:p>
        </w:tc>
        <w:tc>
          <w:tcPr>
            <w:tcW w:w="1585" w:type="dxa"/>
            <w:tcBorders>
              <w:top w:val="nil"/>
              <w:left w:val="nil"/>
              <w:bottom w:val="single" w:sz="4" w:space="0" w:color="auto"/>
              <w:right w:val="single" w:sz="4" w:space="0" w:color="auto"/>
            </w:tcBorders>
            <w:shd w:val="clear" w:color="auto" w:fill="auto"/>
            <w:noWrap/>
            <w:vAlign w:val="bottom"/>
            <w:hideMark/>
          </w:tcPr>
          <w:p w14:paraId="4A3F050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1259A5F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55F9D6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28</w:t>
            </w:r>
          </w:p>
        </w:tc>
        <w:tc>
          <w:tcPr>
            <w:tcW w:w="1124" w:type="dxa"/>
            <w:tcBorders>
              <w:top w:val="nil"/>
              <w:left w:val="nil"/>
              <w:bottom w:val="single" w:sz="4" w:space="0" w:color="auto"/>
              <w:right w:val="single" w:sz="4" w:space="0" w:color="auto"/>
            </w:tcBorders>
            <w:shd w:val="clear" w:color="auto" w:fill="auto"/>
            <w:noWrap/>
            <w:vAlign w:val="bottom"/>
            <w:hideMark/>
          </w:tcPr>
          <w:p w14:paraId="6027544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88.00 </w:t>
            </w:r>
          </w:p>
        </w:tc>
        <w:tc>
          <w:tcPr>
            <w:tcW w:w="1354" w:type="dxa"/>
            <w:tcBorders>
              <w:top w:val="nil"/>
              <w:left w:val="nil"/>
              <w:bottom w:val="single" w:sz="4" w:space="0" w:color="auto"/>
              <w:right w:val="single" w:sz="4" w:space="0" w:color="auto"/>
            </w:tcBorders>
            <w:shd w:val="clear" w:color="auto" w:fill="auto"/>
            <w:noWrap/>
            <w:vAlign w:val="bottom"/>
            <w:hideMark/>
          </w:tcPr>
          <w:p w14:paraId="5FDA424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112.00 </w:t>
            </w:r>
          </w:p>
        </w:tc>
        <w:tc>
          <w:tcPr>
            <w:tcW w:w="988" w:type="dxa"/>
            <w:tcBorders>
              <w:top w:val="nil"/>
              <w:left w:val="nil"/>
              <w:bottom w:val="single" w:sz="4" w:space="0" w:color="auto"/>
              <w:right w:val="single" w:sz="4" w:space="0" w:color="auto"/>
            </w:tcBorders>
            <w:shd w:val="clear" w:color="auto" w:fill="auto"/>
            <w:noWrap/>
            <w:vAlign w:val="bottom"/>
            <w:hideMark/>
          </w:tcPr>
          <w:p w14:paraId="532C6C2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30.86%</w:t>
            </w:r>
          </w:p>
        </w:tc>
        <w:tc>
          <w:tcPr>
            <w:tcW w:w="1056" w:type="dxa"/>
            <w:tcBorders>
              <w:top w:val="nil"/>
              <w:left w:val="nil"/>
              <w:bottom w:val="single" w:sz="4" w:space="0" w:color="auto"/>
              <w:right w:val="single" w:sz="4" w:space="0" w:color="auto"/>
            </w:tcBorders>
            <w:shd w:val="clear" w:color="auto" w:fill="auto"/>
            <w:noWrap/>
            <w:vAlign w:val="bottom"/>
            <w:hideMark/>
          </w:tcPr>
          <w:p w14:paraId="6A3D613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FC7676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$463,937.50 </w:t>
            </w:r>
          </w:p>
        </w:tc>
        <w:tc>
          <w:tcPr>
            <w:tcW w:w="1456" w:type="dxa"/>
            <w:tcBorders>
              <w:top w:val="nil"/>
              <w:left w:val="nil"/>
              <w:bottom w:val="single" w:sz="4" w:space="0" w:color="auto"/>
              <w:right w:val="single" w:sz="4" w:space="0" w:color="auto"/>
            </w:tcBorders>
            <w:shd w:val="clear" w:color="auto" w:fill="auto"/>
            <w:noWrap/>
            <w:vAlign w:val="bottom"/>
            <w:hideMark/>
          </w:tcPr>
          <w:p w14:paraId="2FD6ADE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$ 543,250.00 </w:t>
            </w:r>
          </w:p>
        </w:tc>
        <w:tc>
          <w:tcPr>
            <w:tcW w:w="1585" w:type="dxa"/>
            <w:tcBorders>
              <w:top w:val="nil"/>
              <w:left w:val="nil"/>
              <w:bottom w:val="single" w:sz="4" w:space="0" w:color="auto"/>
              <w:right w:val="single" w:sz="4" w:space="0" w:color="auto"/>
            </w:tcBorders>
            <w:shd w:val="clear" w:color="auto" w:fill="auto"/>
            <w:noWrap/>
            <w:vAlign w:val="bottom"/>
            <w:hideMark/>
          </w:tcPr>
          <w:p w14:paraId="59D9C4A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39F266EC"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441AFA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29</w:t>
            </w:r>
          </w:p>
        </w:tc>
        <w:tc>
          <w:tcPr>
            <w:tcW w:w="1124" w:type="dxa"/>
            <w:tcBorders>
              <w:top w:val="nil"/>
              <w:left w:val="nil"/>
              <w:bottom w:val="single" w:sz="4" w:space="0" w:color="auto"/>
              <w:right w:val="single" w:sz="4" w:space="0" w:color="auto"/>
            </w:tcBorders>
            <w:shd w:val="clear" w:color="auto" w:fill="auto"/>
            <w:noWrap/>
            <w:vAlign w:val="bottom"/>
            <w:hideMark/>
          </w:tcPr>
          <w:p w14:paraId="36FC843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89.00 </w:t>
            </w:r>
          </w:p>
        </w:tc>
        <w:tc>
          <w:tcPr>
            <w:tcW w:w="1354" w:type="dxa"/>
            <w:tcBorders>
              <w:top w:val="nil"/>
              <w:left w:val="nil"/>
              <w:bottom w:val="single" w:sz="4" w:space="0" w:color="auto"/>
              <w:right w:val="single" w:sz="4" w:space="0" w:color="auto"/>
            </w:tcBorders>
            <w:shd w:val="clear" w:color="auto" w:fill="auto"/>
            <w:noWrap/>
            <w:vAlign w:val="bottom"/>
            <w:hideMark/>
          </w:tcPr>
          <w:p w14:paraId="1069171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111.00 </w:t>
            </w:r>
          </w:p>
        </w:tc>
        <w:tc>
          <w:tcPr>
            <w:tcW w:w="988" w:type="dxa"/>
            <w:tcBorders>
              <w:top w:val="nil"/>
              <w:left w:val="nil"/>
              <w:bottom w:val="single" w:sz="4" w:space="0" w:color="auto"/>
              <w:right w:val="single" w:sz="4" w:space="0" w:color="auto"/>
            </w:tcBorders>
            <w:shd w:val="clear" w:color="auto" w:fill="auto"/>
            <w:noWrap/>
            <w:vAlign w:val="bottom"/>
            <w:hideMark/>
          </w:tcPr>
          <w:p w14:paraId="2AA6759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31.06%</w:t>
            </w:r>
          </w:p>
        </w:tc>
        <w:tc>
          <w:tcPr>
            <w:tcW w:w="1056" w:type="dxa"/>
            <w:tcBorders>
              <w:top w:val="nil"/>
              <w:left w:val="nil"/>
              <w:bottom w:val="single" w:sz="4" w:space="0" w:color="auto"/>
              <w:right w:val="single" w:sz="4" w:space="0" w:color="auto"/>
            </w:tcBorders>
            <w:shd w:val="clear" w:color="auto" w:fill="auto"/>
            <w:noWrap/>
            <w:vAlign w:val="bottom"/>
            <w:hideMark/>
          </w:tcPr>
          <w:p w14:paraId="4EF8EA5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3E43851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$464,468.75 </w:t>
            </w:r>
          </w:p>
        </w:tc>
        <w:tc>
          <w:tcPr>
            <w:tcW w:w="1456" w:type="dxa"/>
            <w:tcBorders>
              <w:top w:val="nil"/>
              <w:left w:val="nil"/>
              <w:bottom w:val="single" w:sz="4" w:space="0" w:color="auto"/>
              <w:right w:val="single" w:sz="4" w:space="0" w:color="auto"/>
            </w:tcBorders>
            <w:shd w:val="clear" w:color="auto" w:fill="auto"/>
            <w:noWrap/>
            <w:vAlign w:val="bottom"/>
            <w:hideMark/>
          </w:tcPr>
          <w:p w14:paraId="3F56A47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$ 542,718.75 </w:t>
            </w:r>
          </w:p>
        </w:tc>
        <w:tc>
          <w:tcPr>
            <w:tcW w:w="1585" w:type="dxa"/>
            <w:tcBorders>
              <w:top w:val="nil"/>
              <w:left w:val="nil"/>
              <w:bottom w:val="single" w:sz="4" w:space="0" w:color="auto"/>
              <w:right w:val="single" w:sz="4" w:space="0" w:color="auto"/>
            </w:tcBorders>
            <w:shd w:val="clear" w:color="auto" w:fill="auto"/>
            <w:noWrap/>
            <w:vAlign w:val="bottom"/>
            <w:hideMark/>
          </w:tcPr>
          <w:p w14:paraId="79F1526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3C27680"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363462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30</w:t>
            </w:r>
          </w:p>
        </w:tc>
        <w:tc>
          <w:tcPr>
            <w:tcW w:w="1124" w:type="dxa"/>
            <w:tcBorders>
              <w:top w:val="nil"/>
              <w:left w:val="nil"/>
              <w:bottom w:val="single" w:sz="4" w:space="0" w:color="auto"/>
              <w:right w:val="single" w:sz="4" w:space="0" w:color="auto"/>
            </w:tcBorders>
            <w:shd w:val="clear" w:color="auto" w:fill="auto"/>
            <w:noWrap/>
            <w:vAlign w:val="bottom"/>
            <w:hideMark/>
          </w:tcPr>
          <w:p w14:paraId="3287E90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90.00 </w:t>
            </w:r>
          </w:p>
        </w:tc>
        <w:tc>
          <w:tcPr>
            <w:tcW w:w="1354" w:type="dxa"/>
            <w:tcBorders>
              <w:top w:val="nil"/>
              <w:left w:val="nil"/>
              <w:bottom w:val="single" w:sz="4" w:space="0" w:color="auto"/>
              <w:right w:val="single" w:sz="4" w:space="0" w:color="auto"/>
            </w:tcBorders>
            <w:shd w:val="clear" w:color="auto" w:fill="auto"/>
            <w:noWrap/>
            <w:vAlign w:val="bottom"/>
            <w:hideMark/>
          </w:tcPr>
          <w:p w14:paraId="2304036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110.00 </w:t>
            </w:r>
          </w:p>
        </w:tc>
        <w:tc>
          <w:tcPr>
            <w:tcW w:w="988" w:type="dxa"/>
            <w:tcBorders>
              <w:top w:val="nil"/>
              <w:left w:val="nil"/>
              <w:bottom w:val="single" w:sz="4" w:space="0" w:color="auto"/>
              <w:right w:val="single" w:sz="4" w:space="0" w:color="auto"/>
            </w:tcBorders>
            <w:shd w:val="clear" w:color="auto" w:fill="auto"/>
            <w:noWrap/>
            <w:vAlign w:val="bottom"/>
            <w:hideMark/>
          </w:tcPr>
          <w:p w14:paraId="6C03F11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31.25%</w:t>
            </w:r>
          </w:p>
        </w:tc>
        <w:tc>
          <w:tcPr>
            <w:tcW w:w="1056" w:type="dxa"/>
            <w:tcBorders>
              <w:top w:val="nil"/>
              <w:left w:val="nil"/>
              <w:bottom w:val="single" w:sz="4" w:space="0" w:color="auto"/>
              <w:right w:val="single" w:sz="4" w:space="0" w:color="auto"/>
            </w:tcBorders>
            <w:shd w:val="clear" w:color="auto" w:fill="auto"/>
            <w:noWrap/>
            <w:vAlign w:val="bottom"/>
            <w:hideMark/>
          </w:tcPr>
          <w:p w14:paraId="6E44FBA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777696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$465,000.00 </w:t>
            </w:r>
          </w:p>
        </w:tc>
        <w:tc>
          <w:tcPr>
            <w:tcW w:w="1456" w:type="dxa"/>
            <w:tcBorders>
              <w:top w:val="nil"/>
              <w:left w:val="nil"/>
              <w:bottom w:val="single" w:sz="4" w:space="0" w:color="auto"/>
              <w:right w:val="single" w:sz="4" w:space="0" w:color="auto"/>
            </w:tcBorders>
            <w:shd w:val="clear" w:color="auto" w:fill="auto"/>
            <w:noWrap/>
            <w:vAlign w:val="bottom"/>
            <w:hideMark/>
          </w:tcPr>
          <w:p w14:paraId="6B1424C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$ 542,187.50 </w:t>
            </w:r>
          </w:p>
        </w:tc>
        <w:tc>
          <w:tcPr>
            <w:tcW w:w="1585" w:type="dxa"/>
            <w:tcBorders>
              <w:top w:val="nil"/>
              <w:left w:val="nil"/>
              <w:bottom w:val="single" w:sz="4" w:space="0" w:color="auto"/>
              <w:right w:val="single" w:sz="4" w:space="0" w:color="auto"/>
            </w:tcBorders>
            <w:shd w:val="clear" w:color="auto" w:fill="auto"/>
            <w:noWrap/>
            <w:vAlign w:val="bottom"/>
            <w:hideMark/>
          </w:tcPr>
          <w:p w14:paraId="7ED3F09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C1150F7"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648E0A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w:t>
            </w:r>
          </w:p>
        </w:tc>
        <w:tc>
          <w:tcPr>
            <w:tcW w:w="1124" w:type="dxa"/>
            <w:tcBorders>
              <w:top w:val="nil"/>
              <w:left w:val="nil"/>
              <w:bottom w:val="single" w:sz="4" w:space="0" w:color="auto"/>
              <w:right w:val="single" w:sz="4" w:space="0" w:color="auto"/>
            </w:tcBorders>
            <w:shd w:val="clear" w:color="auto" w:fill="auto"/>
            <w:noWrap/>
            <w:vAlign w:val="bottom"/>
            <w:hideMark/>
          </w:tcPr>
          <w:p w14:paraId="64DEF31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91.00 </w:t>
            </w:r>
          </w:p>
        </w:tc>
        <w:tc>
          <w:tcPr>
            <w:tcW w:w="1354" w:type="dxa"/>
            <w:tcBorders>
              <w:top w:val="nil"/>
              <w:left w:val="nil"/>
              <w:bottom w:val="single" w:sz="4" w:space="0" w:color="auto"/>
              <w:right w:val="single" w:sz="4" w:space="0" w:color="auto"/>
            </w:tcBorders>
            <w:shd w:val="clear" w:color="auto" w:fill="auto"/>
            <w:noWrap/>
            <w:vAlign w:val="bottom"/>
            <w:hideMark/>
          </w:tcPr>
          <w:p w14:paraId="582132A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109.00 </w:t>
            </w:r>
          </w:p>
        </w:tc>
        <w:tc>
          <w:tcPr>
            <w:tcW w:w="988" w:type="dxa"/>
            <w:tcBorders>
              <w:top w:val="nil"/>
              <w:left w:val="nil"/>
              <w:bottom w:val="single" w:sz="4" w:space="0" w:color="auto"/>
              <w:right w:val="single" w:sz="4" w:space="0" w:color="auto"/>
            </w:tcBorders>
            <w:shd w:val="clear" w:color="auto" w:fill="auto"/>
            <w:noWrap/>
            <w:vAlign w:val="bottom"/>
            <w:hideMark/>
          </w:tcPr>
          <w:p w14:paraId="0CA0A3A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31.45%</w:t>
            </w:r>
          </w:p>
        </w:tc>
        <w:tc>
          <w:tcPr>
            <w:tcW w:w="1056" w:type="dxa"/>
            <w:tcBorders>
              <w:top w:val="nil"/>
              <w:left w:val="nil"/>
              <w:bottom w:val="single" w:sz="4" w:space="0" w:color="auto"/>
              <w:right w:val="single" w:sz="4" w:space="0" w:color="auto"/>
            </w:tcBorders>
            <w:shd w:val="clear" w:color="auto" w:fill="auto"/>
            <w:noWrap/>
            <w:vAlign w:val="bottom"/>
            <w:hideMark/>
          </w:tcPr>
          <w:p w14:paraId="09B2407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65FDB1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$465,531.25 </w:t>
            </w:r>
          </w:p>
        </w:tc>
        <w:tc>
          <w:tcPr>
            <w:tcW w:w="1456" w:type="dxa"/>
            <w:tcBorders>
              <w:top w:val="nil"/>
              <w:left w:val="nil"/>
              <w:bottom w:val="single" w:sz="4" w:space="0" w:color="auto"/>
              <w:right w:val="single" w:sz="4" w:space="0" w:color="auto"/>
            </w:tcBorders>
            <w:shd w:val="clear" w:color="auto" w:fill="auto"/>
            <w:noWrap/>
            <w:vAlign w:val="bottom"/>
            <w:hideMark/>
          </w:tcPr>
          <w:p w14:paraId="7663D9B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$ 541,656.25 </w:t>
            </w:r>
          </w:p>
        </w:tc>
        <w:tc>
          <w:tcPr>
            <w:tcW w:w="1585" w:type="dxa"/>
            <w:tcBorders>
              <w:top w:val="nil"/>
              <w:left w:val="nil"/>
              <w:bottom w:val="single" w:sz="4" w:space="0" w:color="auto"/>
              <w:right w:val="single" w:sz="4" w:space="0" w:color="auto"/>
            </w:tcBorders>
            <w:shd w:val="clear" w:color="auto" w:fill="auto"/>
            <w:noWrap/>
            <w:vAlign w:val="bottom"/>
            <w:hideMark/>
          </w:tcPr>
          <w:p w14:paraId="6FA51B3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23ADC6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F5BDAB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w:t>
            </w:r>
          </w:p>
        </w:tc>
        <w:tc>
          <w:tcPr>
            <w:tcW w:w="1124" w:type="dxa"/>
            <w:tcBorders>
              <w:top w:val="nil"/>
              <w:left w:val="nil"/>
              <w:bottom w:val="single" w:sz="4" w:space="0" w:color="auto"/>
              <w:right w:val="single" w:sz="4" w:space="0" w:color="auto"/>
            </w:tcBorders>
            <w:shd w:val="clear" w:color="auto" w:fill="auto"/>
            <w:noWrap/>
            <w:vAlign w:val="bottom"/>
            <w:hideMark/>
          </w:tcPr>
          <w:p w14:paraId="71E16C4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92.00 </w:t>
            </w:r>
          </w:p>
        </w:tc>
        <w:tc>
          <w:tcPr>
            <w:tcW w:w="1354" w:type="dxa"/>
            <w:tcBorders>
              <w:top w:val="nil"/>
              <w:left w:val="nil"/>
              <w:bottom w:val="single" w:sz="4" w:space="0" w:color="auto"/>
              <w:right w:val="single" w:sz="4" w:space="0" w:color="auto"/>
            </w:tcBorders>
            <w:shd w:val="clear" w:color="auto" w:fill="auto"/>
            <w:noWrap/>
            <w:vAlign w:val="bottom"/>
            <w:hideMark/>
          </w:tcPr>
          <w:p w14:paraId="7004A20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108.00 </w:t>
            </w:r>
          </w:p>
        </w:tc>
        <w:tc>
          <w:tcPr>
            <w:tcW w:w="988" w:type="dxa"/>
            <w:tcBorders>
              <w:top w:val="nil"/>
              <w:left w:val="nil"/>
              <w:bottom w:val="single" w:sz="4" w:space="0" w:color="auto"/>
              <w:right w:val="single" w:sz="4" w:space="0" w:color="auto"/>
            </w:tcBorders>
            <w:shd w:val="clear" w:color="auto" w:fill="auto"/>
            <w:noWrap/>
            <w:vAlign w:val="bottom"/>
            <w:hideMark/>
          </w:tcPr>
          <w:p w14:paraId="7CC9FC6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31.65%</w:t>
            </w:r>
          </w:p>
        </w:tc>
        <w:tc>
          <w:tcPr>
            <w:tcW w:w="1056" w:type="dxa"/>
            <w:tcBorders>
              <w:top w:val="nil"/>
              <w:left w:val="nil"/>
              <w:bottom w:val="single" w:sz="4" w:space="0" w:color="auto"/>
              <w:right w:val="single" w:sz="4" w:space="0" w:color="auto"/>
            </w:tcBorders>
            <w:shd w:val="clear" w:color="auto" w:fill="auto"/>
            <w:noWrap/>
            <w:vAlign w:val="bottom"/>
            <w:hideMark/>
          </w:tcPr>
          <w:p w14:paraId="6BE5DFD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CC98A9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$466,062.50 </w:t>
            </w:r>
          </w:p>
        </w:tc>
        <w:tc>
          <w:tcPr>
            <w:tcW w:w="1456" w:type="dxa"/>
            <w:tcBorders>
              <w:top w:val="nil"/>
              <w:left w:val="nil"/>
              <w:bottom w:val="single" w:sz="4" w:space="0" w:color="auto"/>
              <w:right w:val="single" w:sz="4" w:space="0" w:color="auto"/>
            </w:tcBorders>
            <w:shd w:val="clear" w:color="auto" w:fill="auto"/>
            <w:noWrap/>
            <w:vAlign w:val="bottom"/>
            <w:hideMark/>
          </w:tcPr>
          <w:p w14:paraId="0AD64E9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$ 541,125.00 </w:t>
            </w:r>
          </w:p>
        </w:tc>
        <w:tc>
          <w:tcPr>
            <w:tcW w:w="1585" w:type="dxa"/>
            <w:tcBorders>
              <w:top w:val="nil"/>
              <w:left w:val="nil"/>
              <w:bottom w:val="single" w:sz="4" w:space="0" w:color="auto"/>
              <w:right w:val="single" w:sz="4" w:space="0" w:color="auto"/>
            </w:tcBorders>
            <w:shd w:val="clear" w:color="auto" w:fill="auto"/>
            <w:noWrap/>
            <w:vAlign w:val="bottom"/>
            <w:hideMark/>
          </w:tcPr>
          <w:p w14:paraId="5A92F12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65D9AE78"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72751B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33</w:t>
            </w:r>
          </w:p>
        </w:tc>
        <w:tc>
          <w:tcPr>
            <w:tcW w:w="1124" w:type="dxa"/>
            <w:tcBorders>
              <w:top w:val="nil"/>
              <w:left w:val="nil"/>
              <w:bottom w:val="single" w:sz="4" w:space="0" w:color="auto"/>
              <w:right w:val="single" w:sz="4" w:space="0" w:color="auto"/>
            </w:tcBorders>
            <w:shd w:val="clear" w:color="auto" w:fill="auto"/>
            <w:noWrap/>
            <w:vAlign w:val="bottom"/>
            <w:hideMark/>
          </w:tcPr>
          <w:p w14:paraId="7A758BB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93.00 </w:t>
            </w:r>
          </w:p>
        </w:tc>
        <w:tc>
          <w:tcPr>
            <w:tcW w:w="1354" w:type="dxa"/>
            <w:tcBorders>
              <w:top w:val="nil"/>
              <w:left w:val="nil"/>
              <w:bottom w:val="single" w:sz="4" w:space="0" w:color="auto"/>
              <w:right w:val="single" w:sz="4" w:space="0" w:color="auto"/>
            </w:tcBorders>
            <w:shd w:val="clear" w:color="auto" w:fill="auto"/>
            <w:noWrap/>
            <w:vAlign w:val="bottom"/>
            <w:hideMark/>
          </w:tcPr>
          <w:p w14:paraId="0A7E40A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107.00 </w:t>
            </w:r>
          </w:p>
        </w:tc>
        <w:tc>
          <w:tcPr>
            <w:tcW w:w="988" w:type="dxa"/>
            <w:tcBorders>
              <w:top w:val="nil"/>
              <w:left w:val="nil"/>
              <w:bottom w:val="single" w:sz="4" w:space="0" w:color="auto"/>
              <w:right w:val="single" w:sz="4" w:space="0" w:color="auto"/>
            </w:tcBorders>
            <w:shd w:val="clear" w:color="auto" w:fill="auto"/>
            <w:noWrap/>
            <w:vAlign w:val="bottom"/>
            <w:hideMark/>
          </w:tcPr>
          <w:p w14:paraId="288317A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31.85%</w:t>
            </w:r>
          </w:p>
        </w:tc>
        <w:tc>
          <w:tcPr>
            <w:tcW w:w="1056" w:type="dxa"/>
            <w:tcBorders>
              <w:top w:val="nil"/>
              <w:left w:val="nil"/>
              <w:bottom w:val="single" w:sz="4" w:space="0" w:color="auto"/>
              <w:right w:val="single" w:sz="4" w:space="0" w:color="auto"/>
            </w:tcBorders>
            <w:shd w:val="clear" w:color="auto" w:fill="auto"/>
            <w:noWrap/>
            <w:vAlign w:val="bottom"/>
            <w:hideMark/>
          </w:tcPr>
          <w:p w14:paraId="482FBC2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A523DD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$466,593.75 </w:t>
            </w:r>
          </w:p>
        </w:tc>
        <w:tc>
          <w:tcPr>
            <w:tcW w:w="1456" w:type="dxa"/>
            <w:tcBorders>
              <w:top w:val="nil"/>
              <w:left w:val="nil"/>
              <w:bottom w:val="single" w:sz="4" w:space="0" w:color="auto"/>
              <w:right w:val="single" w:sz="4" w:space="0" w:color="auto"/>
            </w:tcBorders>
            <w:shd w:val="clear" w:color="auto" w:fill="auto"/>
            <w:noWrap/>
            <w:vAlign w:val="bottom"/>
            <w:hideMark/>
          </w:tcPr>
          <w:p w14:paraId="701B763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$ 540,593.75 </w:t>
            </w:r>
          </w:p>
        </w:tc>
        <w:tc>
          <w:tcPr>
            <w:tcW w:w="1585" w:type="dxa"/>
            <w:tcBorders>
              <w:top w:val="nil"/>
              <w:left w:val="nil"/>
              <w:bottom w:val="single" w:sz="4" w:space="0" w:color="auto"/>
              <w:right w:val="single" w:sz="4" w:space="0" w:color="auto"/>
            </w:tcBorders>
            <w:shd w:val="clear" w:color="auto" w:fill="auto"/>
            <w:noWrap/>
            <w:vAlign w:val="bottom"/>
            <w:hideMark/>
          </w:tcPr>
          <w:p w14:paraId="6892E14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7CEE9CC9"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B07229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w:t>
            </w:r>
          </w:p>
        </w:tc>
        <w:tc>
          <w:tcPr>
            <w:tcW w:w="1124" w:type="dxa"/>
            <w:tcBorders>
              <w:top w:val="nil"/>
              <w:left w:val="nil"/>
              <w:bottom w:val="single" w:sz="4" w:space="0" w:color="auto"/>
              <w:right w:val="single" w:sz="4" w:space="0" w:color="auto"/>
            </w:tcBorders>
            <w:shd w:val="clear" w:color="auto" w:fill="auto"/>
            <w:noWrap/>
            <w:vAlign w:val="bottom"/>
            <w:hideMark/>
          </w:tcPr>
          <w:p w14:paraId="0BC6AB0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94.00 </w:t>
            </w:r>
          </w:p>
        </w:tc>
        <w:tc>
          <w:tcPr>
            <w:tcW w:w="1354" w:type="dxa"/>
            <w:tcBorders>
              <w:top w:val="nil"/>
              <w:left w:val="nil"/>
              <w:bottom w:val="single" w:sz="4" w:space="0" w:color="auto"/>
              <w:right w:val="single" w:sz="4" w:space="0" w:color="auto"/>
            </w:tcBorders>
            <w:shd w:val="clear" w:color="auto" w:fill="auto"/>
            <w:noWrap/>
            <w:vAlign w:val="bottom"/>
            <w:hideMark/>
          </w:tcPr>
          <w:p w14:paraId="5F9C4A5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106.00 </w:t>
            </w:r>
          </w:p>
        </w:tc>
        <w:tc>
          <w:tcPr>
            <w:tcW w:w="988" w:type="dxa"/>
            <w:tcBorders>
              <w:top w:val="nil"/>
              <w:left w:val="nil"/>
              <w:bottom w:val="single" w:sz="4" w:space="0" w:color="auto"/>
              <w:right w:val="single" w:sz="4" w:space="0" w:color="auto"/>
            </w:tcBorders>
            <w:shd w:val="clear" w:color="auto" w:fill="auto"/>
            <w:noWrap/>
            <w:vAlign w:val="bottom"/>
            <w:hideMark/>
          </w:tcPr>
          <w:p w14:paraId="09DBDB4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32.05%</w:t>
            </w:r>
          </w:p>
        </w:tc>
        <w:tc>
          <w:tcPr>
            <w:tcW w:w="1056" w:type="dxa"/>
            <w:tcBorders>
              <w:top w:val="nil"/>
              <w:left w:val="nil"/>
              <w:bottom w:val="single" w:sz="4" w:space="0" w:color="auto"/>
              <w:right w:val="single" w:sz="4" w:space="0" w:color="auto"/>
            </w:tcBorders>
            <w:shd w:val="clear" w:color="auto" w:fill="auto"/>
            <w:noWrap/>
            <w:vAlign w:val="bottom"/>
            <w:hideMark/>
          </w:tcPr>
          <w:p w14:paraId="5278AC3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7A74210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$467,125.00 </w:t>
            </w:r>
          </w:p>
        </w:tc>
        <w:tc>
          <w:tcPr>
            <w:tcW w:w="1456" w:type="dxa"/>
            <w:tcBorders>
              <w:top w:val="nil"/>
              <w:left w:val="nil"/>
              <w:bottom w:val="single" w:sz="4" w:space="0" w:color="auto"/>
              <w:right w:val="single" w:sz="4" w:space="0" w:color="auto"/>
            </w:tcBorders>
            <w:shd w:val="clear" w:color="auto" w:fill="auto"/>
            <w:noWrap/>
            <w:vAlign w:val="bottom"/>
            <w:hideMark/>
          </w:tcPr>
          <w:p w14:paraId="54251D2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$ 540,062.50 </w:t>
            </w:r>
          </w:p>
        </w:tc>
        <w:tc>
          <w:tcPr>
            <w:tcW w:w="1585" w:type="dxa"/>
            <w:tcBorders>
              <w:top w:val="nil"/>
              <w:left w:val="nil"/>
              <w:bottom w:val="single" w:sz="4" w:space="0" w:color="auto"/>
              <w:right w:val="single" w:sz="4" w:space="0" w:color="auto"/>
            </w:tcBorders>
            <w:shd w:val="clear" w:color="auto" w:fill="auto"/>
            <w:noWrap/>
            <w:vAlign w:val="bottom"/>
            <w:hideMark/>
          </w:tcPr>
          <w:p w14:paraId="2EDD5AB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8564F64"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901B79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35</w:t>
            </w:r>
          </w:p>
        </w:tc>
        <w:tc>
          <w:tcPr>
            <w:tcW w:w="1124" w:type="dxa"/>
            <w:tcBorders>
              <w:top w:val="nil"/>
              <w:left w:val="nil"/>
              <w:bottom w:val="single" w:sz="4" w:space="0" w:color="auto"/>
              <w:right w:val="single" w:sz="4" w:space="0" w:color="auto"/>
            </w:tcBorders>
            <w:shd w:val="clear" w:color="auto" w:fill="auto"/>
            <w:noWrap/>
            <w:vAlign w:val="bottom"/>
            <w:hideMark/>
          </w:tcPr>
          <w:p w14:paraId="01ECFD5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95.00 </w:t>
            </w:r>
          </w:p>
        </w:tc>
        <w:tc>
          <w:tcPr>
            <w:tcW w:w="1354" w:type="dxa"/>
            <w:tcBorders>
              <w:top w:val="nil"/>
              <w:left w:val="nil"/>
              <w:bottom w:val="single" w:sz="4" w:space="0" w:color="auto"/>
              <w:right w:val="single" w:sz="4" w:space="0" w:color="auto"/>
            </w:tcBorders>
            <w:shd w:val="clear" w:color="auto" w:fill="auto"/>
            <w:noWrap/>
            <w:vAlign w:val="bottom"/>
            <w:hideMark/>
          </w:tcPr>
          <w:p w14:paraId="7BBFB22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105.00 </w:t>
            </w:r>
          </w:p>
        </w:tc>
        <w:tc>
          <w:tcPr>
            <w:tcW w:w="988" w:type="dxa"/>
            <w:tcBorders>
              <w:top w:val="nil"/>
              <w:left w:val="nil"/>
              <w:bottom w:val="single" w:sz="4" w:space="0" w:color="auto"/>
              <w:right w:val="single" w:sz="4" w:space="0" w:color="auto"/>
            </w:tcBorders>
            <w:shd w:val="clear" w:color="auto" w:fill="auto"/>
            <w:noWrap/>
            <w:vAlign w:val="bottom"/>
            <w:hideMark/>
          </w:tcPr>
          <w:p w14:paraId="0422107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32.26%</w:t>
            </w:r>
          </w:p>
        </w:tc>
        <w:tc>
          <w:tcPr>
            <w:tcW w:w="1056" w:type="dxa"/>
            <w:tcBorders>
              <w:top w:val="nil"/>
              <w:left w:val="nil"/>
              <w:bottom w:val="single" w:sz="4" w:space="0" w:color="auto"/>
              <w:right w:val="single" w:sz="4" w:space="0" w:color="auto"/>
            </w:tcBorders>
            <w:shd w:val="clear" w:color="auto" w:fill="auto"/>
            <w:noWrap/>
            <w:vAlign w:val="bottom"/>
            <w:hideMark/>
          </w:tcPr>
          <w:p w14:paraId="29DF23C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706BCAF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$467,656.25 </w:t>
            </w:r>
          </w:p>
        </w:tc>
        <w:tc>
          <w:tcPr>
            <w:tcW w:w="1456" w:type="dxa"/>
            <w:tcBorders>
              <w:top w:val="nil"/>
              <w:left w:val="nil"/>
              <w:bottom w:val="single" w:sz="4" w:space="0" w:color="auto"/>
              <w:right w:val="single" w:sz="4" w:space="0" w:color="auto"/>
            </w:tcBorders>
            <w:shd w:val="clear" w:color="auto" w:fill="auto"/>
            <w:noWrap/>
            <w:vAlign w:val="bottom"/>
            <w:hideMark/>
          </w:tcPr>
          <w:p w14:paraId="7255C7A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$ 539,531.25 </w:t>
            </w:r>
          </w:p>
        </w:tc>
        <w:tc>
          <w:tcPr>
            <w:tcW w:w="1585" w:type="dxa"/>
            <w:tcBorders>
              <w:top w:val="nil"/>
              <w:left w:val="nil"/>
              <w:bottom w:val="single" w:sz="4" w:space="0" w:color="auto"/>
              <w:right w:val="single" w:sz="4" w:space="0" w:color="auto"/>
            </w:tcBorders>
            <w:shd w:val="clear" w:color="auto" w:fill="auto"/>
            <w:noWrap/>
            <w:vAlign w:val="bottom"/>
            <w:hideMark/>
          </w:tcPr>
          <w:p w14:paraId="5FDA64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1D19DF96"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2308EC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36</w:t>
            </w:r>
          </w:p>
        </w:tc>
        <w:tc>
          <w:tcPr>
            <w:tcW w:w="1124" w:type="dxa"/>
            <w:tcBorders>
              <w:top w:val="nil"/>
              <w:left w:val="nil"/>
              <w:bottom w:val="single" w:sz="4" w:space="0" w:color="auto"/>
              <w:right w:val="single" w:sz="4" w:space="0" w:color="auto"/>
            </w:tcBorders>
            <w:shd w:val="clear" w:color="auto" w:fill="auto"/>
            <w:noWrap/>
            <w:vAlign w:val="bottom"/>
            <w:hideMark/>
          </w:tcPr>
          <w:p w14:paraId="1BE29E9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96.00 </w:t>
            </w:r>
          </w:p>
        </w:tc>
        <w:tc>
          <w:tcPr>
            <w:tcW w:w="1354" w:type="dxa"/>
            <w:tcBorders>
              <w:top w:val="nil"/>
              <w:left w:val="nil"/>
              <w:bottom w:val="single" w:sz="4" w:space="0" w:color="auto"/>
              <w:right w:val="single" w:sz="4" w:space="0" w:color="auto"/>
            </w:tcBorders>
            <w:shd w:val="clear" w:color="auto" w:fill="auto"/>
            <w:noWrap/>
            <w:vAlign w:val="bottom"/>
            <w:hideMark/>
          </w:tcPr>
          <w:p w14:paraId="5FEB047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104.00 </w:t>
            </w:r>
          </w:p>
        </w:tc>
        <w:tc>
          <w:tcPr>
            <w:tcW w:w="988" w:type="dxa"/>
            <w:tcBorders>
              <w:top w:val="nil"/>
              <w:left w:val="nil"/>
              <w:bottom w:val="single" w:sz="4" w:space="0" w:color="auto"/>
              <w:right w:val="single" w:sz="4" w:space="0" w:color="auto"/>
            </w:tcBorders>
            <w:shd w:val="clear" w:color="auto" w:fill="auto"/>
            <w:noWrap/>
            <w:vAlign w:val="bottom"/>
            <w:hideMark/>
          </w:tcPr>
          <w:p w14:paraId="561617A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32.47%</w:t>
            </w:r>
          </w:p>
        </w:tc>
        <w:tc>
          <w:tcPr>
            <w:tcW w:w="1056" w:type="dxa"/>
            <w:tcBorders>
              <w:top w:val="nil"/>
              <w:left w:val="nil"/>
              <w:bottom w:val="single" w:sz="4" w:space="0" w:color="auto"/>
              <w:right w:val="single" w:sz="4" w:space="0" w:color="auto"/>
            </w:tcBorders>
            <w:shd w:val="clear" w:color="auto" w:fill="auto"/>
            <w:noWrap/>
            <w:vAlign w:val="bottom"/>
            <w:hideMark/>
          </w:tcPr>
          <w:p w14:paraId="289628C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23A71C3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$468,187.50 </w:t>
            </w:r>
          </w:p>
        </w:tc>
        <w:tc>
          <w:tcPr>
            <w:tcW w:w="1456" w:type="dxa"/>
            <w:tcBorders>
              <w:top w:val="nil"/>
              <w:left w:val="nil"/>
              <w:bottom w:val="single" w:sz="4" w:space="0" w:color="auto"/>
              <w:right w:val="single" w:sz="4" w:space="0" w:color="auto"/>
            </w:tcBorders>
            <w:shd w:val="clear" w:color="auto" w:fill="auto"/>
            <w:noWrap/>
            <w:vAlign w:val="bottom"/>
            <w:hideMark/>
          </w:tcPr>
          <w:p w14:paraId="5CF2D74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$ 539,000.00 </w:t>
            </w:r>
          </w:p>
        </w:tc>
        <w:tc>
          <w:tcPr>
            <w:tcW w:w="1585" w:type="dxa"/>
            <w:tcBorders>
              <w:top w:val="nil"/>
              <w:left w:val="nil"/>
              <w:bottom w:val="single" w:sz="4" w:space="0" w:color="auto"/>
              <w:right w:val="single" w:sz="4" w:space="0" w:color="auto"/>
            </w:tcBorders>
            <w:shd w:val="clear" w:color="auto" w:fill="auto"/>
            <w:noWrap/>
            <w:vAlign w:val="bottom"/>
            <w:hideMark/>
          </w:tcPr>
          <w:p w14:paraId="6B39A27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BDA632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4A32DD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37</w:t>
            </w:r>
          </w:p>
        </w:tc>
        <w:tc>
          <w:tcPr>
            <w:tcW w:w="1124" w:type="dxa"/>
            <w:tcBorders>
              <w:top w:val="nil"/>
              <w:left w:val="nil"/>
              <w:bottom w:val="single" w:sz="4" w:space="0" w:color="auto"/>
              <w:right w:val="single" w:sz="4" w:space="0" w:color="auto"/>
            </w:tcBorders>
            <w:shd w:val="clear" w:color="auto" w:fill="auto"/>
            <w:noWrap/>
            <w:vAlign w:val="bottom"/>
            <w:hideMark/>
          </w:tcPr>
          <w:p w14:paraId="0321B13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97.00 </w:t>
            </w:r>
          </w:p>
        </w:tc>
        <w:tc>
          <w:tcPr>
            <w:tcW w:w="1354" w:type="dxa"/>
            <w:tcBorders>
              <w:top w:val="nil"/>
              <w:left w:val="nil"/>
              <w:bottom w:val="single" w:sz="4" w:space="0" w:color="auto"/>
              <w:right w:val="single" w:sz="4" w:space="0" w:color="auto"/>
            </w:tcBorders>
            <w:shd w:val="clear" w:color="auto" w:fill="auto"/>
            <w:noWrap/>
            <w:vAlign w:val="bottom"/>
            <w:hideMark/>
          </w:tcPr>
          <w:p w14:paraId="3E97B82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103.00 </w:t>
            </w:r>
          </w:p>
        </w:tc>
        <w:tc>
          <w:tcPr>
            <w:tcW w:w="988" w:type="dxa"/>
            <w:tcBorders>
              <w:top w:val="nil"/>
              <w:left w:val="nil"/>
              <w:bottom w:val="single" w:sz="4" w:space="0" w:color="auto"/>
              <w:right w:val="single" w:sz="4" w:space="0" w:color="auto"/>
            </w:tcBorders>
            <w:shd w:val="clear" w:color="auto" w:fill="auto"/>
            <w:noWrap/>
            <w:vAlign w:val="bottom"/>
            <w:hideMark/>
          </w:tcPr>
          <w:p w14:paraId="5D81C7E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32.68%</w:t>
            </w:r>
          </w:p>
        </w:tc>
        <w:tc>
          <w:tcPr>
            <w:tcW w:w="1056" w:type="dxa"/>
            <w:tcBorders>
              <w:top w:val="nil"/>
              <w:left w:val="nil"/>
              <w:bottom w:val="single" w:sz="4" w:space="0" w:color="auto"/>
              <w:right w:val="single" w:sz="4" w:space="0" w:color="auto"/>
            </w:tcBorders>
            <w:shd w:val="clear" w:color="auto" w:fill="auto"/>
            <w:noWrap/>
            <w:vAlign w:val="bottom"/>
            <w:hideMark/>
          </w:tcPr>
          <w:p w14:paraId="56DFD2A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3A1E8D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$468,718.75 </w:t>
            </w:r>
          </w:p>
        </w:tc>
        <w:tc>
          <w:tcPr>
            <w:tcW w:w="1456" w:type="dxa"/>
            <w:tcBorders>
              <w:top w:val="nil"/>
              <w:left w:val="nil"/>
              <w:bottom w:val="single" w:sz="4" w:space="0" w:color="auto"/>
              <w:right w:val="single" w:sz="4" w:space="0" w:color="auto"/>
            </w:tcBorders>
            <w:shd w:val="clear" w:color="auto" w:fill="auto"/>
            <w:noWrap/>
            <w:vAlign w:val="bottom"/>
            <w:hideMark/>
          </w:tcPr>
          <w:p w14:paraId="556DC6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$ 538,468.75 </w:t>
            </w:r>
          </w:p>
        </w:tc>
        <w:tc>
          <w:tcPr>
            <w:tcW w:w="1585" w:type="dxa"/>
            <w:tcBorders>
              <w:top w:val="nil"/>
              <w:left w:val="nil"/>
              <w:bottom w:val="single" w:sz="4" w:space="0" w:color="auto"/>
              <w:right w:val="single" w:sz="4" w:space="0" w:color="auto"/>
            </w:tcBorders>
            <w:shd w:val="clear" w:color="auto" w:fill="auto"/>
            <w:noWrap/>
            <w:vAlign w:val="bottom"/>
            <w:hideMark/>
          </w:tcPr>
          <w:p w14:paraId="6F61893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597D77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41B2E1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38</w:t>
            </w:r>
          </w:p>
        </w:tc>
        <w:tc>
          <w:tcPr>
            <w:tcW w:w="1124" w:type="dxa"/>
            <w:tcBorders>
              <w:top w:val="nil"/>
              <w:left w:val="nil"/>
              <w:bottom w:val="single" w:sz="4" w:space="0" w:color="auto"/>
              <w:right w:val="single" w:sz="4" w:space="0" w:color="auto"/>
            </w:tcBorders>
            <w:shd w:val="clear" w:color="auto" w:fill="auto"/>
            <w:noWrap/>
            <w:vAlign w:val="bottom"/>
            <w:hideMark/>
          </w:tcPr>
          <w:p w14:paraId="31C39DB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98.00 </w:t>
            </w:r>
          </w:p>
        </w:tc>
        <w:tc>
          <w:tcPr>
            <w:tcW w:w="1354" w:type="dxa"/>
            <w:tcBorders>
              <w:top w:val="nil"/>
              <w:left w:val="nil"/>
              <w:bottom w:val="single" w:sz="4" w:space="0" w:color="auto"/>
              <w:right w:val="single" w:sz="4" w:space="0" w:color="auto"/>
            </w:tcBorders>
            <w:shd w:val="clear" w:color="auto" w:fill="auto"/>
            <w:noWrap/>
            <w:vAlign w:val="bottom"/>
            <w:hideMark/>
          </w:tcPr>
          <w:p w14:paraId="3886574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102.00 </w:t>
            </w:r>
          </w:p>
        </w:tc>
        <w:tc>
          <w:tcPr>
            <w:tcW w:w="988" w:type="dxa"/>
            <w:tcBorders>
              <w:top w:val="nil"/>
              <w:left w:val="nil"/>
              <w:bottom w:val="single" w:sz="4" w:space="0" w:color="auto"/>
              <w:right w:val="single" w:sz="4" w:space="0" w:color="auto"/>
            </w:tcBorders>
            <w:shd w:val="clear" w:color="auto" w:fill="auto"/>
            <w:noWrap/>
            <w:vAlign w:val="bottom"/>
            <w:hideMark/>
          </w:tcPr>
          <w:p w14:paraId="14CE80C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32.89%</w:t>
            </w:r>
          </w:p>
        </w:tc>
        <w:tc>
          <w:tcPr>
            <w:tcW w:w="1056" w:type="dxa"/>
            <w:tcBorders>
              <w:top w:val="nil"/>
              <w:left w:val="nil"/>
              <w:bottom w:val="single" w:sz="4" w:space="0" w:color="auto"/>
              <w:right w:val="single" w:sz="4" w:space="0" w:color="auto"/>
            </w:tcBorders>
            <w:shd w:val="clear" w:color="auto" w:fill="auto"/>
            <w:noWrap/>
            <w:vAlign w:val="bottom"/>
            <w:hideMark/>
          </w:tcPr>
          <w:p w14:paraId="512E36A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74F40DB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$469,250.00 </w:t>
            </w:r>
          </w:p>
        </w:tc>
        <w:tc>
          <w:tcPr>
            <w:tcW w:w="1456" w:type="dxa"/>
            <w:tcBorders>
              <w:top w:val="nil"/>
              <w:left w:val="nil"/>
              <w:bottom w:val="single" w:sz="4" w:space="0" w:color="auto"/>
              <w:right w:val="single" w:sz="4" w:space="0" w:color="auto"/>
            </w:tcBorders>
            <w:shd w:val="clear" w:color="auto" w:fill="auto"/>
            <w:noWrap/>
            <w:vAlign w:val="bottom"/>
            <w:hideMark/>
          </w:tcPr>
          <w:p w14:paraId="51BE3BC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$ 537,937.50 </w:t>
            </w:r>
          </w:p>
        </w:tc>
        <w:tc>
          <w:tcPr>
            <w:tcW w:w="1585" w:type="dxa"/>
            <w:tcBorders>
              <w:top w:val="nil"/>
              <w:left w:val="nil"/>
              <w:bottom w:val="single" w:sz="4" w:space="0" w:color="auto"/>
              <w:right w:val="single" w:sz="4" w:space="0" w:color="auto"/>
            </w:tcBorders>
            <w:shd w:val="clear" w:color="auto" w:fill="auto"/>
            <w:noWrap/>
            <w:vAlign w:val="bottom"/>
            <w:hideMark/>
          </w:tcPr>
          <w:p w14:paraId="0A07501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78E44EE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D3300D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39</w:t>
            </w:r>
          </w:p>
        </w:tc>
        <w:tc>
          <w:tcPr>
            <w:tcW w:w="1124" w:type="dxa"/>
            <w:tcBorders>
              <w:top w:val="nil"/>
              <w:left w:val="nil"/>
              <w:bottom w:val="single" w:sz="4" w:space="0" w:color="auto"/>
              <w:right w:val="single" w:sz="4" w:space="0" w:color="auto"/>
            </w:tcBorders>
            <w:shd w:val="clear" w:color="auto" w:fill="auto"/>
            <w:noWrap/>
            <w:vAlign w:val="bottom"/>
            <w:hideMark/>
          </w:tcPr>
          <w:p w14:paraId="68B54DC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99.00 </w:t>
            </w:r>
          </w:p>
        </w:tc>
        <w:tc>
          <w:tcPr>
            <w:tcW w:w="1354" w:type="dxa"/>
            <w:tcBorders>
              <w:top w:val="nil"/>
              <w:left w:val="nil"/>
              <w:bottom w:val="single" w:sz="4" w:space="0" w:color="auto"/>
              <w:right w:val="single" w:sz="4" w:space="0" w:color="auto"/>
            </w:tcBorders>
            <w:shd w:val="clear" w:color="auto" w:fill="auto"/>
            <w:noWrap/>
            <w:vAlign w:val="bottom"/>
            <w:hideMark/>
          </w:tcPr>
          <w:p w14:paraId="0E75417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101.00 </w:t>
            </w:r>
          </w:p>
        </w:tc>
        <w:tc>
          <w:tcPr>
            <w:tcW w:w="988" w:type="dxa"/>
            <w:tcBorders>
              <w:top w:val="nil"/>
              <w:left w:val="nil"/>
              <w:bottom w:val="single" w:sz="4" w:space="0" w:color="auto"/>
              <w:right w:val="single" w:sz="4" w:space="0" w:color="auto"/>
            </w:tcBorders>
            <w:shd w:val="clear" w:color="auto" w:fill="auto"/>
            <w:noWrap/>
            <w:vAlign w:val="bottom"/>
            <w:hideMark/>
          </w:tcPr>
          <w:p w14:paraId="435DC70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33.11%</w:t>
            </w:r>
          </w:p>
        </w:tc>
        <w:tc>
          <w:tcPr>
            <w:tcW w:w="1056" w:type="dxa"/>
            <w:tcBorders>
              <w:top w:val="nil"/>
              <w:left w:val="nil"/>
              <w:bottom w:val="single" w:sz="4" w:space="0" w:color="auto"/>
              <w:right w:val="single" w:sz="4" w:space="0" w:color="auto"/>
            </w:tcBorders>
            <w:shd w:val="clear" w:color="auto" w:fill="auto"/>
            <w:noWrap/>
            <w:vAlign w:val="bottom"/>
            <w:hideMark/>
          </w:tcPr>
          <w:p w14:paraId="7FA92BF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809579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$469,781.25 </w:t>
            </w:r>
          </w:p>
        </w:tc>
        <w:tc>
          <w:tcPr>
            <w:tcW w:w="1456" w:type="dxa"/>
            <w:tcBorders>
              <w:top w:val="nil"/>
              <w:left w:val="nil"/>
              <w:bottom w:val="single" w:sz="4" w:space="0" w:color="auto"/>
              <w:right w:val="single" w:sz="4" w:space="0" w:color="auto"/>
            </w:tcBorders>
            <w:shd w:val="clear" w:color="auto" w:fill="auto"/>
            <w:noWrap/>
            <w:vAlign w:val="bottom"/>
            <w:hideMark/>
          </w:tcPr>
          <w:p w14:paraId="3971E4D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$ 537,406.25 </w:t>
            </w:r>
          </w:p>
        </w:tc>
        <w:tc>
          <w:tcPr>
            <w:tcW w:w="1585" w:type="dxa"/>
            <w:tcBorders>
              <w:top w:val="nil"/>
              <w:left w:val="nil"/>
              <w:bottom w:val="single" w:sz="4" w:space="0" w:color="auto"/>
              <w:right w:val="single" w:sz="4" w:space="0" w:color="auto"/>
            </w:tcBorders>
            <w:shd w:val="clear" w:color="auto" w:fill="auto"/>
            <w:noWrap/>
            <w:vAlign w:val="bottom"/>
            <w:hideMark/>
          </w:tcPr>
          <w:p w14:paraId="6164F3A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EF55B43"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9B473D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40</w:t>
            </w:r>
          </w:p>
        </w:tc>
        <w:tc>
          <w:tcPr>
            <w:tcW w:w="1124" w:type="dxa"/>
            <w:tcBorders>
              <w:top w:val="nil"/>
              <w:left w:val="nil"/>
              <w:bottom w:val="single" w:sz="4" w:space="0" w:color="auto"/>
              <w:right w:val="single" w:sz="4" w:space="0" w:color="auto"/>
            </w:tcBorders>
            <w:shd w:val="clear" w:color="auto" w:fill="auto"/>
            <w:noWrap/>
            <w:vAlign w:val="bottom"/>
            <w:hideMark/>
          </w:tcPr>
          <w:p w14:paraId="4ACE1E6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100.00 </w:t>
            </w:r>
          </w:p>
        </w:tc>
        <w:tc>
          <w:tcPr>
            <w:tcW w:w="1354" w:type="dxa"/>
            <w:tcBorders>
              <w:top w:val="nil"/>
              <w:left w:val="nil"/>
              <w:bottom w:val="single" w:sz="4" w:space="0" w:color="auto"/>
              <w:right w:val="single" w:sz="4" w:space="0" w:color="auto"/>
            </w:tcBorders>
            <w:shd w:val="clear" w:color="auto" w:fill="auto"/>
            <w:noWrap/>
            <w:vAlign w:val="bottom"/>
            <w:hideMark/>
          </w:tcPr>
          <w:p w14:paraId="60725BC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100.00 </w:t>
            </w:r>
          </w:p>
        </w:tc>
        <w:tc>
          <w:tcPr>
            <w:tcW w:w="988" w:type="dxa"/>
            <w:tcBorders>
              <w:top w:val="nil"/>
              <w:left w:val="nil"/>
              <w:bottom w:val="single" w:sz="4" w:space="0" w:color="auto"/>
              <w:right w:val="single" w:sz="4" w:space="0" w:color="auto"/>
            </w:tcBorders>
            <w:shd w:val="clear" w:color="auto" w:fill="auto"/>
            <w:noWrap/>
            <w:vAlign w:val="bottom"/>
            <w:hideMark/>
          </w:tcPr>
          <w:p w14:paraId="1E3861E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33.33%</w:t>
            </w:r>
          </w:p>
        </w:tc>
        <w:tc>
          <w:tcPr>
            <w:tcW w:w="1056" w:type="dxa"/>
            <w:tcBorders>
              <w:top w:val="nil"/>
              <w:left w:val="nil"/>
              <w:bottom w:val="single" w:sz="4" w:space="0" w:color="auto"/>
              <w:right w:val="single" w:sz="4" w:space="0" w:color="auto"/>
            </w:tcBorders>
            <w:shd w:val="clear" w:color="auto" w:fill="auto"/>
            <w:noWrap/>
            <w:vAlign w:val="bottom"/>
            <w:hideMark/>
          </w:tcPr>
          <w:p w14:paraId="7411792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5D61552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$470,312.50 </w:t>
            </w:r>
          </w:p>
        </w:tc>
        <w:tc>
          <w:tcPr>
            <w:tcW w:w="1456" w:type="dxa"/>
            <w:tcBorders>
              <w:top w:val="nil"/>
              <w:left w:val="nil"/>
              <w:bottom w:val="single" w:sz="4" w:space="0" w:color="auto"/>
              <w:right w:val="single" w:sz="4" w:space="0" w:color="auto"/>
            </w:tcBorders>
            <w:shd w:val="clear" w:color="auto" w:fill="auto"/>
            <w:noWrap/>
            <w:vAlign w:val="bottom"/>
            <w:hideMark/>
          </w:tcPr>
          <w:p w14:paraId="7A0DD6B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$ 536,875.00 </w:t>
            </w:r>
          </w:p>
        </w:tc>
        <w:tc>
          <w:tcPr>
            <w:tcW w:w="1585" w:type="dxa"/>
            <w:tcBorders>
              <w:top w:val="nil"/>
              <w:left w:val="nil"/>
              <w:bottom w:val="single" w:sz="4" w:space="0" w:color="auto"/>
              <w:right w:val="single" w:sz="4" w:space="0" w:color="auto"/>
            </w:tcBorders>
            <w:shd w:val="clear" w:color="auto" w:fill="auto"/>
            <w:noWrap/>
            <w:vAlign w:val="bottom"/>
            <w:hideMark/>
          </w:tcPr>
          <w:p w14:paraId="7FF256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3D9B5272"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5BAD66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41</w:t>
            </w:r>
          </w:p>
        </w:tc>
        <w:tc>
          <w:tcPr>
            <w:tcW w:w="1124" w:type="dxa"/>
            <w:tcBorders>
              <w:top w:val="nil"/>
              <w:left w:val="nil"/>
              <w:bottom w:val="single" w:sz="4" w:space="0" w:color="auto"/>
              <w:right w:val="single" w:sz="4" w:space="0" w:color="auto"/>
            </w:tcBorders>
            <w:shd w:val="clear" w:color="auto" w:fill="auto"/>
            <w:noWrap/>
            <w:vAlign w:val="bottom"/>
            <w:hideMark/>
          </w:tcPr>
          <w:p w14:paraId="1BC02F0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101.00 </w:t>
            </w:r>
          </w:p>
        </w:tc>
        <w:tc>
          <w:tcPr>
            <w:tcW w:w="1354" w:type="dxa"/>
            <w:tcBorders>
              <w:top w:val="nil"/>
              <w:left w:val="nil"/>
              <w:bottom w:val="single" w:sz="4" w:space="0" w:color="auto"/>
              <w:right w:val="single" w:sz="4" w:space="0" w:color="auto"/>
            </w:tcBorders>
            <w:shd w:val="clear" w:color="auto" w:fill="auto"/>
            <w:noWrap/>
            <w:vAlign w:val="bottom"/>
            <w:hideMark/>
          </w:tcPr>
          <w:p w14:paraId="36D99C2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99.00 </w:t>
            </w:r>
          </w:p>
        </w:tc>
        <w:tc>
          <w:tcPr>
            <w:tcW w:w="988" w:type="dxa"/>
            <w:tcBorders>
              <w:top w:val="nil"/>
              <w:left w:val="nil"/>
              <w:bottom w:val="single" w:sz="4" w:space="0" w:color="auto"/>
              <w:right w:val="single" w:sz="4" w:space="0" w:color="auto"/>
            </w:tcBorders>
            <w:shd w:val="clear" w:color="auto" w:fill="auto"/>
            <w:noWrap/>
            <w:vAlign w:val="bottom"/>
            <w:hideMark/>
          </w:tcPr>
          <w:p w14:paraId="55475D6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33.56%</w:t>
            </w:r>
          </w:p>
        </w:tc>
        <w:tc>
          <w:tcPr>
            <w:tcW w:w="1056" w:type="dxa"/>
            <w:tcBorders>
              <w:top w:val="nil"/>
              <w:left w:val="nil"/>
              <w:bottom w:val="single" w:sz="4" w:space="0" w:color="auto"/>
              <w:right w:val="single" w:sz="4" w:space="0" w:color="auto"/>
            </w:tcBorders>
            <w:shd w:val="clear" w:color="auto" w:fill="auto"/>
            <w:noWrap/>
            <w:vAlign w:val="bottom"/>
            <w:hideMark/>
          </w:tcPr>
          <w:p w14:paraId="2DD61F5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0A7D22E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$470,843.75 </w:t>
            </w:r>
          </w:p>
        </w:tc>
        <w:tc>
          <w:tcPr>
            <w:tcW w:w="1456" w:type="dxa"/>
            <w:tcBorders>
              <w:top w:val="nil"/>
              <w:left w:val="nil"/>
              <w:bottom w:val="single" w:sz="4" w:space="0" w:color="auto"/>
              <w:right w:val="single" w:sz="4" w:space="0" w:color="auto"/>
            </w:tcBorders>
            <w:shd w:val="clear" w:color="auto" w:fill="auto"/>
            <w:noWrap/>
            <w:vAlign w:val="bottom"/>
            <w:hideMark/>
          </w:tcPr>
          <w:p w14:paraId="7DB19B2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$ 536,343.75 </w:t>
            </w:r>
          </w:p>
        </w:tc>
        <w:tc>
          <w:tcPr>
            <w:tcW w:w="1585" w:type="dxa"/>
            <w:tcBorders>
              <w:top w:val="nil"/>
              <w:left w:val="nil"/>
              <w:bottom w:val="single" w:sz="4" w:space="0" w:color="auto"/>
              <w:right w:val="single" w:sz="4" w:space="0" w:color="auto"/>
            </w:tcBorders>
            <w:shd w:val="clear" w:color="auto" w:fill="auto"/>
            <w:noWrap/>
            <w:vAlign w:val="bottom"/>
            <w:hideMark/>
          </w:tcPr>
          <w:p w14:paraId="219A758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3F8FD829"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AB6C52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42</w:t>
            </w:r>
          </w:p>
        </w:tc>
        <w:tc>
          <w:tcPr>
            <w:tcW w:w="1124" w:type="dxa"/>
            <w:tcBorders>
              <w:top w:val="nil"/>
              <w:left w:val="nil"/>
              <w:bottom w:val="single" w:sz="4" w:space="0" w:color="auto"/>
              <w:right w:val="single" w:sz="4" w:space="0" w:color="auto"/>
            </w:tcBorders>
            <w:shd w:val="clear" w:color="auto" w:fill="auto"/>
            <w:noWrap/>
            <w:vAlign w:val="bottom"/>
            <w:hideMark/>
          </w:tcPr>
          <w:p w14:paraId="20B6CFB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102.00 </w:t>
            </w:r>
          </w:p>
        </w:tc>
        <w:tc>
          <w:tcPr>
            <w:tcW w:w="1354" w:type="dxa"/>
            <w:tcBorders>
              <w:top w:val="nil"/>
              <w:left w:val="nil"/>
              <w:bottom w:val="single" w:sz="4" w:space="0" w:color="auto"/>
              <w:right w:val="single" w:sz="4" w:space="0" w:color="auto"/>
            </w:tcBorders>
            <w:shd w:val="clear" w:color="auto" w:fill="auto"/>
            <w:noWrap/>
            <w:vAlign w:val="bottom"/>
            <w:hideMark/>
          </w:tcPr>
          <w:p w14:paraId="204BC28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98.00 </w:t>
            </w:r>
          </w:p>
        </w:tc>
        <w:tc>
          <w:tcPr>
            <w:tcW w:w="988" w:type="dxa"/>
            <w:tcBorders>
              <w:top w:val="nil"/>
              <w:left w:val="nil"/>
              <w:bottom w:val="single" w:sz="4" w:space="0" w:color="auto"/>
              <w:right w:val="single" w:sz="4" w:space="0" w:color="auto"/>
            </w:tcBorders>
            <w:shd w:val="clear" w:color="auto" w:fill="auto"/>
            <w:noWrap/>
            <w:vAlign w:val="bottom"/>
            <w:hideMark/>
          </w:tcPr>
          <w:p w14:paraId="1572721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33.78%</w:t>
            </w:r>
          </w:p>
        </w:tc>
        <w:tc>
          <w:tcPr>
            <w:tcW w:w="1056" w:type="dxa"/>
            <w:tcBorders>
              <w:top w:val="nil"/>
              <w:left w:val="nil"/>
              <w:bottom w:val="single" w:sz="4" w:space="0" w:color="auto"/>
              <w:right w:val="single" w:sz="4" w:space="0" w:color="auto"/>
            </w:tcBorders>
            <w:shd w:val="clear" w:color="auto" w:fill="auto"/>
            <w:noWrap/>
            <w:vAlign w:val="bottom"/>
            <w:hideMark/>
          </w:tcPr>
          <w:p w14:paraId="6290776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5B42C04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$471,375.00 </w:t>
            </w:r>
          </w:p>
        </w:tc>
        <w:tc>
          <w:tcPr>
            <w:tcW w:w="1456" w:type="dxa"/>
            <w:tcBorders>
              <w:top w:val="nil"/>
              <w:left w:val="nil"/>
              <w:bottom w:val="single" w:sz="4" w:space="0" w:color="auto"/>
              <w:right w:val="single" w:sz="4" w:space="0" w:color="auto"/>
            </w:tcBorders>
            <w:shd w:val="clear" w:color="auto" w:fill="auto"/>
            <w:noWrap/>
            <w:vAlign w:val="bottom"/>
            <w:hideMark/>
          </w:tcPr>
          <w:p w14:paraId="2AD8482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$ 535,812.50 </w:t>
            </w:r>
          </w:p>
        </w:tc>
        <w:tc>
          <w:tcPr>
            <w:tcW w:w="1585" w:type="dxa"/>
            <w:tcBorders>
              <w:top w:val="nil"/>
              <w:left w:val="nil"/>
              <w:bottom w:val="single" w:sz="4" w:space="0" w:color="auto"/>
              <w:right w:val="single" w:sz="4" w:space="0" w:color="auto"/>
            </w:tcBorders>
            <w:shd w:val="clear" w:color="auto" w:fill="auto"/>
            <w:noWrap/>
            <w:vAlign w:val="bottom"/>
            <w:hideMark/>
          </w:tcPr>
          <w:p w14:paraId="4654D58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70C22A0"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C64610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43</w:t>
            </w:r>
          </w:p>
        </w:tc>
        <w:tc>
          <w:tcPr>
            <w:tcW w:w="1124" w:type="dxa"/>
            <w:tcBorders>
              <w:top w:val="nil"/>
              <w:left w:val="nil"/>
              <w:bottom w:val="single" w:sz="4" w:space="0" w:color="auto"/>
              <w:right w:val="single" w:sz="4" w:space="0" w:color="auto"/>
            </w:tcBorders>
            <w:shd w:val="clear" w:color="auto" w:fill="auto"/>
            <w:noWrap/>
            <w:vAlign w:val="bottom"/>
            <w:hideMark/>
          </w:tcPr>
          <w:p w14:paraId="01EA417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103.00 </w:t>
            </w:r>
          </w:p>
        </w:tc>
        <w:tc>
          <w:tcPr>
            <w:tcW w:w="1354" w:type="dxa"/>
            <w:tcBorders>
              <w:top w:val="nil"/>
              <w:left w:val="nil"/>
              <w:bottom w:val="single" w:sz="4" w:space="0" w:color="auto"/>
              <w:right w:val="single" w:sz="4" w:space="0" w:color="auto"/>
            </w:tcBorders>
            <w:shd w:val="clear" w:color="auto" w:fill="auto"/>
            <w:noWrap/>
            <w:vAlign w:val="bottom"/>
            <w:hideMark/>
          </w:tcPr>
          <w:p w14:paraId="12DE9E3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97.00 </w:t>
            </w:r>
          </w:p>
        </w:tc>
        <w:tc>
          <w:tcPr>
            <w:tcW w:w="988" w:type="dxa"/>
            <w:tcBorders>
              <w:top w:val="nil"/>
              <w:left w:val="nil"/>
              <w:bottom w:val="single" w:sz="4" w:space="0" w:color="auto"/>
              <w:right w:val="single" w:sz="4" w:space="0" w:color="auto"/>
            </w:tcBorders>
            <w:shd w:val="clear" w:color="auto" w:fill="auto"/>
            <w:noWrap/>
            <w:vAlign w:val="bottom"/>
            <w:hideMark/>
          </w:tcPr>
          <w:p w14:paraId="0167927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34.01%</w:t>
            </w:r>
          </w:p>
        </w:tc>
        <w:tc>
          <w:tcPr>
            <w:tcW w:w="1056" w:type="dxa"/>
            <w:tcBorders>
              <w:top w:val="nil"/>
              <w:left w:val="nil"/>
              <w:bottom w:val="single" w:sz="4" w:space="0" w:color="auto"/>
              <w:right w:val="single" w:sz="4" w:space="0" w:color="auto"/>
            </w:tcBorders>
            <w:shd w:val="clear" w:color="auto" w:fill="auto"/>
            <w:noWrap/>
            <w:vAlign w:val="bottom"/>
            <w:hideMark/>
          </w:tcPr>
          <w:p w14:paraId="7D6B002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0CF29E7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$471,906.25 </w:t>
            </w:r>
          </w:p>
        </w:tc>
        <w:tc>
          <w:tcPr>
            <w:tcW w:w="1456" w:type="dxa"/>
            <w:tcBorders>
              <w:top w:val="nil"/>
              <w:left w:val="nil"/>
              <w:bottom w:val="single" w:sz="4" w:space="0" w:color="auto"/>
              <w:right w:val="single" w:sz="4" w:space="0" w:color="auto"/>
            </w:tcBorders>
            <w:shd w:val="clear" w:color="auto" w:fill="auto"/>
            <w:noWrap/>
            <w:vAlign w:val="bottom"/>
            <w:hideMark/>
          </w:tcPr>
          <w:p w14:paraId="52B6BBD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$ 535,281.25 </w:t>
            </w:r>
          </w:p>
        </w:tc>
        <w:tc>
          <w:tcPr>
            <w:tcW w:w="1585" w:type="dxa"/>
            <w:tcBorders>
              <w:top w:val="nil"/>
              <w:left w:val="nil"/>
              <w:bottom w:val="single" w:sz="4" w:space="0" w:color="auto"/>
              <w:right w:val="single" w:sz="4" w:space="0" w:color="auto"/>
            </w:tcBorders>
            <w:shd w:val="clear" w:color="auto" w:fill="auto"/>
            <w:noWrap/>
            <w:vAlign w:val="bottom"/>
            <w:hideMark/>
          </w:tcPr>
          <w:p w14:paraId="4751C55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571F2F4"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799185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44</w:t>
            </w:r>
          </w:p>
        </w:tc>
        <w:tc>
          <w:tcPr>
            <w:tcW w:w="1124" w:type="dxa"/>
            <w:tcBorders>
              <w:top w:val="nil"/>
              <w:left w:val="nil"/>
              <w:bottom w:val="single" w:sz="4" w:space="0" w:color="auto"/>
              <w:right w:val="single" w:sz="4" w:space="0" w:color="auto"/>
            </w:tcBorders>
            <w:shd w:val="clear" w:color="auto" w:fill="auto"/>
            <w:noWrap/>
            <w:vAlign w:val="bottom"/>
            <w:hideMark/>
          </w:tcPr>
          <w:p w14:paraId="674673C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104.00 </w:t>
            </w:r>
          </w:p>
        </w:tc>
        <w:tc>
          <w:tcPr>
            <w:tcW w:w="1354" w:type="dxa"/>
            <w:tcBorders>
              <w:top w:val="nil"/>
              <w:left w:val="nil"/>
              <w:bottom w:val="single" w:sz="4" w:space="0" w:color="auto"/>
              <w:right w:val="single" w:sz="4" w:space="0" w:color="auto"/>
            </w:tcBorders>
            <w:shd w:val="clear" w:color="auto" w:fill="auto"/>
            <w:noWrap/>
            <w:vAlign w:val="bottom"/>
            <w:hideMark/>
          </w:tcPr>
          <w:p w14:paraId="14D474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96.00 </w:t>
            </w:r>
          </w:p>
        </w:tc>
        <w:tc>
          <w:tcPr>
            <w:tcW w:w="988" w:type="dxa"/>
            <w:tcBorders>
              <w:top w:val="nil"/>
              <w:left w:val="nil"/>
              <w:bottom w:val="single" w:sz="4" w:space="0" w:color="auto"/>
              <w:right w:val="single" w:sz="4" w:space="0" w:color="auto"/>
            </w:tcBorders>
            <w:shd w:val="clear" w:color="auto" w:fill="auto"/>
            <w:noWrap/>
            <w:vAlign w:val="bottom"/>
            <w:hideMark/>
          </w:tcPr>
          <w:p w14:paraId="35828ED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34.25%</w:t>
            </w:r>
          </w:p>
        </w:tc>
        <w:tc>
          <w:tcPr>
            <w:tcW w:w="1056" w:type="dxa"/>
            <w:tcBorders>
              <w:top w:val="nil"/>
              <w:left w:val="nil"/>
              <w:bottom w:val="single" w:sz="4" w:space="0" w:color="auto"/>
              <w:right w:val="single" w:sz="4" w:space="0" w:color="auto"/>
            </w:tcBorders>
            <w:shd w:val="clear" w:color="auto" w:fill="auto"/>
            <w:noWrap/>
            <w:vAlign w:val="bottom"/>
            <w:hideMark/>
          </w:tcPr>
          <w:p w14:paraId="6CAE14B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D5D5E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$472,437.50 </w:t>
            </w:r>
          </w:p>
        </w:tc>
        <w:tc>
          <w:tcPr>
            <w:tcW w:w="1456" w:type="dxa"/>
            <w:tcBorders>
              <w:top w:val="nil"/>
              <w:left w:val="nil"/>
              <w:bottom w:val="single" w:sz="4" w:space="0" w:color="auto"/>
              <w:right w:val="single" w:sz="4" w:space="0" w:color="auto"/>
            </w:tcBorders>
            <w:shd w:val="clear" w:color="auto" w:fill="auto"/>
            <w:noWrap/>
            <w:vAlign w:val="bottom"/>
            <w:hideMark/>
          </w:tcPr>
          <w:p w14:paraId="320748C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$ 534,750.00 </w:t>
            </w:r>
          </w:p>
        </w:tc>
        <w:tc>
          <w:tcPr>
            <w:tcW w:w="1585" w:type="dxa"/>
            <w:tcBorders>
              <w:top w:val="nil"/>
              <w:left w:val="nil"/>
              <w:bottom w:val="single" w:sz="4" w:space="0" w:color="auto"/>
              <w:right w:val="single" w:sz="4" w:space="0" w:color="auto"/>
            </w:tcBorders>
            <w:shd w:val="clear" w:color="auto" w:fill="auto"/>
            <w:noWrap/>
            <w:vAlign w:val="bottom"/>
            <w:hideMark/>
          </w:tcPr>
          <w:p w14:paraId="5C80D4D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2CD99B3"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F8252F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45</w:t>
            </w:r>
          </w:p>
        </w:tc>
        <w:tc>
          <w:tcPr>
            <w:tcW w:w="1124" w:type="dxa"/>
            <w:tcBorders>
              <w:top w:val="nil"/>
              <w:left w:val="nil"/>
              <w:bottom w:val="single" w:sz="4" w:space="0" w:color="auto"/>
              <w:right w:val="single" w:sz="4" w:space="0" w:color="auto"/>
            </w:tcBorders>
            <w:shd w:val="clear" w:color="auto" w:fill="auto"/>
            <w:noWrap/>
            <w:vAlign w:val="bottom"/>
            <w:hideMark/>
          </w:tcPr>
          <w:p w14:paraId="15B646F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105.00 </w:t>
            </w:r>
          </w:p>
        </w:tc>
        <w:tc>
          <w:tcPr>
            <w:tcW w:w="1354" w:type="dxa"/>
            <w:tcBorders>
              <w:top w:val="nil"/>
              <w:left w:val="nil"/>
              <w:bottom w:val="single" w:sz="4" w:space="0" w:color="auto"/>
              <w:right w:val="single" w:sz="4" w:space="0" w:color="auto"/>
            </w:tcBorders>
            <w:shd w:val="clear" w:color="auto" w:fill="auto"/>
            <w:noWrap/>
            <w:vAlign w:val="bottom"/>
            <w:hideMark/>
          </w:tcPr>
          <w:p w14:paraId="0CCC6AA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95.00 </w:t>
            </w:r>
          </w:p>
        </w:tc>
        <w:tc>
          <w:tcPr>
            <w:tcW w:w="988" w:type="dxa"/>
            <w:tcBorders>
              <w:top w:val="nil"/>
              <w:left w:val="nil"/>
              <w:bottom w:val="single" w:sz="4" w:space="0" w:color="auto"/>
              <w:right w:val="single" w:sz="4" w:space="0" w:color="auto"/>
            </w:tcBorders>
            <w:shd w:val="clear" w:color="auto" w:fill="auto"/>
            <w:noWrap/>
            <w:vAlign w:val="bottom"/>
            <w:hideMark/>
          </w:tcPr>
          <w:p w14:paraId="1923B5F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34.48%</w:t>
            </w:r>
          </w:p>
        </w:tc>
        <w:tc>
          <w:tcPr>
            <w:tcW w:w="1056" w:type="dxa"/>
            <w:tcBorders>
              <w:top w:val="nil"/>
              <w:left w:val="nil"/>
              <w:bottom w:val="single" w:sz="4" w:space="0" w:color="auto"/>
              <w:right w:val="single" w:sz="4" w:space="0" w:color="auto"/>
            </w:tcBorders>
            <w:shd w:val="clear" w:color="auto" w:fill="auto"/>
            <w:noWrap/>
            <w:vAlign w:val="bottom"/>
            <w:hideMark/>
          </w:tcPr>
          <w:p w14:paraId="0A07F0B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DAB44B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$472,968.75 </w:t>
            </w:r>
          </w:p>
        </w:tc>
        <w:tc>
          <w:tcPr>
            <w:tcW w:w="1456" w:type="dxa"/>
            <w:tcBorders>
              <w:top w:val="nil"/>
              <w:left w:val="nil"/>
              <w:bottom w:val="single" w:sz="4" w:space="0" w:color="auto"/>
              <w:right w:val="single" w:sz="4" w:space="0" w:color="auto"/>
            </w:tcBorders>
            <w:shd w:val="clear" w:color="auto" w:fill="auto"/>
            <w:noWrap/>
            <w:vAlign w:val="bottom"/>
            <w:hideMark/>
          </w:tcPr>
          <w:p w14:paraId="5E79352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$ 534,218.75 </w:t>
            </w:r>
          </w:p>
        </w:tc>
        <w:tc>
          <w:tcPr>
            <w:tcW w:w="1585" w:type="dxa"/>
            <w:tcBorders>
              <w:top w:val="nil"/>
              <w:left w:val="nil"/>
              <w:bottom w:val="single" w:sz="4" w:space="0" w:color="auto"/>
              <w:right w:val="single" w:sz="4" w:space="0" w:color="auto"/>
            </w:tcBorders>
            <w:shd w:val="clear" w:color="auto" w:fill="auto"/>
            <w:noWrap/>
            <w:vAlign w:val="bottom"/>
            <w:hideMark/>
          </w:tcPr>
          <w:p w14:paraId="6AF98E1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5ADFEDD"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48E0D1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46</w:t>
            </w:r>
          </w:p>
        </w:tc>
        <w:tc>
          <w:tcPr>
            <w:tcW w:w="1124" w:type="dxa"/>
            <w:tcBorders>
              <w:top w:val="nil"/>
              <w:left w:val="nil"/>
              <w:bottom w:val="single" w:sz="4" w:space="0" w:color="auto"/>
              <w:right w:val="single" w:sz="4" w:space="0" w:color="auto"/>
            </w:tcBorders>
            <w:shd w:val="clear" w:color="auto" w:fill="auto"/>
            <w:noWrap/>
            <w:vAlign w:val="bottom"/>
            <w:hideMark/>
          </w:tcPr>
          <w:p w14:paraId="789A0E5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106.00 </w:t>
            </w:r>
          </w:p>
        </w:tc>
        <w:tc>
          <w:tcPr>
            <w:tcW w:w="1354" w:type="dxa"/>
            <w:tcBorders>
              <w:top w:val="nil"/>
              <w:left w:val="nil"/>
              <w:bottom w:val="single" w:sz="4" w:space="0" w:color="auto"/>
              <w:right w:val="single" w:sz="4" w:space="0" w:color="auto"/>
            </w:tcBorders>
            <w:shd w:val="clear" w:color="auto" w:fill="auto"/>
            <w:noWrap/>
            <w:vAlign w:val="bottom"/>
            <w:hideMark/>
          </w:tcPr>
          <w:p w14:paraId="49260E2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94.00 </w:t>
            </w:r>
          </w:p>
        </w:tc>
        <w:tc>
          <w:tcPr>
            <w:tcW w:w="988" w:type="dxa"/>
            <w:tcBorders>
              <w:top w:val="nil"/>
              <w:left w:val="nil"/>
              <w:bottom w:val="single" w:sz="4" w:space="0" w:color="auto"/>
              <w:right w:val="single" w:sz="4" w:space="0" w:color="auto"/>
            </w:tcBorders>
            <w:shd w:val="clear" w:color="auto" w:fill="auto"/>
            <w:noWrap/>
            <w:vAlign w:val="bottom"/>
            <w:hideMark/>
          </w:tcPr>
          <w:p w14:paraId="53F9DE7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34.72%</w:t>
            </w:r>
          </w:p>
        </w:tc>
        <w:tc>
          <w:tcPr>
            <w:tcW w:w="1056" w:type="dxa"/>
            <w:tcBorders>
              <w:top w:val="nil"/>
              <w:left w:val="nil"/>
              <w:bottom w:val="single" w:sz="4" w:space="0" w:color="auto"/>
              <w:right w:val="single" w:sz="4" w:space="0" w:color="auto"/>
            </w:tcBorders>
            <w:shd w:val="clear" w:color="auto" w:fill="auto"/>
            <w:noWrap/>
            <w:vAlign w:val="bottom"/>
            <w:hideMark/>
          </w:tcPr>
          <w:p w14:paraId="33D91F9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2B9E27A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$473,500.00 </w:t>
            </w:r>
          </w:p>
        </w:tc>
        <w:tc>
          <w:tcPr>
            <w:tcW w:w="1456" w:type="dxa"/>
            <w:tcBorders>
              <w:top w:val="nil"/>
              <w:left w:val="nil"/>
              <w:bottom w:val="single" w:sz="4" w:space="0" w:color="auto"/>
              <w:right w:val="single" w:sz="4" w:space="0" w:color="auto"/>
            </w:tcBorders>
            <w:shd w:val="clear" w:color="auto" w:fill="auto"/>
            <w:noWrap/>
            <w:vAlign w:val="bottom"/>
            <w:hideMark/>
          </w:tcPr>
          <w:p w14:paraId="6D63B07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$ 533,687.50 </w:t>
            </w:r>
          </w:p>
        </w:tc>
        <w:tc>
          <w:tcPr>
            <w:tcW w:w="1585" w:type="dxa"/>
            <w:tcBorders>
              <w:top w:val="nil"/>
              <w:left w:val="nil"/>
              <w:bottom w:val="single" w:sz="4" w:space="0" w:color="auto"/>
              <w:right w:val="single" w:sz="4" w:space="0" w:color="auto"/>
            </w:tcBorders>
            <w:shd w:val="clear" w:color="auto" w:fill="auto"/>
            <w:noWrap/>
            <w:vAlign w:val="bottom"/>
            <w:hideMark/>
          </w:tcPr>
          <w:p w14:paraId="2475C90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BBE1F23"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F173EA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lastRenderedPageBreak/>
              <w:t>47</w:t>
            </w:r>
          </w:p>
        </w:tc>
        <w:tc>
          <w:tcPr>
            <w:tcW w:w="1124" w:type="dxa"/>
            <w:tcBorders>
              <w:top w:val="nil"/>
              <w:left w:val="nil"/>
              <w:bottom w:val="single" w:sz="4" w:space="0" w:color="auto"/>
              <w:right w:val="single" w:sz="4" w:space="0" w:color="auto"/>
            </w:tcBorders>
            <w:shd w:val="clear" w:color="auto" w:fill="auto"/>
            <w:noWrap/>
            <w:vAlign w:val="bottom"/>
            <w:hideMark/>
          </w:tcPr>
          <w:p w14:paraId="09CB426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107.00 </w:t>
            </w:r>
          </w:p>
        </w:tc>
        <w:tc>
          <w:tcPr>
            <w:tcW w:w="1354" w:type="dxa"/>
            <w:tcBorders>
              <w:top w:val="nil"/>
              <w:left w:val="nil"/>
              <w:bottom w:val="single" w:sz="4" w:space="0" w:color="auto"/>
              <w:right w:val="single" w:sz="4" w:space="0" w:color="auto"/>
            </w:tcBorders>
            <w:shd w:val="clear" w:color="auto" w:fill="auto"/>
            <w:noWrap/>
            <w:vAlign w:val="bottom"/>
            <w:hideMark/>
          </w:tcPr>
          <w:p w14:paraId="55BED93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93.00 </w:t>
            </w:r>
          </w:p>
        </w:tc>
        <w:tc>
          <w:tcPr>
            <w:tcW w:w="988" w:type="dxa"/>
            <w:tcBorders>
              <w:top w:val="nil"/>
              <w:left w:val="nil"/>
              <w:bottom w:val="single" w:sz="4" w:space="0" w:color="auto"/>
              <w:right w:val="single" w:sz="4" w:space="0" w:color="auto"/>
            </w:tcBorders>
            <w:shd w:val="clear" w:color="auto" w:fill="auto"/>
            <w:noWrap/>
            <w:vAlign w:val="bottom"/>
            <w:hideMark/>
          </w:tcPr>
          <w:p w14:paraId="15A0A3A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34.97%</w:t>
            </w:r>
          </w:p>
        </w:tc>
        <w:tc>
          <w:tcPr>
            <w:tcW w:w="1056" w:type="dxa"/>
            <w:tcBorders>
              <w:top w:val="nil"/>
              <w:left w:val="nil"/>
              <w:bottom w:val="single" w:sz="4" w:space="0" w:color="auto"/>
              <w:right w:val="single" w:sz="4" w:space="0" w:color="auto"/>
            </w:tcBorders>
            <w:shd w:val="clear" w:color="auto" w:fill="auto"/>
            <w:noWrap/>
            <w:vAlign w:val="bottom"/>
            <w:hideMark/>
          </w:tcPr>
          <w:p w14:paraId="4EB2CA6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3C0BCCF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$474,031.25 </w:t>
            </w:r>
          </w:p>
        </w:tc>
        <w:tc>
          <w:tcPr>
            <w:tcW w:w="1456" w:type="dxa"/>
            <w:tcBorders>
              <w:top w:val="nil"/>
              <w:left w:val="nil"/>
              <w:bottom w:val="single" w:sz="4" w:space="0" w:color="auto"/>
              <w:right w:val="single" w:sz="4" w:space="0" w:color="auto"/>
            </w:tcBorders>
            <w:shd w:val="clear" w:color="auto" w:fill="auto"/>
            <w:noWrap/>
            <w:vAlign w:val="bottom"/>
            <w:hideMark/>
          </w:tcPr>
          <w:p w14:paraId="2BC35A7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$ 533,156.25 </w:t>
            </w:r>
          </w:p>
        </w:tc>
        <w:tc>
          <w:tcPr>
            <w:tcW w:w="1585" w:type="dxa"/>
            <w:tcBorders>
              <w:top w:val="nil"/>
              <w:left w:val="nil"/>
              <w:bottom w:val="single" w:sz="4" w:space="0" w:color="auto"/>
              <w:right w:val="single" w:sz="4" w:space="0" w:color="auto"/>
            </w:tcBorders>
            <w:shd w:val="clear" w:color="auto" w:fill="auto"/>
            <w:noWrap/>
            <w:vAlign w:val="bottom"/>
            <w:hideMark/>
          </w:tcPr>
          <w:p w14:paraId="0071E07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75F9BF7A"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7BD41A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48</w:t>
            </w:r>
          </w:p>
        </w:tc>
        <w:tc>
          <w:tcPr>
            <w:tcW w:w="1124" w:type="dxa"/>
            <w:tcBorders>
              <w:top w:val="nil"/>
              <w:left w:val="nil"/>
              <w:bottom w:val="single" w:sz="4" w:space="0" w:color="auto"/>
              <w:right w:val="single" w:sz="4" w:space="0" w:color="auto"/>
            </w:tcBorders>
            <w:shd w:val="clear" w:color="auto" w:fill="auto"/>
            <w:noWrap/>
            <w:vAlign w:val="bottom"/>
            <w:hideMark/>
          </w:tcPr>
          <w:p w14:paraId="728BA08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108.00 </w:t>
            </w:r>
          </w:p>
        </w:tc>
        <w:tc>
          <w:tcPr>
            <w:tcW w:w="1354" w:type="dxa"/>
            <w:tcBorders>
              <w:top w:val="nil"/>
              <w:left w:val="nil"/>
              <w:bottom w:val="single" w:sz="4" w:space="0" w:color="auto"/>
              <w:right w:val="single" w:sz="4" w:space="0" w:color="auto"/>
            </w:tcBorders>
            <w:shd w:val="clear" w:color="auto" w:fill="auto"/>
            <w:noWrap/>
            <w:vAlign w:val="bottom"/>
            <w:hideMark/>
          </w:tcPr>
          <w:p w14:paraId="7199634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92.00 </w:t>
            </w:r>
          </w:p>
        </w:tc>
        <w:tc>
          <w:tcPr>
            <w:tcW w:w="988" w:type="dxa"/>
            <w:tcBorders>
              <w:top w:val="nil"/>
              <w:left w:val="nil"/>
              <w:bottom w:val="single" w:sz="4" w:space="0" w:color="auto"/>
              <w:right w:val="single" w:sz="4" w:space="0" w:color="auto"/>
            </w:tcBorders>
            <w:shd w:val="clear" w:color="auto" w:fill="auto"/>
            <w:noWrap/>
            <w:vAlign w:val="bottom"/>
            <w:hideMark/>
          </w:tcPr>
          <w:p w14:paraId="24839DA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35.21%</w:t>
            </w:r>
          </w:p>
        </w:tc>
        <w:tc>
          <w:tcPr>
            <w:tcW w:w="1056" w:type="dxa"/>
            <w:tcBorders>
              <w:top w:val="nil"/>
              <w:left w:val="nil"/>
              <w:bottom w:val="single" w:sz="4" w:space="0" w:color="auto"/>
              <w:right w:val="single" w:sz="4" w:space="0" w:color="auto"/>
            </w:tcBorders>
            <w:shd w:val="clear" w:color="auto" w:fill="auto"/>
            <w:noWrap/>
            <w:vAlign w:val="bottom"/>
            <w:hideMark/>
          </w:tcPr>
          <w:p w14:paraId="6843BBF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098E408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$474,562.50 </w:t>
            </w:r>
          </w:p>
        </w:tc>
        <w:tc>
          <w:tcPr>
            <w:tcW w:w="1456" w:type="dxa"/>
            <w:tcBorders>
              <w:top w:val="nil"/>
              <w:left w:val="nil"/>
              <w:bottom w:val="single" w:sz="4" w:space="0" w:color="auto"/>
              <w:right w:val="single" w:sz="4" w:space="0" w:color="auto"/>
            </w:tcBorders>
            <w:shd w:val="clear" w:color="auto" w:fill="auto"/>
            <w:noWrap/>
            <w:vAlign w:val="bottom"/>
            <w:hideMark/>
          </w:tcPr>
          <w:p w14:paraId="314E606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$ 532,625.00 </w:t>
            </w:r>
          </w:p>
        </w:tc>
        <w:tc>
          <w:tcPr>
            <w:tcW w:w="1585" w:type="dxa"/>
            <w:tcBorders>
              <w:top w:val="nil"/>
              <w:left w:val="nil"/>
              <w:bottom w:val="single" w:sz="4" w:space="0" w:color="auto"/>
              <w:right w:val="single" w:sz="4" w:space="0" w:color="auto"/>
            </w:tcBorders>
            <w:shd w:val="clear" w:color="auto" w:fill="auto"/>
            <w:noWrap/>
            <w:vAlign w:val="bottom"/>
            <w:hideMark/>
          </w:tcPr>
          <w:p w14:paraId="26D5DFD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F5882B9"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0933B33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49</w:t>
            </w:r>
          </w:p>
        </w:tc>
        <w:tc>
          <w:tcPr>
            <w:tcW w:w="1124" w:type="dxa"/>
            <w:tcBorders>
              <w:top w:val="nil"/>
              <w:left w:val="nil"/>
              <w:bottom w:val="single" w:sz="4" w:space="0" w:color="auto"/>
              <w:right w:val="single" w:sz="4" w:space="0" w:color="auto"/>
            </w:tcBorders>
            <w:shd w:val="clear" w:color="auto" w:fill="auto"/>
            <w:noWrap/>
            <w:vAlign w:val="bottom"/>
            <w:hideMark/>
          </w:tcPr>
          <w:p w14:paraId="1F70182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109.00 </w:t>
            </w:r>
          </w:p>
        </w:tc>
        <w:tc>
          <w:tcPr>
            <w:tcW w:w="1354" w:type="dxa"/>
            <w:tcBorders>
              <w:top w:val="nil"/>
              <w:left w:val="nil"/>
              <w:bottom w:val="single" w:sz="4" w:space="0" w:color="auto"/>
              <w:right w:val="single" w:sz="4" w:space="0" w:color="auto"/>
            </w:tcBorders>
            <w:shd w:val="clear" w:color="auto" w:fill="auto"/>
            <w:noWrap/>
            <w:vAlign w:val="bottom"/>
            <w:hideMark/>
          </w:tcPr>
          <w:p w14:paraId="2A5C819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91.00 </w:t>
            </w:r>
          </w:p>
        </w:tc>
        <w:tc>
          <w:tcPr>
            <w:tcW w:w="988" w:type="dxa"/>
            <w:tcBorders>
              <w:top w:val="nil"/>
              <w:left w:val="nil"/>
              <w:bottom w:val="single" w:sz="4" w:space="0" w:color="auto"/>
              <w:right w:val="single" w:sz="4" w:space="0" w:color="auto"/>
            </w:tcBorders>
            <w:shd w:val="clear" w:color="auto" w:fill="auto"/>
            <w:noWrap/>
            <w:vAlign w:val="bottom"/>
            <w:hideMark/>
          </w:tcPr>
          <w:p w14:paraId="39E35DE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35.46%</w:t>
            </w:r>
          </w:p>
        </w:tc>
        <w:tc>
          <w:tcPr>
            <w:tcW w:w="1056" w:type="dxa"/>
            <w:tcBorders>
              <w:top w:val="nil"/>
              <w:left w:val="nil"/>
              <w:bottom w:val="single" w:sz="4" w:space="0" w:color="auto"/>
              <w:right w:val="single" w:sz="4" w:space="0" w:color="auto"/>
            </w:tcBorders>
            <w:shd w:val="clear" w:color="auto" w:fill="auto"/>
            <w:noWrap/>
            <w:vAlign w:val="bottom"/>
            <w:hideMark/>
          </w:tcPr>
          <w:p w14:paraId="6295888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DA2C22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$475,093.75 </w:t>
            </w:r>
          </w:p>
        </w:tc>
        <w:tc>
          <w:tcPr>
            <w:tcW w:w="1456" w:type="dxa"/>
            <w:tcBorders>
              <w:top w:val="nil"/>
              <w:left w:val="nil"/>
              <w:bottom w:val="single" w:sz="4" w:space="0" w:color="auto"/>
              <w:right w:val="single" w:sz="4" w:space="0" w:color="auto"/>
            </w:tcBorders>
            <w:shd w:val="clear" w:color="auto" w:fill="auto"/>
            <w:noWrap/>
            <w:vAlign w:val="bottom"/>
            <w:hideMark/>
          </w:tcPr>
          <w:p w14:paraId="07FF7E0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$ 532,093.75 </w:t>
            </w:r>
          </w:p>
        </w:tc>
        <w:tc>
          <w:tcPr>
            <w:tcW w:w="1585" w:type="dxa"/>
            <w:tcBorders>
              <w:top w:val="nil"/>
              <w:left w:val="nil"/>
              <w:bottom w:val="single" w:sz="4" w:space="0" w:color="auto"/>
              <w:right w:val="single" w:sz="4" w:space="0" w:color="auto"/>
            </w:tcBorders>
            <w:shd w:val="clear" w:color="auto" w:fill="auto"/>
            <w:noWrap/>
            <w:vAlign w:val="bottom"/>
            <w:hideMark/>
          </w:tcPr>
          <w:p w14:paraId="6F93ACC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1FCDF0D"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19BB5A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50</w:t>
            </w:r>
          </w:p>
        </w:tc>
        <w:tc>
          <w:tcPr>
            <w:tcW w:w="1124" w:type="dxa"/>
            <w:tcBorders>
              <w:top w:val="nil"/>
              <w:left w:val="nil"/>
              <w:bottom w:val="single" w:sz="4" w:space="0" w:color="auto"/>
              <w:right w:val="single" w:sz="4" w:space="0" w:color="auto"/>
            </w:tcBorders>
            <w:shd w:val="clear" w:color="auto" w:fill="auto"/>
            <w:noWrap/>
            <w:vAlign w:val="bottom"/>
            <w:hideMark/>
          </w:tcPr>
          <w:p w14:paraId="5D953F6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110.00 </w:t>
            </w:r>
          </w:p>
        </w:tc>
        <w:tc>
          <w:tcPr>
            <w:tcW w:w="1354" w:type="dxa"/>
            <w:tcBorders>
              <w:top w:val="nil"/>
              <w:left w:val="nil"/>
              <w:bottom w:val="single" w:sz="4" w:space="0" w:color="auto"/>
              <w:right w:val="single" w:sz="4" w:space="0" w:color="auto"/>
            </w:tcBorders>
            <w:shd w:val="clear" w:color="auto" w:fill="auto"/>
            <w:noWrap/>
            <w:vAlign w:val="bottom"/>
            <w:hideMark/>
          </w:tcPr>
          <w:p w14:paraId="41AD59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90.00 </w:t>
            </w:r>
          </w:p>
        </w:tc>
        <w:tc>
          <w:tcPr>
            <w:tcW w:w="988" w:type="dxa"/>
            <w:tcBorders>
              <w:top w:val="nil"/>
              <w:left w:val="nil"/>
              <w:bottom w:val="single" w:sz="4" w:space="0" w:color="auto"/>
              <w:right w:val="single" w:sz="4" w:space="0" w:color="auto"/>
            </w:tcBorders>
            <w:shd w:val="clear" w:color="auto" w:fill="auto"/>
            <w:noWrap/>
            <w:vAlign w:val="bottom"/>
            <w:hideMark/>
          </w:tcPr>
          <w:p w14:paraId="324BDD9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35.71%</w:t>
            </w:r>
          </w:p>
        </w:tc>
        <w:tc>
          <w:tcPr>
            <w:tcW w:w="1056" w:type="dxa"/>
            <w:tcBorders>
              <w:top w:val="nil"/>
              <w:left w:val="nil"/>
              <w:bottom w:val="single" w:sz="4" w:space="0" w:color="auto"/>
              <w:right w:val="single" w:sz="4" w:space="0" w:color="auto"/>
            </w:tcBorders>
            <w:shd w:val="clear" w:color="auto" w:fill="auto"/>
            <w:noWrap/>
            <w:vAlign w:val="bottom"/>
            <w:hideMark/>
          </w:tcPr>
          <w:p w14:paraId="23800E5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02B40E4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$475,625.00 </w:t>
            </w:r>
          </w:p>
        </w:tc>
        <w:tc>
          <w:tcPr>
            <w:tcW w:w="1456" w:type="dxa"/>
            <w:tcBorders>
              <w:top w:val="nil"/>
              <w:left w:val="nil"/>
              <w:bottom w:val="single" w:sz="4" w:space="0" w:color="auto"/>
              <w:right w:val="single" w:sz="4" w:space="0" w:color="auto"/>
            </w:tcBorders>
            <w:shd w:val="clear" w:color="auto" w:fill="auto"/>
            <w:noWrap/>
            <w:vAlign w:val="bottom"/>
            <w:hideMark/>
          </w:tcPr>
          <w:p w14:paraId="50959E3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$ 531,562.50 </w:t>
            </w:r>
          </w:p>
        </w:tc>
        <w:tc>
          <w:tcPr>
            <w:tcW w:w="1585" w:type="dxa"/>
            <w:tcBorders>
              <w:top w:val="nil"/>
              <w:left w:val="nil"/>
              <w:bottom w:val="single" w:sz="4" w:space="0" w:color="auto"/>
              <w:right w:val="single" w:sz="4" w:space="0" w:color="auto"/>
            </w:tcBorders>
            <w:shd w:val="clear" w:color="auto" w:fill="auto"/>
            <w:noWrap/>
            <w:vAlign w:val="bottom"/>
            <w:hideMark/>
          </w:tcPr>
          <w:p w14:paraId="16E3F36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55AF48E"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D05D78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51</w:t>
            </w:r>
          </w:p>
        </w:tc>
        <w:tc>
          <w:tcPr>
            <w:tcW w:w="1124" w:type="dxa"/>
            <w:tcBorders>
              <w:top w:val="nil"/>
              <w:left w:val="nil"/>
              <w:bottom w:val="single" w:sz="4" w:space="0" w:color="auto"/>
              <w:right w:val="single" w:sz="4" w:space="0" w:color="auto"/>
            </w:tcBorders>
            <w:shd w:val="clear" w:color="auto" w:fill="auto"/>
            <w:noWrap/>
            <w:vAlign w:val="bottom"/>
            <w:hideMark/>
          </w:tcPr>
          <w:p w14:paraId="04294B4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111.00 </w:t>
            </w:r>
          </w:p>
        </w:tc>
        <w:tc>
          <w:tcPr>
            <w:tcW w:w="1354" w:type="dxa"/>
            <w:tcBorders>
              <w:top w:val="nil"/>
              <w:left w:val="nil"/>
              <w:bottom w:val="single" w:sz="4" w:space="0" w:color="auto"/>
              <w:right w:val="single" w:sz="4" w:space="0" w:color="auto"/>
            </w:tcBorders>
            <w:shd w:val="clear" w:color="auto" w:fill="auto"/>
            <w:noWrap/>
            <w:vAlign w:val="bottom"/>
            <w:hideMark/>
          </w:tcPr>
          <w:p w14:paraId="3F39AD5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89.00 </w:t>
            </w:r>
          </w:p>
        </w:tc>
        <w:tc>
          <w:tcPr>
            <w:tcW w:w="988" w:type="dxa"/>
            <w:tcBorders>
              <w:top w:val="nil"/>
              <w:left w:val="nil"/>
              <w:bottom w:val="single" w:sz="4" w:space="0" w:color="auto"/>
              <w:right w:val="single" w:sz="4" w:space="0" w:color="auto"/>
            </w:tcBorders>
            <w:shd w:val="clear" w:color="auto" w:fill="auto"/>
            <w:noWrap/>
            <w:vAlign w:val="bottom"/>
            <w:hideMark/>
          </w:tcPr>
          <w:p w14:paraId="22BBFEE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35.97%</w:t>
            </w:r>
          </w:p>
        </w:tc>
        <w:tc>
          <w:tcPr>
            <w:tcW w:w="1056" w:type="dxa"/>
            <w:tcBorders>
              <w:top w:val="nil"/>
              <w:left w:val="nil"/>
              <w:bottom w:val="single" w:sz="4" w:space="0" w:color="auto"/>
              <w:right w:val="single" w:sz="4" w:space="0" w:color="auto"/>
            </w:tcBorders>
            <w:shd w:val="clear" w:color="auto" w:fill="auto"/>
            <w:noWrap/>
            <w:vAlign w:val="bottom"/>
            <w:hideMark/>
          </w:tcPr>
          <w:p w14:paraId="212EE06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1E62916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$476,156.25 </w:t>
            </w:r>
          </w:p>
        </w:tc>
        <w:tc>
          <w:tcPr>
            <w:tcW w:w="1456" w:type="dxa"/>
            <w:tcBorders>
              <w:top w:val="nil"/>
              <w:left w:val="nil"/>
              <w:bottom w:val="single" w:sz="4" w:space="0" w:color="auto"/>
              <w:right w:val="single" w:sz="4" w:space="0" w:color="auto"/>
            </w:tcBorders>
            <w:shd w:val="clear" w:color="auto" w:fill="auto"/>
            <w:noWrap/>
            <w:vAlign w:val="bottom"/>
            <w:hideMark/>
          </w:tcPr>
          <w:p w14:paraId="4670DDA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$ 531,031.25 </w:t>
            </w:r>
          </w:p>
        </w:tc>
        <w:tc>
          <w:tcPr>
            <w:tcW w:w="1585" w:type="dxa"/>
            <w:tcBorders>
              <w:top w:val="nil"/>
              <w:left w:val="nil"/>
              <w:bottom w:val="single" w:sz="4" w:space="0" w:color="auto"/>
              <w:right w:val="single" w:sz="4" w:space="0" w:color="auto"/>
            </w:tcBorders>
            <w:shd w:val="clear" w:color="auto" w:fill="auto"/>
            <w:noWrap/>
            <w:vAlign w:val="bottom"/>
            <w:hideMark/>
          </w:tcPr>
          <w:p w14:paraId="72F53E1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230FE6A0"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D64D87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52</w:t>
            </w:r>
          </w:p>
        </w:tc>
        <w:tc>
          <w:tcPr>
            <w:tcW w:w="1124" w:type="dxa"/>
            <w:tcBorders>
              <w:top w:val="nil"/>
              <w:left w:val="nil"/>
              <w:bottom w:val="single" w:sz="4" w:space="0" w:color="auto"/>
              <w:right w:val="single" w:sz="4" w:space="0" w:color="auto"/>
            </w:tcBorders>
            <w:shd w:val="clear" w:color="auto" w:fill="auto"/>
            <w:noWrap/>
            <w:vAlign w:val="bottom"/>
            <w:hideMark/>
          </w:tcPr>
          <w:p w14:paraId="30D0D76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112.00 </w:t>
            </w:r>
          </w:p>
        </w:tc>
        <w:tc>
          <w:tcPr>
            <w:tcW w:w="1354" w:type="dxa"/>
            <w:tcBorders>
              <w:top w:val="nil"/>
              <w:left w:val="nil"/>
              <w:bottom w:val="single" w:sz="4" w:space="0" w:color="auto"/>
              <w:right w:val="single" w:sz="4" w:space="0" w:color="auto"/>
            </w:tcBorders>
            <w:shd w:val="clear" w:color="auto" w:fill="auto"/>
            <w:noWrap/>
            <w:vAlign w:val="bottom"/>
            <w:hideMark/>
          </w:tcPr>
          <w:p w14:paraId="56E518A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88.00 </w:t>
            </w:r>
          </w:p>
        </w:tc>
        <w:tc>
          <w:tcPr>
            <w:tcW w:w="988" w:type="dxa"/>
            <w:tcBorders>
              <w:top w:val="nil"/>
              <w:left w:val="nil"/>
              <w:bottom w:val="single" w:sz="4" w:space="0" w:color="auto"/>
              <w:right w:val="single" w:sz="4" w:space="0" w:color="auto"/>
            </w:tcBorders>
            <w:shd w:val="clear" w:color="auto" w:fill="auto"/>
            <w:noWrap/>
            <w:vAlign w:val="bottom"/>
            <w:hideMark/>
          </w:tcPr>
          <w:p w14:paraId="2DF0D23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36.23%</w:t>
            </w:r>
          </w:p>
        </w:tc>
        <w:tc>
          <w:tcPr>
            <w:tcW w:w="1056" w:type="dxa"/>
            <w:tcBorders>
              <w:top w:val="nil"/>
              <w:left w:val="nil"/>
              <w:bottom w:val="single" w:sz="4" w:space="0" w:color="auto"/>
              <w:right w:val="single" w:sz="4" w:space="0" w:color="auto"/>
            </w:tcBorders>
            <w:shd w:val="clear" w:color="auto" w:fill="auto"/>
            <w:noWrap/>
            <w:vAlign w:val="bottom"/>
            <w:hideMark/>
          </w:tcPr>
          <w:p w14:paraId="0ABE076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372F292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$476,687.50 </w:t>
            </w:r>
          </w:p>
        </w:tc>
        <w:tc>
          <w:tcPr>
            <w:tcW w:w="1456" w:type="dxa"/>
            <w:tcBorders>
              <w:top w:val="nil"/>
              <w:left w:val="nil"/>
              <w:bottom w:val="single" w:sz="4" w:space="0" w:color="auto"/>
              <w:right w:val="single" w:sz="4" w:space="0" w:color="auto"/>
            </w:tcBorders>
            <w:shd w:val="clear" w:color="auto" w:fill="auto"/>
            <w:noWrap/>
            <w:vAlign w:val="bottom"/>
            <w:hideMark/>
          </w:tcPr>
          <w:p w14:paraId="274A872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$ 530,500.00 </w:t>
            </w:r>
          </w:p>
        </w:tc>
        <w:tc>
          <w:tcPr>
            <w:tcW w:w="1585" w:type="dxa"/>
            <w:tcBorders>
              <w:top w:val="nil"/>
              <w:left w:val="nil"/>
              <w:bottom w:val="single" w:sz="4" w:space="0" w:color="auto"/>
              <w:right w:val="single" w:sz="4" w:space="0" w:color="auto"/>
            </w:tcBorders>
            <w:shd w:val="clear" w:color="auto" w:fill="auto"/>
            <w:noWrap/>
            <w:vAlign w:val="bottom"/>
            <w:hideMark/>
          </w:tcPr>
          <w:p w14:paraId="712E94D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094F1B0D"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40F53B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53</w:t>
            </w:r>
          </w:p>
        </w:tc>
        <w:tc>
          <w:tcPr>
            <w:tcW w:w="1124" w:type="dxa"/>
            <w:tcBorders>
              <w:top w:val="nil"/>
              <w:left w:val="nil"/>
              <w:bottom w:val="single" w:sz="4" w:space="0" w:color="auto"/>
              <w:right w:val="single" w:sz="4" w:space="0" w:color="auto"/>
            </w:tcBorders>
            <w:shd w:val="clear" w:color="auto" w:fill="auto"/>
            <w:noWrap/>
            <w:vAlign w:val="bottom"/>
            <w:hideMark/>
          </w:tcPr>
          <w:p w14:paraId="4B0BEAF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113.00 </w:t>
            </w:r>
          </w:p>
        </w:tc>
        <w:tc>
          <w:tcPr>
            <w:tcW w:w="1354" w:type="dxa"/>
            <w:tcBorders>
              <w:top w:val="nil"/>
              <w:left w:val="nil"/>
              <w:bottom w:val="single" w:sz="4" w:space="0" w:color="auto"/>
              <w:right w:val="single" w:sz="4" w:space="0" w:color="auto"/>
            </w:tcBorders>
            <w:shd w:val="clear" w:color="auto" w:fill="auto"/>
            <w:noWrap/>
            <w:vAlign w:val="bottom"/>
            <w:hideMark/>
          </w:tcPr>
          <w:p w14:paraId="23423B9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87.00 </w:t>
            </w:r>
          </w:p>
        </w:tc>
        <w:tc>
          <w:tcPr>
            <w:tcW w:w="988" w:type="dxa"/>
            <w:tcBorders>
              <w:top w:val="nil"/>
              <w:left w:val="nil"/>
              <w:bottom w:val="single" w:sz="4" w:space="0" w:color="auto"/>
              <w:right w:val="single" w:sz="4" w:space="0" w:color="auto"/>
            </w:tcBorders>
            <w:shd w:val="clear" w:color="auto" w:fill="auto"/>
            <w:noWrap/>
            <w:vAlign w:val="bottom"/>
            <w:hideMark/>
          </w:tcPr>
          <w:p w14:paraId="3EF496E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36.50%</w:t>
            </w:r>
          </w:p>
        </w:tc>
        <w:tc>
          <w:tcPr>
            <w:tcW w:w="1056" w:type="dxa"/>
            <w:tcBorders>
              <w:top w:val="nil"/>
              <w:left w:val="nil"/>
              <w:bottom w:val="single" w:sz="4" w:space="0" w:color="auto"/>
              <w:right w:val="single" w:sz="4" w:space="0" w:color="auto"/>
            </w:tcBorders>
            <w:shd w:val="clear" w:color="auto" w:fill="auto"/>
            <w:noWrap/>
            <w:vAlign w:val="bottom"/>
            <w:hideMark/>
          </w:tcPr>
          <w:p w14:paraId="484DD23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6C87627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$477,218.75 </w:t>
            </w:r>
          </w:p>
        </w:tc>
        <w:tc>
          <w:tcPr>
            <w:tcW w:w="1456" w:type="dxa"/>
            <w:tcBorders>
              <w:top w:val="nil"/>
              <w:left w:val="nil"/>
              <w:bottom w:val="single" w:sz="4" w:space="0" w:color="auto"/>
              <w:right w:val="single" w:sz="4" w:space="0" w:color="auto"/>
            </w:tcBorders>
            <w:shd w:val="clear" w:color="auto" w:fill="auto"/>
            <w:noWrap/>
            <w:vAlign w:val="bottom"/>
            <w:hideMark/>
          </w:tcPr>
          <w:p w14:paraId="20D8AC0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$ 529,968.75 </w:t>
            </w:r>
          </w:p>
        </w:tc>
        <w:tc>
          <w:tcPr>
            <w:tcW w:w="1585" w:type="dxa"/>
            <w:tcBorders>
              <w:top w:val="nil"/>
              <w:left w:val="nil"/>
              <w:bottom w:val="single" w:sz="4" w:space="0" w:color="auto"/>
              <w:right w:val="single" w:sz="4" w:space="0" w:color="auto"/>
            </w:tcBorders>
            <w:shd w:val="clear" w:color="auto" w:fill="auto"/>
            <w:noWrap/>
            <w:vAlign w:val="bottom"/>
            <w:hideMark/>
          </w:tcPr>
          <w:p w14:paraId="334C185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D0BD5C3"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ACD79D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54</w:t>
            </w:r>
          </w:p>
        </w:tc>
        <w:tc>
          <w:tcPr>
            <w:tcW w:w="1124" w:type="dxa"/>
            <w:tcBorders>
              <w:top w:val="nil"/>
              <w:left w:val="nil"/>
              <w:bottom w:val="single" w:sz="4" w:space="0" w:color="auto"/>
              <w:right w:val="single" w:sz="4" w:space="0" w:color="auto"/>
            </w:tcBorders>
            <w:shd w:val="clear" w:color="auto" w:fill="auto"/>
            <w:noWrap/>
            <w:vAlign w:val="bottom"/>
            <w:hideMark/>
          </w:tcPr>
          <w:p w14:paraId="77C82F2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114.00 </w:t>
            </w:r>
          </w:p>
        </w:tc>
        <w:tc>
          <w:tcPr>
            <w:tcW w:w="1354" w:type="dxa"/>
            <w:tcBorders>
              <w:top w:val="nil"/>
              <w:left w:val="nil"/>
              <w:bottom w:val="single" w:sz="4" w:space="0" w:color="auto"/>
              <w:right w:val="single" w:sz="4" w:space="0" w:color="auto"/>
            </w:tcBorders>
            <w:shd w:val="clear" w:color="auto" w:fill="auto"/>
            <w:noWrap/>
            <w:vAlign w:val="bottom"/>
            <w:hideMark/>
          </w:tcPr>
          <w:p w14:paraId="55C6DE2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86.00 </w:t>
            </w:r>
          </w:p>
        </w:tc>
        <w:tc>
          <w:tcPr>
            <w:tcW w:w="988" w:type="dxa"/>
            <w:tcBorders>
              <w:top w:val="nil"/>
              <w:left w:val="nil"/>
              <w:bottom w:val="single" w:sz="4" w:space="0" w:color="auto"/>
              <w:right w:val="single" w:sz="4" w:space="0" w:color="auto"/>
            </w:tcBorders>
            <w:shd w:val="clear" w:color="auto" w:fill="auto"/>
            <w:noWrap/>
            <w:vAlign w:val="bottom"/>
            <w:hideMark/>
          </w:tcPr>
          <w:p w14:paraId="4944CA3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36.76%</w:t>
            </w:r>
          </w:p>
        </w:tc>
        <w:tc>
          <w:tcPr>
            <w:tcW w:w="1056" w:type="dxa"/>
            <w:tcBorders>
              <w:top w:val="nil"/>
              <w:left w:val="nil"/>
              <w:bottom w:val="single" w:sz="4" w:space="0" w:color="auto"/>
              <w:right w:val="single" w:sz="4" w:space="0" w:color="auto"/>
            </w:tcBorders>
            <w:shd w:val="clear" w:color="auto" w:fill="auto"/>
            <w:noWrap/>
            <w:vAlign w:val="bottom"/>
            <w:hideMark/>
          </w:tcPr>
          <w:p w14:paraId="6F0F8B1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4257874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$477,750.00 </w:t>
            </w:r>
          </w:p>
        </w:tc>
        <w:tc>
          <w:tcPr>
            <w:tcW w:w="1456" w:type="dxa"/>
            <w:tcBorders>
              <w:top w:val="nil"/>
              <w:left w:val="nil"/>
              <w:bottom w:val="single" w:sz="4" w:space="0" w:color="auto"/>
              <w:right w:val="single" w:sz="4" w:space="0" w:color="auto"/>
            </w:tcBorders>
            <w:shd w:val="clear" w:color="auto" w:fill="auto"/>
            <w:noWrap/>
            <w:vAlign w:val="bottom"/>
            <w:hideMark/>
          </w:tcPr>
          <w:p w14:paraId="32EEC41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$ 529,437.50 </w:t>
            </w:r>
          </w:p>
        </w:tc>
        <w:tc>
          <w:tcPr>
            <w:tcW w:w="1585" w:type="dxa"/>
            <w:tcBorders>
              <w:top w:val="nil"/>
              <w:left w:val="nil"/>
              <w:bottom w:val="single" w:sz="4" w:space="0" w:color="auto"/>
              <w:right w:val="single" w:sz="4" w:space="0" w:color="auto"/>
            </w:tcBorders>
            <w:shd w:val="clear" w:color="auto" w:fill="auto"/>
            <w:noWrap/>
            <w:vAlign w:val="bottom"/>
            <w:hideMark/>
          </w:tcPr>
          <w:p w14:paraId="0CE5201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5313AC5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A146C6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55</w:t>
            </w:r>
          </w:p>
        </w:tc>
        <w:tc>
          <w:tcPr>
            <w:tcW w:w="1124" w:type="dxa"/>
            <w:tcBorders>
              <w:top w:val="nil"/>
              <w:left w:val="nil"/>
              <w:bottom w:val="single" w:sz="4" w:space="0" w:color="auto"/>
              <w:right w:val="single" w:sz="4" w:space="0" w:color="auto"/>
            </w:tcBorders>
            <w:shd w:val="clear" w:color="auto" w:fill="auto"/>
            <w:noWrap/>
            <w:vAlign w:val="bottom"/>
            <w:hideMark/>
          </w:tcPr>
          <w:p w14:paraId="5C8FD86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115.00 </w:t>
            </w:r>
          </w:p>
        </w:tc>
        <w:tc>
          <w:tcPr>
            <w:tcW w:w="1354" w:type="dxa"/>
            <w:tcBorders>
              <w:top w:val="nil"/>
              <w:left w:val="nil"/>
              <w:bottom w:val="single" w:sz="4" w:space="0" w:color="auto"/>
              <w:right w:val="single" w:sz="4" w:space="0" w:color="auto"/>
            </w:tcBorders>
            <w:shd w:val="clear" w:color="auto" w:fill="auto"/>
            <w:noWrap/>
            <w:vAlign w:val="bottom"/>
            <w:hideMark/>
          </w:tcPr>
          <w:p w14:paraId="156EB71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85.00 </w:t>
            </w:r>
          </w:p>
        </w:tc>
        <w:tc>
          <w:tcPr>
            <w:tcW w:w="988" w:type="dxa"/>
            <w:tcBorders>
              <w:top w:val="nil"/>
              <w:left w:val="nil"/>
              <w:bottom w:val="single" w:sz="4" w:space="0" w:color="auto"/>
              <w:right w:val="single" w:sz="4" w:space="0" w:color="auto"/>
            </w:tcBorders>
            <w:shd w:val="clear" w:color="auto" w:fill="auto"/>
            <w:noWrap/>
            <w:vAlign w:val="bottom"/>
            <w:hideMark/>
          </w:tcPr>
          <w:p w14:paraId="53730A5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37.04%</w:t>
            </w:r>
          </w:p>
        </w:tc>
        <w:tc>
          <w:tcPr>
            <w:tcW w:w="1056" w:type="dxa"/>
            <w:tcBorders>
              <w:top w:val="nil"/>
              <w:left w:val="nil"/>
              <w:bottom w:val="single" w:sz="4" w:space="0" w:color="auto"/>
              <w:right w:val="single" w:sz="4" w:space="0" w:color="auto"/>
            </w:tcBorders>
            <w:shd w:val="clear" w:color="auto" w:fill="auto"/>
            <w:noWrap/>
            <w:vAlign w:val="bottom"/>
            <w:hideMark/>
          </w:tcPr>
          <w:p w14:paraId="7F6026F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single" w:sz="4" w:space="0" w:color="auto"/>
              <w:right w:val="single" w:sz="4" w:space="0" w:color="auto"/>
            </w:tcBorders>
            <w:shd w:val="clear" w:color="auto" w:fill="auto"/>
            <w:noWrap/>
            <w:vAlign w:val="bottom"/>
            <w:hideMark/>
          </w:tcPr>
          <w:p w14:paraId="26C37B2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$478,281.25 </w:t>
            </w:r>
          </w:p>
        </w:tc>
        <w:tc>
          <w:tcPr>
            <w:tcW w:w="1456" w:type="dxa"/>
            <w:tcBorders>
              <w:top w:val="nil"/>
              <w:left w:val="nil"/>
              <w:bottom w:val="single" w:sz="4" w:space="0" w:color="auto"/>
              <w:right w:val="single" w:sz="4" w:space="0" w:color="auto"/>
            </w:tcBorders>
            <w:shd w:val="clear" w:color="auto" w:fill="auto"/>
            <w:noWrap/>
            <w:vAlign w:val="bottom"/>
            <w:hideMark/>
          </w:tcPr>
          <w:p w14:paraId="3458E55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$ 528,906.25 </w:t>
            </w:r>
          </w:p>
        </w:tc>
        <w:tc>
          <w:tcPr>
            <w:tcW w:w="1585" w:type="dxa"/>
            <w:tcBorders>
              <w:top w:val="nil"/>
              <w:left w:val="nil"/>
              <w:bottom w:val="single" w:sz="4" w:space="0" w:color="auto"/>
              <w:right w:val="single" w:sz="4" w:space="0" w:color="auto"/>
            </w:tcBorders>
            <w:shd w:val="clear" w:color="auto" w:fill="auto"/>
            <w:noWrap/>
            <w:vAlign w:val="bottom"/>
            <w:hideMark/>
          </w:tcPr>
          <w:p w14:paraId="5162B70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79405502" w14:textId="77777777" w:rsidTr="00FD127B">
        <w:trPr>
          <w:trHeight w:val="149"/>
        </w:trPr>
        <w:tc>
          <w:tcPr>
            <w:tcW w:w="1103" w:type="dxa"/>
            <w:tcBorders>
              <w:top w:val="nil"/>
              <w:left w:val="single" w:sz="4" w:space="0" w:color="auto"/>
              <w:bottom w:val="nil"/>
              <w:right w:val="single" w:sz="4" w:space="0" w:color="auto"/>
            </w:tcBorders>
            <w:shd w:val="clear" w:color="auto" w:fill="auto"/>
            <w:noWrap/>
            <w:vAlign w:val="bottom"/>
            <w:hideMark/>
          </w:tcPr>
          <w:p w14:paraId="34C7F6B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56</w:t>
            </w:r>
          </w:p>
        </w:tc>
        <w:tc>
          <w:tcPr>
            <w:tcW w:w="1124" w:type="dxa"/>
            <w:tcBorders>
              <w:top w:val="nil"/>
              <w:left w:val="nil"/>
              <w:bottom w:val="nil"/>
              <w:right w:val="single" w:sz="4" w:space="0" w:color="auto"/>
            </w:tcBorders>
            <w:shd w:val="clear" w:color="auto" w:fill="auto"/>
            <w:noWrap/>
            <w:vAlign w:val="bottom"/>
            <w:hideMark/>
          </w:tcPr>
          <w:p w14:paraId="765104F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116.00 </w:t>
            </w:r>
          </w:p>
        </w:tc>
        <w:tc>
          <w:tcPr>
            <w:tcW w:w="1354" w:type="dxa"/>
            <w:tcBorders>
              <w:top w:val="nil"/>
              <w:left w:val="nil"/>
              <w:bottom w:val="nil"/>
              <w:right w:val="single" w:sz="4" w:space="0" w:color="auto"/>
            </w:tcBorders>
            <w:shd w:val="clear" w:color="auto" w:fill="auto"/>
            <w:noWrap/>
            <w:vAlign w:val="bottom"/>
            <w:hideMark/>
          </w:tcPr>
          <w:p w14:paraId="1D38C8A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84.00 </w:t>
            </w:r>
          </w:p>
        </w:tc>
        <w:tc>
          <w:tcPr>
            <w:tcW w:w="988" w:type="dxa"/>
            <w:tcBorders>
              <w:top w:val="nil"/>
              <w:left w:val="nil"/>
              <w:bottom w:val="nil"/>
              <w:right w:val="single" w:sz="4" w:space="0" w:color="auto"/>
            </w:tcBorders>
            <w:shd w:val="clear" w:color="auto" w:fill="auto"/>
            <w:noWrap/>
            <w:vAlign w:val="bottom"/>
            <w:hideMark/>
          </w:tcPr>
          <w:p w14:paraId="2675B23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37.31%</w:t>
            </w:r>
          </w:p>
        </w:tc>
        <w:tc>
          <w:tcPr>
            <w:tcW w:w="1056" w:type="dxa"/>
            <w:tcBorders>
              <w:top w:val="nil"/>
              <w:left w:val="nil"/>
              <w:bottom w:val="nil"/>
              <w:right w:val="single" w:sz="4" w:space="0" w:color="auto"/>
            </w:tcBorders>
            <w:shd w:val="clear" w:color="auto" w:fill="auto"/>
            <w:noWrap/>
            <w:vAlign w:val="bottom"/>
            <w:hideMark/>
          </w:tcPr>
          <w:p w14:paraId="0C42A6C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11000</w:t>
            </w:r>
          </w:p>
        </w:tc>
        <w:tc>
          <w:tcPr>
            <w:tcW w:w="1443" w:type="dxa"/>
            <w:tcBorders>
              <w:top w:val="nil"/>
              <w:left w:val="nil"/>
              <w:bottom w:val="nil"/>
              <w:right w:val="single" w:sz="4" w:space="0" w:color="auto"/>
            </w:tcBorders>
            <w:shd w:val="clear" w:color="auto" w:fill="auto"/>
            <w:noWrap/>
            <w:vAlign w:val="bottom"/>
            <w:hideMark/>
          </w:tcPr>
          <w:p w14:paraId="7404B5A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$478,812.50 </w:t>
            </w:r>
          </w:p>
        </w:tc>
        <w:tc>
          <w:tcPr>
            <w:tcW w:w="1456" w:type="dxa"/>
            <w:tcBorders>
              <w:top w:val="nil"/>
              <w:left w:val="nil"/>
              <w:bottom w:val="nil"/>
              <w:right w:val="single" w:sz="4" w:space="0" w:color="auto"/>
            </w:tcBorders>
            <w:shd w:val="clear" w:color="auto" w:fill="auto"/>
            <w:noWrap/>
            <w:vAlign w:val="bottom"/>
            <w:hideMark/>
          </w:tcPr>
          <w:p w14:paraId="73B9723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$ 528,375.00 </w:t>
            </w:r>
          </w:p>
        </w:tc>
        <w:tc>
          <w:tcPr>
            <w:tcW w:w="1585" w:type="dxa"/>
            <w:tcBorders>
              <w:top w:val="nil"/>
              <w:left w:val="nil"/>
              <w:bottom w:val="nil"/>
              <w:right w:val="single" w:sz="4" w:space="0" w:color="auto"/>
            </w:tcBorders>
            <w:shd w:val="clear" w:color="auto" w:fill="auto"/>
            <w:noWrap/>
            <w:vAlign w:val="bottom"/>
            <w:hideMark/>
          </w:tcPr>
          <w:p w14:paraId="2C5FFB8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$ 1,007,187.50 </w:t>
            </w:r>
          </w:p>
        </w:tc>
      </w:tr>
      <w:tr w:rsidR="00FD127B" w:rsidRPr="00FD127B" w14:paraId="40B81228" w14:textId="77777777" w:rsidTr="00FD127B">
        <w:trPr>
          <w:trHeight w:val="142"/>
        </w:trPr>
        <w:tc>
          <w:tcPr>
            <w:tcW w:w="1103"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340A231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57</w:t>
            </w:r>
          </w:p>
        </w:tc>
        <w:tc>
          <w:tcPr>
            <w:tcW w:w="1124" w:type="dxa"/>
            <w:tcBorders>
              <w:top w:val="single" w:sz="8" w:space="0" w:color="auto"/>
              <w:left w:val="nil"/>
              <w:bottom w:val="single" w:sz="4" w:space="0" w:color="auto"/>
              <w:right w:val="single" w:sz="4" w:space="0" w:color="auto"/>
            </w:tcBorders>
            <w:shd w:val="clear" w:color="000000" w:fill="FFFF00"/>
            <w:noWrap/>
            <w:vAlign w:val="bottom"/>
            <w:hideMark/>
          </w:tcPr>
          <w:p w14:paraId="03F0080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117.00 </w:t>
            </w:r>
          </w:p>
        </w:tc>
        <w:tc>
          <w:tcPr>
            <w:tcW w:w="1354" w:type="dxa"/>
            <w:tcBorders>
              <w:top w:val="single" w:sz="8" w:space="0" w:color="auto"/>
              <w:left w:val="nil"/>
              <w:bottom w:val="single" w:sz="4" w:space="0" w:color="auto"/>
              <w:right w:val="single" w:sz="4" w:space="0" w:color="auto"/>
            </w:tcBorders>
            <w:shd w:val="clear" w:color="000000" w:fill="FFFF00"/>
            <w:noWrap/>
            <w:vAlign w:val="bottom"/>
            <w:hideMark/>
          </w:tcPr>
          <w:p w14:paraId="2A71185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83.00 </w:t>
            </w:r>
          </w:p>
        </w:tc>
        <w:tc>
          <w:tcPr>
            <w:tcW w:w="988" w:type="dxa"/>
            <w:tcBorders>
              <w:top w:val="single" w:sz="8" w:space="0" w:color="auto"/>
              <w:left w:val="nil"/>
              <w:bottom w:val="single" w:sz="4" w:space="0" w:color="auto"/>
              <w:right w:val="single" w:sz="4" w:space="0" w:color="auto"/>
            </w:tcBorders>
            <w:shd w:val="clear" w:color="000000" w:fill="FFFF00"/>
            <w:noWrap/>
            <w:vAlign w:val="bottom"/>
            <w:hideMark/>
          </w:tcPr>
          <w:p w14:paraId="4FBF77A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37.59%</w:t>
            </w:r>
          </w:p>
        </w:tc>
        <w:tc>
          <w:tcPr>
            <w:tcW w:w="1056" w:type="dxa"/>
            <w:tcBorders>
              <w:top w:val="single" w:sz="8" w:space="0" w:color="auto"/>
              <w:left w:val="nil"/>
              <w:bottom w:val="single" w:sz="4" w:space="0" w:color="auto"/>
              <w:right w:val="single" w:sz="4" w:space="0" w:color="auto"/>
            </w:tcBorders>
            <w:shd w:val="clear" w:color="000000" w:fill="FFFF00"/>
            <w:noWrap/>
            <w:vAlign w:val="bottom"/>
            <w:hideMark/>
          </w:tcPr>
          <w:p w14:paraId="7F5D33E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single" w:sz="8" w:space="0" w:color="auto"/>
              <w:left w:val="nil"/>
              <w:bottom w:val="single" w:sz="4" w:space="0" w:color="auto"/>
              <w:right w:val="single" w:sz="4" w:space="0" w:color="auto"/>
            </w:tcBorders>
            <w:shd w:val="clear" w:color="000000" w:fill="FFFF00"/>
            <w:noWrap/>
            <w:vAlign w:val="bottom"/>
            <w:hideMark/>
          </w:tcPr>
          <w:p w14:paraId="359D0BA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$479,468.75 </w:t>
            </w:r>
          </w:p>
        </w:tc>
        <w:tc>
          <w:tcPr>
            <w:tcW w:w="1456" w:type="dxa"/>
            <w:tcBorders>
              <w:top w:val="single" w:sz="8" w:space="0" w:color="auto"/>
              <w:left w:val="nil"/>
              <w:bottom w:val="single" w:sz="4" w:space="0" w:color="auto"/>
              <w:right w:val="single" w:sz="4" w:space="0" w:color="auto"/>
            </w:tcBorders>
            <w:shd w:val="clear" w:color="000000" w:fill="FFFF00"/>
            <w:noWrap/>
            <w:vAlign w:val="bottom"/>
            <w:hideMark/>
          </w:tcPr>
          <w:p w14:paraId="64D493F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$ 543,968.75 </w:t>
            </w:r>
          </w:p>
        </w:tc>
        <w:tc>
          <w:tcPr>
            <w:tcW w:w="1585" w:type="dxa"/>
            <w:tcBorders>
              <w:top w:val="single" w:sz="8" w:space="0" w:color="auto"/>
              <w:left w:val="nil"/>
              <w:bottom w:val="single" w:sz="4" w:space="0" w:color="auto"/>
              <w:right w:val="single" w:sz="8" w:space="0" w:color="auto"/>
            </w:tcBorders>
            <w:shd w:val="clear" w:color="000000" w:fill="FFFF00"/>
            <w:noWrap/>
            <w:vAlign w:val="bottom"/>
            <w:hideMark/>
          </w:tcPr>
          <w:p w14:paraId="4A3DD24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17ED175C"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709D5CB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58</w:t>
            </w:r>
          </w:p>
        </w:tc>
        <w:tc>
          <w:tcPr>
            <w:tcW w:w="1124" w:type="dxa"/>
            <w:tcBorders>
              <w:top w:val="nil"/>
              <w:left w:val="nil"/>
              <w:bottom w:val="single" w:sz="4" w:space="0" w:color="auto"/>
              <w:right w:val="single" w:sz="4" w:space="0" w:color="auto"/>
            </w:tcBorders>
            <w:shd w:val="clear" w:color="000000" w:fill="FFFF00"/>
            <w:noWrap/>
            <w:vAlign w:val="bottom"/>
            <w:hideMark/>
          </w:tcPr>
          <w:p w14:paraId="5FFC11E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118.00 </w:t>
            </w:r>
          </w:p>
        </w:tc>
        <w:tc>
          <w:tcPr>
            <w:tcW w:w="1354" w:type="dxa"/>
            <w:tcBorders>
              <w:top w:val="nil"/>
              <w:left w:val="nil"/>
              <w:bottom w:val="single" w:sz="4" w:space="0" w:color="auto"/>
              <w:right w:val="single" w:sz="4" w:space="0" w:color="auto"/>
            </w:tcBorders>
            <w:shd w:val="clear" w:color="000000" w:fill="FFFF00"/>
            <w:noWrap/>
            <w:vAlign w:val="bottom"/>
            <w:hideMark/>
          </w:tcPr>
          <w:p w14:paraId="6446E6B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82.00 </w:t>
            </w:r>
          </w:p>
        </w:tc>
        <w:tc>
          <w:tcPr>
            <w:tcW w:w="988" w:type="dxa"/>
            <w:tcBorders>
              <w:top w:val="nil"/>
              <w:left w:val="nil"/>
              <w:bottom w:val="single" w:sz="4" w:space="0" w:color="auto"/>
              <w:right w:val="single" w:sz="4" w:space="0" w:color="auto"/>
            </w:tcBorders>
            <w:shd w:val="clear" w:color="000000" w:fill="FFFF00"/>
            <w:noWrap/>
            <w:vAlign w:val="bottom"/>
            <w:hideMark/>
          </w:tcPr>
          <w:p w14:paraId="0F0EC01F"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37.88%</w:t>
            </w:r>
          </w:p>
        </w:tc>
        <w:tc>
          <w:tcPr>
            <w:tcW w:w="1056" w:type="dxa"/>
            <w:tcBorders>
              <w:top w:val="nil"/>
              <w:left w:val="nil"/>
              <w:bottom w:val="single" w:sz="4" w:space="0" w:color="auto"/>
              <w:right w:val="single" w:sz="4" w:space="0" w:color="auto"/>
            </w:tcBorders>
            <w:shd w:val="clear" w:color="000000" w:fill="FFFF00"/>
            <w:noWrap/>
            <w:vAlign w:val="bottom"/>
            <w:hideMark/>
          </w:tcPr>
          <w:p w14:paraId="43ED287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7C36812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$480,375.00 </w:t>
            </w:r>
          </w:p>
        </w:tc>
        <w:tc>
          <w:tcPr>
            <w:tcW w:w="1456" w:type="dxa"/>
            <w:tcBorders>
              <w:top w:val="nil"/>
              <w:left w:val="nil"/>
              <w:bottom w:val="single" w:sz="4" w:space="0" w:color="auto"/>
              <w:right w:val="single" w:sz="4" w:space="0" w:color="auto"/>
            </w:tcBorders>
            <w:shd w:val="clear" w:color="000000" w:fill="FFFF00"/>
            <w:noWrap/>
            <w:vAlign w:val="bottom"/>
            <w:hideMark/>
          </w:tcPr>
          <w:p w14:paraId="52065F4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$ 543,062.50 </w:t>
            </w:r>
          </w:p>
        </w:tc>
        <w:tc>
          <w:tcPr>
            <w:tcW w:w="1585" w:type="dxa"/>
            <w:tcBorders>
              <w:top w:val="nil"/>
              <w:left w:val="nil"/>
              <w:bottom w:val="single" w:sz="4" w:space="0" w:color="auto"/>
              <w:right w:val="single" w:sz="8" w:space="0" w:color="auto"/>
            </w:tcBorders>
            <w:shd w:val="clear" w:color="000000" w:fill="FFFF00"/>
            <w:noWrap/>
            <w:vAlign w:val="bottom"/>
            <w:hideMark/>
          </w:tcPr>
          <w:p w14:paraId="598329F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46EF3BDB"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7DA5F43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59</w:t>
            </w:r>
          </w:p>
        </w:tc>
        <w:tc>
          <w:tcPr>
            <w:tcW w:w="1124" w:type="dxa"/>
            <w:tcBorders>
              <w:top w:val="nil"/>
              <w:left w:val="nil"/>
              <w:bottom w:val="single" w:sz="4" w:space="0" w:color="auto"/>
              <w:right w:val="single" w:sz="4" w:space="0" w:color="auto"/>
            </w:tcBorders>
            <w:shd w:val="clear" w:color="000000" w:fill="FFFF00"/>
            <w:noWrap/>
            <w:vAlign w:val="bottom"/>
            <w:hideMark/>
          </w:tcPr>
          <w:p w14:paraId="6296F35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119.00 </w:t>
            </w:r>
          </w:p>
        </w:tc>
        <w:tc>
          <w:tcPr>
            <w:tcW w:w="1354" w:type="dxa"/>
            <w:tcBorders>
              <w:top w:val="nil"/>
              <w:left w:val="nil"/>
              <w:bottom w:val="single" w:sz="4" w:space="0" w:color="auto"/>
              <w:right w:val="single" w:sz="4" w:space="0" w:color="auto"/>
            </w:tcBorders>
            <w:shd w:val="clear" w:color="000000" w:fill="FFFF00"/>
            <w:noWrap/>
            <w:vAlign w:val="bottom"/>
            <w:hideMark/>
          </w:tcPr>
          <w:p w14:paraId="5402392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81.00 </w:t>
            </w:r>
          </w:p>
        </w:tc>
        <w:tc>
          <w:tcPr>
            <w:tcW w:w="988" w:type="dxa"/>
            <w:tcBorders>
              <w:top w:val="nil"/>
              <w:left w:val="nil"/>
              <w:bottom w:val="single" w:sz="4" w:space="0" w:color="auto"/>
              <w:right w:val="single" w:sz="4" w:space="0" w:color="auto"/>
            </w:tcBorders>
            <w:shd w:val="clear" w:color="000000" w:fill="FFFF00"/>
            <w:noWrap/>
            <w:vAlign w:val="bottom"/>
            <w:hideMark/>
          </w:tcPr>
          <w:p w14:paraId="74568FB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38.17%</w:t>
            </w:r>
          </w:p>
        </w:tc>
        <w:tc>
          <w:tcPr>
            <w:tcW w:w="1056" w:type="dxa"/>
            <w:tcBorders>
              <w:top w:val="nil"/>
              <w:left w:val="nil"/>
              <w:bottom w:val="single" w:sz="4" w:space="0" w:color="auto"/>
              <w:right w:val="single" w:sz="4" w:space="0" w:color="auto"/>
            </w:tcBorders>
            <w:shd w:val="clear" w:color="000000" w:fill="FFFF00"/>
            <w:noWrap/>
            <w:vAlign w:val="bottom"/>
            <w:hideMark/>
          </w:tcPr>
          <w:p w14:paraId="37D51CF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05C487A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$481,281.25 </w:t>
            </w:r>
          </w:p>
        </w:tc>
        <w:tc>
          <w:tcPr>
            <w:tcW w:w="1456" w:type="dxa"/>
            <w:tcBorders>
              <w:top w:val="nil"/>
              <w:left w:val="nil"/>
              <w:bottom w:val="single" w:sz="4" w:space="0" w:color="auto"/>
              <w:right w:val="single" w:sz="4" w:space="0" w:color="auto"/>
            </w:tcBorders>
            <w:shd w:val="clear" w:color="000000" w:fill="FFFF00"/>
            <w:noWrap/>
            <w:vAlign w:val="bottom"/>
            <w:hideMark/>
          </w:tcPr>
          <w:p w14:paraId="5F9497F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$ 542,156.25 </w:t>
            </w:r>
          </w:p>
        </w:tc>
        <w:tc>
          <w:tcPr>
            <w:tcW w:w="1585" w:type="dxa"/>
            <w:tcBorders>
              <w:top w:val="nil"/>
              <w:left w:val="nil"/>
              <w:bottom w:val="single" w:sz="4" w:space="0" w:color="auto"/>
              <w:right w:val="single" w:sz="8" w:space="0" w:color="auto"/>
            </w:tcBorders>
            <w:shd w:val="clear" w:color="000000" w:fill="FFFF00"/>
            <w:noWrap/>
            <w:vAlign w:val="bottom"/>
            <w:hideMark/>
          </w:tcPr>
          <w:p w14:paraId="62969C1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2F612520"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62D8130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60</w:t>
            </w:r>
          </w:p>
        </w:tc>
        <w:tc>
          <w:tcPr>
            <w:tcW w:w="1124" w:type="dxa"/>
            <w:tcBorders>
              <w:top w:val="nil"/>
              <w:left w:val="nil"/>
              <w:bottom w:val="single" w:sz="4" w:space="0" w:color="auto"/>
              <w:right w:val="single" w:sz="4" w:space="0" w:color="auto"/>
            </w:tcBorders>
            <w:shd w:val="clear" w:color="000000" w:fill="FFFF00"/>
            <w:noWrap/>
            <w:vAlign w:val="bottom"/>
            <w:hideMark/>
          </w:tcPr>
          <w:p w14:paraId="165FD96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120.00 </w:t>
            </w:r>
          </w:p>
        </w:tc>
        <w:tc>
          <w:tcPr>
            <w:tcW w:w="1354" w:type="dxa"/>
            <w:tcBorders>
              <w:top w:val="nil"/>
              <w:left w:val="nil"/>
              <w:bottom w:val="single" w:sz="4" w:space="0" w:color="auto"/>
              <w:right w:val="single" w:sz="4" w:space="0" w:color="auto"/>
            </w:tcBorders>
            <w:shd w:val="clear" w:color="000000" w:fill="FFFF00"/>
            <w:noWrap/>
            <w:vAlign w:val="bottom"/>
            <w:hideMark/>
          </w:tcPr>
          <w:p w14:paraId="76240BA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80.00 </w:t>
            </w:r>
          </w:p>
        </w:tc>
        <w:tc>
          <w:tcPr>
            <w:tcW w:w="988" w:type="dxa"/>
            <w:tcBorders>
              <w:top w:val="nil"/>
              <w:left w:val="nil"/>
              <w:bottom w:val="single" w:sz="4" w:space="0" w:color="auto"/>
              <w:right w:val="single" w:sz="4" w:space="0" w:color="auto"/>
            </w:tcBorders>
            <w:shd w:val="clear" w:color="000000" w:fill="FFFF00"/>
            <w:noWrap/>
            <w:vAlign w:val="bottom"/>
            <w:hideMark/>
          </w:tcPr>
          <w:p w14:paraId="5FE0BBB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38.46%</w:t>
            </w:r>
          </w:p>
        </w:tc>
        <w:tc>
          <w:tcPr>
            <w:tcW w:w="1056" w:type="dxa"/>
            <w:tcBorders>
              <w:top w:val="nil"/>
              <w:left w:val="nil"/>
              <w:bottom w:val="single" w:sz="4" w:space="0" w:color="auto"/>
              <w:right w:val="single" w:sz="4" w:space="0" w:color="auto"/>
            </w:tcBorders>
            <w:shd w:val="clear" w:color="000000" w:fill="FFFF00"/>
            <w:noWrap/>
            <w:vAlign w:val="bottom"/>
            <w:hideMark/>
          </w:tcPr>
          <w:p w14:paraId="4B8E73F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3303705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$482,187.50 </w:t>
            </w:r>
          </w:p>
        </w:tc>
        <w:tc>
          <w:tcPr>
            <w:tcW w:w="1456" w:type="dxa"/>
            <w:tcBorders>
              <w:top w:val="nil"/>
              <w:left w:val="nil"/>
              <w:bottom w:val="single" w:sz="4" w:space="0" w:color="auto"/>
              <w:right w:val="single" w:sz="4" w:space="0" w:color="auto"/>
            </w:tcBorders>
            <w:shd w:val="clear" w:color="000000" w:fill="FFFF00"/>
            <w:noWrap/>
            <w:vAlign w:val="bottom"/>
            <w:hideMark/>
          </w:tcPr>
          <w:p w14:paraId="25F9C0D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$ 541,250.00 </w:t>
            </w:r>
          </w:p>
        </w:tc>
        <w:tc>
          <w:tcPr>
            <w:tcW w:w="1585" w:type="dxa"/>
            <w:tcBorders>
              <w:top w:val="nil"/>
              <w:left w:val="nil"/>
              <w:bottom w:val="single" w:sz="4" w:space="0" w:color="auto"/>
              <w:right w:val="single" w:sz="8" w:space="0" w:color="auto"/>
            </w:tcBorders>
            <w:shd w:val="clear" w:color="000000" w:fill="FFFF00"/>
            <w:noWrap/>
            <w:vAlign w:val="bottom"/>
            <w:hideMark/>
          </w:tcPr>
          <w:p w14:paraId="79683FB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4AB2AD18"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3CDA07C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61</w:t>
            </w:r>
          </w:p>
        </w:tc>
        <w:tc>
          <w:tcPr>
            <w:tcW w:w="1124" w:type="dxa"/>
            <w:tcBorders>
              <w:top w:val="nil"/>
              <w:left w:val="nil"/>
              <w:bottom w:val="single" w:sz="4" w:space="0" w:color="auto"/>
              <w:right w:val="single" w:sz="4" w:space="0" w:color="auto"/>
            </w:tcBorders>
            <w:shd w:val="clear" w:color="000000" w:fill="FFFF00"/>
            <w:noWrap/>
            <w:vAlign w:val="bottom"/>
            <w:hideMark/>
          </w:tcPr>
          <w:p w14:paraId="13693E4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121.00 </w:t>
            </w:r>
          </w:p>
        </w:tc>
        <w:tc>
          <w:tcPr>
            <w:tcW w:w="1354" w:type="dxa"/>
            <w:tcBorders>
              <w:top w:val="nil"/>
              <w:left w:val="nil"/>
              <w:bottom w:val="single" w:sz="4" w:space="0" w:color="auto"/>
              <w:right w:val="single" w:sz="4" w:space="0" w:color="auto"/>
            </w:tcBorders>
            <w:shd w:val="clear" w:color="000000" w:fill="FFFF00"/>
            <w:noWrap/>
            <w:vAlign w:val="bottom"/>
            <w:hideMark/>
          </w:tcPr>
          <w:p w14:paraId="4785F8B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79.00 </w:t>
            </w:r>
          </w:p>
        </w:tc>
        <w:tc>
          <w:tcPr>
            <w:tcW w:w="988" w:type="dxa"/>
            <w:tcBorders>
              <w:top w:val="nil"/>
              <w:left w:val="nil"/>
              <w:bottom w:val="single" w:sz="4" w:space="0" w:color="auto"/>
              <w:right w:val="single" w:sz="4" w:space="0" w:color="auto"/>
            </w:tcBorders>
            <w:shd w:val="clear" w:color="000000" w:fill="FFFF00"/>
            <w:noWrap/>
            <w:vAlign w:val="bottom"/>
            <w:hideMark/>
          </w:tcPr>
          <w:p w14:paraId="79A43C2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38.76%</w:t>
            </w:r>
          </w:p>
        </w:tc>
        <w:tc>
          <w:tcPr>
            <w:tcW w:w="1056" w:type="dxa"/>
            <w:tcBorders>
              <w:top w:val="nil"/>
              <w:left w:val="nil"/>
              <w:bottom w:val="single" w:sz="4" w:space="0" w:color="auto"/>
              <w:right w:val="single" w:sz="4" w:space="0" w:color="auto"/>
            </w:tcBorders>
            <w:shd w:val="clear" w:color="000000" w:fill="FFFF00"/>
            <w:noWrap/>
            <w:vAlign w:val="bottom"/>
            <w:hideMark/>
          </w:tcPr>
          <w:p w14:paraId="2CA5A28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6958EB9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$483,093.75 </w:t>
            </w:r>
          </w:p>
        </w:tc>
        <w:tc>
          <w:tcPr>
            <w:tcW w:w="1456" w:type="dxa"/>
            <w:tcBorders>
              <w:top w:val="nil"/>
              <w:left w:val="nil"/>
              <w:bottom w:val="single" w:sz="4" w:space="0" w:color="auto"/>
              <w:right w:val="single" w:sz="4" w:space="0" w:color="auto"/>
            </w:tcBorders>
            <w:shd w:val="clear" w:color="000000" w:fill="FFFF00"/>
            <w:noWrap/>
            <w:vAlign w:val="bottom"/>
            <w:hideMark/>
          </w:tcPr>
          <w:p w14:paraId="1352AB7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$ 540,343.75 </w:t>
            </w:r>
          </w:p>
        </w:tc>
        <w:tc>
          <w:tcPr>
            <w:tcW w:w="1585" w:type="dxa"/>
            <w:tcBorders>
              <w:top w:val="nil"/>
              <w:left w:val="nil"/>
              <w:bottom w:val="single" w:sz="4" w:space="0" w:color="auto"/>
              <w:right w:val="single" w:sz="8" w:space="0" w:color="auto"/>
            </w:tcBorders>
            <w:shd w:val="clear" w:color="000000" w:fill="FFFF00"/>
            <w:noWrap/>
            <w:vAlign w:val="bottom"/>
            <w:hideMark/>
          </w:tcPr>
          <w:p w14:paraId="6588C32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1BEAD37F"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43A73EF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62</w:t>
            </w:r>
          </w:p>
        </w:tc>
        <w:tc>
          <w:tcPr>
            <w:tcW w:w="1124" w:type="dxa"/>
            <w:tcBorders>
              <w:top w:val="nil"/>
              <w:left w:val="nil"/>
              <w:bottom w:val="single" w:sz="4" w:space="0" w:color="auto"/>
              <w:right w:val="single" w:sz="4" w:space="0" w:color="auto"/>
            </w:tcBorders>
            <w:shd w:val="clear" w:color="000000" w:fill="FFFF00"/>
            <w:noWrap/>
            <w:vAlign w:val="bottom"/>
            <w:hideMark/>
          </w:tcPr>
          <w:p w14:paraId="0227945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122.00 </w:t>
            </w:r>
          </w:p>
        </w:tc>
        <w:tc>
          <w:tcPr>
            <w:tcW w:w="1354" w:type="dxa"/>
            <w:tcBorders>
              <w:top w:val="nil"/>
              <w:left w:val="nil"/>
              <w:bottom w:val="single" w:sz="4" w:space="0" w:color="auto"/>
              <w:right w:val="single" w:sz="4" w:space="0" w:color="auto"/>
            </w:tcBorders>
            <w:shd w:val="clear" w:color="000000" w:fill="FFFF00"/>
            <w:noWrap/>
            <w:vAlign w:val="bottom"/>
            <w:hideMark/>
          </w:tcPr>
          <w:p w14:paraId="4372F58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78.00 </w:t>
            </w:r>
          </w:p>
        </w:tc>
        <w:tc>
          <w:tcPr>
            <w:tcW w:w="988" w:type="dxa"/>
            <w:tcBorders>
              <w:top w:val="nil"/>
              <w:left w:val="nil"/>
              <w:bottom w:val="single" w:sz="4" w:space="0" w:color="auto"/>
              <w:right w:val="single" w:sz="4" w:space="0" w:color="auto"/>
            </w:tcBorders>
            <w:shd w:val="clear" w:color="000000" w:fill="FFFF00"/>
            <w:noWrap/>
            <w:vAlign w:val="bottom"/>
            <w:hideMark/>
          </w:tcPr>
          <w:p w14:paraId="2C41CB5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39.06%</w:t>
            </w:r>
          </w:p>
        </w:tc>
        <w:tc>
          <w:tcPr>
            <w:tcW w:w="1056" w:type="dxa"/>
            <w:tcBorders>
              <w:top w:val="nil"/>
              <w:left w:val="nil"/>
              <w:bottom w:val="single" w:sz="4" w:space="0" w:color="auto"/>
              <w:right w:val="single" w:sz="4" w:space="0" w:color="auto"/>
            </w:tcBorders>
            <w:shd w:val="clear" w:color="000000" w:fill="FFFF00"/>
            <w:noWrap/>
            <w:vAlign w:val="bottom"/>
            <w:hideMark/>
          </w:tcPr>
          <w:p w14:paraId="7322487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05427C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$484,000.00 </w:t>
            </w:r>
          </w:p>
        </w:tc>
        <w:tc>
          <w:tcPr>
            <w:tcW w:w="1456" w:type="dxa"/>
            <w:tcBorders>
              <w:top w:val="nil"/>
              <w:left w:val="nil"/>
              <w:bottom w:val="single" w:sz="4" w:space="0" w:color="auto"/>
              <w:right w:val="single" w:sz="4" w:space="0" w:color="auto"/>
            </w:tcBorders>
            <w:shd w:val="clear" w:color="000000" w:fill="FFFF00"/>
            <w:noWrap/>
            <w:vAlign w:val="bottom"/>
            <w:hideMark/>
          </w:tcPr>
          <w:p w14:paraId="62AB7BC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$ 539,437.50 </w:t>
            </w:r>
          </w:p>
        </w:tc>
        <w:tc>
          <w:tcPr>
            <w:tcW w:w="1585" w:type="dxa"/>
            <w:tcBorders>
              <w:top w:val="nil"/>
              <w:left w:val="nil"/>
              <w:bottom w:val="single" w:sz="4" w:space="0" w:color="auto"/>
              <w:right w:val="single" w:sz="8" w:space="0" w:color="auto"/>
            </w:tcBorders>
            <w:shd w:val="clear" w:color="000000" w:fill="FFFF00"/>
            <w:noWrap/>
            <w:vAlign w:val="bottom"/>
            <w:hideMark/>
          </w:tcPr>
          <w:p w14:paraId="67B8142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4CFFB0F7"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1AC07E1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63</w:t>
            </w:r>
          </w:p>
        </w:tc>
        <w:tc>
          <w:tcPr>
            <w:tcW w:w="1124" w:type="dxa"/>
            <w:tcBorders>
              <w:top w:val="nil"/>
              <w:left w:val="nil"/>
              <w:bottom w:val="single" w:sz="4" w:space="0" w:color="auto"/>
              <w:right w:val="single" w:sz="4" w:space="0" w:color="auto"/>
            </w:tcBorders>
            <w:shd w:val="clear" w:color="000000" w:fill="FFFF00"/>
            <w:noWrap/>
            <w:vAlign w:val="bottom"/>
            <w:hideMark/>
          </w:tcPr>
          <w:p w14:paraId="65B2E33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123.00 </w:t>
            </w:r>
          </w:p>
        </w:tc>
        <w:tc>
          <w:tcPr>
            <w:tcW w:w="1354" w:type="dxa"/>
            <w:tcBorders>
              <w:top w:val="nil"/>
              <w:left w:val="nil"/>
              <w:bottom w:val="single" w:sz="4" w:space="0" w:color="auto"/>
              <w:right w:val="single" w:sz="4" w:space="0" w:color="auto"/>
            </w:tcBorders>
            <w:shd w:val="clear" w:color="000000" w:fill="FFFF00"/>
            <w:noWrap/>
            <w:vAlign w:val="bottom"/>
            <w:hideMark/>
          </w:tcPr>
          <w:p w14:paraId="1AC4B10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77.00 </w:t>
            </w:r>
          </w:p>
        </w:tc>
        <w:tc>
          <w:tcPr>
            <w:tcW w:w="988" w:type="dxa"/>
            <w:tcBorders>
              <w:top w:val="nil"/>
              <w:left w:val="nil"/>
              <w:bottom w:val="single" w:sz="4" w:space="0" w:color="auto"/>
              <w:right w:val="single" w:sz="4" w:space="0" w:color="auto"/>
            </w:tcBorders>
            <w:shd w:val="clear" w:color="000000" w:fill="FFFF00"/>
            <w:noWrap/>
            <w:vAlign w:val="bottom"/>
            <w:hideMark/>
          </w:tcPr>
          <w:p w14:paraId="06C7CB1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39.37%</w:t>
            </w:r>
          </w:p>
        </w:tc>
        <w:tc>
          <w:tcPr>
            <w:tcW w:w="1056" w:type="dxa"/>
            <w:tcBorders>
              <w:top w:val="nil"/>
              <w:left w:val="nil"/>
              <w:bottom w:val="single" w:sz="4" w:space="0" w:color="auto"/>
              <w:right w:val="single" w:sz="4" w:space="0" w:color="auto"/>
            </w:tcBorders>
            <w:shd w:val="clear" w:color="000000" w:fill="FFFF00"/>
            <w:noWrap/>
            <w:vAlign w:val="bottom"/>
            <w:hideMark/>
          </w:tcPr>
          <w:p w14:paraId="39C6BC4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1832770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$484,906.25 </w:t>
            </w:r>
          </w:p>
        </w:tc>
        <w:tc>
          <w:tcPr>
            <w:tcW w:w="1456" w:type="dxa"/>
            <w:tcBorders>
              <w:top w:val="nil"/>
              <w:left w:val="nil"/>
              <w:bottom w:val="single" w:sz="4" w:space="0" w:color="auto"/>
              <w:right w:val="single" w:sz="4" w:space="0" w:color="auto"/>
            </w:tcBorders>
            <w:shd w:val="clear" w:color="000000" w:fill="FFFF00"/>
            <w:noWrap/>
            <w:vAlign w:val="bottom"/>
            <w:hideMark/>
          </w:tcPr>
          <w:p w14:paraId="630CB24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$ 538,531.25 </w:t>
            </w:r>
          </w:p>
        </w:tc>
        <w:tc>
          <w:tcPr>
            <w:tcW w:w="1585" w:type="dxa"/>
            <w:tcBorders>
              <w:top w:val="nil"/>
              <w:left w:val="nil"/>
              <w:bottom w:val="single" w:sz="4" w:space="0" w:color="auto"/>
              <w:right w:val="single" w:sz="8" w:space="0" w:color="auto"/>
            </w:tcBorders>
            <w:shd w:val="clear" w:color="000000" w:fill="FFFF00"/>
            <w:noWrap/>
            <w:vAlign w:val="bottom"/>
            <w:hideMark/>
          </w:tcPr>
          <w:p w14:paraId="791F9E0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3B800982"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0834D5F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64</w:t>
            </w:r>
          </w:p>
        </w:tc>
        <w:tc>
          <w:tcPr>
            <w:tcW w:w="1124" w:type="dxa"/>
            <w:tcBorders>
              <w:top w:val="nil"/>
              <w:left w:val="nil"/>
              <w:bottom w:val="single" w:sz="4" w:space="0" w:color="auto"/>
              <w:right w:val="single" w:sz="4" w:space="0" w:color="auto"/>
            </w:tcBorders>
            <w:shd w:val="clear" w:color="000000" w:fill="FFFF00"/>
            <w:noWrap/>
            <w:vAlign w:val="bottom"/>
            <w:hideMark/>
          </w:tcPr>
          <w:p w14:paraId="6E011D3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124.00 </w:t>
            </w:r>
          </w:p>
        </w:tc>
        <w:tc>
          <w:tcPr>
            <w:tcW w:w="1354" w:type="dxa"/>
            <w:tcBorders>
              <w:top w:val="nil"/>
              <w:left w:val="nil"/>
              <w:bottom w:val="single" w:sz="4" w:space="0" w:color="auto"/>
              <w:right w:val="single" w:sz="4" w:space="0" w:color="auto"/>
            </w:tcBorders>
            <w:shd w:val="clear" w:color="000000" w:fill="FFFF00"/>
            <w:noWrap/>
            <w:vAlign w:val="bottom"/>
            <w:hideMark/>
          </w:tcPr>
          <w:p w14:paraId="3BCB124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76.00 </w:t>
            </w:r>
          </w:p>
        </w:tc>
        <w:tc>
          <w:tcPr>
            <w:tcW w:w="988" w:type="dxa"/>
            <w:tcBorders>
              <w:top w:val="nil"/>
              <w:left w:val="nil"/>
              <w:bottom w:val="single" w:sz="4" w:space="0" w:color="auto"/>
              <w:right w:val="single" w:sz="4" w:space="0" w:color="auto"/>
            </w:tcBorders>
            <w:shd w:val="clear" w:color="000000" w:fill="FFFF00"/>
            <w:noWrap/>
            <w:vAlign w:val="bottom"/>
            <w:hideMark/>
          </w:tcPr>
          <w:p w14:paraId="7888663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39.68%</w:t>
            </w:r>
          </w:p>
        </w:tc>
        <w:tc>
          <w:tcPr>
            <w:tcW w:w="1056" w:type="dxa"/>
            <w:tcBorders>
              <w:top w:val="nil"/>
              <w:left w:val="nil"/>
              <w:bottom w:val="single" w:sz="4" w:space="0" w:color="auto"/>
              <w:right w:val="single" w:sz="4" w:space="0" w:color="auto"/>
            </w:tcBorders>
            <w:shd w:val="clear" w:color="000000" w:fill="FFFF00"/>
            <w:noWrap/>
            <w:vAlign w:val="bottom"/>
            <w:hideMark/>
          </w:tcPr>
          <w:p w14:paraId="23C6FA1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23752C9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$485,812.50 </w:t>
            </w:r>
          </w:p>
        </w:tc>
        <w:tc>
          <w:tcPr>
            <w:tcW w:w="1456" w:type="dxa"/>
            <w:tcBorders>
              <w:top w:val="nil"/>
              <w:left w:val="nil"/>
              <w:bottom w:val="single" w:sz="4" w:space="0" w:color="auto"/>
              <w:right w:val="single" w:sz="4" w:space="0" w:color="auto"/>
            </w:tcBorders>
            <w:shd w:val="clear" w:color="000000" w:fill="FFFF00"/>
            <w:noWrap/>
            <w:vAlign w:val="bottom"/>
            <w:hideMark/>
          </w:tcPr>
          <w:p w14:paraId="613C1D0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$ 537,625.00 </w:t>
            </w:r>
          </w:p>
        </w:tc>
        <w:tc>
          <w:tcPr>
            <w:tcW w:w="1585" w:type="dxa"/>
            <w:tcBorders>
              <w:top w:val="nil"/>
              <w:left w:val="nil"/>
              <w:bottom w:val="single" w:sz="4" w:space="0" w:color="auto"/>
              <w:right w:val="single" w:sz="8" w:space="0" w:color="auto"/>
            </w:tcBorders>
            <w:shd w:val="clear" w:color="000000" w:fill="FFFF00"/>
            <w:noWrap/>
            <w:vAlign w:val="bottom"/>
            <w:hideMark/>
          </w:tcPr>
          <w:p w14:paraId="5A31972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7E5FA3CE"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39F99A5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65</w:t>
            </w:r>
          </w:p>
        </w:tc>
        <w:tc>
          <w:tcPr>
            <w:tcW w:w="1124" w:type="dxa"/>
            <w:tcBorders>
              <w:top w:val="nil"/>
              <w:left w:val="nil"/>
              <w:bottom w:val="single" w:sz="4" w:space="0" w:color="auto"/>
              <w:right w:val="single" w:sz="4" w:space="0" w:color="auto"/>
            </w:tcBorders>
            <w:shd w:val="clear" w:color="000000" w:fill="FFFF00"/>
            <w:noWrap/>
            <w:vAlign w:val="bottom"/>
            <w:hideMark/>
          </w:tcPr>
          <w:p w14:paraId="37A3CF5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125.00 </w:t>
            </w:r>
          </w:p>
        </w:tc>
        <w:tc>
          <w:tcPr>
            <w:tcW w:w="1354" w:type="dxa"/>
            <w:tcBorders>
              <w:top w:val="nil"/>
              <w:left w:val="nil"/>
              <w:bottom w:val="single" w:sz="4" w:space="0" w:color="auto"/>
              <w:right w:val="single" w:sz="4" w:space="0" w:color="auto"/>
            </w:tcBorders>
            <w:shd w:val="clear" w:color="000000" w:fill="FFFF00"/>
            <w:noWrap/>
            <w:vAlign w:val="bottom"/>
            <w:hideMark/>
          </w:tcPr>
          <w:p w14:paraId="2255B8C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75.00 </w:t>
            </w:r>
          </w:p>
        </w:tc>
        <w:tc>
          <w:tcPr>
            <w:tcW w:w="988" w:type="dxa"/>
            <w:tcBorders>
              <w:top w:val="nil"/>
              <w:left w:val="nil"/>
              <w:bottom w:val="single" w:sz="4" w:space="0" w:color="auto"/>
              <w:right w:val="single" w:sz="4" w:space="0" w:color="auto"/>
            </w:tcBorders>
            <w:shd w:val="clear" w:color="000000" w:fill="FFFF00"/>
            <w:noWrap/>
            <w:vAlign w:val="bottom"/>
            <w:hideMark/>
          </w:tcPr>
          <w:p w14:paraId="4D9EC6B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40.00%</w:t>
            </w:r>
          </w:p>
        </w:tc>
        <w:tc>
          <w:tcPr>
            <w:tcW w:w="1056" w:type="dxa"/>
            <w:tcBorders>
              <w:top w:val="nil"/>
              <w:left w:val="nil"/>
              <w:bottom w:val="single" w:sz="4" w:space="0" w:color="auto"/>
              <w:right w:val="single" w:sz="4" w:space="0" w:color="auto"/>
            </w:tcBorders>
            <w:shd w:val="clear" w:color="000000" w:fill="FFFF00"/>
            <w:noWrap/>
            <w:vAlign w:val="bottom"/>
            <w:hideMark/>
          </w:tcPr>
          <w:p w14:paraId="5F3B4B0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00BB1E5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$486,718.75 </w:t>
            </w:r>
          </w:p>
        </w:tc>
        <w:tc>
          <w:tcPr>
            <w:tcW w:w="1456" w:type="dxa"/>
            <w:tcBorders>
              <w:top w:val="nil"/>
              <w:left w:val="nil"/>
              <w:bottom w:val="single" w:sz="4" w:space="0" w:color="auto"/>
              <w:right w:val="single" w:sz="4" w:space="0" w:color="auto"/>
            </w:tcBorders>
            <w:shd w:val="clear" w:color="000000" w:fill="FFFF00"/>
            <w:noWrap/>
            <w:vAlign w:val="bottom"/>
            <w:hideMark/>
          </w:tcPr>
          <w:p w14:paraId="2588E48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$ 536,718.75 </w:t>
            </w:r>
          </w:p>
        </w:tc>
        <w:tc>
          <w:tcPr>
            <w:tcW w:w="1585" w:type="dxa"/>
            <w:tcBorders>
              <w:top w:val="nil"/>
              <w:left w:val="nil"/>
              <w:bottom w:val="single" w:sz="4" w:space="0" w:color="auto"/>
              <w:right w:val="single" w:sz="8" w:space="0" w:color="auto"/>
            </w:tcBorders>
            <w:shd w:val="clear" w:color="000000" w:fill="FFFF00"/>
            <w:noWrap/>
            <w:vAlign w:val="bottom"/>
            <w:hideMark/>
          </w:tcPr>
          <w:p w14:paraId="0FB3C37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35354EB8"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361C150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66</w:t>
            </w:r>
          </w:p>
        </w:tc>
        <w:tc>
          <w:tcPr>
            <w:tcW w:w="1124" w:type="dxa"/>
            <w:tcBorders>
              <w:top w:val="nil"/>
              <w:left w:val="nil"/>
              <w:bottom w:val="single" w:sz="4" w:space="0" w:color="auto"/>
              <w:right w:val="single" w:sz="4" w:space="0" w:color="auto"/>
            </w:tcBorders>
            <w:shd w:val="clear" w:color="000000" w:fill="FFFF00"/>
            <w:noWrap/>
            <w:vAlign w:val="bottom"/>
            <w:hideMark/>
          </w:tcPr>
          <w:p w14:paraId="6E5F811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126.00 </w:t>
            </w:r>
          </w:p>
        </w:tc>
        <w:tc>
          <w:tcPr>
            <w:tcW w:w="1354" w:type="dxa"/>
            <w:tcBorders>
              <w:top w:val="nil"/>
              <w:left w:val="nil"/>
              <w:bottom w:val="single" w:sz="4" w:space="0" w:color="auto"/>
              <w:right w:val="single" w:sz="4" w:space="0" w:color="auto"/>
            </w:tcBorders>
            <w:shd w:val="clear" w:color="000000" w:fill="FFFF00"/>
            <w:noWrap/>
            <w:vAlign w:val="bottom"/>
            <w:hideMark/>
          </w:tcPr>
          <w:p w14:paraId="60E8172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74.00 </w:t>
            </w:r>
          </w:p>
        </w:tc>
        <w:tc>
          <w:tcPr>
            <w:tcW w:w="988" w:type="dxa"/>
            <w:tcBorders>
              <w:top w:val="nil"/>
              <w:left w:val="nil"/>
              <w:bottom w:val="single" w:sz="4" w:space="0" w:color="auto"/>
              <w:right w:val="single" w:sz="4" w:space="0" w:color="auto"/>
            </w:tcBorders>
            <w:shd w:val="clear" w:color="000000" w:fill="FFFF00"/>
            <w:noWrap/>
            <w:vAlign w:val="bottom"/>
            <w:hideMark/>
          </w:tcPr>
          <w:p w14:paraId="42CC742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40.32%</w:t>
            </w:r>
          </w:p>
        </w:tc>
        <w:tc>
          <w:tcPr>
            <w:tcW w:w="1056" w:type="dxa"/>
            <w:tcBorders>
              <w:top w:val="nil"/>
              <w:left w:val="nil"/>
              <w:bottom w:val="single" w:sz="4" w:space="0" w:color="auto"/>
              <w:right w:val="single" w:sz="4" w:space="0" w:color="auto"/>
            </w:tcBorders>
            <w:shd w:val="clear" w:color="000000" w:fill="FFFF00"/>
            <w:noWrap/>
            <w:vAlign w:val="bottom"/>
            <w:hideMark/>
          </w:tcPr>
          <w:p w14:paraId="3890DF3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28D06C7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$487,625.00 </w:t>
            </w:r>
          </w:p>
        </w:tc>
        <w:tc>
          <w:tcPr>
            <w:tcW w:w="1456" w:type="dxa"/>
            <w:tcBorders>
              <w:top w:val="nil"/>
              <w:left w:val="nil"/>
              <w:bottom w:val="single" w:sz="4" w:space="0" w:color="auto"/>
              <w:right w:val="single" w:sz="4" w:space="0" w:color="auto"/>
            </w:tcBorders>
            <w:shd w:val="clear" w:color="000000" w:fill="FFFF00"/>
            <w:noWrap/>
            <w:vAlign w:val="bottom"/>
            <w:hideMark/>
          </w:tcPr>
          <w:p w14:paraId="5EDEEEF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$ 535,812.50 </w:t>
            </w:r>
          </w:p>
        </w:tc>
        <w:tc>
          <w:tcPr>
            <w:tcW w:w="1585" w:type="dxa"/>
            <w:tcBorders>
              <w:top w:val="nil"/>
              <w:left w:val="nil"/>
              <w:bottom w:val="single" w:sz="4" w:space="0" w:color="auto"/>
              <w:right w:val="single" w:sz="8" w:space="0" w:color="auto"/>
            </w:tcBorders>
            <w:shd w:val="clear" w:color="000000" w:fill="FFFF00"/>
            <w:noWrap/>
            <w:vAlign w:val="bottom"/>
            <w:hideMark/>
          </w:tcPr>
          <w:p w14:paraId="2983829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543D2C8E"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5919B25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67</w:t>
            </w:r>
          </w:p>
        </w:tc>
        <w:tc>
          <w:tcPr>
            <w:tcW w:w="1124" w:type="dxa"/>
            <w:tcBorders>
              <w:top w:val="nil"/>
              <w:left w:val="nil"/>
              <w:bottom w:val="single" w:sz="4" w:space="0" w:color="auto"/>
              <w:right w:val="single" w:sz="4" w:space="0" w:color="auto"/>
            </w:tcBorders>
            <w:shd w:val="clear" w:color="000000" w:fill="FFFF00"/>
            <w:noWrap/>
            <w:vAlign w:val="bottom"/>
            <w:hideMark/>
          </w:tcPr>
          <w:p w14:paraId="49DBE17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127.00 </w:t>
            </w:r>
          </w:p>
        </w:tc>
        <w:tc>
          <w:tcPr>
            <w:tcW w:w="1354" w:type="dxa"/>
            <w:tcBorders>
              <w:top w:val="nil"/>
              <w:left w:val="nil"/>
              <w:bottom w:val="single" w:sz="4" w:space="0" w:color="auto"/>
              <w:right w:val="single" w:sz="4" w:space="0" w:color="auto"/>
            </w:tcBorders>
            <w:shd w:val="clear" w:color="000000" w:fill="FFFF00"/>
            <w:noWrap/>
            <w:vAlign w:val="bottom"/>
            <w:hideMark/>
          </w:tcPr>
          <w:p w14:paraId="13646F1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73.00 </w:t>
            </w:r>
          </w:p>
        </w:tc>
        <w:tc>
          <w:tcPr>
            <w:tcW w:w="988" w:type="dxa"/>
            <w:tcBorders>
              <w:top w:val="nil"/>
              <w:left w:val="nil"/>
              <w:bottom w:val="single" w:sz="4" w:space="0" w:color="auto"/>
              <w:right w:val="single" w:sz="4" w:space="0" w:color="auto"/>
            </w:tcBorders>
            <w:shd w:val="clear" w:color="000000" w:fill="FFFF00"/>
            <w:noWrap/>
            <w:vAlign w:val="bottom"/>
            <w:hideMark/>
          </w:tcPr>
          <w:p w14:paraId="0F0774D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40.65%</w:t>
            </w:r>
          </w:p>
        </w:tc>
        <w:tc>
          <w:tcPr>
            <w:tcW w:w="1056" w:type="dxa"/>
            <w:tcBorders>
              <w:top w:val="nil"/>
              <w:left w:val="nil"/>
              <w:bottom w:val="single" w:sz="4" w:space="0" w:color="auto"/>
              <w:right w:val="single" w:sz="4" w:space="0" w:color="auto"/>
            </w:tcBorders>
            <w:shd w:val="clear" w:color="000000" w:fill="FFFF00"/>
            <w:noWrap/>
            <w:vAlign w:val="bottom"/>
            <w:hideMark/>
          </w:tcPr>
          <w:p w14:paraId="2C19422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600ABB6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$488,531.25 </w:t>
            </w:r>
          </w:p>
        </w:tc>
        <w:tc>
          <w:tcPr>
            <w:tcW w:w="1456" w:type="dxa"/>
            <w:tcBorders>
              <w:top w:val="nil"/>
              <w:left w:val="nil"/>
              <w:bottom w:val="single" w:sz="4" w:space="0" w:color="auto"/>
              <w:right w:val="single" w:sz="4" w:space="0" w:color="auto"/>
            </w:tcBorders>
            <w:shd w:val="clear" w:color="000000" w:fill="FFFF00"/>
            <w:noWrap/>
            <w:vAlign w:val="bottom"/>
            <w:hideMark/>
          </w:tcPr>
          <w:p w14:paraId="16C499A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$ 534,906.25 </w:t>
            </w:r>
          </w:p>
        </w:tc>
        <w:tc>
          <w:tcPr>
            <w:tcW w:w="1585" w:type="dxa"/>
            <w:tcBorders>
              <w:top w:val="nil"/>
              <w:left w:val="nil"/>
              <w:bottom w:val="single" w:sz="4" w:space="0" w:color="auto"/>
              <w:right w:val="single" w:sz="8" w:space="0" w:color="auto"/>
            </w:tcBorders>
            <w:shd w:val="clear" w:color="000000" w:fill="FFFF00"/>
            <w:noWrap/>
            <w:vAlign w:val="bottom"/>
            <w:hideMark/>
          </w:tcPr>
          <w:p w14:paraId="0F47E58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1589AB57"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49E32C7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68</w:t>
            </w:r>
          </w:p>
        </w:tc>
        <w:tc>
          <w:tcPr>
            <w:tcW w:w="1124" w:type="dxa"/>
            <w:tcBorders>
              <w:top w:val="nil"/>
              <w:left w:val="nil"/>
              <w:bottom w:val="single" w:sz="4" w:space="0" w:color="auto"/>
              <w:right w:val="single" w:sz="4" w:space="0" w:color="auto"/>
            </w:tcBorders>
            <w:shd w:val="clear" w:color="000000" w:fill="FFFF00"/>
            <w:noWrap/>
            <w:vAlign w:val="bottom"/>
            <w:hideMark/>
          </w:tcPr>
          <w:p w14:paraId="2B2E764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128.00 </w:t>
            </w:r>
          </w:p>
        </w:tc>
        <w:tc>
          <w:tcPr>
            <w:tcW w:w="1354" w:type="dxa"/>
            <w:tcBorders>
              <w:top w:val="nil"/>
              <w:left w:val="nil"/>
              <w:bottom w:val="single" w:sz="4" w:space="0" w:color="auto"/>
              <w:right w:val="single" w:sz="4" w:space="0" w:color="auto"/>
            </w:tcBorders>
            <w:shd w:val="clear" w:color="000000" w:fill="FFFF00"/>
            <w:noWrap/>
            <w:vAlign w:val="bottom"/>
            <w:hideMark/>
          </w:tcPr>
          <w:p w14:paraId="307C447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72.00 </w:t>
            </w:r>
          </w:p>
        </w:tc>
        <w:tc>
          <w:tcPr>
            <w:tcW w:w="988" w:type="dxa"/>
            <w:tcBorders>
              <w:top w:val="nil"/>
              <w:left w:val="nil"/>
              <w:bottom w:val="single" w:sz="4" w:space="0" w:color="auto"/>
              <w:right w:val="single" w:sz="4" w:space="0" w:color="auto"/>
            </w:tcBorders>
            <w:shd w:val="clear" w:color="000000" w:fill="FFFF00"/>
            <w:noWrap/>
            <w:vAlign w:val="bottom"/>
            <w:hideMark/>
          </w:tcPr>
          <w:p w14:paraId="2A5BEF7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40.98%</w:t>
            </w:r>
          </w:p>
        </w:tc>
        <w:tc>
          <w:tcPr>
            <w:tcW w:w="1056" w:type="dxa"/>
            <w:tcBorders>
              <w:top w:val="nil"/>
              <w:left w:val="nil"/>
              <w:bottom w:val="single" w:sz="4" w:space="0" w:color="auto"/>
              <w:right w:val="single" w:sz="4" w:space="0" w:color="auto"/>
            </w:tcBorders>
            <w:shd w:val="clear" w:color="000000" w:fill="FFFF00"/>
            <w:noWrap/>
            <w:vAlign w:val="bottom"/>
            <w:hideMark/>
          </w:tcPr>
          <w:p w14:paraId="23FF48D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139AC71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$489,437.50 </w:t>
            </w:r>
          </w:p>
        </w:tc>
        <w:tc>
          <w:tcPr>
            <w:tcW w:w="1456" w:type="dxa"/>
            <w:tcBorders>
              <w:top w:val="nil"/>
              <w:left w:val="nil"/>
              <w:bottom w:val="single" w:sz="4" w:space="0" w:color="auto"/>
              <w:right w:val="single" w:sz="4" w:space="0" w:color="auto"/>
            </w:tcBorders>
            <w:shd w:val="clear" w:color="000000" w:fill="FFFF00"/>
            <w:noWrap/>
            <w:vAlign w:val="bottom"/>
            <w:hideMark/>
          </w:tcPr>
          <w:p w14:paraId="33D556F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$ 534,000.00 </w:t>
            </w:r>
          </w:p>
        </w:tc>
        <w:tc>
          <w:tcPr>
            <w:tcW w:w="1585" w:type="dxa"/>
            <w:tcBorders>
              <w:top w:val="nil"/>
              <w:left w:val="nil"/>
              <w:bottom w:val="single" w:sz="4" w:space="0" w:color="auto"/>
              <w:right w:val="single" w:sz="8" w:space="0" w:color="auto"/>
            </w:tcBorders>
            <w:shd w:val="clear" w:color="000000" w:fill="FFFF00"/>
            <w:noWrap/>
            <w:vAlign w:val="bottom"/>
            <w:hideMark/>
          </w:tcPr>
          <w:p w14:paraId="1A74FFE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528DDE77"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5D7EF67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69</w:t>
            </w:r>
          </w:p>
        </w:tc>
        <w:tc>
          <w:tcPr>
            <w:tcW w:w="1124" w:type="dxa"/>
            <w:tcBorders>
              <w:top w:val="nil"/>
              <w:left w:val="nil"/>
              <w:bottom w:val="single" w:sz="4" w:space="0" w:color="auto"/>
              <w:right w:val="single" w:sz="4" w:space="0" w:color="auto"/>
            </w:tcBorders>
            <w:shd w:val="clear" w:color="000000" w:fill="FFFF00"/>
            <w:noWrap/>
            <w:vAlign w:val="bottom"/>
            <w:hideMark/>
          </w:tcPr>
          <w:p w14:paraId="6AC1B5C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129.00 </w:t>
            </w:r>
          </w:p>
        </w:tc>
        <w:tc>
          <w:tcPr>
            <w:tcW w:w="1354" w:type="dxa"/>
            <w:tcBorders>
              <w:top w:val="nil"/>
              <w:left w:val="nil"/>
              <w:bottom w:val="single" w:sz="4" w:space="0" w:color="auto"/>
              <w:right w:val="single" w:sz="4" w:space="0" w:color="auto"/>
            </w:tcBorders>
            <w:shd w:val="clear" w:color="000000" w:fill="FFFF00"/>
            <w:noWrap/>
            <w:vAlign w:val="bottom"/>
            <w:hideMark/>
          </w:tcPr>
          <w:p w14:paraId="246773E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71.00 </w:t>
            </w:r>
          </w:p>
        </w:tc>
        <w:tc>
          <w:tcPr>
            <w:tcW w:w="988" w:type="dxa"/>
            <w:tcBorders>
              <w:top w:val="nil"/>
              <w:left w:val="nil"/>
              <w:bottom w:val="single" w:sz="4" w:space="0" w:color="auto"/>
              <w:right w:val="single" w:sz="4" w:space="0" w:color="auto"/>
            </w:tcBorders>
            <w:shd w:val="clear" w:color="000000" w:fill="FFFF00"/>
            <w:noWrap/>
            <w:vAlign w:val="bottom"/>
            <w:hideMark/>
          </w:tcPr>
          <w:p w14:paraId="2FD5376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41.32%</w:t>
            </w:r>
          </w:p>
        </w:tc>
        <w:tc>
          <w:tcPr>
            <w:tcW w:w="1056" w:type="dxa"/>
            <w:tcBorders>
              <w:top w:val="nil"/>
              <w:left w:val="nil"/>
              <w:bottom w:val="single" w:sz="4" w:space="0" w:color="auto"/>
              <w:right w:val="single" w:sz="4" w:space="0" w:color="auto"/>
            </w:tcBorders>
            <w:shd w:val="clear" w:color="000000" w:fill="FFFF00"/>
            <w:noWrap/>
            <w:vAlign w:val="bottom"/>
            <w:hideMark/>
          </w:tcPr>
          <w:p w14:paraId="21BA90BB"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0D4F1F8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$490,343.75 </w:t>
            </w:r>
          </w:p>
        </w:tc>
        <w:tc>
          <w:tcPr>
            <w:tcW w:w="1456" w:type="dxa"/>
            <w:tcBorders>
              <w:top w:val="nil"/>
              <w:left w:val="nil"/>
              <w:bottom w:val="single" w:sz="4" w:space="0" w:color="auto"/>
              <w:right w:val="single" w:sz="4" w:space="0" w:color="auto"/>
            </w:tcBorders>
            <w:shd w:val="clear" w:color="000000" w:fill="FFFF00"/>
            <w:noWrap/>
            <w:vAlign w:val="bottom"/>
            <w:hideMark/>
          </w:tcPr>
          <w:p w14:paraId="2F78CCA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$ 533,093.75 </w:t>
            </w:r>
          </w:p>
        </w:tc>
        <w:tc>
          <w:tcPr>
            <w:tcW w:w="1585" w:type="dxa"/>
            <w:tcBorders>
              <w:top w:val="nil"/>
              <w:left w:val="nil"/>
              <w:bottom w:val="single" w:sz="4" w:space="0" w:color="auto"/>
              <w:right w:val="single" w:sz="8" w:space="0" w:color="auto"/>
            </w:tcBorders>
            <w:shd w:val="clear" w:color="000000" w:fill="FFFF00"/>
            <w:noWrap/>
            <w:vAlign w:val="bottom"/>
            <w:hideMark/>
          </w:tcPr>
          <w:p w14:paraId="48507B1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6F177D87"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279C6A4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70</w:t>
            </w:r>
          </w:p>
        </w:tc>
        <w:tc>
          <w:tcPr>
            <w:tcW w:w="1124" w:type="dxa"/>
            <w:tcBorders>
              <w:top w:val="nil"/>
              <w:left w:val="nil"/>
              <w:bottom w:val="single" w:sz="4" w:space="0" w:color="auto"/>
              <w:right w:val="single" w:sz="4" w:space="0" w:color="auto"/>
            </w:tcBorders>
            <w:shd w:val="clear" w:color="000000" w:fill="FFFF00"/>
            <w:noWrap/>
            <w:vAlign w:val="bottom"/>
            <w:hideMark/>
          </w:tcPr>
          <w:p w14:paraId="36A5E09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130.00 </w:t>
            </w:r>
          </w:p>
        </w:tc>
        <w:tc>
          <w:tcPr>
            <w:tcW w:w="1354" w:type="dxa"/>
            <w:tcBorders>
              <w:top w:val="nil"/>
              <w:left w:val="nil"/>
              <w:bottom w:val="single" w:sz="4" w:space="0" w:color="auto"/>
              <w:right w:val="single" w:sz="4" w:space="0" w:color="auto"/>
            </w:tcBorders>
            <w:shd w:val="clear" w:color="000000" w:fill="FFFF00"/>
            <w:noWrap/>
            <w:vAlign w:val="bottom"/>
            <w:hideMark/>
          </w:tcPr>
          <w:p w14:paraId="14A6B11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70.00 </w:t>
            </w:r>
          </w:p>
        </w:tc>
        <w:tc>
          <w:tcPr>
            <w:tcW w:w="988" w:type="dxa"/>
            <w:tcBorders>
              <w:top w:val="nil"/>
              <w:left w:val="nil"/>
              <w:bottom w:val="single" w:sz="4" w:space="0" w:color="auto"/>
              <w:right w:val="single" w:sz="4" w:space="0" w:color="auto"/>
            </w:tcBorders>
            <w:shd w:val="clear" w:color="000000" w:fill="FFFF00"/>
            <w:noWrap/>
            <w:vAlign w:val="bottom"/>
            <w:hideMark/>
          </w:tcPr>
          <w:p w14:paraId="59E39E5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41.67%</w:t>
            </w:r>
          </w:p>
        </w:tc>
        <w:tc>
          <w:tcPr>
            <w:tcW w:w="1056" w:type="dxa"/>
            <w:tcBorders>
              <w:top w:val="nil"/>
              <w:left w:val="nil"/>
              <w:bottom w:val="single" w:sz="4" w:space="0" w:color="auto"/>
              <w:right w:val="single" w:sz="4" w:space="0" w:color="auto"/>
            </w:tcBorders>
            <w:shd w:val="clear" w:color="000000" w:fill="FFFF00"/>
            <w:noWrap/>
            <w:vAlign w:val="bottom"/>
            <w:hideMark/>
          </w:tcPr>
          <w:p w14:paraId="0C3E15D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44D7E53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$491,250.00 </w:t>
            </w:r>
          </w:p>
        </w:tc>
        <w:tc>
          <w:tcPr>
            <w:tcW w:w="1456" w:type="dxa"/>
            <w:tcBorders>
              <w:top w:val="nil"/>
              <w:left w:val="nil"/>
              <w:bottom w:val="single" w:sz="4" w:space="0" w:color="auto"/>
              <w:right w:val="single" w:sz="4" w:space="0" w:color="auto"/>
            </w:tcBorders>
            <w:shd w:val="clear" w:color="000000" w:fill="FFFF00"/>
            <w:noWrap/>
            <w:vAlign w:val="bottom"/>
            <w:hideMark/>
          </w:tcPr>
          <w:p w14:paraId="298062B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$ 532,187.50 </w:t>
            </w:r>
          </w:p>
        </w:tc>
        <w:tc>
          <w:tcPr>
            <w:tcW w:w="1585" w:type="dxa"/>
            <w:tcBorders>
              <w:top w:val="nil"/>
              <w:left w:val="nil"/>
              <w:bottom w:val="single" w:sz="4" w:space="0" w:color="auto"/>
              <w:right w:val="single" w:sz="8" w:space="0" w:color="auto"/>
            </w:tcBorders>
            <w:shd w:val="clear" w:color="000000" w:fill="FFFF00"/>
            <w:noWrap/>
            <w:vAlign w:val="bottom"/>
            <w:hideMark/>
          </w:tcPr>
          <w:p w14:paraId="3D57DF1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113AFF74" w14:textId="77777777" w:rsidTr="00FD127B">
        <w:trPr>
          <w:trHeight w:val="142"/>
        </w:trPr>
        <w:tc>
          <w:tcPr>
            <w:tcW w:w="1103" w:type="dxa"/>
            <w:tcBorders>
              <w:top w:val="nil"/>
              <w:left w:val="single" w:sz="8" w:space="0" w:color="auto"/>
              <w:bottom w:val="single" w:sz="4" w:space="0" w:color="auto"/>
              <w:right w:val="single" w:sz="4" w:space="0" w:color="auto"/>
            </w:tcBorders>
            <w:shd w:val="clear" w:color="000000" w:fill="FFFF00"/>
            <w:noWrap/>
            <w:vAlign w:val="bottom"/>
            <w:hideMark/>
          </w:tcPr>
          <w:p w14:paraId="7337990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71</w:t>
            </w:r>
          </w:p>
        </w:tc>
        <w:tc>
          <w:tcPr>
            <w:tcW w:w="1124" w:type="dxa"/>
            <w:tcBorders>
              <w:top w:val="nil"/>
              <w:left w:val="nil"/>
              <w:bottom w:val="single" w:sz="4" w:space="0" w:color="auto"/>
              <w:right w:val="single" w:sz="4" w:space="0" w:color="auto"/>
            </w:tcBorders>
            <w:shd w:val="clear" w:color="000000" w:fill="FFFF00"/>
            <w:noWrap/>
            <w:vAlign w:val="bottom"/>
            <w:hideMark/>
          </w:tcPr>
          <w:p w14:paraId="36F5AA0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131.00 </w:t>
            </w:r>
          </w:p>
        </w:tc>
        <w:tc>
          <w:tcPr>
            <w:tcW w:w="1354" w:type="dxa"/>
            <w:tcBorders>
              <w:top w:val="nil"/>
              <w:left w:val="nil"/>
              <w:bottom w:val="single" w:sz="4" w:space="0" w:color="auto"/>
              <w:right w:val="single" w:sz="4" w:space="0" w:color="auto"/>
            </w:tcBorders>
            <w:shd w:val="clear" w:color="000000" w:fill="FFFF00"/>
            <w:noWrap/>
            <w:vAlign w:val="bottom"/>
            <w:hideMark/>
          </w:tcPr>
          <w:p w14:paraId="0988D9B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69.00 </w:t>
            </w:r>
          </w:p>
        </w:tc>
        <w:tc>
          <w:tcPr>
            <w:tcW w:w="988" w:type="dxa"/>
            <w:tcBorders>
              <w:top w:val="nil"/>
              <w:left w:val="nil"/>
              <w:bottom w:val="single" w:sz="4" w:space="0" w:color="auto"/>
              <w:right w:val="single" w:sz="4" w:space="0" w:color="auto"/>
            </w:tcBorders>
            <w:shd w:val="clear" w:color="000000" w:fill="FFFF00"/>
            <w:noWrap/>
            <w:vAlign w:val="bottom"/>
            <w:hideMark/>
          </w:tcPr>
          <w:p w14:paraId="6213F42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42.02%</w:t>
            </w:r>
          </w:p>
        </w:tc>
        <w:tc>
          <w:tcPr>
            <w:tcW w:w="1056" w:type="dxa"/>
            <w:tcBorders>
              <w:top w:val="nil"/>
              <w:left w:val="nil"/>
              <w:bottom w:val="single" w:sz="4" w:space="0" w:color="auto"/>
              <w:right w:val="single" w:sz="4" w:space="0" w:color="auto"/>
            </w:tcBorders>
            <w:shd w:val="clear" w:color="000000" w:fill="FFFF00"/>
            <w:noWrap/>
            <w:vAlign w:val="bottom"/>
            <w:hideMark/>
          </w:tcPr>
          <w:p w14:paraId="328B47E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000000" w:fill="FFFF00"/>
            <w:noWrap/>
            <w:vAlign w:val="bottom"/>
            <w:hideMark/>
          </w:tcPr>
          <w:p w14:paraId="24513AF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$492,156.25 </w:t>
            </w:r>
          </w:p>
        </w:tc>
        <w:tc>
          <w:tcPr>
            <w:tcW w:w="1456" w:type="dxa"/>
            <w:tcBorders>
              <w:top w:val="nil"/>
              <w:left w:val="nil"/>
              <w:bottom w:val="single" w:sz="4" w:space="0" w:color="auto"/>
              <w:right w:val="single" w:sz="4" w:space="0" w:color="auto"/>
            </w:tcBorders>
            <w:shd w:val="clear" w:color="000000" w:fill="FFFF00"/>
            <w:noWrap/>
            <w:vAlign w:val="bottom"/>
            <w:hideMark/>
          </w:tcPr>
          <w:p w14:paraId="5B4EC58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$ 531,281.25 </w:t>
            </w:r>
          </w:p>
        </w:tc>
        <w:tc>
          <w:tcPr>
            <w:tcW w:w="1585" w:type="dxa"/>
            <w:tcBorders>
              <w:top w:val="nil"/>
              <w:left w:val="nil"/>
              <w:bottom w:val="single" w:sz="4" w:space="0" w:color="auto"/>
              <w:right w:val="single" w:sz="8" w:space="0" w:color="auto"/>
            </w:tcBorders>
            <w:shd w:val="clear" w:color="000000" w:fill="FFFF00"/>
            <w:noWrap/>
            <w:vAlign w:val="bottom"/>
            <w:hideMark/>
          </w:tcPr>
          <w:p w14:paraId="77FBC82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6EC6D719" w14:textId="77777777" w:rsidTr="00FD127B">
        <w:trPr>
          <w:trHeight w:val="149"/>
        </w:trPr>
        <w:tc>
          <w:tcPr>
            <w:tcW w:w="1103" w:type="dxa"/>
            <w:tcBorders>
              <w:top w:val="nil"/>
              <w:left w:val="single" w:sz="8" w:space="0" w:color="auto"/>
              <w:bottom w:val="single" w:sz="8" w:space="0" w:color="auto"/>
              <w:right w:val="single" w:sz="4" w:space="0" w:color="auto"/>
            </w:tcBorders>
            <w:shd w:val="clear" w:color="000000" w:fill="FFFF00"/>
            <w:noWrap/>
            <w:vAlign w:val="bottom"/>
            <w:hideMark/>
          </w:tcPr>
          <w:p w14:paraId="1F66B2E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72</w:t>
            </w:r>
          </w:p>
        </w:tc>
        <w:tc>
          <w:tcPr>
            <w:tcW w:w="1124" w:type="dxa"/>
            <w:tcBorders>
              <w:top w:val="nil"/>
              <w:left w:val="nil"/>
              <w:bottom w:val="single" w:sz="8" w:space="0" w:color="auto"/>
              <w:right w:val="single" w:sz="4" w:space="0" w:color="auto"/>
            </w:tcBorders>
            <w:shd w:val="clear" w:color="000000" w:fill="FFFF00"/>
            <w:noWrap/>
            <w:vAlign w:val="bottom"/>
            <w:hideMark/>
          </w:tcPr>
          <w:p w14:paraId="41EAE0E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132.00 </w:t>
            </w:r>
          </w:p>
        </w:tc>
        <w:tc>
          <w:tcPr>
            <w:tcW w:w="1354" w:type="dxa"/>
            <w:tcBorders>
              <w:top w:val="nil"/>
              <w:left w:val="nil"/>
              <w:bottom w:val="single" w:sz="8" w:space="0" w:color="auto"/>
              <w:right w:val="single" w:sz="4" w:space="0" w:color="auto"/>
            </w:tcBorders>
            <w:shd w:val="clear" w:color="000000" w:fill="FFFF00"/>
            <w:noWrap/>
            <w:vAlign w:val="bottom"/>
            <w:hideMark/>
          </w:tcPr>
          <w:p w14:paraId="6AC2B73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68.00 </w:t>
            </w:r>
          </w:p>
        </w:tc>
        <w:tc>
          <w:tcPr>
            <w:tcW w:w="988" w:type="dxa"/>
            <w:tcBorders>
              <w:top w:val="nil"/>
              <w:left w:val="nil"/>
              <w:bottom w:val="single" w:sz="8" w:space="0" w:color="auto"/>
              <w:right w:val="single" w:sz="4" w:space="0" w:color="auto"/>
            </w:tcBorders>
            <w:shd w:val="clear" w:color="000000" w:fill="FFFF00"/>
            <w:noWrap/>
            <w:vAlign w:val="bottom"/>
            <w:hideMark/>
          </w:tcPr>
          <w:p w14:paraId="4AFC774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42.37%</w:t>
            </w:r>
          </w:p>
        </w:tc>
        <w:tc>
          <w:tcPr>
            <w:tcW w:w="1056" w:type="dxa"/>
            <w:tcBorders>
              <w:top w:val="nil"/>
              <w:left w:val="nil"/>
              <w:bottom w:val="single" w:sz="8" w:space="0" w:color="auto"/>
              <w:right w:val="single" w:sz="4" w:space="0" w:color="auto"/>
            </w:tcBorders>
            <w:shd w:val="clear" w:color="000000" w:fill="FFFF00"/>
            <w:noWrap/>
            <w:vAlign w:val="bottom"/>
            <w:hideMark/>
          </w:tcPr>
          <w:p w14:paraId="5278A9A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8" w:space="0" w:color="auto"/>
              <w:right w:val="single" w:sz="4" w:space="0" w:color="auto"/>
            </w:tcBorders>
            <w:shd w:val="clear" w:color="000000" w:fill="FFFF00"/>
            <w:noWrap/>
            <w:vAlign w:val="bottom"/>
            <w:hideMark/>
          </w:tcPr>
          <w:p w14:paraId="7A110A6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$493,062.50 </w:t>
            </w:r>
          </w:p>
        </w:tc>
        <w:tc>
          <w:tcPr>
            <w:tcW w:w="1456" w:type="dxa"/>
            <w:tcBorders>
              <w:top w:val="nil"/>
              <w:left w:val="nil"/>
              <w:bottom w:val="single" w:sz="8" w:space="0" w:color="auto"/>
              <w:right w:val="single" w:sz="4" w:space="0" w:color="auto"/>
            </w:tcBorders>
            <w:shd w:val="clear" w:color="000000" w:fill="FFFF00"/>
            <w:noWrap/>
            <w:vAlign w:val="bottom"/>
            <w:hideMark/>
          </w:tcPr>
          <w:p w14:paraId="7AC863E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$ 530,375.00 </w:t>
            </w:r>
          </w:p>
        </w:tc>
        <w:tc>
          <w:tcPr>
            <w:tcW w:w="1585" w:type="dxa"/>
            <w:tcBorders>
              <w:top w:val="nil"/>
              <w:left w:val="nil"/>
              <w:bottom w:val="single" w:sz="8" w:space="0" w:color="auto"/>
              <w:right w:val="single" w:sz="8" w:space="0" w:color="auto"/>
            </w:tcBorders>
            <w:shd w:val="clear" w:color="000000" w:fill="FFFF00"/>
            <w:noWrap/>
            <w:vAlign w:val="bottom"/>
            <w:hideMark/>
          </w:tcPr>
          <w:p w14:paraId="74AEBE4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0B2FFE7A"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D36DF8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73</w:t>
            </w:r>
          </w:p>
        </w:tc>
        <w:tc>
          <w:tcPr>
            <w:tcW w:w="1124" w:type="dxa"/>
            <w:tcBorders>
              <w:top w:val="nil"/>
              <w:left w:val="nil"/>
              <w:bottom w:val="single" w:sz="4" w:space="0" w:color="auto"/>
              <w:right w:val="single" w:sz="4" w:space="0" w:color="auto"/>
            </w:tcBorders>
            <w:shd w:val="clear" w:color="auto" w:fill="auto"/>
            <w:noWrap/>
            <w:vAlign w:val="bottom"/>
            <w:hideMark/>
          </w:tcPr>
          <w:p w14:paraId="1D2A2B3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133.00 </w:t>
            </w:r>
          </w:p>
        </w:tc>
        <w:tc>
          <w:tcPr>
            <w:tcW w:w="1354" w:type="dxa"/>
            <w:tcBorders>
              <w:top w:val="nil"/>
              <w:left w:val="nil"/>
              <w:bottom w:val="single" w:sz="4" w:space="0" w:color="auto"/>
              <w:right w:val="single" w:sz="4" w:space="0" w:color="auto"/>
            </w:tcBorders>
            <w:shd w:val="clear" w:color="auto" w:fill="auto"/>
            <w:noWrap/>
            <w:vAlign w:val="bottom"/>
            <w:hideMark/>
          </w:tcPr>
          <w:p w14:paraId="75C8A96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67.00 </w:t>
            </w:r>
          </w:p>
        </w:tc>
        <w:tc>
          <w:tcPr>
            <w:tcW w:w="988" w:type="dxa"/>
            <w:tcBorders>
              <w:top w:val="nil"/>
              <w:left w:val="nil"/>
              <w:bottom w:val="single" w:sz="4" w:space="0" w:color="auto"/>
              <w:right w:val="single" w:sz="4" w:space="0" w:color="auto"/>
            </w:tcBorders>
            <w:shd w:val="clear" w:color="auto" w:fill="auto"/>
            <w:noWrap/>
            <w:vAlign w:val="bottom"/>
            <w:hideMark/>
          </w:tcPr>
          <w:p w14:paraId="2E17DF1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42.74%</w:t>
            </w:r>
          </w:p>
        </w:tc>
        <w:tc>
          <w:tcPr>
            <w:tcW w:w="1056" w:type="dxa"/>
            <w:tcBorders>
              <w:top w:val="nil"/>
              <w:left w:val="nil"/>
              <w:bottom w:val="single" w:sz="4" w:space="0" w:color="auto"/>
              <w:right w:val="single" w:sz="4" w:space="0" w:color="auto"/>
            </w:tcBorders>
            <w:shd w:val="clear" w:color="auto" w:fill="auto"/>
            <w:noWrap/>
            <w:vAlign w:val="bottom"/>
            <w:hideMark/>
          </w:tcPr>
          <w:p w14:paraId="64D7176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2AA9A94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$493,968.75 </w:t>
            </w:r>
          </w:p>
        </w:tc>
        <w:tc>
          <w:tcPr>
            <w:tcW w:w="1456" w:type="dxa"/>
            <w:tcBorders>
              <w:top w:val="nil"/>
              <w:left w:val="nil"/>
              <w:bottom w:val="single" w:sz="4" w:space="0" w:color="auto"/>
              <w:right w:val="single" w:sz="4" w:space="0" w:color="auto"/>
            </w:tcBorders>
            <w:shd w:val="clear" w:color="auto" w:fill="auto"/>
            <w:noWrap/>
            <w:vAlign w:val="bottom"/>
            <w:hideMark/>
          </w:tcPr>
          <w:p w14:paraId="49CFE0F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$ 529,468.75 </w:t>
            </w:r>
          </w:p>
        </w:tc>
        <w:tc>
          <w:tcPr>
            <w:tcW w:w="1585" w:type="dxa"/>
            <w:tcBorders>
              <w:top w:val="nil"/>
              <w:left w:val="nil"/>
              <w:bottom w:val="single" w:sz="4" w:space="0" w:color="auto"/>
              <w:right w:val="single" w:sz="4" w:space="0" w:color="auto"/>
            </w:tcBorders>
            <w:shd w:val="clear" w:color="auto" w:fill="auto"/>
            <w:noWrap/>
            <w:vAlign w:val="bottom"/>
            <w:hideMark/>
          </w:tcPr>
          <w:p w14:paraId="46F6F55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3FC7FDC9"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B42544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74</w:t>
            </w:r>
          </w:p>
        </w:tc>
        <w:tc>
          <w:tcPr>
            <w:tcW w:w="1124" w:type="dxa"/>
            <w:tcBorders>
              <w:top w:val="nil"/>
              <w:left w:val="nil"/>
              <w:bottom w:val="single" w:sz="4" w:space="0" w:color="auto"/>
              <w:right w:val="single" w:sz="4" w:space="0" w:color="auto"/>
            </w:tcBorders>
            <w:shd w:val="clear" w:color="auto" w:fill="auto"/>
            <w:noWrap/>
            <w:vAlign w:val="bottom"/>
            <w:hideMark/>
          </w:tcPr>
          <w:p w14:paraId="4AA900D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134.00 </w:t>
            </w:r>
          </w:p>
        </w:tc>
        <w:tc>
          <w:tcPr>
            <w:tcW w:w="1354" w:type="dxa"/>
            <w:tcBorders>
              <w:top w:val="nil"/>
              <w:left w:val="nil"/>
              <w:bottom w:val="single" w:sz="4" w:space="0" w:color="auto"/>
              <w:right w:val="single" w:sz="4" w:space="0" w:color="auto"/>
            </w:tcBorders>
            <w:shd w:val="clear" w:color="auto" w:fill="auto"/>
            <w:noWrap/>
            <w:vAlign w:val="bottom"/>
            <w:hideMark/>
          </w:tcPr>
          <w:p w14:paraId="5091FD0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66.00 </w:t>
            </w:r>
          </w:p>
        </w:tc>
        <w:tc>
          <w:tcPr>
            <w:tcW w:w="988" w:type="dxa"/>
            <w:tcBorders>
              <w:top w:val="nil"/>
              <w:left w:val="nil"/>
              <w:bottom w:val="single" w:sz="4" w:space="0" w:color="auto"/>
              <w:right w:val="single" w:sz="4" w:space="0" w:color="auto"/>
            </w:tcBorders>
            <w:shd w:val="clear" w:color="auto" w:fill="auto"/>
            <w:noWrap/>
            <w:vAlign w:val="bottom"/>
            <w:hideMark/>
          </w:tcPr>
          <w:p w14:paraId="0BA546A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43.10%</w:t>
            </w:r>
          </w:p>
        </w:tc>
        <w:tc>
          <w:tcPr>
            <w:tcW w:w="1056" w:type="dxa"/>
            <w:tcBorders>
              <w:top w:val="nil"/>
              <w:left w:val="nil"/>
              <w:bottom w:val="single" w:sz="4" w:space="0" w:color="auto"/>
              <w:right w:val="single" w:sz="4" w:space="0" w:color="auto"/>
            </w:tcBorders>
            <w:shd w:val="clear" w:color="auto" w:fill="auto"/>
            <w:noWrap/>
            <w:vAlign w:val="bottom"/>
            <w:hideMark/>
          </w:tcPr>
          <w:p w14:paraId="5E94E66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11573CC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$494,875.00 </w:t>
            </w:r>
          </w:p>
        </w:tc>
        <w:tc>
          <w:tcPr>
            <w:tcW w:w="1456" w:type="dxa"/>
            <w:tcBorders>
              <w:top w:val="nil"/>
              <w:left w:val="nil"/>
              <w:bottom w:val="single" w:sz="4" w:space="0" w:color="auto"/>
              <w:right w:val="single" w:sz="4" w:space="0" w:color="auto"/>
            </w:tcBorders>
            <w:shd w:val="clear" w:color="auto" w:fill="auto"/>
            <w:noWrap/>
            <w:vAlign w:val="bottom"/>
            <w:hideMark/>
          </w:tcPr>
          <w:p w14:paraId="5AC29B5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$ 528,562.50 </w:t>
            </w:r>
          </w:p>
        </w:tc>
        <w:tc>
          <w:tcPr>
            <w:tcW w:w="1585" w:type="dxa"/>
            <w:tcBorders>
              <w:top w:val="nil"/>
              <w:left w:val="nil"/>
              <w:bottom w:val="single" w:sz="4" w:space="0" w:color="auto"/>
              <w:right w:val="single" w:sz="4" w:space="0" w:color="auto"/>
            </w:tcBorders>
            <w:shd w:val="clear" w:color="auto" w:fill="auto"/>
            <w:noWrap/>
            <w:vAlign w:val="bottom"/>
            <w:hideMark/>
          </w:tcPr>
          <w:p w14:paraId="76CD5F2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44C54E60"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65FDED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75</w:t>
            </w:r>
          </w:p>
        </w:tc>
        <w:tc>
          <w:tcPr>
            <w:tcW w:w="1124" w:type="dxa"/>
            <w:tcBorders>
              <w:top w:val="nil"/>
              <w:left w:val="nil"/>
              <w:bottom w:val="single" w:sz="4" w:space="0" w:color="auto"/>
              <w:right w:val="single" w:sz="4" w:space="0" w:color="auto"/>
            </w:tcBorders>
            <w:shd w:val="clear" w:color="auto" w:fill="auto"/>
            <w:noWrap/>
            <w:vAlign w:val="bottom"/>
            <w:hideMark/>
          </w:tcPr>
          <w:p w14:paraId="56F58BC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135.00 </w:t>
            </w:r>
          </w:p>
        </w:tc>
        <w:tc>
          <w:tcPr>
            <w:tcW w:w="1354" w:type="dxa"/>
            <w:tcBorders>
              <w:top w:val="nil"/>
              <w:left w:val="nil"/>
              <w:bottom w:val="single" w:sz="4" w:space="0" w:color="auto"/>
              <w:right w:val="single" w:sz="4" w:space="0" w:color="auto"/>
            </w:tcBorders>
            <w:shd w:val="clear" w:color="auto" w:fill="auto"/>
            <w:noWrap/>
            <w:vAlign w:val="bottom"/>
            <w:hideMark/>
          </w:tcPr>
          <w:p w14:paraId="24FFC32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65.00 </w:t>
            </w:r>
          </w:p>
        </w:tc>
        <w:tc>
          <w:tcPr>
            <w:tcW w:w="988" w:type="dxa"/>
            <w:tcBorders>
              <w:top w:val="nil"/>
              <w:left w:val="nil"/>
              <w:bottom w:val="single" w:sz="4" w:space="0" w:color="auto"/>
              <w:right w:val="single" w:sz="4" w:space="0" w:color="auto"/>
            </w:tcBorders>
            <w:shd w:val="clear" w:color="auto" w:fill="auto"/>
            <w:noWrap/>
            <w:vAlign w:val="bottom"/>
            <w:hideMark/>
          </w:tcPr>
          <w:p w14:paraId="02EDBC8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43.48%</w:t>
            </w:r>
          </w:p>
        </w:tc>
        <w:tc>
          <w:tcPr>
            <w:tcW w:w="1056" w:type="dxa"/>
            <w:tcBorders>
              <w:top w:val="nil"/>
              <w:left w:val="nil"/>
              <w:bottom w:val="single" w:sz="4" w:space="0" w:color="auto"/>
              <w:right w:val="single" w:sz="4" w:space="0" w:color="auto"/>
            </w:tcBorders>
            <w:shd w:val="clear" w:color="auto" w:fill="auto"/>
            <w:noWrap/>
            <w:vAlign w:val="bottom"/>
            <w:hideMark/>
          </w:tcPr>
          <w:p w14:paraId="7566645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7423C9D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$495,781.25 </w:t>
            </w:r>
          </w:p>
        </w:tc>
        <w:tc>
          <w:tcPr>
            <w:tcW w:w="1456" w:type="dxa"/>
            <w:tcBorders>
              <w:top w:val="nil"/>
              <w:left w:val="nil"/>
              <w:bottom w:val="single" w:sz="4" w:space="0" w:color="auto"/>
              <w:right w:val="single" w:sz="4" w:space="0" w:color="auto"/>
            </w:tcBorders>
            <w:shd w:val="clear" w:color="auto" w:fill="auto"/>
            <w:noWrap/>
            <w:vAlign w:val="bottom"/>
            <w:hideMark/>
          </w:tcPr>
          <w:p w14:paraId="1C02965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$ 527,656.25 </w:t>
            </w:r>
          </w:p>
        </w:tc>
        <w:tc>
          <w:tcPr>
            <w:tcW w:w="1585" w:type="dxa"/>
            <w:tcBorders>
              <w:top w:val="nil"/>
              <w:left w:val="nil"/>
              <w:bottom w:val="single" w:sz="4" w:space="0" w:color="auto"/>
              <w:right w:val="single" w:sz="4" w:space="0" w:color="auto"/>
            </w:tcBorders>
            <w:shd w:val="clear" w:color="auto" w:fill="auto"/>
            <w:noWrap/>
            <w:vAlign w:val="bottom"/>
            <w:hideMark/>
          </w:tcPr>
          <w:p w14:paraId="2A4F719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22C38F1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05C8C4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76</w:t>
            </w:r>
          </w:p>
        </w:tc>
        <w:tc>
          <w:tcPr>
            <w:tcW w:w="1124" w:type="dxa"/>
            <w:tcBorders>
              <w:top w:val="nil"/>
              <w:left w:val="nil"/>
              <w:bottom w:val="single" w:sz="4" w:space="0" w:color="auto"/>
              <w:right w:val="single" w:sz="4" w:space="0" w:color="auto"/>
            </w:tcBorders>
            <w:shd w:val="clear" w:color="auto" w:fill="auto"/>
            <w:noWrap/>
            <w:vAlign w:val="bottom"/>
            <w:hideMark/>
          </w:tcPr>
          <w:p w14:paraId="597E134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136.00 </w:t>
            </w:r>
          </w:p>
        </w:tc>
        <w:tc>
          <w:tcPr>
            <w:tcW w:w="1354" w:type="dxa"/>
            <w:tcBorders>
              <w:top w:val="nil"/>
              <w:left w:val="nil"/>
              <w:bottom w:val="single" w:sz="4" w:space="0" w:color="auto"/>
              <w:right w:val="single" w:sz="4" w:space="0" w:color="auto"/>
            </w:tcBorders>
            <w:shd w:val="clear" w:color="auto" w:fill="auto"/>
            <w:noWrap/>
            <w:vAlign w:val="bottom"/>
            <w:hideMark/>
          </w:tcPr>
          <w:p w14:paraId="54B646F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64.00 </w:t>
            </w:r>
          </w:p>
        </w:tc>
        <w:tc>
          <w:tcPr>
            <w:tcW w:w="988" w:type="dxa"/>
            <w:tcBorders>
              <w:top w:val="nil"/>
              <w:left w:val="nil"/>
              <w:bottom w:val="single" w:sz="4" w:space="0" w:color="auto"/>
              <w:right w:val="single" w:sz="4" w:space="0" w:color="auto"/>
            </w:tcBorders>
            <w:shd w:val="clear" w:color="auto" w:fill="auto"/>
            <w:noWrap/>
            <w:vAlign w:val="bottom"/>
            <w:hideMark/>
          </w:tcPr>
          <w:p w14:paraId="6FCD1FB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43.86%</w:t>
            </w:r>
          </w:p>
        </w:tc>
        <w:tc>
          <w:tcPr>
            <w:tcW w:w="1056" w:type="dxa"/>
            <w:tcBorders>
              <w:top w:val="nil"/>
              <w:left w:val="nil"/>
              <w:bottom w:val="single" w:sz="4" w:space="0" w:color="auto"/>
              <w:right w:val="single" w:sz="4" w:space="0" w:color="auto"/>
            </w:tcBorders>
            <w:shd w:val="clear" w:color="auto" w:fill="auto"/>
            <w:noWrap/>
            <w:vAlign w:val="bottom"/>
            <w:hideMark/>
          </w:tcPr>
          <w:p w14:paraId="2B475D5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6BD5B28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$496,687.50 </w:t>
            </w:r>
          </w:p>
        </w:tc>
        <w:tc>
          <w:tcPr>
            <w:tcW w:w="1456" w:type="dxa"/>
            <w:tcBorders>
              <w:top w:val="nil"/>
              <w:left w:val="nil"/>
              <w:bottom w:val="single" w:sz="4" w:space="0" w:color="auto"/>
              <w:right w:val="single" w:sz="4" w:space="0" w:color="auto"/>
            </w:tcBorders>
            <w:shd w:val="clear" w:color="auto" w:fill="auto"/>
            <w:noWrap/>
            <w:vAlign w:val="bottom"/>
            <w:hideMark/>
          </w:tcPr>
          <w:p w14:paraId="002F5E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$ 526,750.00 </w:t>
            </w:r>
          </w:p>
        </w:tc>
        <w:tc>
          <w:tcPr>
            <w:tcW w:w="1585" w:type="dxa"/>
            <w:tcBorders>
              <w:top w:val="nil"/>
              <w:left w:val="nil"/>
              <w:bottom w:val="single" w:sz="4" w:space="0" w:color="auto"/>
              <w:right w:val="single" w:sz="4" w:space="0" w:color="auto"/>
            </w:tcBorders>
            <w:shd w:val="clear" w:color="auto" w:fill="auto"/>
            <w:noWrap/>
            <w:vAlign w:val="bottom"/>
            <w:hideMark/>
          </w:tcPr>
          <w:p w14:paraId="345101E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6FF348D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355D4E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77</w:t>
            </w:r>
          </w:p>
        </w:tc>
        <w:tc>
          <w:tcPr>
            <w:tcW w:w="1124" w:type="dxa"/>
            <w:tcBorders>
              <w:top w:val="nil"/>
              <w:left w:val="nil"/>
              <w:bottom w:val="single" w:sz="4" w:space="0" w:color="auto"/>
              <w:right w:val="single" w:sz="4" w:space="0" w:color="auto"/>
            </w:tcBorders>
            <w:shd w:val="clear" w:color="auto" w:fill="auto"/>
            <w:noWrap/>
            <w:vAlign w:val="bottom"/>
            <w:hideMark/>
          </w:tcPr>
          <w:p w14:paraId="4ED5707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137.00 </w:t>
            </w:r>
          </w:p>
        </w:tc>
        <w:tc>
          <w:tcPr>
            <w:tcW w:w="1354" w:type="dxa"/>
            <w:tcBorders>
              <w:top w:val="nil"/>
              <w:left w:val="nil"/>
              <w:bottom w:val="single" w:sz="4" w:space="0" w:color="auto"/>
              <w:right w:val="single" w:sz="4" w:space="0" w:color="auto"/>
            </w:tcBorders>
            <w:shd w:val="clear" w:color="auto" w:fill="auto"/>
            <w:noWrap/>
            <w:vAlign w:val="bottom"/>
            <w:hideMark/>
          </w:tcPr>
          <w:p w14:paraId="6D4786A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63.00 </w:t>
            </w:r>
          </w:p>
        </w:tc>
        <w:tc>
          <w:tcPr>
            <w:tcW w:w="988" w:type="dxa"/>
            <w:tcBorders>
              <w:top w:val="nil"/>
              <w:left w:val="nil"/>
              <w:bottom w:val="single" w:sz="4" w:space="0" w:color="auto"/>
              <w:right w:val="single" w:sz="4" w:space="0" w:color="auto"/>
            </w:tcBorders>
            <w:shd w:val="clear" w:color="auto" w:fill="auto"/>
            <w:noWrap/>
            <w:vAlign w:val="bottom"/>
            <w:hideMark/>
          </w:tcPr>
          <w:p w14:paraId="6C067CB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44.25%</w:t>
            </w:r>
          </w:p>
        </w:tc>
        <w:tc>
          <w:tcPr>
            <w:tcW w:w="1056" w:type="dxa"/>
            <w:tcBorders>
              <w:top w:val="nil"/>
              <w:left w:val="nil"/>
              <w:bottom w:val="single" w:sz="4" w:space="0" w:color="auto"/>
              <w:right w:val="single" w:sz="4" w:space="0" w:color="auto"/>
            </w:tcBorders>
            <w:shd w:val="clear" w:color="auto" w:fill="auto"/>
            <w:noWrap/>
            <w:vAlign w:val="bottom"/>
            <w:hideMark/>
          </w:tcPr>
          <w:p w14:paraId="4FEAE7E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01D01D2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$497,593.75 </w:t>
            </w:r>
          </w:p>
        </w:tc>
        <w:tc>
          <w:tcPr>
            <w:tcW w:w="1456" w:type="dxa"/>
            <w:tcBorders>
              <w:top w:val="nil"/>
              <w:left w:val="nil"/>
              <w:bottom w:val="single" w:sz="4" w:space="0" w:color="auto"/>
              <w:right w:val="single" w:sz="4" w:space="0" w:color="auto"/>
            </w:tcBorders>
            <w:shd w:val="clear" w:color="auto" w:fill="auto"/>
            <w:noWrap/>
            <w:vAlign w:val="bottom"/>
            <w:hideMark/>
          </w:tcPr>
          <w:p w14:paraId="27FC3C6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$ 525,843.75 </w:t>
            </w:r>
          </w:p>
        </w:tc>
        <w:tc>
          <w:tcPr>
            <w:tcW w:w="1585" w:type="dxa"/>
            <w:tcBorders>
              <w:top w:val="nil"/>
              <w:left w:val="nil"/>
              <w:bottom w:val="single" w:sz="4" w:space="0" w:color="auto"/>
              <w:right w:val="single" w:sz="4" w:space="0" w:color="auto"/>
            </w:tcBorders>
            <w:shd w:val="clear" w:color="auto" w:fill="auto"/>
            <w:noWrap/>
            <w:vAlign w:val="bottom"/>
            <w:hideMark/>
          </w:tcPr>
          <w:p w14:paraId="12A5712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35B9B46D"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33F937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78</w:t>
            </w:r>
          </w:p>
        </w:tc>
        <w:tc>
          <w:tcPr>
            <w:tcW w:w="1124" w:type="dxa"/>
            <w:tcBorders>
              <w:top w:val="nil"/>
              <w:left w:val="nil"/>
              <w:bottom w:val="single" w:sz="4" w:space="0" w:color="auto"/>
              <w:right w:val="single" w:sz="4" w:space="0" w:color="auto"/>
            </w:tcBorders>
            <w:shd w:val="clear" w:color="auto" w:fill="auto"/>
            <w:noWrap/>
            <w:vAlign w:val="bottom"/>
            <w:hideMark/>
          </w:tcPr>
          <w:p w14:paraId="1908166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138.00 </w:t>
            </w:r>
          </w:p>
        </w:tc>
        <w:tc>
          <w:tcPr>
            <w:tcW w:w="1354" w:type="dxa"/>
            <w:tcBorders>
              <w:top w:val="nil"/>
              <w:left w:val="nil"/>
              <w:bottom w:val="single" w:sz="4" w:space="0" w:color="auto"/>
              <w:right w:val="single" w:sz="4" w:space="0" w:color="auto"/>
            </w:tcBorders>
            <w:shd w:val="clear" w:color="auto" w:fill="auto"/>
            <w:noWrap/>
            <w:vAlign w:val="bottom"/>
            <w:hideMark/>
          </w:tcPr>
          <w:p w14:paraId="6650BB7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62.00 </w:t>
            </w:r>
          </w:p>
        </w:tc>
        <w:tc>
          <w:tcPr>
            <w:tcW w:w="988" w:type="dxa"/>
            <w:tcBorders>
              <w:top w:val="nil"/>
              <w:left w:val="nil"/>
              <w:bottom w:val="single" w:sz="4" w:space="0" w:color="auto"/>
              <w:right w:val="single" w:sz="4" w:space="0" w:color="auto"/>
            </w:tcBorders>
            <w:shd w:val="clear" w:color="auto" w:fill="auto"/>
            <w:noWrap/>
            <w:vAlign w:val="bottom"/>
            <w:hideMark/>
          </w:tcPr>
          <w:p w14:paraId="4234D81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44.64%</w:t>
            </w:r>
          </w:p>
        </w:tc>
        <w:tc>
          <w:tcPr>
            <w:tcW w:w="1056" w:type="dxa"/>
            <w:tcBorders>
              <w:top w:val="nil"/>
              <w:left w:val="nil"/>
              <w:bottom w:val="single" w:sz="4" w:space="0" w:color="auto"/>
              <w:right w:val="single" w:sz="4" w:space="0" w:color="auto"/>
            </w:tcBorders>
            <w:shd w:val="clear" w:color="auto" w:fill="auto"/>
            <w:noWrap/>
            <w:vAlign w:val="bottom"/>
            <w:hideMark/>
          </w:tcPr>
          <w:p w14:paraId="0051C61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5C2A1A6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$498,500.00 </w:t>
            </w:r>
          </w:p>
        </w:tc>
        <w:tc>
          <w:tcPr>
            <w:tcW w:w="1456" w:type="dxa"/>
            <w:tcBorders>
              <w:top w:val="nil"/>
              <w:left w:val="nil"/>
              <w:bottom w:val="single" w:sz="4" w:space="0" w:color="auto"/>
              <w:right w:val="single" w:sz="4" w:space="0" w:color="auto"/>
            </w:tcBorders>
            <w:shd w:val="clear" w:color="auto" w:fill="auto"/>
            <w:noWrap/>
            <w:vAlign w:val="bottom"/>
            <w:hideMark/>
          </w:tcPr>
          <w:p w14:paraId="5642DEE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$ 524,937.50 </w:t>
            </w:r>
          </w:p>
        </w:tc>
        <w:tc>
          <w:tcPr>
            <w:tcW w:w="1585" w:type="dxa"/>
            <w:tcBorders>
              <w:top w:val="nil"/>
              <w:left w:val="nil"/>
              <w:bottom w:val="single" w:sz="4" w:space="0" w:color="auto"/>
              <w:right w:val="single" w:sz="4" w:space="0" w:color="auto"/>
            </w:tcBorders>
            <w:shd w:val="clear" w:color="auto" w:fill="auto"/>
            <w:noWrap/>
            <w:vAlign w:val="bottom"/>
            <w:hideMark/>
          </w:tcPr>
          <w:p w14:paraId="5E6DCF6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4B6EF8FB"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04B7A9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79</w:t>
            </w:r>
          </w:p>
        </w:tc>
        <w:tc>
          <w:tcPr>
            <w:tcW w:w="1124" w:type="dxa"/>
            <w:tcBorders>
              <w:top w:val="nil"/>
              <w:left w:val="nil"/>
              <w:bottom w:val="single" w:sz="4" w:space="0" w:color="auto"/>
              <w:right w:val="single" w:sz="4" w:space="0" w:color="auto"/>
            </w:tcBorders>
            <w:shd w:val="clear" w:color="auto" w:fill="auto"/>
            <w:noWrap/>
            <w:vAlign w:val="bottom"/>
            <w:hideMark/>
          </w:tcPr>
          <w:p w14:paraId="5AA9AC4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139.00 </w:t>
            </w:r>
          </w:p>
        </w:tc>
        <w:tc>
          <w:tcPr>
            <w:tcW w:w="1354" w:type="dxa"/>
            <w:tcBorders>
              <w:top w:val="nil"/>
              <w:left w:val="nil"/>
              <w:bottom w:val="single" w:sz="4" w:space="0" w:color="auto"/>
              <w:right w:val="single" w:sz="4" w:space="0" w:color="auto"/>
            </w:tcBorders>
            <w:shd w:val="clear" w:color="auto" w:fill="auto"/>
            <w:noWrap/>
            <w:vAlign w:val="bottom"/>
            <w:hideMark/>
          </w:tcPr>
          <w:p w14:paraId="3A43AC1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61.00 </w:t>
            </w:r>
          </w:p>
        </w:tc>
        <w:tc>
          <w:tcPr>
            <w:tcW w:w="988" w:type="dxa"/>
            <w:tcBorders>
              <w:top w:val="nil"/>
              <w:left w:val="nil"/>
              <w:bottom w:val="single" w:sz="4" w:space="0" w:color="auto"/>
              <w:right w:val="single" w:sz="4" w:space="0" w:color="auto"/>
            </w:tcBorders>
            <w:shd w:val="clear" w:color="auto" w:fill="auto"/>
            <w:noWrap/>
            <w:vAlign w:val="bottom"/>
            <w:hideMark/>
          </w:tcPr>
          <w:p w14:paraId="512E997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45.05%</w:t>
            </w:r>
          </w:p>
        </w:tc>
        <w:tc>
          <w:tcPr>
            <w:tcW w:w="1056" w:type="dxa"/>
            <w:tcBorders>
              <w:top w:val="nil"/>
              <w:left w:val="nil"/>
              <w:bottom w:val="single" w:sz="4" w:space="0" w:color="auto"/>
              <w:right w:val="single" w:sz="4" w:space="0" w:color="auto"/>
            </w:tcBorders>
            <w:shd w:val="clear" w:color="auto" w:fill="auto"/>
            <w:noWrap/>
            <w:vAlign w:val="bottom"/>
            <w:hideMark/>
          </w:tcPr>
          <w:p w14:paraId="03C26EA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551AEEC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$499,406.25 </w:t>
            </w:r>
          </w:p>
        </w:tc>
        <w:tc>
          <w:tcPr>
            <w:tcW w:w="1456" w:type="dxa"/>
            <w:tcBorders>
              <w:top w:val="nil"/>
              <w:left w:val="nil"/>
              <w:bottom w:val="single" w:sz="4" w:space="0" w:color="auto"/>
              <w:right w:val="single" w:sz="4" w:space="0" w:color="auto"/>
            </w:tcBorders>
            <w:shd w:val="clear" w:color="auto" w:fill="auto"/>
            <w:noWrap/>
            <w:vAlign w:val="bottom"/>
            <w:hideMark/>
          </w:tcPr>
          <w:p w14:paraId="05463AE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$ 524,031.25 </w:t>
            </w:r>
          </w:p>
        </w:tc>
        <w:tc>
          <w:tcPr>
            <w:tcW w:w="1585" w:type="dxa"/>
            <w:tcBorders>
              <w:top w:val="nil"/>
              <w:left w:val="nil"/>
              <w:bottom w:val="single" w:sz="4" w:space="0" w:color="auto"/>
              <w:right w:val="single" w:sz="4" w:space="0" w:color="auto"/>
            </w:tcBorders>
            <w:shd w:val="clear" w:color="auto" w:fill="auto"/>
            <w:noWrap/>
            <w:vAlign w:val="bottom"/>
            <w:hideMark/>
          </w:tcPr>
          <w:p w14:paraId="724E931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04A77C06"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B52A49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80</w:t>
            </w:r>
          </w:p>
        </w:tc>
        <w:tc>
          <w:tcPr>
            <w:tcW w:w="1124" w:type="dxa"/>
            <w:tcBorders>
              <w:top w:val="nil"/>
              <w:left w:val="nil"/>
              <w:bottom w:val="single" w:sz="4" w:space="0" w:color="auto"/>
              <w:right w:val="single" w:sz="4" w:space="0" w:color="auto"/>
            </w:tcBorders>
            <w:shd w:val="clear" w:color="auto" w:fill="auto"/>
            <w:noWrap/>
            <w:vAlign w:val="bottom"/>
            <w:hideMark/>
          </w:tcPr>
          <w:p w14:paraId="2C81859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140.00 </w:t>
            </w:r>
          </w:p>
        </w:tc>
        <w:tc>
          <w:tcPr>
            <w:tcW w:w="1354" w:type="dxa"/>
            <w:tcBorders>
              <w:top w:val="nil"/>
              <w:left w:val="nil"/>
              <w:bottom w:val="single" w:sz="4" w:space="0" w:color="auto"/>
              <w:right w:val="single" w:sz="4" w:space="0" w:color="auto"/>
            </w:tcBorders>
            <w:shd w:val="clear" w:color="auto" w:fill="auto"/>
            <w:noWrap/>
            <w:vAlign w:val="bottom"/>
            <w:hideMark/>
          </w:tcPr>
          <w:p w14:paraId="7FEF673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60.00 </w:t>
            </w:r>
          </w:p>
        </w:tc>
        <w:tc>
          <w:tcPr>
            <w:tcW w:w="988" w:type="dxa"/>
            <w:tcBorders>
              <w:top w:val="nil"/>
              <w:left w:val="nil"/>
              <w:bottom w:val="single" w:sz="4" w:space="0" w:color="auto"/>
              <w:right w:val="single" w:sz="4" w:space="0" w:color="auto"/>
            </w:tcBorders>
            <w:shd w:val="clear" w:color="auto" w:fill="auto"/>
            <w:noWrap/>
            <w:vAlign w:val="bottom"/>
            <w:hideMark/>
          </w:tcPr>
          <w:p w14:paraId="1E58B0D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45.45%</w:t>
            </w:r>
          </w:p>
        </w:tc>
        <w:tc>
          <w:tcPr>
            <w:tcW w:w="1056" w:type="dxa"/>
            <w:tcBorders>
              <w:top w:val="nil"/>
              <w:left w:val="nil"/>
              <w:bottom w:val="single" w:sz="4" w:space="0" w:color="auto"/>
              <w:right w:val="single" w:sz="4" w:space="0" w:color="auto"/>
            </w:tcBorders>
            <w:shd w:val="clear" w:color="auto" w:fill="auto"/>
            <w:noWrap/>
            <w:vAlign w:val="bottom"/>
            <w:hideMark/>
          </w:tcPr>
          <w:p w14:paraId="4B859AC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5F906AC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$500,312.50 </w:t>
            </w:r>
          </w:p>
        </w:tc>
        <w:tc>
          <w:tcPr>
            <w:tcW w:w="1456" w:type="dxa"/>
            <w:tcBorders>
              <w:top w:val="nil"/>
              <w:left w:val="nil"/>
              <w:bottom w:val="single" w:sz="4" w:space="0" w:color="auto"/>
              <w:right w:val="single" w:sz="4" w:space="0" w:color="auto"/>
            </w:tcBorders>
            <w:shd w:val="clear" w:color="auto" w:fill="auto"/>
            <w:noWrap/>
            <w:vAlign w:val="bottom"/>
            <w:hideMark/>
          </w:tcPr>
          <w:p w14:paraId="425C8ED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$ 523,125.00 </w:t>
            </w:r>
          </w:p>
        </w:tc>
        <w:tc>
          <w:tcPr>
            <w:tcW w:w="1585" w:type="dxa"/>
            <w:tcBorders>
              <w:top w:val="nil"/>
              <w:left w:val="nil"/>
              <w:bottom w:val="single" w:sz="4" w:space="0" w:color="auto"/>
              <w:right w:val="single" w:sz="4" w:space="0" w:color="auto"/>
            </w:tcBorders>
            <w:shd w:val="clear" w:color="auto" w:fill="auto"/>
            <w:noWrap/>
            <w:vAlign w:val="bottom"/>
            <w:hideMark/>
          </w:tcPr>
          <w:p w14:paraId="73E072F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2E70F98D"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84DA34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81</w:t>
            </w:r>
          </w:p>
        </w:tc>
        <w:tc>
          <w:tcPr>
            <w:tcW w:w="1124" w:type="dxa"/>
            <w:tcBorders>
              <w:top w:val="nil"/>
              <w:left w:val="nil"/>
              <w:bottom w:val="single" w:sz="4" w:space="0" w:color="auto"/>
              <w:right w:val="single" w:sz="4" w:space="0" w:color="auto"/>
            </w:tcBorders>
            <w:shd w:val="clear" w:color="auto" w:fill="auto"/>
            <w:noWrap/>
            <w:vAlign w:val="bottom"/>
            <w:hideMark/>
          </w:tcPr>
          <w:p w14:paraId="457CF3D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141.00 </w:t>
            </w:r>
          </w:p>
        </w:tc>
        <w:tc>
          <w:tcPr>
            <w:tcW w:w="1354" w:type="dxa"/>
            <w:tcBorders>
              <w:top w:val="nil"/>
              <w:left w:val="nil"/>
              <w:bottom w:val="single" w:sz="4" w:space="0" w:color="auto"/>
              <w:right w:val="single" w:sz="4" w:space="0" w:color="auto"/>
            </w:tcBorders>
            <w:shd w:val="clear" w:color="auto" w:fill="auto"/>
            <w:noWrap/>
            <w:vAlign w:val="bottom"/>
            <w:hideMark/>
          </w:tcPr>
          <w:p w14:paraId="65A3694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59.00 </w:t>
            </w:r>
          </w:p>
        </w:tc>
        <w:tc>
          <w:tcPr>
            <w:tcW w:w="988" w:type="dxa"/>
            <w:tcBorders>
              <w:top w:val="nil"/>
              <w:left w:val="nil"/>
              <w:bottom w:val="single" w:sz="4" w:space="0" w:color="auto"/>
              <w:right w:val="single" w:sz="4" w:space="0" w:color="auto"/>
            </w:tcBorders>
            <w:shd w:val="clear" w:color="auto" w:fill="auto"/>
            <w:noWrap/>
            <w:vAlign w:val="bottom"/>
            <w:hideMark/>
          </w:tcPr>
          <w:p w14:paraId="490AB16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45.87%</w:t>
            </w:r>
          </w:p>
        </w:tc>
        <w:tc>
          <w:tcPr>
            <w:tcW w:w="1056" w:type="dxa"/>
            <w:tcBorders>
              <w:top w:val="nil"/>
              <w:left w:val="nil"/>
              <w:bottom w:val="single" w:sz="4" w:space="0" w:color="auto"/>
              <w:right w:val="single" w:sz="4" w:space="0" w:color="auto"/>
            </w:tcBorders>
            <w:shd w:val="clear" w:color="auto" w:fill="auto"/>
            <w:noWrap/>
            <w:vAlign w:val="bottom"/>
            <w:hideMark/>
          </w:tcPr>
          <w:p w14:paraId="3A44390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664D5487"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$501,218.75 </w:t>
            </w:r>
          </w:p>
        </w:tc>
        <w:tc>
          <w:tcPr>
            <w:tcW w:w="1456" w:type="dxa"/>
            <w:tcBorders>
              <w:top w:val="nil"/>
              <w:left w:val="nil"/>
              <w:bottom w:val="single" w:sz="4" w:space="0" w:color="auto"/>
              <w:right w:val="single" w:sz="4" w:space="0" w:color="auto"/>
            </w:tcBorders>
            <w:shd w:val="clear" w:color="auto" w:fill="auto"/>
            <w:noWrap/>
            <w:vAlign w:val="bottom"/>
            <w:hideMark/>
          </w:tcPr>
          <w:p w14:paraId="3FB0B0B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$ 522,218.75 </w:t>
            </w:r>
          </w:p>
        </w:tc>
        <w:tc>
          <w:tcPr>
            <w:tcW w:w="1585" w:type="dxa"/>
            <w:tcBorders>
              <w:top w:val="nil"/>
              <w:left w:val="nil"/>
              <w:bottom w:val="single" w:sz="4" w:space="0" w:color="auto"/>
              <w:right w:val="single" w:sz="4" w:space="0" w:color="auto"/>
            </w:tcBorders>
            <w:shd w:val="clear" w:color="auto" w:fill="auto"/>
            <w:noWrap/>
            <w:vAlign w:val="bottom"/>
            <w:hideMark/>
          </w:tcPr>
          <w:p w14:paraId="7877FEA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6F13CE7C"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F22689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82</w:t>
            </w:r>
          </w:p>
        </w:tc>
        <w:tc>
          <w:tcPr>
            <w:tcW w:w="1124" w:type="dxa"/>
            <w:tcBorders>
              <w:top w:val="nil"/>
              <w:left w:val="nil"/>
              <w:bottom w:val="single" w:sz="4" w:space="0" w:color="auto"/>
              <w:right w:val="single" w:sz="4" w:space="0" w:color="auto"/>
            </w:tcBorders>
            <w:shd w:val="clear" w:color="auto" w:fill="auto"/>
            <w:noWrap/>
            <w:vAlign w:val="bottom"/>
            <w:hideMark/>
          </w:tcPr>
          <w:p w14:paraId="2612746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142.00 </w:t>
            </w:r>
          </w:p>
        </w:tc>
        <w:tc>
          <w:tcPr>
            <w:tcW w:w="1354" w:type="dxa"/>
            <w:tcBorders>
              <w:top w:val="nil"/>
              <w:left w:val="nil"/>
              <w:bottom w:val="single" w:sz="4" w:space="0" w:color="auto"/>
              <w:right w:val="single" w:sz="4" w:space="0" w:color="auto"/>
            </w:tcBorders>
            <w:shd w:val="clear" w:color="auto" w:fill="auto"/>
            <w:noWrap/>
            <w:vAlign w:val="bottom"/>
            <w:hideMark/>
          </w:tcPr>
          <w:p w14:paraId="2D08FC5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58.00 </w:t>
            </w:r>
          </w:p>
        </w:tc>
        <w:tc>
          <w:tcPr>
            <w:tcW w:w="988" w:type="dxa"/>
            <w:tcBorders>
              <w:top w:val="nil"/>
              <w:left w:val="nil"/>
              <w:bottom w:val="single" w:sz="4" w:space="0" w:color="auto"/>
              <w:right w:val="single" w:sz="4" w:space="0" w:color="auto"/>
            </w:tcBorders>
            <w:shd w:val="clear" w:color="auto" w:fill="auto"/>
            <w:noWrap/>
            <w:vAlign w:val="bottom"/>
            <w:hideMark/>
          </w:tcPr>
          <w:p w14:paraId="4CC697A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46.30%</w:t>
            </w:r>
          </w:p>
        </w:tc>
        <w:tc>
          <w:tcPr>
            <w:tcW w:w="1056" w:type="dxa"/>
            <w:tcBorders>
              <w:top w:val="nil"/>
              <w:left w:val="nil"/>
              <w:bottom w:val="single" w:sz="4" w:space="0" w:color="auto"/>
              <w:right w:val="single" w:sz="4" w:space="0" w:color="auto"/>
            </w:tcBorders>
            <w:shd w:val="clear" w:color="auto" w:fill="auto"/>
            <w:noWrap/>
            <w:vAlign w:val="bottom"/>
            <w:hideMark/>
          </w:tcPr>
          <w:p w14:paraId="79B41ADC"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0D77512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$502,125.00 </w:t>
            </w:r>
          </w:p>
        </w:tc>
        <w:tc>
          <w:tcPr>
            <w:tcW w:w="1456" w:type="dxa"/>
            <w:tcBorders>
              <w:top w:val="nil"/>
              <w:left w:val="nil"/>
              <w:bottom w:val="single" w:sz="4" w:space="0" w:color="auto"/>
              <w:right w:val="single" w:sz="4" w:space="0" w:color="auto"/>
            </w:tcBorders>
            <w:shd w:val="clear" w:color="auto" w:fill="auto"/>
            <w:noWrap/>
            <w:vAlign w:val="bottom"/>
            <w:hideMark/>
          </w:tcPr>
          <w:p w14:paraId="3571EA83"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$ 521,312.50 </w:t>
            </w:r>
          </w:p>
        </w:tc>
        <w:tc>
          <w:tcPr>
            <w:tcW w:w="1585" w:type="dxa"/>
            <w:tcBorders>
              <w:top w:val="nil"/>
              <w:left w:val="nil"/>
              <w:bottom w:val="single" w:sz="4" w:space="0" w:color="auto"/>
              <w:right w:val="single" w:sz="4" w:space="0" w:color="auto"/>
            </w:tcBorders>
            <w:shd w:val="clear" w:color="auto" w:fill="auto"/>
            <w:noWrap/>
            <w:vAlign w:val="bottom"/>
            <w:hideMark/>
          </w:tcPr>
          <w:p w14:paraId="6E3E822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09B3A111"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5E54D6D"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83</w:t>
            </w:r>
          </w:p>
        </w:tc>
        <w:tc>
          <w:tcPr>
            <w:tcW w:w="1124" w:type="dxa"/>
            <w:tcBorders>
              <w:top w:val="nil"/>
              <w:left w:val="nil"/>
              <w:bottom w:val="single" w:sz="4" w:space="0" w:color="auto"/>
              <w:right w:val="single" w:sz="4" w:space="0" w:color="auto"/>
            </w:tcBorders>
            <w:shd w:val="clear" w:color="auto" w:fill="auto"/>
            <w:noWrap/>
            <w:vAlign w:val="bottom"/>
            <w:hideMark/>
          </w:tcPr>
          <w:p w14:paraId="28D83B78"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143.00 </w:t>
            </w:r>
          </w:p>
        </w:tc>
        <w:tc>
          <w:tcPr>
            <w:tcW w:w="1354" w:type="dxa"/>
            <w:tcBorders>
              <w:top w:val="nil"/>
              <w:left w:val="nil"/>
              <w:bottom w:val="single" w:sz="4" w:space="0" w:color="auto"/>
              <w:right w:val="single" w:sz="4" w:space="0" w:color="auto"/>
            </w:tcBorders>
            <w:shd w:val="clear" w:color="auto" w:fill="auto"/>
            <w:noWrap/>
            <w:vAlign w:val="bottom"/>
            <w:hideMark/>
          </w:tcPr>
          <w:p w14:paraId="0A6E418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57.00 </w:t>
            </w:r>
          </w:p>
        </w:tc>
        <w:tc>
          <w:tcPr>
            <w:tcW w:w="988" w:type="dxa"/>
            <w:tcBorders>
              <w:top w:val="nil"/>
              <w:left w:val="nil"/>
              <w:bottom w:val="single" w:sz="4" w:space="0" w:color="auto"/>
              <w:right w:val="single" w:sz="4" w:space="0" w:color="auto"/>
            </w:tcBorders>
            <w:shd w:val="clear" w:color="auto" w:fill="auto"/>
            <w:noWrap/>
            <w:vAlign w:val="bottom"/>
            <w:hideMark/>
          </w:tcPr>
          <w:p w14:paraId="42D40D0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46.73%</w:t>
            </w:r>
          </w:p>
        </w:tc>
        <w:tc>
          <w:tcPr>
            <w:tcW w:w="1056" w:type="dxa"/>
            <w:tcBorders>
              <w:top w:val="nil"/>
              <w:left w:val="nil"/>
              <w:bottom w:val="single" w:sz="4" w:space="0" w:color="auto"/>
              <w:right w:val="single" w:sz="4" w:space="0" w:color="auto"/>
            </w:tcBorders>
            <w:shd w:val="clear" w:color="auto" w:fill="auto"/>
            <w:noWrap/>
            <w:vAlign w:val="bottom"/>
            <w:hideMark/>
          </w:tcPr>
          <w:p w14:paraId="5C05194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12000</w:t>
            </w:r>
          </w:p>
        </w:tc>
        <w:tc>
          <w:tcPr>
            <w:tcW w:w="1443" w:type="dxa"/>
            <w:tcBorders>
              <w:top w:val="nil"/>
              <w:left w:val="nil"/>
              <w:bottom w:val="single" w:sz="4" w:space="0" w:color="auto"/>
              <w:right w:val="single" w:sz="4" w:space="0" w:color="auto"/>
            </w:tcBorders>
            <w:shd w:val="clear" w:color="auto" w:fill="auto"/>
            <w:noWrap/>
            <w:vAlign w:val="bottom"/>
            <w:hideMark/>
          </w:tcPr>
          <w:p w14:paraId="4AA811D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$503,031.25 </w:t>
            </w:r>
          </w:p>
        </w:tc>
        <w:tc>
          <w:tcPr>
            <w:tcW w:w="1456" w:type="dxa"/>
            <w:tcBorders>
              <w:top w:val="nil"/>
              <w:left w:val="nil"/>
              <w:bottom w:val="single" w:sz="4" w:space="0" w:color="auto"/>
              <w:right w:val="single" w:sz="4" w:space="0" w:color="auto"/>
            </w:tcBorders>
            <w:shd w:val="clear" w:color="auto" w:fill="auto"/>
            <w:noWrap/>
            <w:vAlign w:val="bottom"/>
            <w:hideMark/>
          </w:tcPr>
          <w:p w14:paraId="2CC206EE"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$ 520,406.25 </w:t>
            </w:r>
          </w:p>
        </w:tc>
        <w:tc>
          <w:tcPr>
            <w:tcW w:w="1585" w:type="dxa"/>
            <w:tcBorders>
              <w:top w:val="nil"/>
              <w:left w:val="nil"/>
              <w:bottom w:val="single" w:sz="4" w:space="0" w:color="auto"/>
              <w:right w:val="single" w:sz="4" w:space="0" w:color="auto"/>
            </w:tcBorders>
            <w:shd w:val="clear" w:color="auto" w:fill="auto"/>
            <w:noWrap/>
            <w:vAlign w:val="bottom"/>
            <w:hideMark/>
          </w:tcPr>
          <w:p w14:paraId="2A90A26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$ 1,023,437.50 </w:t>
            </w:r>
          </w:p>
        </w:tc>
      </w:tr>
      <w:tr w:rsidR="00FD127B" w:rsidRPr="00FD127B" w14:paraId="1D6DCE4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B36B38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84</w:t>
            </w:r>
          </w:p>
        </w:tc>
        <w:tc>
          <w:tcPr>
            <w:tcW w:w="1124" w:type="dxa"/>
            <w:tcBorders>
              <w:top w:val="nil"/>
              <w:left w:val="nil"/>
              <w:bottom w:val="single" w:sz="4" w:space="0" w:color="auto"/>
              <w:right w:val="single" w:sz="4" w:space="0" w:color="auto"/>
            </w:tcBorders>
            <w:shd w:val="clear" w:color="auto" w:fill="auto"/>
            <w:noWrap/>
            <w:vAlign w:val="bottom"/>
            <w:hideMark/>
          </w:tcPr>
          <w:p w14:paraId="0C91741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144.00 </w:t>
            </w:r>
          </w:p>
        </w:tc>
        <w:tc>
          <w:tcPr>
            <w:tcW w:w="1354" w:type="dxa"/>
            <w:tcBorders>
              <w:top w:val="nil"/>
              <w:left w:val="nil"/>
              <w:bottom w:val="single" w:sz="4" w:space="0" w:color="auto"/>
              <w:right w:val="single" w:sz="4" w:space="0" w:color="auto"/>
            </w:tcBorders>
            <w:shd w:val="clear" w:color="auto" w:fill="auto"/>
            <w:noWrap/>
            <w:vAlign w:val="bottom"/>
            <w:hideMark/>
          </w:tcPr>
          <w:p w14:paraId="4320805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56.00 </w:t>
            </w:r>
          </w:p>
        </w:tc>
        <w:tc>
          <w:tcPr>
            <w:tcW w:w="988" w:type="dxa"/>
            <w:tcBorders>
              <w:top w:val="nil"/>
              <w:left w:val="nil"/>
              <w:bottom w:val="single" w:sz="4" w:space="0" w:color="auto"/>
              <w:right w:val="single" w:sz="4" w:space="0" w:color="auto"/>
            </w:tcBorders>
            <w:shd w:val="clear" w:color="auto" w:fill="auto"/>
            <w:noWrap/>
            <w:vAlign w:val="bottom"/>
            <w:hideMark/>
          </w:tcPr>
          <w:p w14:paraId="50E82A20"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47.17%</w:t>
            </w:r>
          </w:p>
        </w:tc>
        <w:tc>
          <w:tcPr>
            <w:tcW w:w="1056" w:type="dxa"/>
            <w:tcBorders>
              <w:top w:val="nil"/>
              <w:left w:val="nil"/>
              <w:bottom w:val="single" w:sz="4" w:space="0" w:color="auto"/>
              <w:right w:val="single" w:sz="4" w:space="0" w:color="auto"/>
            </w:tcBorders>
            <w:shd w:val="clear" w:color="auto" w:fill="auto"/>
            <w:noWrap/>
            <w:vAlign w:val="bottom"/>
            <w:hideMark/>
          </w:tcPr>
          <w:p w14:paraId="75A4E104"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51595D0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$504,250.00 </w:t>
            </w:r>
          </w:p>
        </w:tc>
        <w:tc>
          <w:tcPr>
            <w:tcW w:w="1456" w:type="dxa"/>
            <w:tcBorders>
              <w:top w:val="nil"/>
              <w:left w:val="nil"/>
              <w:bottom w:val="single" w:sz="4" w:space="0" w:color="auto"/>
              <w:right w:val="single" w:sz="4" w:space="0" w:color="auto"/>
            </w:tcBorders>
            <w:shd w:val="clear" w:color="auto" w:fill="auto"/>
            <w:noWrap/>
            <w:vAlign w:val="bottom"/>
            <w:hideMark/>
          </w:tcPr>
          <w:p w14:paraId="6C5291B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$ 512,000.00 </w:t>
            </w:r>
          </w:p>
        </w:tc>
        <w:tc>
          <w:tcPr>
            <w:tcW w:w="1585" w:type="dxa"/>
            <w:tcBorders>
              <w:top w:val="nil"/>
              <w:left w:val="nil"/>
              <w:bottom w:val="single" w:sz="4" w:space="0" w:color="auto"/>
              <w:right w:val="single" w:sz="4" w:space="0" w:color="auto"/>
            </w:tcBorders>
            <w:shd w:val="clear" w:color="auto" w:fill="auto"/>
            <w:noWrap/>
            <w:vAlign w:val="bottom"/>
            <w:hideMark/>
          </w:tcPr>
          <w:p w14:paraId="36ACC77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r w:rsidR="00FD127B" w:rsidRPr="00FD127B" w14:paraId="453ED911"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88EE7F6"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85</w:t>
            </w:r>
          </w:p>
        </w:tc>
        <w:tc>
          <w:tcPr>
            <w:tcW w:w="1124" w:type="dxa"/>
            <w:tcBorders>
              <w:top w:val="nil"/>
              <w:left w:val="nil"/>
              <w:bottom w:val="single" w:sz="4" w:space="0" w:color="auto"/>
              <w:right w:val="single" w:sz="4" w:space="0" w:color="auto"/>
            </w:tcBorders>
            <w:shd w:val="clear" w:color="auto" w:fill="auto"/>
            <w:noWrap/>
            <w:vAlign w:val="bottom"/>
            <w:hideMark/>
          </w:tcPr>
          <w:p w14:paraId="3D65995D"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145.00 </w:t>
            </w:r>
          </w:p>
        </w:tc>
        <w:tc>
          <w:tcPr>
            <w:tcW w:w="1354" w:type="dxa"/>
            <w:tcBorders>
              <w:top w:val="nil"/>
              <w:left w:val="nil"/>
              <w:bottom w:val="single" w:sz="4" w:space="0" w:color="auto"/>
              <w:right w:val="single" w:sz="4" w:space="0" w:color="auto"/>
            </w:tcBorders>
            <w:shd w:val="clear" w:color="auto" w:fill="auto"/>
            <w:noWrap/>
            <w:vAlign w:val="bottom"/>
            <w:hideMark/>
          </w:tcPr>
          <w:p w14:paraId="7DB96C2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55.00 </w:t>
            </w:r>
          </w:p>
        </w:tc>
        <w:tc>
          <w:tcPr>
            <w:tcW w:w="988" w:type="dxa"/>
            <w:tcBorders>
              <w:top w:val="nil"/>
              <w:left w:val="nil"/>
              <w:bottom w:val="single" w:sz="4" w:space="0" w:color="auto"/>
              <w:right w:val="single" w:sz="4" w:space="0" w:color="auto"/>
            </w:tcBorders>
            <w:shd w:val="clear" w:color="auto" w:fill="auto"/>
            <w:noWrap/>
            <w:vAlign w:val="bottom"/>
            <w:hideMark/>
          </w:tcPr>
          <w:p w14:paraId="4D783A6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47.62%</w:t>
            </w:r>
          </w:p>
        </w:tc>
        <w:tc>
          <w:tcPr>
            <w:tcW w:w="1056" w:type="dxa"/>
            <w:tcBorders>
              <w:top w:val="nil"/>
              <w:left w:val="nil"/>
              <w:bottom w:val="single" w:sz="4" w:space="0" w:color="auto"/>
              <w:right w:val="single" w:sz="4" w:space="0" w:color="auto"/>
            </w:tcBorders>
            <w:shd w:val="clear" w:color="auto" w:fill="auto"/>
            <w:noWrap/>
            <w:vAlign w:val="bottom"/>
            <w:hideMark/>
          </w:tcPr>
          <w:p w14:paraId="1864D6C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6F90A94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$505,625.00 </w:t>
            </w:r>
          </w:p>
        </w:tc>
        <w:tc>
          <w:tcPr>
            <w:tcW w:w="1456" w:type="dxa"/>
            <w:tcBorders>
              <w:top w:val="nil"/>
              <w:left w:val="nil"/>
              <w:bottom w:val="single" w:sz="4" w:space="0" w:color="auto"/>
              <w:right w:val="single" w:sz="4" w:space="0" w:color="auto"/>
            </w:tcBorders>
            <w:shd w:val="clear" w:color="auto" w:fill="auto"/>
            <w:noWrap/>
            <w:vAlign w:val="bottom"/>
            <w:hideMark/>
          </w:tcPr>
          <w:p w14:paraId="1BBB9F0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$ 510,625.00 </w:t>
            </w:r>
          </w:p>
        </w:tc>
        <w:tc>
          <w:tcPr>
            <w:tcW w:w="1585" w:type="dxa"/>
            <w:tcBorders>
              <w:top w:val="nil"/>
              <w:left w:val="nil"/>
              <w:bottom w:val="single" w:sz="4" w:space="0" w:color="auto"/>
              <w:right w:val="single" w:sz="4" w:space="0" w:color="auto"/>
            </w:tcBorders>
            <w:shd w:val="clear" w:color="auto" w:fill="auto"/>
            <w:noWrap/>
            <w:vAlign w:val="bottom"/>
            <w:hideMark/>
          </w:tcPr>
          <w:p w14:paraId="07CFAD7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r w:rsidR="00FD127B" w:rsidRPr="00FD127B" w14:paraId="71D9EEE2"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71A406A"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86</w:t>
            </w:r>
          </w:p>
        </w:tc>
        <w:tc>
          <w:tcPr>
            <w:tcW w:w="1124" w:type="dxa"/>
            <w:tcBorders>
              <w:top w:val="nil"/>
              <w:left w:val="nil"/>
              <w:bottom w:val="single" w:sz="4" w:space="0" w:color="auto"/>
              <w:right w:val="single" w:sz="4" w:space="0" w:color="auto"/>
            </w:tcBorders>
            <w:shd w:val="clear" w:color="auto" w:fill="auto"/>
            <w:noWrap/>
            <w:vAlign w:val="bottom"/>
            <w:hideMark/>
          </w:tcPr>
          <w:p w14:paraId="6525D0D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146.00 </w:t>
            </w:r>
          </w:p>
        </w:tc>
        <w:tc>
          <w:tcPr>
            <w:tcW w:w="1354" w:type="dxa"/>
            <w:tcBorders>
              <w:top w:val="nil"/>
              <w:left w:val="nil"/>
              <w:bottom w:val="single" w:sz="4" w:space="0" w:color="auto"/>
              <w:right w:val="single" w:sz="4" w:space="0" w:color="auto"/>
            </w:tcBorders>
            <w:shd w:val="clear" w:color="auto" w:fill="auto"/>
            <w:noWrap/>
            <w:vAlign w:val="bottom"/>
            <w:hideMark/>
          </w:tcPr>
          <w:p w14:paraId="76C89F2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54.00 </w:t>
            </w:r>
          </w:p>
        </w:tc>
        <w:tc>
          <w:tcPr>
            <w:tcW w:w="988" w:type="dxa"/>
            <w:tcBorders>
              <w:top w:val="nil"/>
              <w:left w:val="nil"/>
              <w:bottom w:val="single" w:sz="4" w:space="0" w:color="auto"/>
              <w:right w:val="single" w:sz="4" w:space="0" w:color="auto"/>
            </w:tcBorders>
            <w:shd w:val="clear" w:color="auto" w:fill="auto"/>
            <w:noWrap/>
            <w:vAlign w:val="bottom"/>
            <w:hideMark/>
          </w:tcPr>
          <w:p w14:paraId="098E114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48.08%</w:t>
            </w:r>
          </w:p>
        </w:tc>
        <w:tc>
          <w:tcPr>
            <w:tcW w:w="1056" w:type="dxa"/>
            <w:tcBorders>
              <w:top w:val="nil"/>
              <w:left w:val="nil"/>
              <w:bottom w:val="single" w:sz="4" w:space="0" w:color="auto"/>
              <w:right w:val="single" w:sz="4" w:space="0" w:color="auto"/>
            </w:tcBorders>
            <w:shd w:val="clear" w:color="auto" w:fill="auto"/>
            <w:noWrap/>
            <w:vAlign w:val="bottom"/>
            <w:hideMark/>
          </w:tcPr>
          <w:p w14:paraId="2A39AB88"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017658FA"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$507,000.00 </w:t>
            </w:r>
          </w:p>
        </w:tc>
        <w:tc>
          <w:tcPr>
            <w:tcW w:w="1456" w:type="dxa"/>
            <w:tcBorders>
              <w:top w:val="nil"/>
              <w:left w:val="nil"/>
              <w:bottom w:val="single" w:sz="4" w:space="0" w:color="auto"/>
              <w:right w:val="single" w:sz="4" w:space="0" w:color="auto"/>
            </w:tcBorders>
            <w:shd w:val="clear" w:color="auto" w:fill="auto"/>
            <w:noWrap/>
            <w:vAlign w:val="bottom"/>
            <w:hideMark/>
          </w:tcPr>
          <w:p w14:paraId="344016C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$ 509,250.00 </w:t>
            </w:r>
          </w:p>
        </w:tc>
        <w:tc>
          <w:tcPr>
            <w:tcW w:w="1585" w:type="dxa"/>
            <w:tcBorders>
              <w:top w:val="nil"/>
              <w:left w:val="nil"/>
              <w:bottom w:val="single" w:sz="4" w:space="0" w:color="auto"/>
              <w:right w:val="single" w:sz="4" w:space="0" w:color="auto"/>
            </w:tcBorders>
            <w:shd w:val="clear" w:color="auto" w:fill="auto"/>
            <w:noWrap/>
            <w:vAlign w:val="bottom"/>
            <w:hideMark/>
          </w:tcPr>
          <w:p w14:paraId="19B5E33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r w:rsidR="00FD127B" w:rsidRPr="00FD127B" w14:paraId="368832EA"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0AE440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87</w:t>
            </w:r>
          </w:p>
        </w:tc>
        <w:tc>
          <w:tcPr>
            <w:tcW w:w="1124" w:type="dxa"/>
            <w:tcBorders>
              <w:top w:val="nil"/>
              <w:left w:val="nil"/>
              <w:bottom w:val="single" w:sz="4" w:space="0" w:color="auto"/>
              <w:right w:val="single" w:sz="4" w:space="0" w:color="auto"/>
            </w:tcBorders>
            <w:shd w:val="clear" w:color="auto" w:fill="auto"/>
            <w:noWrap/>
            <w:vAlign w:val="bottom"/>
            <w:hideMark/>
          </w:tcPr>
          <w:p w14:paraId="4873D22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147.00 </w:t>
            </w:r>
          </w:p>
        </w:tc>
        <w:tc>
          <w:tcPr>
            <w:tcW w:w="1354" w:type="dxa"/>
            <w:tcBorders>
              <w:top w:val="nil"/>
              <w:left w:val="nil"/>
              <w:bottom w:val="single" w:sz="4" w:space="0" w:color="auto"/>
              <w:right w:val="single" w:sz="4" w:space="0" w:color="auto"/>
            </w:tcBorders>
            <w:shd w:val="clear" w:color="auto" w:fill="auto"/>
            <w:noWrap/>
            <w:vAlign w:val="bottom"/>
            <w:hideMark/>
          </w:tcPr>
          <w:p w14:paraId="1E52CCD6"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53.00 </w:t>
            </w:r>
          </w:p>
        </w:tc>
        <w:tc>
          <w:tcPr>
            <w:tcW w:w="988" w:type="dxa"/>
            <w:tcBorders>
              <w:top w:val="nil"/>
              <w:left w:val="nil"/>
              <w:bottom w:val="single" w:sz="4" w:space="0" w:color="auto"/>
              <w:right w:val="single" w:sz="4" w:space="0" w:color="auto"/>
            </w:tcBorders>
            <w:shd w:val="clear" w:color="auto" w:fill="auto"/>
            <w:noWrap/>
            <w:vAlign w:val="bottom"/>
            <w:hideMark/>
          </w:tcPr>
          <w:p w14:paraId="6988E1F7"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48.54%</w:t>
            </w:r>
          </w:p>
        </w:tc>
        <w:tc>
          <w:tcPr>
            <w:tcW w:w="1056" w:type="dxa"/>
            <w:tcBorders>
              <w:top w:val="nil"/>
              <w:left w:val="nil"/>
              <w:bottom w:val="single" w:sz="4" w:space="0" w:color="auto"/>
              <w:right w:val="single" w:sz="4" w:space="0" w:color="auto"/>
            </w:tcBorders>
            <w:shd w:val="clear" w:color="auto" w:fill="auto"/>
            <w:noWrap/>
            <w:vAlign w:val="bottom"/>
            <w:hideMark/>
          </w:tcPr>
          <w:p w14:paraId="4351B1B9"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301BDCC0"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$508,375.00 </w:t>
            </w:r>
          </w:p>
        </w:tc>
        <w:tc>
          <w:tcPr>
            <w:tcW w:w="1456" w:type="dxa"/>
            <w:tcBorders>
              <w:top w:val="nil"/>
              <w:left w:val="nil"/>
              <w:bottom w:val="single" w:sz="4" w:space="0" w:color="auto"/>
              <w:right w:val="single" w:sz="4" w:space="0" w:color="auto"/>
            </w:tcBorders>
            <w:shd w:val="clear" w:color="auto" w:fill="auto"/>
            <w:noWrap/>
            <w:vAlign w:val="bottom"/>
            <w:hideMark/>
          </w:tcPr>
          <w:p w14:paraId="37F083B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$ 507,875.00 </w:t>
            </w:r>
          </w:p>
        </w:tc>
        <w:tc>
          <w:tcPr>
            <w:tcW w:w="1585" w:type="dxa"/>
            <w:tcBorders>
              <w:top w:val="nil"/>
              <w:left w:val="nil"/>
              <w:bottom w:val="single" w:sz="4" w:space="0" w:color="auto"/>
              <w:right w:val="single" w:sz="4" w:space="0" w:color="auto"/>
            </w:tcBorders>
            <w:shd w:val="clear" w:color="auto" w:fill="auto"/>
            <w:noWrap/>
            <w:vAlign w:val="bottom"/>
            <w:hideMark/>
          </w:tcPr>
          <w:p w14:paraId="20FA1F1C"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r w:rsidR="00FD127B" w:rsidRPr="00FD127B" w14:paraId="0C4B7B25"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216084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88</w:t>
            </w:r>
          </w:p>
        </w:tc>
        <w:tc>
          <w:tcPr>
            <w:tcW w:w="1124" w:type="dxa"/>
            <w:tcBorders>
              <w:top w:val="nil"/>
              <w:left w:val="nil"/>
              <w:bottom w:val="single" w:sz="4" w:space="0" w:color="auto"/>
              <w:right w:val="single" w:sz="4" w:space="0" w:color="auto"/>
            </w:tcBorders>
            <w:shd w:val="clear" w:color="auto" w:fill="auto"/>
            <w:noWrap/>
            <w:vAlign w:val="bottom"/>
            <w:hideMark/>
          </w:tcPr>
          <w:p w14:paraId="4247B03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148.00 </w:t>
            </w:r>
          </w:p>
        </w:tc>
        <w:tc>
          <w:tcPr>
            <w:tcW w:w="1354" w:type="dxa"/>
            <w:tcBorders>
              <w:top w:val="nil"/>
              <w:left w:val="nil"/>
              <w:bottom w:val="single" w:sz="4" w:space="0" w:color="auto"/>
              <w:right w:val="single" w:sz="4" w:space="0" w:color="auto"/>
            </w:tcBorders>
            <w:shd w:val="clear" w:color="auto" w:fill="auto"/>
            <w:noWrap/>
            <w:vAlign w:val="bottom"/>
            <w:hideMark/>
          </w:tcPr>
          <w:p w14:paraId="5340A29F"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52.00 </w:t>
            </w:r>
          </w:p>
        </w:tc>
        <w:tc>
          <w:tcPr>
            <w:tcW w:w="988" w:type="dxa"/>
            <w:tcBorders>
              <w:top w:val="nil"/>
              <w:left w:val="nil"/>
              <w:bottom w:val="single" w:sz="4" w:space="0" w:color="auto"/>
              <w:right w:val="single" w:sz="4" w:space="0" w:color="auto"/>
            </w:tcBorders>
            <w:shd w:val="clear" w:color="auto" w:fill="auto"/>
            <w:noWrap/>
            <w:vAlign w:val="bottom"/>
            <w:hideMark/>
          </w:tcPr>
          <w:p w14:paraId="71AB89C5"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49.02%</w:t>
            </w:r>
          </w:p>
        </w:tc>
        <w:tc>
          <w:tcPr>
            <w:tcW w:w="1056" w:type="dxa"/>
            <w:tcBorders>
              <w:top w:val="nil"/>
              <w:left w:val="nil"/>
              <w:bottom w:val="single" w:sz="4" w:space="0" w:color="auto"/>
              <w:right w:val="single" w:sz="4" w:space="0" w:color="auto"/>
            </w:tcBorders>
            <w:shd w:val="clear" w:color="auto" w:fill="auto"/>
            <w:noWrap/>
            <w:vAlign w:val="bottom"/>
            <w:hideMark/>
          </w:tcPr>
          <w:p w14:paraId="5CD14CDE"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647EB5B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$509,750.00 </w:t>
            </w:r>
          </w:p>
        </w:tc>
        <w:tc>
          <w:tcPr>
            <w:tcW w:w="1456" w:type="dxa"/>
            <w:tcBorders>
              <w:top w:val="nil"/>
              <w:left w:val="nil"/>
              <w:bottom w:val="single" w:sz="4" w:space="0" w:color="auto"/>
              <w:right w:val="single" w:sz="4" w:space="0" w:color="auto"/>
            </w:tcBorders>
            <w:shd w:val="clear" w:color="auto" w:fill="auto"/>
            <w:noWrap/>
            <w:vAlign w:val="bottom"/>
            <w:hideMark/>
          </w:tcPr>
          <w:p w14:paraId="6C0D275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$ 506,500.00 </w:t>
            </w:r>
          </w:p>
        </w:tc>
        <w:tc>
          <w:tcPr>
            <w:tcW w:w="1585" w:type="dxa"/>
            <w:tcBorders>
              <w:top w:val="nil"/>
              <w:left w:val="nil"/>
              <w:bottom w:val="single" w:sz="4" w:space="0" w:color="auto"/>
              <w:right w:val="single" w:sz="4" w:space="0" w:color="auto"/>
            </w:tcBorders>
            <w:shd w:val="clear" w:color="auto" w:fill="auto"/>
            <w:noWrap/>
            <w:vAlign w:val="bottom"/>
            <w:hideMark/>
          </w:tcPr>
          <w:p w14:paraId="4FABC904"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r w:rsidR="00FD127B" w:rsidRPr="00FD127B" w14:paraId="677DF36F" w14:textId="77777777" w:rsidTr="00FD127B">
        <w:trPr>
          <w:trHeight w:val="142"/>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6BFE201"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89</w:t>
            </w:r>
          </w:p>
        </w:tc>
        <w:tc>
          <w:tcPr>
            <w:tcW w:w="1124" w:type="dxa"/>
            <w:tcBorders>
              <w:top w:val="nil"/>
              <w:left w:val="nil"/>
              <w:bottom w:val="single" w:sz="4" w:space="0" w:color="auto"/>
              <w:right w:val="single" w:sz="4" w:space="0" w:color="auto"/>
            </w:tcBorders>
            <w:shd w:val="clear" w:color="auto" w:fill="auto"/>
            <w:noWrap/>
            <w:vAlign w:val="bottom"/>
            <w:hideMark/>
          </w:tcPr>
          <w:p w14:paraId="4A4E169B"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149.00 </w:t>
            </w:r>
          </w:p>
        </w:tc>
        <w:tc>
          <w:tcPr>
            <w:tcW w:w="1354" w:type="dxa"/>
            <w:tcBorders>
              <w:top w:val="nil"/>
              <w:left w:val="nil"/>
              <w:bottom w:val="single" w:sz="4" w:space="0" w:color="auto"/>
              <w:right w:val="single" w:sz="4" w:space="0" w:color="auto"/>
            </w:tcBorders>
            <w:shd w:val="clear" w:color="auto" w:fill="auto"/>
            <w:noWrap/>
            <w:vAlign w:val="bottom"/>
            <w:hideMark/>
          </w:tcPr>
          <w:p w14:paraId="30C614C5"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51.00 </w:t>
            </w:r>
          </w:p>
        </w:tc>
        <w:tc>
          <w:tcPr>
            <w:tcW w:w="988" w:type="dxa"/>
            <w:tcBorders>
              <w:top w:val="nil"/>
              <w:left w:val="nil"/>
              <w:bottom w:val="single" w:sz="4" w:space="0" w:color="auto"/>
              <w:right w:val="single" w:sz="4" w:space="0" w:color="auto"/>
            </w:tcBorders>
            <w:shd w:val="clear" w:color="auto" w:fill="auto"/>
            <w:noWrap/>
            <w:vAlign w:val="bottom"/>
            <w:hideMark/>
          </w:tcPr>
          <w:p w14:paraId="3A17A8F3"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49.50%</w:t>
            </w:r>
          </w:p>
        </w:tc>
        <w:tc>
          <w:tcPr>
            <w:tcW w:w="1056" w:type="dxa"/>
            <w:tcBorders>
              <w:top w:val="nil"/>
              <w:left w:val="nil"/>
              <w:bottom w:val="single" w:sz="4" w:space="0" w:color="auto"/>
              <w:right w:val="single" w:sz="4" w:space="0" w:color="auto"/>
            </w:tcBorders>
            <w:shd w:val="clear" w:color="auto" w:fill="auto"/>
            <w:noWrap/>
            <w:vAlign w:val="bottom"/>
            <w:hideMark/>
          </w:tcPr>
          <w:p w14:paraId="38B954E2" w14:textId="77777777" w:rsidR="00FD127B" w:rsidRPr="00FD127B" w:rsidRDefault="00FD127B" w:rsidP="00FD127B">
            <w:pPr>
              <w:spacing w:after="0" w:line="240" w:lineRule="auto"/>
              <w:jc w:val="right"/>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13000</w:t>
            </w:r>
          </w:p>
        </w:tc>
        <w:tc>
          <w:tcPr>
            <w:tcW w:w="1443" w:type="dxa"/>
            <w:tcBorders>
              <w:top w:val="nil"/>
              <w:left w:val="nil"/>
              <w:bottom w:val="single" w:sz="4" w:space="0" w:color="auto"/>
              <w:right w:val="single" w:sz="4" w:space="0" w:color="auto"/>
            </w:tcBorders>
            <w:shd w:val="clear" w:color="auto" w:fill="auto"/>
            <w:noWrap/>
            <w:vAlign w:val="bottom"/>
            <w:hideMark/>
          </w:tcPr>
          <w:p w14:paraId="38FA3D71"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$511,125.00 </w:t>
            </w:r>
          </w:p>
        </w:tc>
        <w:tc>
          <w:tcPr>
            <w:tcW w:w="1456" w:type="dxa"/>
            <w:tcBorders>
              <w:top w:val="nil"/>
              <w:left w:val="nil"/>
              <w:bottom w:val="single" w:sz="4" w:space="0" w:color="auto"/>
              <w:right w:val="single" w:sz="4" w:space="0" w:color="auto"/>
            </w:tcBorders>
            <w:shd w:val="clear" w:color="auto" w:fill="auto"/>
            <w:noWrap/>
            <w:vAlign w:val="bottom"/>
            <w:hideMark/>
          </w:tcPr>
          <w:p w14:paraId="7313DBA2"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$ 505,125.00 </w:t>
            </w:r>
          </w:p>
        </w:tc>
        <w:tc>
          <w:tcPr>
            <w:tcW w:w="1585" w:type="dxa"/>
            <w:tcBorders>
              <w:top w:val="nil"/>
              <w:left w:val="nil"/>
              <w:bottom w:val="single" w:sz="4" w:space="0" w:color="auto"/>
              <w:right w:val="single" w:sz="4" w:space="0" w:color="auto"/>
            </w:tcBorders>
            <w:shd w:val="clear" w:color="auto" w:fill="auto"/>
            <w:noWrap/>
            <w:vAlign w:val="bottom"/>
            <w:hideMark/>
          </w:tcPr>
          <w:p w14:paraId="5BDDCFE9" w14:textId="77777777" w:rsidR="00FD127B" w:rsidRPr="00FD127B" w:rsidRDefault="00FD127B" w:rsidP="00FD127B">
            <w:pPr>
              <w:spacing w:after="0" w:line="240" w:lineRule="auto"/>
              <w:rPr>
                <w:rFonts w:ascii="Arial Narrow" w:eastAsia="Times New Roman" w:hAnsi="Arial Narrow" w:cs="Times New Roman"/>
                <w:color w:val="000000"/>
                <w:lang w:eastAsia="en-CA"/>
              </w:rPr>
            </w:pPr>
            <w:r w:rsidRPr="00FD127B">
              <w:rPr>
                <w:rFonts w:ascii="Arial Narrow" w:eastAsia="Times New Roman" w:hAnsi="Arial Narrow" w:cs="Times New Roman"/>
                <w:color w:val="000000"/>
                <w:lang w:eastAsia="en-CA"/>
              </w:rPr>
              <w:t xml:space="preserve"> $ 1,016,250.00 </w:t>
            </w:r>
          </w:p>
        </w:tc>
      </w:tr>
    </w:tbl>
    <w:p w14:paraId="65F0E8B3" w14:textId="77777777" w:rsidR="00D00267" w:rsidRPr="00A43617" w:rsidRDefault="00D00267" w:rsidP="00D00267">
      <w:pPr>
        <w:pStyle w:val="Heading2"/>
        <w:rPr>
          <w:i/>
          <w:color w:val="C77C0E" w:themeColor="accent1" w:themeShade="BF"/>
          <w:sz w:val="24"/>
        </w:rPr>
      </w:pPr>
      <w:r w:rsidRPr="00A43617">
        <w:rPr>
          <w:i/>
          <w:color w:val="C77C0E" w:themeColor="accent1" w:themeShade="BF"/>
          <w:sz w:val="24"/>
        </w:rPr>
        <w:t>Appendix 2: Calculations</w:t>
      </w:r>
    </w:p>
    <w:p w14:paraId="661C1323" w14:textId="77777777" w:rsidR="009657D2" w:rsidRDefault="00234975" w:rsidP="00A43617">
      <w:pPr>
        <w:pStyle w:val="Heading3"/>
        <w:rPr>
          <w:color w:val="F6C681" w:themeColor="accent1" w:themeTint="99"/>
        </w:rPr>
      </w:pPr>
      <w:r w:rsidRPr="00A43617">
        <w:rPr>
          <w:color w:val="F6C681" w:themeColor="accent1" w:themeTint="99"/>
        </w:rPr>
        <w:t>SkiRetail profit</w:t>
      </w:r>
    </w:p>
    <w:p w14:paraId="5E170612" w14:textId="77777777" w:rsidR="000825F5" w:rsidRPr="00F77FBB" w:rsidRDefault="000825F5" w:rsidP="000825F5">
      <w:pPr>
        <w:pStyle w:val="ListParagraph"/>
        <w:numPr>
          <w:ilvl w:val="0"/>
          <w:numId w:val="35"/>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(Marginal Benefit)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Sale Price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Production Cost </w:t>
      </w:r>
      <w:r w:rsidRPr="00F77FBB">
        <w:rPr>
          <w:rFonts w:ascii="Times New Roman" w:hAnsi="Times New Roman" w:cs="Times New Roman"/>
          <w:sz w:val="24"/>
          <w:szCs w:val="24"/>
        </w:rPr>
        <w:t>= $250 - $</w:t>
      </w:r>
      <w:r>
        <w:rPr>
          <w:rFonts w:ascii="Times New Roman" w:hAnsi="Times New Roman" w:cs="Times New Roman"/>
          <w:sz w:val="24"/>
          <w:szCs w:val="24"/>
        </w:rPr>
        <w:t>14</w:t>
      </w:r>
      <w:r w:rsidRPr="00F77FBB">
        <w:rPr>
          <w:rFonts w:ascii="Times New Roman" w:hAnsi="Times New Roman" w:cs="Times New Roman"/>
          <w:sz w:val="24"/>
          <w:szCs w:val="24"/>
        </w:rPr>
        <w:t>0 = $</w:t>
      </w:r>
      <w:r>
        <w:rPr>
          <w:rFonts w:ascii="Times New Roman" w:hAnsi="Times New Roman" w:cs="Times New Roman"/>
          <w:sz w:val="24"/>
          <w:szCs w:val="24"/>
        </w:rPr>
        <w:t>11</w:t>
      </w:r>
      <w:r w:rsidRPr="00F77FBB">
        <w:rPr>
          <w:rFonts w:ascii="Times New Roman" w:hAnsi="Times New Roman" w:cs="Times New Roman"/>
          <w:sz w:val="24"/>
          <w:szCs w:val="24"/>
        </w:rPr>
        <w:t>0</w:t>
      </w:r>
    </w:p>
    <w:p w14:paraId="3450D102" w14:textId="77777777" w:rsidR="000825F5" w:rsidRDefault="000825F5" w:rsidP="000825F5">
      <w:pPr>
        <w:pStyle w:val="ListParagraph"/>
        <w:numPr>
          <w:ilvl w:val="0"/>
          <w:numId w:val="35"/>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(Marginal Cost) </w:t>
      </w:r>
      <w:r w:rsidRPr="00F77FBB">
        <w:rPr>
          <w:rFonts w:ascii="Times New Roman" w:hAnsi="Times New Roman" w:cs="Times New Roman"/>
          <w:sz w:val="24"/>
          <w:szCs w:val="24"/>
        </w:rPr>
        <w:t xml:space="preserve">= Purchase Price </w:t>
      </w:r>
      <w:r>
        <w:rPr>
          <w:rFonts w:ascii="Times New Roman" w:hAnsi="Times New Roman" w:cs="Times New Roman"/>
          <w:sz w:val="24"/>
          <w:szCs w:val="24"/>
        </w:rPr>
        <w:t>– Buy Back Price. [This is calculated for each scenario]</w:t>
      </w:r>
    </w:p>
    <w:p w14:paraId="1B6F05DB" w14:textId="77777777" w:rsidR="000825F5" w:rsidRDefault="000825F5" w:rsidP="000825F5">
      <w:pPr>
        <w:pStyle w:val="ListParagraph"/>
        <w:numPr>
          <w:ilvl w:val="0"/>
          <w:numId w:val="3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S</w:t>
      </w:r>
      <w:r w:rsidRPr="000825F5">
        <w:rPr>
          <w:rFonts w:ascii="Times New Roman" w:hAnsi="Times New Roman" w:cs="Times New Roman"/>
          <w:sz w:val="24"/>
          <w:szCs w:val="24"/>
        </w:rPr>
        <w:t xml:space="preserve">ervice level, </w:t>
      </w:r>
      <w:r w:rsidRPr="000825F5">
        <w:rPr>
          <w:rFonts w:ascii="Times New Roman" w:hAnsi="Times New Roman" w:cs="Times New Roman"/>
          <w:i/>
          <w:sz w:val="24"/>
          <w:szCs w:val="24"/>
        </w:rPr>
        <w:t>P(Q*)</w:t>
      </w:r>
      <w:r w:rsidRPr="000825F5">
        <w:rPr>
          <w:rFonts w:ascii="Times New Roman" w:hAnsi="Times New Roman" w:cs="Times New Roman"/>
          <w:sz w:val="24"/>
          <w:szCs w:val="24"/>
        </w:rPr>
        <w:t xml:space="preserve"> =  c</w:t>
      </w:r>
      <w:r w:rsidRPr="000825F5">
        <w:rPr>
          <w:rFonts w:ascii="Times New Roman" w:hAnsi="Times New Roman" w:cs="Times New Roman"/>
          <w:sz w:val="24"/>
          <w:szCs w:val="24"/>
          <w:vertAlign w:val="subscript"/>
        </w:rPr>
        <w:t xml:space="preserve">u </w:t>
      </w:r>
      <m:oMath>
        <m:r>
          <w:rPr>
            <w:rFonts w:ascii="Cambria Math" w:hAnsi="Cambria Math" w:cs="Times New Roman"/>
            <w:sz w:val="24"/>
            <w:szCs w:val="24"/>
          </w:rPr>
          <m:t>÷</m:t>
        </m:r>
      </m:oMath>
      <w:r w:rsidRPr="000825F5">
        <w:rPr>
          <w:rFonts w:ascii="Times New Roman" w:hAnsi="Times New Roman" w:cs="Times New Roman"/>
          <w:sz w:val="24"/>
          <w:szCs w:val="24"/>
        </w:rPr>
        <w:t xml:space="preserve"> (c</w:t>
      </w:r>
      <w:r w:rsidRPr="000825F5">
        <w:rPr>
          <w:rFonts w:ascii="Times New Roman" w:hAnsi="Times New Roman" w:cs="Times New Roman"/>
          <w:sz w:val="24"/>
          <w:szCs w:val="24"/>
          <w:vertAlign w:val="subscript"/>
        </w:rPr>
        <w:t>u</w:t>
      </w:r>
      <w:r w:rsidRPr="000825F5">
        <w:rPr>
          <w:rFonts w:ascii="Times New Roman" w:hAnsi="Times New Roman" w:cs="Times New Roman"/>
          <w:sz w:val="24"/>
          <w:szCs w:val="24"/>
        </w:rPr>
        <w:t xml:space="preserve"> + c</w:t>
      </w:r>
      <w:r w:rsidRPr="000825F5">
        <w:rPr>
          <w:rFonts w:ascii="Times New Roman" w:hAnsi="Times New Roman" w:cs="Times New Roman"/>
          <w:sz w:val="24"/>
          <w:szCs w:val="24"/>
          <w:vertAlign w:val="subscript"/>
        </w:rPr>
        <w:t>0</w:t>
      </w:r>
      <w:r w:rsidRPr="000825F5">
        <w:rPr>
          <w:rFonts w:ascii="Times New Roman" w:hAnsi="Times New Roman" w:cs="Times New Roman"/>
          <w:sz w:val="24"/>
          <w:szCs w:val="24"/>
        </w:rPr>
        <w:t>) = [This is calculated for each scenario]</w:t>
      </w:r>
    </w:p>
    <w:p w14:paraId="0D406B05" w14:textId="77777777" w:rsidR="000825F5" w:rsidRPr="000825F5" w:rsidRDefault="002706E3" w:rsidP="000825F5">
      <w:pPr>
        <w:pStyle w:val="ListParagraph"/>
        <w:numPr>
          <w:ilvl w:val="0"/>
          <w:numId w:val="3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825F5">
        <w:rPr>
          <w:rFonts w:ascii="Times New Roman" w:hAnsi="Times New Roman" w:cs="Times New Roman"/>
          <w:sz w:val="24"/>
          <w:szCs w:val="24"/>
        </w:rPr>
        <w:t xml:space="preserve">optimal quantity </w:t>
      </w:r>
      <w:r w:rsidR="002A609F">
        <w:rPr>
          <w:rFonts w:ascii="Times New Roman" w:hAnsi="Times New Roman" w:cs="Times New Roman"/>
          <w:sz w:val="24"/>
          <w:szCs w:val="24"/>
        </w:rPr>
        <w:t xml:space="preserve">(quantity ordered) </w:t>
      </w:r>
      <w:r w:rsidR="000825F5">
        <w:rPr>
          <w:rFonts w:ascii="Times New Roman" w:hAnsi="Times New Roman" w:cs="Times New Roman"/>
          <w:sz w:val="24"/>
          <w:szCs w:val="24"/>
        </w:rPr>
        <w:t>is calculated for each sc</w:t>
      </w:r>
      <w:r>
        <w:rPr>
          <w:rFonts w:ascii="Times New Roman" w:hAnsi="Times New Roman" w:cs="Times New Roman"/>
          <w:sz w:val="24"/>
          <w:szCs w:val="24"/>
        </w:rPr>
        <w:t>en</w:t>
      </w:r>
      <w:r w:rsidR="000825F5">
        <w:rPr>
          <w:rFonts w:ascii="Times New Roman" w:hAnsi="Times New Roman" w:cs="Times New Roman"/>
          <w:sz w:val="24"/>
          <w:szCs w:val="24"/>
        </w:rPr>
        <w:t>ario</w:t>
      </w:r>
      <w:r w:rsidR="002A609F">
        <w:rPr>
          <w:rFonts w:ascii="Times New Roman" w:hAnsi="Times New Roman" w:cs="Times New Roman"/>
          <w:sz w:val="24"/>
          <w:szCs w:val="24"/>
        </w:rPr>
        <w:t xml:space="preserve"> based on the service level</w:t>
      </w:r>
    </w:p>
    <w:p w14:paraId="7B5644BA" w14:textId="77777777" w:rsidR="00335558" w:rsidRPr="00335558" w:rsidRDefault="00335558" w:rsidP="00335558">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profit calculations of SkiRetail for each scenario are as shown below:</w:t>
      </w:r>
    </w:p>
    <w:p w14:paraId="37979054"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4C88AAA0"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p>
    <w:p w14:paraId="32069A3C" w14:textId="77777777" w:rsidR="000A0E62" w:rsidRDefault="000A0E62" w:rsidP="00227FE6">
      <w:pPr>
        <w:pStyle w:val="ListParagraph"/>
        <w:numPr>
          <w:ilvl w:val="1"/>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sales = Demand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4257CF08" w14:textId="77777777" w:rsidR="000A0E62" w:rsidRDefault="000A0E62" w:rsidP="00227FE6">
      <w:pPr>
        <w:pStyle w:val="ListParagraph"/>
        <w:numPr>
          <w:ilvl w:val="1"/>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Revenue from sales = Quantity 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3DAE3A93"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w:t>
      </w:r>
      <w:r w:rsidR="00227FE6">
        <w:rPr>
          <w:rFonts w:ascii="Times New Roman" w:hAnsi="Times New Roman" w:cs="Times New Roman"/>
          <w:sz w:val="24"/>
          <w:szCs w:val="24"/>
        </w:rPr>
        <w:t>discount sale</w:t>
      </w:r>
      <w:r>
        <w:rPr>
          <w:rFonts w:ascii="Times New Roman" w:hAnsi="Times New Roman" w:cs="Times New Roman"/>
          <w:sz w:val="24"/>
          <w:szCs w:val="24"/>
        </w:rPr>
        <w:t>:</w:t>
      </w:r>
    </w:p>
    <w:p w14:paraId="6009FCFB" w14:textId="77777777" w:rsidR="000A0E62" w:rsidRDefault="000A0E62" w:rsidP="00227FE6">
      <w:pPr>
        <w:pStyle w:val="ListParagraph"/>
        <w:numPr>
          <w:ilvl w:val="1"/>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w:t>
      </w:r>
      <w:r w:rsidR="002E3CB3">
        <w:rPr>
          <w:rFonts w:ascii="Times New Roman" w:hAnsi="Times New Roman" w:cs="Times New Roman"/>
          <w:sz w:val="24"/>
          <w:szCs w:val="24"/>
        </w:rPr>
        <w:t xml:space="preserve">from discount sale </w:t>
      </w:r>
      <w:r>
        <w:rPr>
          <w:rFonts w:ascii="Times New Roman" w:hAnsi="Times New Roman" w:cs="Times New Roman"/>
          <w:sz w:val="24"/>
          <w:szCs w:val="24"/>
        </w:rPr>
        <w:t xml:space="preserve">= (Quantity Ordered – Demand) </w:t>
      </w:r>
      <m:oMath>
        <m:r>
          <w:rPr>
            <w:rFonts w:ascii="Cambria Math" w:hAnsi="Cambria Math" w:cs="Times New Roman"/>
            <w:sz w:val="24"/>
            <w:szCs w:val="24"/>
          </w:rPr>
          <m:t>×</m:t>
        </m:r>
      </m:oMath>
      <w:r>
        <w:rPr>
          <w:rFonts w:ascii="Times New Roman" w:hAnsi="Times New Roman" w:cs="Times New Roman"/>
          <w:sz w:val="24"/>
          <w:szCs w:val="24"/>
        </w:rPr>
        <w:t xml:space="preserve"> </w:t>
      </w:r>
      <w:r w:rsidR="002E3CB3">
        <w:rPr>
          <w:rFonts w:ascii="Times New Roman" w:hAnsi="Times New Roman" w:cs="Times New Roman"/>
          <w:sz w:val="24"/>
          <w:szCs w:val="24"/>
        </w:rPr>
        <w:t>Buy Back Price</w:t>
      </w:r>
    </w:p>
    <w:p w14:paraId="7A3B1261" w14:textId="77777777" w:rsidR="000A0E62" w:rsidRDefault="000A0E62" w:rsidP="00227FE6">
      <w:pPr>
        <w:pStyle w:val="ListParagraph"/>
        <w:numPr>
          <w:ilvl w:val="1"/>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w:t>
      </w:r>
      <w:r w:rsidR="002E3CB3">
        <w:rPr>
          <w:rFonts w:ascii="Times New Roman" w:hAnsi="Times New Roman" w:cs="Times New Roman"/>
          <w:sz w:val="24"/>
          <w:szCs w:val="24"/>
        </w:rPr>
        <w:t xml:space="preserve">Revenue from discount sale </w:t>
      </w:r>
      <w:r>
        <w:rPr>
          <w:rFonts w:ascii="Times New Roman" w:hAnsi="Times New Roman" w:cs="Times New Roman"/>
          <w:sz w:val="24"/>
          <w:szCs w:val="24"/>
        </w:rPr>
        <w:t>= $0</w:t>
      </w:r>
    </w:p>
    <w:p w14:paraId="473D1457" w14:textId="77777777" w:rsidR="00B3646D" w:rsidRPr="00AF037B" w:rsidRDefault="00B3646D" w:rsidP="00B3646D">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Cost: Quantity Ordered </w:t>
      </w:r>
      <m:oMath>
        <m:r>
          <w:rPr>
            <w:rFonts w:ascii="Cambria Math" w:hAnsi="Cambria Math" w:cs="Times New Roman"/>
            <w:sz w:val="24"/>
            <w:szCs w:val="24"/>
          </w:rPr>
          <m:t>×</m:t>
        </m:r>
      </m:oMath>
      <w:r>
        <w:rPr>
          <w:rFonts w:ascii="Times New Roman" w:hAnsi="Times New Roman" w:cs="Times New Roman"/>
          <w:sz w:val="24"/>
          <w:szCs w:val="24"/>
        </w:rPr>
        <w:t xml:space="preserve"> Purchase Price</w:t>
      </w:r>
    </w:p>
    <w:p w14:paraId="0D422640"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Profit: </w:t>
      </w:r>
      <w:r w:rsidR="00B3646D">
        <w:rPr>
          <w:rFonts w:ascii="Times New Roman" w:hAnsi="Times New Roman" w:cs="Times New Roman"/>
          <w:sz w:val="24"/>
          <w:szCs w:val="24"/>
        </w:rPr>
        <w:t>(</w:t>
      </w:r>
      <w:r>
        <w:rPr>
          <w:rFonts w:ascii="Times New Roman" w:hAnsi="Times New Roman" w:cs="Times New Roman"/>
          <w:sz w:val="24"/>
          <w:szCs w:val="24"/>
        </w:rPr>
        <w:t xml:space="preserve">Revenue from sales </w:t>
      </w:r>
      <w:r w:rsidR="00B3646D">
        <w:rPr>
          <w:rFonts w:ascii="Times New Roman" w:hAnsi="Times New Roman" w:cs="Times New Roman"/>
          <w:sz w:val="24"/>
          <w:szCs w:val="24"/>
        </w:rPr>
        <w:t xml:space="preserve">+ Revenue from discount sale) - </w:t>
      </w:r>
      <w:r>
        <w:rPr>
          <w:rFonts w:ascii="Times New Roman" w:hAnsi="Times New Roman" w:cs="Times New Roman"/>
          <w:sz w:val="24"/>
          <w:szCs w:val="24"/>
        </w:rPr>
        <w:t xml:space="preserve"> </w:t>
      </w:r>
      <w:r w:rsidR="00B3646D">
        <w:rPr>
          <w:rFonts w:ascii="Times New Roman" w:hAnsi="Times New Roman" w:cs="Times New Roman"/>
          <w:sz w:val="24"/>
          <w:szCs w:val="24"/>
        </w:rPr>
        <w:t>Cost</w:t>
      </w:r>
    </w:p>
    <w:p w14:paraId="3DC21428"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Pr>
          <w:rFonts w:ascii="Times New Roman" w:hAnsi="Times New Roman" w:cs="Times New Roman"/>
          <w:sz w:val="24"/>
          <w:szCs w:val="24"/>
        </w:rPr>
        <w:t xml:space="preserve"> Probability of the scenario</w:t>
      </w:r>
    </w:p>
    <w:p w14:paraId="598C1121" w14:textId="77777777" w:rsidR="000A0E62" w:rsidRDefault="000A0E62" w:rsidP="00227FE6">
      <w:pPr>
        <w:pStyle w:val="ListParagraph"/>
        <w:numPr>
          <w:ilvl w:val="0"/>
          <w:numId w:val="25"/>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6D7A0D94" w14:textId="77777777" w:rsidR="000A0E62" w:rsidRPr="00A43617" w:rsidRDefault="00234975" w:rsidP="00A43617">
      <w:pPr>
        <w:pStyle w:val="Heading3"/>
        <w:rPr>
          <w:color w:val="F6C681" w:themeColor="accent1" w:themeTint="99"/>
        </w:rPr>
      </w:pPr>
      <w:r w:rsidRPr="00A43617">
        <w:rPr>
          <w:color w:val="F6C681" w:themeColor="accent1" w:themeTint="99"/>
        </w:rPr>
        <w:t>Skiekz profit</w:t>
      </w:r>
    </w:p>
    <w:p w14:paraId="7E67EADC" w14:textId="77777777" w:rsidR="00335558" w:rsidRPr="00335558" w:rsidRDefault="00335558" w:rsidP="00335558">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profit calculations of SkiRetail for each scenario are as shown below:</w:t>
      </w:r>
    </w:p>
    <w:p w14:paraId="73AA031D"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5C465FDA"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Quantity 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12D812D4"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Variable cost of production: Order Quantity </w:t>
      </w:r>
      <m:oMath>
        <m:r>
          <w:rPr>
            <w:rFonts w:ascii="Cambria Math" w:hAnsi="Cambria Math" w:cs="Times New Roman"/>
            <w:sz w:val="24"/>
            <w:szCs w:val="24"/>
          </w:rPr>
          <m:t>×</m:t>
        </m:r>
      </m:oMath>
      <w:r>
        <w:rPr>
          <w:rFonts w:ascii="Times New Roman" w:hAnsi="Times New Roman" w:cs="Times New Roman"/>
          <w:sz w:val="24"/>
          <w:szCs w:val="24"/>
        </w:rPr>
        <w:t xml:space="preserve"> Variable Cost</w:t>
      </w:r>
    </w:p>
    <w:p w14:paraId="06570053"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Cost of buy back:</w:t>
      </w:r>
    </w:p>
    <w:p w14:paraId="52B41132" w14:textId="77777777" w:rsidR="00234975" w:rsidRDefault="00234975" w:rsidP="00234975">
      <w:pPr>
        <w:pStyle w:val="ListParagraph"/>
        <w:numPr>
          <w:ilvl w:val="1"/>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w:t>
      </w:r>
      <w:r w:rsidR="006115E0">
        <w:rPr>
          <w:rFonts w:ascii="Times New Roman" w:hAnsi="Times New Roman" w:cs="Times New Roman"/>
          <w:sz w:val="24"/>
          <w:szCs w:val="24"/>
        </w:rPr>
        <w:t>&gt;</w:t>
      </w:r>
      <w:r w:rsidR="00BD70DC">
        <w:rPr>
          <w:rFonts w:ascii="Times New Roman" w:hAnsi="Times New Roman" w:cs="Times New Roman"/>
          <w:sz w:val="24"/>
          <w:szCs w:val="24"/>
        </w:rPr>
        <w:t xml:space="preserve"> D</w:t>
      </w:r>
      <w:r>
        <w:rPr>
          <w:rFonts w:ascii="Times New Roman" w:hAnsi="Times New Roman" w:cs="Times New Roman"/>
          <w:sz w:val="24"/>
          <w:szCs w:val="24"/>
        </w:rPr>
        <w:t xml:space="preserve">emand, then Cost of buy back = </w:t>
      </w:r>
      <w:r w:rsidR="00BD70DC">
        <w:rPr>
          <w:rFonts w:ascii="Times New Roman" w:hAnsi="Times New Roman" w:cs="Times New Roman"/>
          <w:sz w:val="24"/>
          <w:szCs w:val="24"/>
        </w:rPr>
        <w:t xml:space="preserve">(Quantity Ordered – Demand) </w:t>
      </w:r>
      <m:oMath>
        <m:r>
          <w:rPr>
            <w:rFonts w:ascii="Cambria Math" w:hAnsi="Cambria Math" w:cs="Times New Roman"/>
            <w:sz w:val="24"/>
            <w:szCs w:val="24"/>
          </w:rPr>
          <m:t>×</m:t>
        </m:r>
      </m:oMath>
      <w:r w:rsidR="00BD70DC">
        <w:rPr>
          <w:rFonts w:ascii="Times New Roman" w:hAnsi="Times New Roman" w:cs="Times New Roman"/>
          <w:sz w:val="24"/>
          <w:szCs w:val="24"/>
        </w:rPr>
        <w:t xml:space="preserve"> Buy Back Price</w:t>
      </w:r>
    </w:p>
    <w:p w14:paraId="610488F9" w14:textId="77777777" w:rsidR="00BD70DC" w:rsidRDefault="00BD70DC" w:rsidP="00234975">
      <w:pPr>
        <w:pStyle w:val="ListParagraph"/>
        <w:numPr>
          <w:ilvl w:val="1"/>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Otherwise, Cost of buy back = $0</w:t>
      </w:r>
    </w:p>
    <w:p w14:paraId="0607A22F"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Profit: Revenue from sales – (Variable cost of production + Fixed cost of production</w:t>
      </w:r>
      <w:r w:rsidR="00A251DC">
        <w:rPr>
          <w:rFonts w:ascii="Times New Roman" w:hAnsi="Times New Roman" w:cs="Times New Roman"/>
          <w:sz w:val="24"/>
          <w:szCs w:val="24"/>
        </w:rPr>
        <w:t xml:space="preserve"> + Cost of Buy Back</w:t>
      </w:r>
      <w:r>
        <w:rPr>
          <w:rFonts w:ascii="Times New Roman" w:hAnsi="Times New Roman" w:cs="Times New Roman"/>
          <w:sz w:val="24"/>
          <w:szCs w:val="24"/>
        </w:rPr>
        <w:t>)</w:t>
      </w:r>
    </w:p>
    <w:p w14:paraId="6DE5A3DD"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Pr>
          <w:rFonts w:ascii="Times New Roman" w:hAnsi="Times New Roman" w:cs="Times New Roman"/>
          <w:sz w:val="24"/>
          <w:szCs w:val="24"/>
        </w:rPr>
        <w:t xml:space="preserve"> Probability of the scenario</w:t>
      </w:r>
    </w:p>
    <w:p w14:paraId="1DCC375E" w14:textId="77777777" w:rsidR="00234975" w:rsidRDefault="00234975" w:rsidP="00234975">
      <w:pPr>
        <w:pStyle w:val="ListParagraph"/>
        <w:numPr>
          <w:ilvl w:val="0"/>
          <w:numId w:val="2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3E74E225" w14:textId="77777777" w:rsidR="000223A2" w:rsidRPr="00A43617" w:rsidRDefault="000223A2" w:rsidP="00A43617">
      <w:pPr>
        <w:pStyle w:val="Heading3"/>
        <w:rPr>
          <w:color w:val="F6C681" w:themeColor="accent1" w:themeTint="99"/>
        </w:rPr>
      </w:pPr>
      <w:r w:rsidRPr="00A43617">
        <w:rPr>
          <w:color w:val="F6C681" w:themeColor="accent1" w:themeTint="99"/>
        </w:rPr>
        <w:t>Total Supply chain profit</w:t>
      </w:r>
    </w:p>
    <w:p w14:paraId="25148CD8" w14:textId="77777777" w:rsidR="000223A2" w:rsidRDefault="000223A2" w:rsidP="000223A2">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total supply chain profit = SkiRetail profit + Skiekz profit for each scenario.</w:t>
      </w:r>
    </w:p>
    <w:p w14:paraId="206C076C" w14:textId="77777777" w:rsidR="00A47082" w:rsidRDefault="00A47082" w:rsidP="00A47082">
      <w:pPr>
        <w:pStyle w:val="Heading2"/>
        <w:rPr>
          <w:i/>
          <w:color w:val="C77C0E" w:themeColor="accent1" w:themeShade="BF"/>
          <w:sz w:val="24"/>
        </w:rPr>
      </w:pPr>
      <w:r w:rsidRPr="00A43617">
        <w:rPr>
          <w:i/>
          <w:color w:val="C77C0E" w:themeColor="accent1" w:themeShade="BF"/>
          <w:sz w:val="24"/>
        </w:rPr>
        <w:t xml:space="preserve">Appendix </w:t>
      </w:r>
      <w:r>
        <w:rPr>
          <w:i/>
          <w:color w:val="C77C0E" w:themeColor="accent1" w:themeShade="BF"/>
          <w:sz w:val="24"/>
        </w:rPr>
        <w:t>3</w:t>
      </w:r>
    </w:p>
    <w:tbl>
      <w:tblPr>
        <w:tblW w:w="8741" w:type="dxa"/>
        <w:jc w:val="center"/>
        <w:tblLook w:val="04A0" w:firstRow="1" w:lastRow="0" w:firstColumn="1" w:lastColumn="0" w:noHBand="0" w:noVBand="1"/>
      </w:tblPr>
      <w:tblGrid>
        <w:gridCol w:w="923"/>
        <w:gridCol w:w="951"/>
        <w:gridCol w:w="951"/>
        <w:gridCol w:w="871"/>
        <w:gridCol w:w="931"/>
        <w:gridCol w:w="1419"/>
        <w:gridCol w:w="1270"/>
        <w:gridCol w:w="1425"/>
      </w:tblGrid>
      <w:tr w:rsidR="00910EA4" w:rsidRPr="00910EA4" w14:paraId="44026581" w14:textId="77777777" w:rsidTr="00910EA4">
        <w:trPr>
          <w:trHeight w:val="1"/>
          <w:jc w:val="center"/>
        </w:trPr>
        <w:tc>
          <w:tcPr>
            <w:tcW w:w="923"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6B65829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proofErr w:type="spellStart"/>
            <w:r w:rsidRPr="00910EA4">
              <w:rPr>
                <w:rFonts w:ascii="Arial Narrow" w:eastAsia="Times New Roman" w:hAnsi="Arial Narrow" w:cs="Times New Roman"/>
                <w:color w:val="000000"/>
                <w:lang w:eastAsia="en-CA"/>
              </w:rPr>
              <w:t>SkiEkz</w:t>
            </w:r>
            <w:proofErr w:type="spellEnd"/>
            <w:r w:rsidRPr="00910EA4">
              <w:rPr>
                <w:rFonts w:ascii="Arial Narrow" w:eastAsia="Times New Roman" w:hAnsi="Arial Narrow" w:cs="Times New Roman"/>
                <w:color w:val="000000"/>
                <w:lang w:eastAsia="en-CA"/>
              </w:rPr>
              <w:t xml:space="preserve"> Sale Price</w:t>
            </w:r>
          </w:p>
        </w:tc>
        <w:tc>
          <w:tcPr>
            <w:tcW w:w="951" w:type="dxa"/>
            <w:tcBorders>
              <w:top w:val="single" w:sz="4" w:space="0" w:color="auto"/>
              <w:left w:val="nil"/>
              <w:bottom w:val="single" w:sz="4" w:space="0" w:color="auto"/>
              <w:right w:val="single" w:sz="4" w:space="0" w:color="auto"/>
            </w:tcBorders>
            <w:shd w:val="clear" w:color="000000" w:fill="FFC000"/>
            <w:vAlign w:val="center"/>
            <w:hideMark/>
          </w:tcPr>
          <w:p w14:paraId="3050ACB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Marginal Benefit</w:t>
            </w:r>
          </w:p>
        </w:tc>
        <w:tc>
          <w:tcPr>
            <w:tcW w:w="951" w:type="dxa"/>
            <w:tcBorders>
              <w:top w:val="single" w:sz="4" w:space="0" w:color="auto"/>
              <w:left w:val="nil"/>
              <w:bottom w:val="single" w:sz="4" w:space="0" w:color="auto"/>
              <w:right w:val="single" w:sz="4" w:space="0" w:color="auto"/>
            </w:tcBorders>
            <w:shd w:val="clear" w:color="000000" w:fill="FFC000"/>
            <w:vAlign w:val="center"/>
            <w:hideMark/>
          </w:tcPr>
          <w:p w14:paraId="21FE76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Marginal Cost</w:t>
            </w:r>
          </w:p>
        </w:tc>
        <w:tc>
          <w:tcPr>
            <w:tcW w:w="871" w:type="dxa"/>
            <w:tcBorders>
              <w:top w:val="single" w:sz="4" w:space="0" w:color="auto"/>
              <w:left w:val="nil"/>
              <w:bottom w:val="single" w:sz="4" w:space="0" w:color="auto"/>
              <w:right w:val="single" w:sz="4" w:space="0" w:color="auto"/>
            </w:tcBorders>
            <w:shd w:val="clear" w:color="000000" w:fill="FFC000"/>
            <w:vAlign w:val="center"/>
            <w:hideMark/>
          </w:tcPr>
          <w:p w14:paraId="3A0ED89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Service Level</w:t>
            </w:r>
          </w:p>
        </w:tc>
        <w:tc>
          <w:tcPr>
            <w:tcW w:w="931" w:type="dxa"/>
            <w:tcBorders>
              <w:top w:val="single" w:sz="4" w:space="0" w:color="auto"/>
              <w:left w:val="nil"/>
              <w:bottom w:val="single" w:sz="4" w:space="0" w:color="auto"/>
              <w:right w:val="single" w:sz="4" w:space="0" w:color="auto"/>
            </w:tcBorders>
            <w:shd w:val="clear" w:color="000000" w:fill="FFC000"/>
            <w:vAlign w:val="center"/>
            <w:hideMark/>
          </w:tcPr>
          <w:p w14:paraId="66983C1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Optimal Quantity</w:t>
            </w:r>
          </w:p>
        </w:tc>
        <w:tc>
          <w:tcPr>
            <w:tcW w:w="1419" w:type="dxa"/>
            <w:tcBorders>
              <w:top w:val="single" w:sz="4" w:space="0" w:color="auto"/>
              <w:left w:val="nil"/>
              <w:bottom w:val="single" w:sz="4" w:space="0" w:color="auto"/>
              <w:right w:val="single" w:sz="4" w:space="0" w:color="auto"/>
            </w:tcBorders>
            <w:shd w:val="clear" w:color="000000" w:fill="FFC000"/>
            <w:vAlign w:val="center"/>
            <w:hideMark/>
          </w:tcPr>
          <w:p w14:paraId="7947699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SkiRetail Expected Profits</w:t>
            </w:r>
          </w:p>
        </w:tc>
        <w:tc>
          <w:tcPr>
            <w:tcW w:w="1270" w:type="dxa"/>
            <w:tcBorders>
              <w:top w:val="single" w:sz="4" w:space="0" w:color="auto"/>
              <w:left w:val="nil"/>
              <w:bottom w:val="single" w:sz="4" w:space="0" w:color="auto"/>
              <w:right w:val="single" w:sz="4" w:space="0" w:color="auto"/>
            </w:tcBorders>
            <w:shd w:val="clear" w:color="000000" w:fill="FFC000"/>
            <w:vAlign w:val="center"/>
            <w:hideMark/>
          </w:tcPr>
          <w:p w14:paraId="43AAE17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Skiekz Expected Profit</w:t>
            </w:r>
          </w:p>
        </w:tc>
        <w:tc>
          <w:tcPr>
            <w:tcW w:w="1425" w:type="dxa"/>
            <w:tcBorders>
              <w:top w:val="single" w:sz="4" w:space="0" w:color="auto"/>
              <w:left w:val="nil"/>
              <w:bottom w:val="single" w:sz="4" w:space="0" w:color="auto"/>
              <w:right w:val="single" w:sz="4" w:space="0" w:color="auto"/>
            </w:tcBorders>
            <w:shd w:val="clear" w:color="000000" w:fill="FFC000"/>
            <w:vAlign w:val="center"/>
            <w:hideMark/>
          </w:tcPr>
          <w:p w14:paraId="0D990FD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Total Supply Chain Profit</w:t>
            </w:r>
          </w:p>
        </w:tc>
      </w:tr>
      <w:tr w:rsidR="00910EA4" w:rsidRPr="00910EA4" w14:paraId="63E2BBA5"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AFCE5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$ 121.00 </w:t>
            </w:r>
          </w:p>
        </w:tc>
        <w:tc>
          <w:tcPr>
            <w:tcW w:w="951" w:type="dxa"/>
            <w:tcBorders>
              <w:top w:val="nil"/>
              <w:left w:val="nil"/>
              <w:bottom w:val="single" w:sz="4" w:space="0" w:color="auto"/>
              <w:right w:val="single" w:sz="4" w:space="0" w:color="auto"/>
            </w:tcBorders>
            <w:shd w:val="clear" w:color="auto" w:fill="auto"/>
            <w:noWrap/>
            <w:vAlign w:val="center"/>
            <w:hideMark/>
          </w:tcPr>
          <w:p w14:paraId="4310433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$ 109.65 </w:t>
            </w:r>
          </w:p>
        </w:tc>
        <w:tc>
          <w:tcPr>
            <w:tcW w:w="951" w:type="dxa"/>
            <w:tcBorders>
              <w:top w:val="nil"/>
              <w:left w:val="nil"/>
              <w:bottom w:val="single" w:sz="4" w:space="0" w:color="auto"/>
              <w:right w:val="single" w:sz="4" w:space="0" w:color="auto"/>
            </w:tcBorders>
            <w:shd w:val="clear" w:color="auto" w:fill="auto"/>
            <w:noWrap/>
            <w:vAlign w:val="center"/>
            <w:hideMark/>
          </w:tcPr>
          <w:p w14:paraId="61EED4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61.00 </w:t>
            </w:r>
          </w:p>
        </w:tc>
        <w:tc>
          <w:tcPr>
            <w:tcW w:w="871" w:type="dxa"/>
            <w:tcBorders>
              <w:top w:val="nil"/>
              <w:left w:val="nil"/>
              <w:bottom w:val="single" w:sz="4" w:space="0" w:color="auto"/>
              <w:right w:val="single" w:sz="4" w:space="0" w:color="auto"/>
            </w:tcBorders>
            <w:shd w:val="clear" w:color="auto" w:fill="auto"/>
            <w:noWrap/>
            <w:vAlign w:val="center"/>
            <w:hideMark/>
          </w:tcPr>
          <w:p w14:paraId="22488B2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64.25%</w:t>
            </w:r>
          </w:p>
        </w:tc>
        <w:tc>
          <w:tcPr>
            <w:tcW w:w="931" w:type="dxa"/>
            <w:tcBorders>
              <w:top w:val="nil"/>
              <w:left w:val="nil"/>
              <w:bottom w:val="single" w:sz="4" w:space="0" w:color="auto"/>
              <w:right w:val="single" w:sz="4" w:space="0" w:color="auto"/>
            </w:tcBorders>
            <w:shd w:val="clear" w:color="auto" w:fill="auto"/>
            <w:noWrap/>
            <w:vAlign w:val="center"/>
            <w:hideMark/>
          </w:tcPr>
          <w:p w14:paraId="540F07A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17000</w:t>
            </w:r>
          </w:p>
        </w:tc>
        <w:tc>
          <w:tcPr>
            <w:tcW w:w="1419" w:type="dxa"/>
            <w:tcBorders>
              <w:top w:val="nil"/>
              <w:left w:val="nil"/>
              <w:bottom w:val="single" w:sz="4" w:space="0" w:color="auto"/>
              <w:right w:val="single" w:sz="4" w:space="0" w:color="auto"/>
            </w:tcBorders>
            <w:shd w:val="clear" w:color="auto" w:fill="auto"/>
            <w:noWrap/>
            <w:vAlign w:val="center"/>
            <w:hideMark/>
          </w:tcPr>
          <w:p w14:paraId="5FA532C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$ 1,002,687.50 </w:t>
            </w:r>
          </w:p>
        </w:tc>
        <w:tc>
          <w:tcPr>
            <w:tcW w:w="1270" w:type="dxa"/>
            <w:tcBorders>
              <w:top w:val="nil"/>
              <w:left w:val="nil"/>
              <w:bottom w:val="single" w:sz="4" w:space="0" w:color="auto"/>
              <w:right w:val="single" w:sz="4" w:space="0" w:color="auto"/>
            </w:tcBorders>
            <w:shd w:val="clear" w:color="auto" w:fill="auto"/>
            <w:noWrap/>
            <w:vAlign w:val="center"/>
            <w:hideMark/>
          </w:tcPr>
          <w:p w14:paraId="5F9A2DC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$108,562.50</w:t>
            </w:r>
          </w:p>
        </w:tc>
        <w:tc>
          <w:tcPr>
            <w:tcW w:w="1425" w:type="dxa"/>
            <w:tcBorders>
              <w:top w:val="nil"/>
              <w:left w:val="nil"/>
              <w:bottom w:val="single" w:sz="4" w:space="0" w:color="auto"/>
              <w:right w:val="single" w:sz="4" w:space="0" w:color="auto"/>
            </w:tcBorders>
            <w:shd w:val="clear" w:color="auto" w:fill="auto"/>
            <w:noWrap/>
            <w:vAlign w:val="center"/>
            <w:hideMark/>
          </w:tcPr>
          <w:p w14:paraId="38DBD0B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$1,111,250.00</w:t>
            </w:r>
          </w:p>
        </w:tc>
      </w:tr>
      <w:tr w:rsidR="00910EA4" w:rsidRPr="00910EA4" w14:paraId="7A7F518A"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C45878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$ 122.00 </w:t>
            </w:r>
          </w:p>
        </w:tc>
        <w:tc>
          <w:tcPr>
            <w:tcW w:w="951" w:type="dxa"/>
            <w:tcBorders>
              <w:top w:val="nil"/>
              <w:left w:val="nil"/>
              <w:bottom w:val="single" w:sz="4" w:space="0" w:color="auto"/>
              <w:right w:val="single" w:sz="4" w:space="0" w:color="auto"/>
            </w:tcBorders>
            <w:shd w:val="clear" w:color="auto" w:fill="auto"/>
            <w:noWrap/>
            <w:vAlign w:val="center"/>
            <w:hideMark/>
          </w:tcPr>
          <w:p w14:paraId="626C1C2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$ 108.80 </w:t>
            </w:r>
          </w:p>
        </w:tc>
        <w:tc>
          <w:tcPr>
            <w:tcW w:w="951" w:type="dxa"/>
            <w:tcBorders>
              <w:top w:val="nil"/>
              <w:left w:val="nil"/>
              <w:bottom w:val="single" w:sz="4" w:space="0" w:color="auto"/>
              <w:right w:val="single" w:sz="4" w:space="0" w:color="auto"/>
            </w:tcBorders>
            <w:shd w:val="clear" w:color="auto" w:fill="auto"/>
            <w:noWrap/>
            <w:vAlign w:val="center"/>
            <w:hideMark/>
          </w:tcPr>
          <w:p w14:paraId="6881F3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62.00 </w:t>
            </w:r>
          </w:p>
        </w:tc>
        <w:tc>
          <w:tcPr>
            <w:tcW w:w="871" w:type="dxa"/>
            <w:tcBorders>
              <w:top w:val="nil"/>
              <w:left w:val="nil"/>
              <w:bottom w:val="single" w:sz="4" w:space="0" w:color="auto"/>
              <w:right w:val="single" w:sz="4" w:space="0" w:color="auto"/>
            </w:tcBorders>
            <w:shd w:val="clear" w:color="auto" w:fill="auto"/>
            <w:noWrap/>
            <w:vAlign w:val="center"/>
            <w:hideMark/>
          </w:tcPr>
          <w:p w14:paraId="5C54C64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63.70%</w:t>
            </w:r>
          </w:p>
        </w:tc>
        <w:tc>
          <w:tcPr>
            <w:tcW w:w="931" w:type="dxa"/>
            <w:tcBorders>
              <w:top w:val="nil"/>
              <w:left w:val="nil"/>
              <w:bottom w:val="single" w:sz="4" w:space="0" w:color="auto"/>
              <w:right w:val="single" w:sz="4" w:space="0" w:color="auto"/>
            </w:tcBorders>
            <w:shd w:val="clear" w:color="auto" w:fill="auto"/>
            <w:noWrap/>
            <w:vAlign w:val="center"/>
            <w:hideMark/>
          </w:tcPr>
          <w:p w14:paraId="3B478C3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17000</w:t>
            </w:r>
          </w:p>
        </w:tc>
        <w:tc>
          <w:tcPr>
            <w:tcW w:w="1419" w:type="dxa"/>
            <w:tcBorders>
              <w:top w:val="nil"/>
              <w:left w:val="nil"/>
              <w:bottom w:val="single" w:sz="4" w:space="0" w:color="auto"/>
              <w:right w:val="single" w:sz="4" w:space="0" w:color="auto"/>
            </w:tcBorders>
            <w:shd w:val="clear" w:color="auto" w:fill="auto"/>
            <w:noWrap/>
            <w:vAlign w:val="center"/>
            <w:hideMark/>
          </w:tcPr>
          <w:p w14:paraId="42DB5F4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985,687.50 </w:t>
            </w:r>
          </w:p>
        </w:tc>
        <w:tc>
          <w:tcPr>
            <w:tcW w:w="1270" w:type="dxa"/>
            <w:tcBorders>
              <w:top w:val="nil"/>
              <w:left w:val="nil"/>
              <w:bottom w:val="single" w:sz="4" w:space="0" w:color="auto"/>
              <w:right w:val="single" w:sz="4" w:space="0" w:color="auto"/>
            </w:tcBorders>
            <w:shd w:val="clear" w:color="auto" w:fill="auto"/>
            <w:noWrap/>
            <w:vAlign w:val="center"/>
            <w:hideMark/>
          </w:tcPr>
          <w:p w14:paraId="74E2978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$125,562.50</w:t>
            </w:r>
          </w:p>
        </w:tc>
        <w:tc>
          <w:tcPr>
            <w:tcW w:w="1425" w:type="dxa"/>
            <w:tcBorders>
              <w:top w:val="nil"/>
              <w:left w:val="nil"/>
              <w:bottom w:val="single" w:sz="4" w:space="0" w:color="auto"/>
              <w:right w:val="single" w:sz="4" w:space="0" w:color="auto"/>
            </w:tcBorders>
            <w:shd w:val="clear" w:color="auto" w:fill="auto"/>
            <w:noWrap/>
            <w:vAlign w:val="center"/>
            <w:hideMark/>
          </w:tcPr>
          <w:p w14:paraId="33DB2DF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$1,111,250.00</w:t>
            </w:r>
          </w:p>
        </w:tc>
      </w:tr>
      <w:tr w:rsidR="00910EA4" w:rsidRPr="00910EA4" w14:paraId="794D64D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168222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$ 123.00 </w:t>
            </w:r>
          </w:p>
        </w:tc>
        <w:tc>
          <w:tcPr>
            <w:tcW w:w="951" w:type="dxa"/>
            <w:tcBorders>
              <w:top w:val="nil"/>
              <w:left w:val="nil"/>
              <w:bottom w:val="single" w:sz="4" w:space="0" w:color="auto"/>
              <w:right w:val="single" w:sz="4" w:space="0" w:color="auto"/>
            </w:tcBorders>
            <w:shd w:val="clear" w:color="auto" w:fill="auto"/>
            <w:noWrap/>
            <w:vAlign w:val="center"/>
            <w:hideMark/>
          </w:tcPr>
          <w:p w14:paraId="12F3184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$ 107.95 </w:t>
            </w:r>
          </w:p>
        </w:tc>
        <w:tc>
          <w:tcPr>
            <w:tcW w:w="951" w:type="dxa"/>
            <w:tcBorders>
              <w:top w:val="nil"/>
              <w:left w:val="nil"/>
              <w:bottom w:val="single" w:sz="4" w:space="0" w:color="auto"/>
              <w:right w:val="single" w:sz="4" w:space="0" w:color="auto"/>
            </w:tcBorders>
            <w:shd w:val="clear" w:color="auto" w:fill="auto"/>
            <w:noWrap/>
            <w:vAlign w:val="center"/>
            <w:hideMark/>
          </w:tcPr>
          <w:p w14:paraId="12F7E5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63.00 </w:t>
            </w:r>
          </w:p>
        </w:tc>
        <w:tc>
          <w:tcPr>
            <w:tcW w:w="871" w:type="dxa"/>
            <w:tcBorders>
              <w:top w:val="nil"/>
              <w:left w:val="nil"/>
              <w:bottom w:val="single" w:sz="4" w:space="0" w:color="auto"/>
              <w:right w:val="single" w:sz="4" w:space="0" w:color="auto"/>
            </w:tcBorders>
            <w:shd w:val="clear" w:color="auto" w:fill="auto"/>
            <w:noWrap/>
            <w:vAlign w:val="center"/>
            <w:hideMark/>
          </w:tcPr>
          <w:p w14:paraId="4B2056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63.15%</w:t>
            </w:r>
          </w:p>
        </w:tc>
        <w:tc>
          <w:tcPr>
            <w:tcW w:w="931" w:type="dxa"/>
            <w:tcBorders>
              <w:top w:val="nil"/>
              <w:left w:val="nil"/>
              <w:bottom w:val="single" w:sz="4" w:space="0" w:color="auto"/>
              <w:right w:val="single" w:sz="4" w:space="0" w:color="auto"/>
            </w:tcBorders>
            <w:shd w:val="clear" w:color="auto" w:fill="auto"/>
            <w:noWrap/>
            <w:vAlign w:val="center"/>
            <w:hideMark/>
          </w:tcPr>
          <w:p w14:paraId="3290A50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17000</w:t>
            </w:r>
          </w:p>
        </w:tc>
        <w:tc>
          <w:tcPr>
            <w:tcW w:w="1419" w:type="dxa"/>
            <w:tcBorders>
              <w:top w:val="nil"/>
              <w:left w:val="nil"/>
              <w:bottom w:val="single" w:sz="4" w:space="0" w:color="auto"/>
              <w:right w:val="single" w:sz="4" w:space="0" w:color="auto"/>
            </w:tcBorders>
            <w:shd w:val="clear" w:color="auto" w:fill="auto"/>
            <w:noWrap/>
            <w:vAlign w:val="center"/>
            <w:hideMark/>
          </w:tcPr>
          <w:p w14:paraId="7218610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968,687.50 </w:t>
            </w:r>
          </w:p>
        </w:tc>
        <w:tc>
          <w:tcPr>
            <w:tcW w:w="1270" w:type="dxa"/>
            <w:tcBorders>
              <w:top w:val="nil"/>
              <w:left w:val="nil"/>
              <w:bottom w:val="single" w:sz="4" w:space="0" w:color="auto"/>
              <w:right w:val="single" w:sz="4" w:space="0" w:color="auto"/>
            </w:tcBorders>
            <w:shd w:val="clear" w:color="auto" w:fill="auto"/>
            <w:noWrap/>
            <w:vAlign w:val="center"/>
            <w:hideMark/>
          </w:tcPr>
          <w:p w14:paraId="2C4F0EB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$142,562.50</w:t>
            </w:r>
          </w:p>
        </w:tc>
        <w:tc>
          <w:tcPr>
            <w:tcW w:w="1425" w:type="dxa"/>
            <w:tcBorders>
              <w:top w:val="nil"/>
              <w:left w:val="nil"/>
              <w:bottom w:val="single" w:sz="4" w:space="0" w:color="auto"/>
              <w:right w:val="single" w:sz="4" w:space="0" w:color="auto"/>
            </w:tcBorders>
            <w:shd w:val="clear" w:color="auto" w:fill="auto"/>
            <w:noWrap/>
            <w:vAlign w:val="center"/>
            <w:hideMark/>
          </w:tcPr>
          <w:p w14:paraId="6FF3DC0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$1,111,250.00</w:t>
            </w:r>
          </w:p>
        </w:tc>
      </w:tr>
      <w:tr w:rsidR="00910EA4" w:rsidRPr="00910EA4" w14:paraId="7E953C7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9236E9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$ 124.00 </w:t>
            </w:r>
          </w:p>
        </w:tc>
        <w:tc>
          <w:tcPr>
            <w:tcW w:w="951" w:type="dxa"/>
            <w:tcBorders>
              <w:top w:val="nil"/>
              <w:left w:val="nil"/>
              <w:bottom w:val="single" w:sz="4" w:space="0" w:color="auto"/>
              <w:right w:val="single" w:sz="4" w:space="0" w:color="auto"/>
            </w:tcBorders>
            <w:shd w:val="clear" w:color="auto" w:fill="auto"/>
            <w:noWrap/>
            <w:vAlign w:val="center"/>
            <w:hideMark/>
          </w:tcPr>
          <w:p w14:paraId="4F567DE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$ 107.10 </w:t>
            </w:r>
          </w:p>
        </w:tc>
        <w:tc>
          <w:tcPr>
            <w:tcW w:w="951" w:type="dxa"/>
            <w:tcBorders>
              <w:top w:val="nil"/>
              <w:left w:val="nil"/>
              <w:bottom w:val="single" w:sz="4" w:space="0" w:color="auto"/>
              <w:right w:val="single" w:sz="4" w:space="0" w:color="auto"/>
            </w:tcBorders>
            <w:shd w:val="clear" w:color="auto" w:fill="auto"/>
            <w:noWrap/>
            <w:vAlign w:val="center"/>
            <w:hideMark/>
          </w:tcPr>
          <w:p w14:paraId="4428179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64.00 </w:t>
            </w:r>
          </w:p>
        </w:tc>
        <w:tc>
          <w:tcPr>
            <w:tcW w:w="871" w:type="dxa"/>
            <w:tcBorders>
              <w:top w:val="nil"/>
              <w:left w:val="nil"/>
              <w:bottom w:val="single" w:sz="4" w:space="0" w:color="auto"/>
              <w:right w:val="single" w:sz="4" w:space="0" w:color="auto"/>
            </w:tcBorders>
            <w:shd w:val="clear" w:color="auto" w:fill="auto"/>
            <w:noWrap/>
            <w:vAlign w:val="center"/>
            <w:hideMark/>
          </w:tcPr>
          <w:p w14:paraId="511D3F6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62.59%</w:t>
            </w:r>
          </w:p>
        </w:tc>
        <w:tc>
          <w:tcPr>
            <w:tcW w:w="931" w:type="dxa"/>
            <w:tcBorders>
              <w:top w:val="nil"/>
              <w:left w:val="nil"/>
              <w:bottom w:val="single" w:sz="4" w:space="0" w:color="auto"/>
              <w:right w:val="single" w:sz="4" w:space="0" w:color="auto"/>
            </w:tcBorders>
            <w:shd w:val="clear" w:color="auto" w:fill="auto"/>
            <w:noWrap/>
            <w:vAlign w:val="center"/>
            <w:hideMark/>
          </w:tcPr>
          <w:p w14:paraId="6A15A2C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17000</w:t>
            </w:r>
          </w:p>
        </w:tc>
        <w:tc>
          <w:tcPr>
            <w:tcW w:w="1419" w:type="dxa"/>
            <w:tcBorders>
              <w:top w:val="nil"/>
              <w:left w:val="nil"/>
              <w:bottom w:val="single" w:sz="4" w:space="0" w:color="auto"/>
              <w:right w:val="single" w:sz="4" w:space="0" w:color="auto"/>
            </w:tcBorders>
            <w:shd w:val="clear" w:color="auto" w:fill="auto"/>
            <w:noWrap/>
            <w:vAlign w:val="center"/>
            <w:hideMark/>
          </w:tcPr>
          <w:p w14:paraId="5B11FE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951,687.50 </w:t>
            </w:r>
          </w:p>
        </w:tc>
        <w:tc>
          <w:tcPr>
            <w:tcW w:w="1270" w:type="dxa"/>
            <w:tcBorders>
              <w:top w:val="nil"/>
              <w:left w:val="nil"/>
              <w:bottom w:val="single" w:sz="4" w:space="0" w:color="auto"/>
              <w:right w:val="single" w:sz="4" w:space="0" w:color="auto"/>
            </w:tcBorders>
            <w:shd w:val="clear" w:color="auto" w:fill="auto"/>
            <w:noWrap/>
            <w:vAlign w:val="center"/>
            <w:hideMark/>
          </w:tcPr>
          <w:p w14:paraId="5C6F015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$159,562.50</w:t>
            </w:r>
          </w:p>
        </w:tc>
        <w:tc>
          <w:tcPr>
            <w:tcW w:w="1425" w:type="dxa"/>
            <w:tcBorders>
              <w:top w:val="nil"/>
              <w:left w:val="nil"/>
              <w:bottom w:val="single" w:sz="4" w:space="0" w:color="auto"/>
              <w:right w:val="single" w:sz="4" w:space="0" w:color="auto"/>
            </w:tcBorders>
            <w:shd w:val="clear" w:color="auto" w:fill="auto"/>
            <w:noWrap/>
            <w:vAlign w:val="center"/>
            <w:hideMark/>
          </w:tcPr>
          <w:p w14:paraId="2992C4D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$1,111,250.00</w:t>
            </w:r>
          </w:p>
        </w:tc>
      </w:tr>
      <w:tr w:rsidR="00910EA4" w:rsidRPr="00910EA4" w14:paraId="1400F063"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E3DD0C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$ 125.00 </w:t>
            </w:r>
          </w:p>
        </w:tc>
        <w:tc>
          <w:tcPr>
            <w:tcW w:w="951" w:type="dxa"/>
            <w:tcBorders>
              <w:top w:val="nil"/>
              <w:left w:val="nil"/>
              <w:bottom w:val="single" w:sz="4" w:space="0" w:color="auto"/>
              <w:right w:val="single" w:sz="4" w:space="0" w:color="auto"/>
            </w:tcBorders>
            <w:shd w:val="clear" w:color="auto" w:fill="auto"/>
            <w:noWrap/>
            <w:vAlign w:val="center"/>
            <w:hideMark/>
          </w:tcPr>
          <w:p w14:paraId="647F9F5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$ 106.25 </w:t>
            </w:r>
          </w:p>
        </w:tc>
        <w:tc>
          <w:tcPr>
            <w:tcW w:w="951" w:type="dxa"/>
            <w:tcBorders>
              <w:top w:val="nil"/>
              <w:left w:val="nil"/>
              <w:bottom w:val="single" w:sz="4" w:space="0" w:color="auto"/>
              <w:right w:val="single" w:sz="4" w:space="0" w:color="auto"/>
            </w:tcBorders>
            <w:shd w:val="clear" w:color="auto" w:fill="auto"/>
            <w:noWrap/>
            <w:vAlign w:val="center"/>
            <w:hideMark/>
          </w:tcPr>
          <w:p w14:paraId="0F108AC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65.00 </w:t>
            </w:r>
          </w:p>
        </w:tc>
        <w:tc>
          <w:tcPr>
            <w:tcW w:w="871" w:type="dxa"/>
            <w:tcBorders>
              <w:top w:val="nil"/>
              <w:left w:val="nil"/>
              <w:bottom w:val="single" w:sz="4" w:space="0" w:color="auto"/>
              <w:right w:val="single" w:sz="4" w:space="0" w:color="auto"/>
            </w:tcBorders>
            <w:shd w:val="clear" w:color="auto" w:fill="auto"/>
            <w:noWrap/>
            <w:vAlign w:val="center"/>
            <w:hideMark/>
          </w:tcPr>
          <w:p w14:paraId="08A984D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62.04%</w:t>
            </w:r>
          </w:p>
        </w:tc>
        <w:tc>
          <w:tcPr>
            <w:tcW w:w="931" w:type="dxa"/>
            <w:tcBorders>
              <w:top w:val="nil"/>
              <w:left w:val="nil"/>
              <w:bottom w:val="single" w:sz="4" w:space="0" w:color="auto"/>
              <w:right w:val="single" w:sz="4" w:space="0" w:color="auto"/>
            </w:tcBorders>
            <w:shd w:val="clear" w:color="auto" w:fill="auto"/>
            <w:noWrap/>
            <w:vAlign w:val="center"/>
            <w:hideMark/>
          </w:tcPr>
          <w:p w14:paraId="6A58C4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16000</w:t>
            </w:r>
          </w:p>
        </w:tc>
        <w:tc>
          <w:tcPr>
            <w:tcW w:w="1419" w:type="dxa"/>
            <w:tcBorders>
              <w:top w:val="nil"/>
              <w:left w:val="nil"/>
              <w:bottom w:val="single" w:sz="4" w:space="0" w:color="auto"/>
              <w:right w:val="single" w:sz="4" w:space="0" w:color="auto"/>
            </w:tcBorders>
            <w:shd w:val="clear" w:color="auto" w:fill="auto"/>
            <w:noWrap/>
            <w:vAlign w:val="center"/>
            <w:hideMark/>
          </w:tcPr>
          <w:p w14:paraId="6A7FF10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942,500.00 </w:t>
            </w:r>
          </w:p>
        </w:tc>
        <w:tc>
          <w:tcPr>
            <w:tcW w:w="1270" w:type="dxa"/>
            <w:tcBorders>
              <w:top w:val="nil"/>
              <w:left w:val="nil"/>
              <w:bottom w:val="single" w:sz="4" w:space="0" w:color="auto"/>
              <w:right w:val="single" w:sz="4" w:space="0" w:color="auto"/>
            </w:tcBorders>
            <w:shd w:val="clear" w:color="auto" w:fill="auto"/>
            <w:noWrap/>
            <w:vAlign w:val="center"/>
            <w:hideMark/>
          </w:tcPr>
          <w:p w14:paraId="494DA09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$177,500.00</w:t>
            </w:r>
          </w:p>
        </w:tc>
        <w:tc>
          <w:tcPr>
            <w:tcW w:w="1425" w:type="dxa"/>
            <w:tcBorders>
              <w:top w:val="nil"/>
              <w:left w:val="nil"/>
              <w:bottom w:val="single" w:sz="4" w:space="0" w:color="auto"/>
              <w:right w:val="single" w:sz="4" w:space="0" w:color="auto"/>
            </w:tcBorders>
            <w:shd w:val="clear" w:color="auto" w:fill="auto"/>
            <w:noWrap/>
            <w:vAlign w:val="center"/>
            <w:hideMark/>
          </w:tcPr>
          <w:p w14:paraId="4217541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$1,120,000.00</w:t>
            </w:r>
          </w:p>
        </w:tc>
      </w:tr>
      <w:tr w:rsidR="00910EA4" w:rsidRPr="00910EA4" w14:paraId="685CAE8B"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312C22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$ 126.00 </w:t>
            </w:r>
          </w:p>
        </w:tc>
        <w:tc>
          <w:tcPr>
            <w:tcW w:w="951" w:type="dxa"/>
            <w:tcBorders>
              <w:top w:val="nil"/>
              <w:left w:val="nil"/>
              <w:bottom w:val="single" w:sz="4" w:space="0" w:color="auto"/>
              <w:right w:val="single" w:sz="4" w:space="0" w:color="auto"/>
            </w:tcBorders>
            <w:shd w:val="clear" w:color="auto" w:fill="auto"/>
            <w:noWrap/>
            <w:vAlign w:val="center"/>
            <w:hideMark/>
          </w:tcPr>
          <w:p w14:paraId="01AE66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$ 105.40 </w:t>
            </w:r>
          </w:p>
        </w:tc>
        <w:tc>
          <w:tcPr>
            <w:tcW w:w="951" w:type="dxa"/>
            <w:tcBorders>
              <w:top w:val="nil"/>
              <w:left w:val="nil"/>
              <w:bottom w:val="single" w:sz="4" w:space="0" w:color="auto"/>
              <w:right w:val="single" w:sz="4" w:space="0" w:color="auto"/>
            </w:tcBorders>
            <w:shd w:val="clear" w:color="auto" w:fill="auto"/>
            <w:noWrap/>
            <w:vAlign w:val="center"/>
            <w:hideMark/>
          </w:tcPr>
          <w:p w14:paraId="1AA78EE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66.00 </w:t>
            </w:r>
          </w:p>
        </w:tc>
        <w:tc>
          <w:tcPr>
            <w:tcW w:w="871" w:type="dxa"/>
            <w:tcBorders>
              <w:top w:val="nil"/>
              <w:left w:val="nil"/>
              <w:bottom w:val="single" w:sz="4" w:space="0" w:color="auto"/>
              <w:right w:val="single" w:sz="4" w:space="0" w:color="auto"/>
            </w:tcBorders>
            <w:shd w:val="clear" w:color="auto" w:fill="auto"/>
            <w:noWrap/>
            <w:vAlign w:val="center"/>
            <w:hideMark/>
          </w:tcPr>
          <w:p w14:paraId="2922915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61.49%</w:t>
            </w:r>
          </w:p>
        </w:tc>
        <w:tc>
          <w:tcPr>
            <w:tcW w:w="931" w:type="dxa"/>
            <w:tcBorders>
              <w:top w:val="nil"/>
              <w:left w:val="nil"/>
              <w:bottom w:val="single" w:sz="4" w:space="0" w:color="auto"/>
              <w:right w:val="single" w:sz="4" w:space="0" w:color="auto"/>
            </w:tcBorders>
            <w:shd w:val="clear" w:color="auto" w:fill="auto"/>
            <w:noWrap/>
            <w:vAlign w:val="center"/>
            <w:hideMark/>
          </w:tcPr>
          <w:p w14:paraId="2E2E0C1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16000</w:t>
            </w:r>
          </w:p>
        </w:tc>
        <w:tc>
          <w:tcPr>
            <w:tcW w:w="1419" w:type="dxa"/>
            <w:tcBorders>
              <w:top w:val="nil"/>
              <w:left w:val="nil"/>
              <w:bottom w:val="single" w:sz="4" w:space="0" w:color="auto"/>
              <w:right w:val="single" w:sz="4" w:space="0" w:color="auto"/>
            </w:tcBorders>
            <w:shd w:val="clear" w:color="auto" w:fill="auto"/>
            <w:noWrap/>
            <w:vAlign w:val="center"/>
            <w:hideMark/>
          </w:tcPr>
          <w:p w14:paraId="3791B3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926,500.00 </w:t>
            </w:r>
          </w:p>
        </w:tc>
        <w:tc>
          <w:tcPr>
            <w:tcW w:w="1270" w:type="dxa"/>
            <w:tcBorders>
              <w:top w:val="nil"/>
              <w:left w:val="nil"/>
              <w:bottom w:val="single" w:sz="4" w:space="0" w:color="auto"/>
              <w:right w:val="single" w:sz="4" w:space="0" w:color="auto"/>
            </w:tcBorders>
            <w:shd w:val="clear" w:color="auto" w:fill="auto"/>
            <w:noWrap/>
            <w:vAlign w:val="center"/>
            <w:hideMark/>
          </w:tcPr>
          <w:p w14:paraId="6BA21E1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$193,500.00</w:t>
            </w:r>
          </w:p>
        </w:tc>
        <w:tc>
          <w:tcPr>
            <w:tcW w:w="1425" w:type="dxa"/>
            <w:tcBorders>
              <w:top w:val="nil"/>
              <w:left w:val="nil"/>
              <w:bottom w:val="single" w:sz="4" w:space="0" w:color="auto"/>
              <w:right w:val="single" w:sz="4" w:space="0" w:color="auto"/>
            </w:tcBorders>
            <w:shd w:val="clear" w:color="auto" w:fill="auto"/>
            <w:noWrap/>
            <w:vAlign w:val="center"/>
            <w:hideMark/>
          </w:tcPr>
          <w:p w14:paraId="4569011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$1,120,000.00</w:t>
            </w:r>
          </w:p>
        </w:tc>
      </w:tr>
      <w:tr w:rsidR="00910EA4" w:rsidRPr="00910EA4" w14:paraId="639CA69E"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6A0F1B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$ 127.00 </w:t>
            </w:r>
          </w:p>
        </w:tc>
        <w:tc>
          <w:tcPr>
            <w:tcW w:w="951" w:type="dxa"/>
            <w:tcBorders>
              <w:top w:val="nil"/>
              <w:left w:val="nil"/>
              <w:bottom w:val="single" w:sz="4" w:space="0" w:color="auto"/>
              <w:right w:val="single" w:sz="4" w:space="0" w:color="auto"/>
            </w:tcBorders>
            <w:shd w:val="clear" w:color="auto" w:fill="auto"/>
            <w:noWrap/>
            <w:vAlign w:val="center"/>
            <w:hideMark/>
          </w:tcPr>
          <w:p w14:paraId="276711C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$ 104.55 </w:t>
            </w:r>
          </w:p>
        </w:tc>
        <w:tc>
          <w:tcPr>
            <w:tcW w:w="951" w:type="dxa"/>
            <w:tcBorders>
              <w:top w:val="nil"/>
              <w:left w:val="nil"/>
              <w:bottom w:val="single" w:sz="4" w:space="0" w:color="auto"/>
              <w:right w:val="single" w:sz="4" w:space="0" w:color="auto"/>
            </w:tcBorders>
            <w:shd w:val="clear" w:color="auto" w:fill="auto"/>
            <w:noWrap/>
            <w:vAlign w:val="center"/>
            <w:hideMark/>
          </w:tcPr>
          <w:p w14:paraId="38215CD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67.00 </w:t>
            </w:r>
          </w:p>
        </w:tc>
        <w:tc>
          <w:tcPr>
            <w:tcW w:w="871" w:type="dxa"/>
            <w:tcBorders>
              <w:top w:val="nil"/>
              <w:left w:val="nil"/>
              <w:bottom w:val="single" w:sz="4" w:space="0" w:color="auto"/>
              <w:right w:val="single" w:sz="4" w:space="0" w:color="auto"/>
            </w:tcBorders>
            <w:shd w:val="clear" w:color="auto" w:fill="auto"/>
            <w:noWrap/>
            <w:vAlign w:val="center"/>
            <w:hideMark/>
          </w:tcPr>
          <w:p w14:paraId="72F2F59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60.94%</w:t>
            </w:r>
          </w:p>
        </w:tc>
        <w:tc>
          <w:tcPr>
            <w:tcW w:w="931" w:type="dxa"/>
            <w:tcBorders>
              <w:top w:val="nil"/>
              <w:left w:val="nil"/>
              <w:bottom w:val="single" w:sz="4" w:space="0" w:color="auto"/>
              <w:right w:val="single" w:sz="4" w:space="0" w:color="auto"/>
            </w:tcBorders>
            <w:shd w:val="clear" w:color="auto" w:fill="auto"/>
            <w:noWrap/>
            <w:vAlign w:val="center"/>
            <w:hideMark/>
          </w:tcPr>
          <w:p w14:paraId="6DC3E9F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16000</w:t>
            </w:r>
          </w:p>
        </w:tc>
        <w:tc>
          <w:tcPr>
            <w:tcW w:w="1419" w:type="dxa"/>
            <w:tcBorders>
              <w:top w:val="nil"/>
              <w:left w:val="nil"/>
              <w:bottom w:val="single" w:sz="4" w:space="0" w:color="auto"/>
              <w:right w:val="single" w:sz="4" w:space="0" w:color="auto"/>
            </w:tcBorders>
            <w:shd w:val="clear" w:color="auto" w:fill="auto"/>
            <w:noWrap/>
            <w:vAlign w:val="center"/>
            <w:hideMark/>
          </w:tcPr>
          <w:p w14:paraId="0FF3490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910,500.00 </w:t>
            </w:r>
          </w:p>
        </w:tc>
        <w:tc>
          <w:tcPr>
            <w:tcW w:w="1270" w:type="dxa"/>
            <w:tcBorders>
              <w:top w:val="nil"/>
              <w:left w:val="nil"/>
              <w:bottom w:val="single" w:sz="4" w:space="0" w:color="auto"/>
              <w:right w:val="single" w:sz="4" w:space="0" w:color="auto"/>
            </w:tcBorders>
            <w:shd w:val="clear" w:color="auto" w:fill="auto"/>
            <w:noWrap/>
            <w:vAlign w:val="center"/>
            <w:hideMark/>
          </w:tcPr>
          <w:p w14:paraId="0345501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$209,500.00</w:t>
            </w:r>
          </w:p>
        </w:tc>
        <w:tc>
          <w:tcPr>
            <w:tcW w:w="1425" w:type="dxa"/>
            <w:tcBorders>
              <w:top w:val="nil"/>
              <w:left w:val="nil"/>
              <w:bottom w:val="single" w:sz="4" w:space="0" w:color="auto"/>
              <w:right w:val="single" w:sz="4" w:space="0" w:color="auto"/>
            </w:tcBorders>
            <w:shd w:val="clear" w:color="auto" w:fill="auto"/>
            <w:noWrap/>
            <w:vAlign w:val="center"/>
            <w:hideMark/>
          </w:tcPr>
          <w:p w14:paraId="151F0F5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$1,120,000.00</w:t>
            </w:r>
          </w:p>
        </w:tc>
      </w:tr>
      <w:tr w:rsidR="00910EA4" w:rsidRPr="00910EA4" w14:paraId="2B4952D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BB0F1B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$ 128.00 </w:t>
            </w:r>
          </w:p>
        </w:tc>
        <w:tc>
          <w:tcPr>
            <w:tcW w:w="951" w:type="dxa"/>
            <w:tcBorders>
              <w:top w:val="nil"/>
              <w:left w:val="nil"/>
              <w:bottom w:val="single" w:sz="4" w:space="0" w:color="auto"/>
              <w:right w:val="single" w:sz="4" w:space="0" w:color="auto"/>
            </w:tcBorders>
            <w:shd w:val="clear" w:color="auto" w:fill="auto"/>
            <w:noWrap/>
            <w:vAlign w:val="center"/>
            <w:hideMark/>
          </w:tcPr>
          <w:p w14:paraId="1E35A5B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$ 103.70 </w:t>
            </w:r>
          </w:p>
        </w:tc>
        <w:tc>
          <w:tcPr>
            <w:tcW w:w="951" w:type="dxa"/>
            <w:tcBorders>
              <w:top w:val="nil"/>
              <w:left w:val="nil"/>
              <w:bottom w:val="single" w:sz="4" w:space="0" w:color="auto"/>
              <w:right w:val="single" w:sz="4" w:space="0" w:color="auto"/>
            </w:tcBorders>
            <w:shd w:val="clear" w:color="auto" w:fill="auto"/>
            <w:noWrap/>
            <w:vAlign w:val="center"/>
            <w:hideMark/>
          </w:tcPr>
          <w:p w14:paraId="0B22313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68.00 </w:t>
            </w:r>
          </w:p>
        </w:tc>
        <w:tc>
          <w:tcPr>
            <w:tcW w:w="871" w:type="dxa"/>
            <w:tcBorders>
              <w:top w:val="nil"/>
              <w:left w:val="nil"/>
              <w:bottom w:val="single" w:sz="4" w:space="0" w:color="auto"/>
              <w:right w:val="single" w:sz="4" w:space="0" w:color="auto"/>
            </w:tcBorders>
            <w:shd w:val="clear" w:color="auto" w:fill="auto"/>
            <w:noWrap/>
            <w:vAlign w:val="center"/>
            <w:hideMark/>
          </w:tcPr>
          <w:p w14:paraId="39C71AD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60.40%</w:t>
            </w:r>
          </w:p>
        </w:tc>
        <w:tc>
          <w:tcPr>
            <w:tcW w:w="931" w:type="dxa"/>
            <w:tcBorders>
              <w:top w:val="nil"/>
              <w:left w:val="nil"/>
              <w:bottom w:val="single" w:sz="4" w:space="0" w:color="auto"/>
              <w:right w:val="single" w:sz="4" w:space="0" w:color="auto"/>
            </w:tcBorders>
            <w:shd w:val="clear" w:color="auto" w:fill="auto"/>
            <w:noWrap/>
            <w:vAlign w:val="center"/>
            <w:hideMark/>
          </w:tcPr>
          <w:p w14:paraId="265DA0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16000</w:t>
            </w:r>
          </w:p>
        </w:tc>
        <w:tc>
          <w:tcPr>
            <w:tcW w:w="1419" w:type="dxa"/>
            <w:tcBorders>
              <w:top w:val="nil"/>
              <w:left w:val="nil"/>
              <w:bottom w:val="single" w:sz="4" w:space="0" w:color="auto"/>
              <w:right w:val="single" w:sz="4" w:space="0" w:color="auto"/>
            </w:tcBorders>
            <w:shd w:val="clear" w:color="auto" w:fill="auto"/>
            <w:noWrap/>
            <w:vAlign w:val="center"/>
            <w:hideMark/>
          </w:tcPr>
          <w:p w14:paraId="70EB7AE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894,500.00 </w:t>
            </w:r>
          </w:p>
        </w:tc>
        <w:tc>
          <w:tcPr>
            <w:tcW w:w="1270" w:type="dxa"/>
            <w:tcBorders>
              <w:top w:val="nil"/>
              <w:left w:val="nil"/>
              <w:bottom w:val="single" w:sz="4" w:space="0" w:color="auto"/>
              <w:right w:val="single" w:sz="4" w:space="0" w:color="auto"/>
            </w:tcBorders>
            <w:shd w:val="clear" w:color="auto" w:fill="auto"/>
            <w:noWrap/>
            <w:vAlign w:val="center"/>
            <w:hideMark/>
          </w:tcPr>
          <w:p w14:paraId="14D7A5E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$225,500.00</w:t>
            </w:r>
          </w:p>
        </w:tc>
        <w:tc>
          <w:tcPr>
            <w:tcW w:w="1425" w:type="dxa"/>
            <w:tcBorders>
              <w:top w:val="nil"/>
              <w:left w:val="nil"/>
              <w:bottom w:val="single" w:sz="4" w:space="0" w:color="auto"/>
              <w:right w:val="single" w:sz="4" w:space="0" w:color="auto"/>
            </w:tcBorders>
            <w:shd w:val="clear" w:color="auto" w:fill="auto"/>
            <w:noWrap/>
            <w:vAlign w:val="center"/>
            <w:hideMark/>
          </w:tcPr>
          <w:p w14:paraId="30042D4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$1,120,000.00</w:t>
            </w:r>
          </w:p>
        </w:tc>
      </w:tr>
      <w:tr w:rsidR="00910EA4" w:rsidRPr="00910EA4" w14:paraId="52369C7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6FB9A0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lastRenderedPageBreak/>
              <w:t xml:space="preserve"> $ 129.00 </w:t>
            </w:r>
          </w:p>
        </w:tc>
        <w:tc>
          <w:tcPr>
            <w:tcW w:w="951" w:type="dxa"/>
            <w:tcBorders>
              <w:top w:val="nil"/>
              <w:left w:val="nil"/>
              <w:bottom w:val="single" w:sz="4" w:space="0" w:color="auto"/>
              <w:right w:val="single" w:sz="4" w:space="0" w:color="auto"/>
            </w:tcBorders>
            <w:shd w:val="clear" w:color="auto" w:fill="auto"/>
            <w:noWrap/>
            <w:vAlign w:val="center"/>
            <w:hideMark/>
          </w:tcPr>
          <w:p w14:paraId="6D50166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$ 102.85 </w:t>
            </w:r>
          </w:p>
        </w:tc>
        <w:tc>
          <w:tcPr>
            <w:tcW w:w="951" w:type="dxa"/>
            <w:tcBorders>
              <w:top w:val="nil"/>
              <w:left w:val="nil"/>
              <w:bottom w:val="single" w:sz="4" w:space="0" w:color="auto"/>
              <w:right w:val="single" w:sz="4" w:space="0" w:color="auto"/>
            </w:tcBorders>
            <w:shd w:val="clear" w:color="auto" w:fill="auto"/>
            <w:noWrap/>
            <w:vAlign w:val="center"/>
            <w:hideMark/>
          </w:tcPr>
          <w:p w14:paraId="3477E81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69.00 </w:t>
            </w:r>
          </w:p>
        </w:tc>
        <w:tc>
          <w:tcPr>
            <w:tcW w:w="871" w:type="dxa"/>
            <w:tcBorders>
              <w:top w:val="nil"/>
              <w:left w:val="nil"/>
              <w:bottom w:val="single" w:sz="4" w:space="0" w:color="auto"/>
              <w:right w:val="single" w:sz="4" w:space="0" w:color="auto"/>
            </w:tcBorders>
            <w:shd w:val="clear" w:color="auto" w:fill="auto"/>
            <w:noWrap/>
            <w:vAlign w:val="center"/>
            <w:hideMark/>
          </w:tcPr>
          <w:p w14:paraId="770FE4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59.85%</w:t>
            </w:r>
          </w:p>
        </w:tc>
        <w:tc>
          <w:tcPr>
            <w:tcW w:w="931" w:type="dxa"/>
            <w:tcBorders>
              <w:top w:val="nil"/>
              <w:left w:val="nil"/>
              <w:bottom w:val="single" w:sz="4" w:space="0" w:color="auto"/>
              <w:right w:val="single" w:sz="4" w:space="0" w:color="auto"/>
            </w:tcBorders>
            <w:shd w:val="clear" w:color="auto" w:fill="auto"/>
            <w:noWrap/>
            <w:vAlign w:val="center"/>
            <w:hideMark/>
          </w:tcPr>
          <w:p w14:paraId="37CFC86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16000</w:t>
            </w:r>
          </w:p>
        </w:tc>
        <w:tc>
          <w:tcPr>
            <w:tcW w:w="1419" w:type="dxa"/>
            <w:tcBorders>
              <w:top w:val="nil"/>
              <w:left w:val="nil"/>
              <w:bottom w:val="single" w:sz="4" w:space="0" w:color="auto"/>
              <w:right w:val="single" w:sz="4" w:space="0" w:color="auto"/>
            </w:tcBorders>
            <w:shd w:val="clear" w:color="auto" w:fill="auto"/>
            <w:noWrap/>
            <w:vAlign w:val="center"/>
            <w:hideMark/>
          </w:tcPr>
          <w:p w14:paraId="3948B84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878,500.00 </w:t>
            </w:r>
          </w:p>
        </w:tc>
        <w:tc>
          <w:tcPr>
            <w:tcW w:w="1270" w:type="dxa"/>
            <w:tcBorders>
              <w:top w:val="nil"/>
              <w:left w:val="nil"/>
              <w:bottom w:val="single" w:sz="4" w:space="0" w:color="auto"/>
              <w:right w:val="single" w:sz="4" w:space="0" w:color="auto"/>
            </w:tcBorders>
            <w:shd w:val="clear" w:color="auto" w:fill="auto"/>
            <w:noWrap/>
            <w:vAlign w:val="center"/>
            <w:hideMark/>
          </w:tcPr>
          <w:p w14:paraId="35D1EB2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$241,500.00</w:t>
            </w:r>
          </w:p>
        </w:tc>
        <w:tc>
          <w:tcPr>
            <w:tcW w:w="1425" w:type="dxa"/>
            <w:tcBorders>
              <w:top w:val="nil"/>
              <w:left w:val="nil"/>
              <w:bottom w:val="single" w:sz="4" w:space="0" w:color="auto"/>
              <w:right w:val="single" w:sz="4" w:space="0" w:color="auto"/>
            </w:tcBorders>
            <w:shd w:val="clear" w:color="auto" w:fill="auto"/>
            <w:noWrap/>
            <w:vAlign w:val="center"/>
            <w:hideMark/>
          </w:tcPr>
          <w:p w14:paraId="5137514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$1,120,000.00</w:t>
            </w:r>
          </w:p>
        </w:tc>
      </w:tr>
      <w:tr w:rsidR="00910EA4" w:rsidRPr="00910EA4" w14:paraId="5AA679E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41C47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$ 130.00 </w:t>
            </w:r>
          </w:p>
        </w:tc>
        <w:tc>
          <w:tcPr>
            <w:tcW w:w="951" w:type="dxa"/>
            <w:tcBorders>
              <w:top w:val="nil"/>
              <w:left w:val="nil"/>
              <w:bottom w:val="single" w:sz="4" w:space="0" w:color="auto"/>
              <w:right w:val="single" w:sz="4" w:space="0" w:color="auto"/>
            </w:tcBorders>
            <w:shd w:val="clear" w:color="auto" w:fill="auto"/>
            <w:noWrap/>
            <w:vAlign w:val="center"/>
            <w:hideMark/>
          </w:tcPr>
          <w:p w14:paraId="1BF4EE9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$ 102.00 </w:t>
            </w:r>
          </w:p>
        </w:tc>
        <w:tc>
          <w:tcPr>
            <w:tcW w:w="951" w:type="dxa"/>
            <w:tcBorders>
              <w:top w:val="nil"/>
              <w:left w:val="nil"/>
              <w:bottom w:val="single" w:sz="4" w:space="0" w:color="auto"/>
              <w:right w:val="single" w:sz="4" w:space="0" w:color="auto"/>
            </w:tcBorders>
            <w:shd w:val="clear" w:color="auto" w:fill="auto"/>
            <w:noWrap/>
            <w:vAlign w:val="center"/>
            <w:hideMark/>
          </w:tcPr>
          <w:p w14:paraId="1E72D1E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70.00 </w:t>
            </w:r>
          </w:p>
        </w:tc>
        <w:tc>
          <w:tcPr>
            <w:tcW w:w="871" w:type="dxa"/>
            <w:tcBorders>
              <w:top w:val="nil"/>
              <w:left w:val="nil"/>
              <w:bottom w:val="single" w:sz="4" w:space="0" w:color="auto"/>
              <w:right w:val="single" w:sz="4" w:space="0" w:color="auto"/>
            </w:tcBorders>
            <w:shd w:val="clear" w:color="auto" w:fill="auto"/>
            <w:noWrap/>
            <w:vAlign w:val="center"/>
            <w:hideMark/>
          </w:tcPr>
          <w:p w14:paraId="35EC699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59.30%</w:t>
            </w:r>
          </w:p>
        </w:tc>
        <w:tc>
          <w:tcPr>
            <w:tcW w:w="931" w:type="dxa"/>
            <w:tcBorders>
              <w:top w:val="nil"/>
              <w:left w:val="nil"/>
              <w:bottom w:val="single" w:sz="4" w:space="0" w:color="auto"/>
              <w:right w:val="single" w:sz="4" w:space="0" w:color="auto"/>
            </w:tcBorders>
            <w:shd w:val="clear" w:color="auto" w:fill="auto"/>
            <w:noWrap/>
            <w:vAlign w:val="center"/>
            <w:hideMark/>
          </w:tcPr>
          <w:p w14:paraId="499B55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673DC09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870,546.88 </w:t>
            </w:r>
          </w:p>
        </w:tc>
        <w:tc>
          <w:tcPr>
            <w:tcW w:w="1270" w:type="dxa"/>
            <w:tcBorders>
              <w:top w:val="nil"/>
              <w:left w:val="nil"/>
              <w:bottom w:val="single" w:sz="4" w:space="0" w:color="auto"/>
              <w:right w:val="single" w:sz="4" w:space="0" w:color="auto"/>
            </w:tcBorders>
            <w:shd w:val="clear" w:color="auto" w:fill="auto"/>
            <w:noWrap/>
            <w:vAlign w:val="center"/>
            <w:hideMark/>
          </w:tcPr>
          <w:p w14:paraId="4712553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$252,265.63</w:t>
            </w:r>
          </w:p>
        </w:tc>
        <w:tc>
          <w:tcPr>
            <w:tcW w:w="1425" w:type="dxa"/>
            <w:tcBorders>
              <w:top w:val="nil"/>
              <w:left w:val="nil"/>
              <w:bottom w:val="single" w:sz="4" w:space="0" w:color="auto"/>
              <w:right w:val="single" w:sz="4" w:space="0" w:color="auto"/>
            </w:tcBorders>
            <w:shd w:val="clear" w:color="auto" w:fill="auto"/>
            <w:noWrap/>
            <w:vAlign w:val="center"/>
            <w:hideMark/>
          </w:tcPr>
          <w:p w14:paraId="255C22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16D361D7"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FA058D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$ 131.00 </w:t>
            </w:r>
          </w:p>
        </w:tc>
        <w:tc>
          <w:tcPr>
            <w:tcW w:w="951" w:type="dxa"/>
            <w:tcBorders>
              <w:top w:val="nil"/>
              <w:left w:val="nil"/>
              <w:bottom w:val="single" w:sz="4" w:space="0" w:color="auto"/>
              <w:right w:val="single" w:sz="4" w:space="0" w:color="auto"/>
            </w:tcBorders>
            <w:shd w:val="clear" w:color="auto" w:fill="auto"/>
            <w:noWrap/>
            <w:vAlign w:val="center"/>
            <w:hideMark/>
          </w:tcPr>
          <w:p w14:paraId="057DA8A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$ 101.15 </w:t>
            </w:r>
          </w:p>
        </w:tc>
        <w:tc>
          <w:tcPr>
            <w:tcW w:w="951" w:type="dxa"/>
            <w:tcBorders>
              <w:top w:val="nil"/>
              <w:left w:val="nil"/>
              <w:bottom w:val="single" w:sz="4" w:space="0" w:color="auto"/>
              <w:right w:val="single" w:sz="4" w:space="0" w:color="auto"/>
            </w:tcBorders>
            <w:shd w:val="clear" w:color="auto" w:fill="auto"/>
            <w:noWrap/>
            <w:vAlign w:val="center"/>
            <w:hideMark/>
          </w:tcPr>
          <w:p w14:paraId="40BB88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71.00 </w:t>
            </w:r>
          </w:p>
        </w:tc>
        <w:tc>
          <w:tcPr>
            <w:tcW w:w="871" w:type="dxa"/>
            <w:tcBorders>
              <w:top w:val="nil"/>
              <w:left w:val="nil"/>
              <w:bottom w:val="single" w:sz="4" w:space="0" w:color="auto"/>
              <w:right w:val="single" w:sz="4" w:space="0" w:color="auto"/>
            </w:tcBorders>
            <w:shd w:val="clear" w:color="auto" w:fill="auto"/>
            <w:noWrap/>
            <w:vAlign w:val="center"/>
            <w:hideMark/>
          </w:tcPr>
          <w:p w14:paraId="75771A4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58.76%</w:t>
            </w:r>
          </w:p>
        </w:tc>
        <w:tc>
          <w:tcPr>
            <w:tcW w:w="931" w:type="dxa"/>
            <w:tcBorders>
              <w:top w:val="nil"/>
              <w:left w:val="nil"/>
              <w:bottom w:val="single" w:sz="4" w:space="0" w:color="auto"/>
              <w:right w:val="single" w:sz="4" w:space="0" w:color="auto"/>
            </w:tcBorders>
            <w:shd w:val="clear" w:color="auto" w:fill="auto"/>
            <w:noWrap/>
            <w:vAlign w:val="center"/>
            <w:hideMark/>
          </w:tcPr>
          <w:p w14:paraId="75390AC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285FA2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855,546.88 </w:t>
            </w:r>
          </w:p>
        </w:tc>
        <w:tc>
          <w:tcPr>
            <w:tcW w:w="1270" w:type="dxa"/>
            <w:tcBorders>
              <w:top w:val="nil"/>
              <w:left w:val="nil"/>
              <w:bottom w:val="single" w:sz="4" w:space="0" w:color="auto"/>
              <w:right w:val="single" w:sz="4" w:space="0" w:color="auto"/>
            </w:tcBorders>
            <w:shd w:val="clear" w:color="auto" w:fill="auto"/>
            <w:noWrap/>
            <w:vAlign w:val="center"/>
            <w:hideMark/>
          </w:tcPr>
          <w:p w14:paraId="77FB2DB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$267,265.63</w:t>
            </w:r>
          </w:p>
        </w:tc>
        <w:tc>
          <w:tcPr>
            <w:tcW w:w="1425" w:type="dxa"/>
            <w:tcBorders>
              <w:top w:val="nil"/>
              <w:left w:val="nil"/>
              <w:bottom w:val="single" w:sz="4" w:space="0" w:color="auto"/>
              <w:right w:val="single" w:sz="4" w:space="0" w:color="auto"/>
            </w:tcBorders>
            <w:shd w:val="clear" w:color="auto" w:fill="auto"/>
            <w:noWrap/>
            <w:vAlign w:val="center"/>
            <w:hideMark/>
          </w:tcPr>
          <w:p w14:paraId="7A151BA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497D5B55"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65D2C2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$ 132.00 </w:t>
            </w:r>
          </w:p>
        </w:tc>
        <w:tc>
          <w:tcPr>
            <w:tcW w:w="951" w:type="dxa"/>
            <w:tcBorders>
              <w:top w:val="nil"/>
              <w:left w:val="nil"/>
              <w:bottom w:val="single" w:sz="4" w:space="0" w:color="auto"/>
              <w:right w:val="single" w:sz="4" w:space="0" w:color="auto"/>
            </w:tcBorders>
            <w:shd w:val="clear" w:color="auto" w:fill="auto"/>
            <w:noWrap/>
            <w:vAlign w:val="center"/>
            <w:hideMark/>
          </w:tcPr>
          <w:p w14:paraId="7F74A79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$ 100.30 </w:t>
            </w:r>
          </w:p>
        </w:tc>
        <w:tc>
          <w:tcPr>
            <w:tcW w:w="951" w:type="dxa"/>
            <w:tcBorders>
              <w:top w:val="nil"/>
              <w:left w:val="nil"/>
              <w:bottom w:val="single" w:sz="4" w:space="0" w:color="auto"/>
              <w:right w:val="single" w:sz="4" w:space="0" w:color="auto"/>
            </w:tcBorders>
            <w:shd w:val="clear" w:color="auto" w:fill="auto"/>
            <w:noWrap/>
            <w:vAlign w:val="center"/>
            <w:hideMark/>
          </w:tcPr>
          <w:p w14:paraId="394E459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72.00 </w:t>
            </w:r>
          </w:p>
        </w:tc>
        <w:tc>
          <w:tcPr>
            <w:tcW w:w="871" w:type="dxa"/>
            <w:tcBorders>
              <w:top w:val="nil"/>
              <w:left w:val="nil"/>
              <w:bottom w:val="single" w:sz="4" w:space="0" w:color="auto"/>
              <w:right w:val="single" w:sz="4" w:space="0" w:color="auto"/>
            </w:tcBorders>
            <w:shd w:val="clear" w:color="auto" w:fill="auto"/>
            <w:noWrap/>
            <w:vAlign w:val="center"/>
            <w:hideMark/>
          </w:tcPr>
          <w:p w14:paraId="0AD1785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58.21%</w:t>
            </w:r>
          </w:p>
        </w:tc>
        <w:tc>
          <w:tcPr>
            <w:tcW w:w="931" w:type="dxa"/>
            <w:tcBorders>
              <w:top w:val="nil"/>
              <w:left w:val="nil"/>
              <w:bottom w:val="single" w:sz="4" w:space="0" w:color="auto"/>
              <w:right w:val="single" w:sz="4" w:space="0" w:color="auto"/>
            </w:tcBorders>
            <w:shd w:val="clear" w:color="auto" w:fill="auto"/>
            <w:noWrap/>
            <w:vAlign w:val="center"/>
            <w:hideMark/>
          </w:tcPr>
          <w:p w14:paraId="2101A4E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5720E8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840,546.88 </w:t>
            </w:r>
          </w:p>
        </w:tc>
        <w:tc>
          <w:tcPr>
            <w:tcW w:w="1270" w:type="dxa"/>
            <w:tcBorders>
              <w:top w:val="nil"/>
              <w:left w:val="nil"/>
              <w:bottom w:val="single" w:sz="4" w:space="0" w:color="auto"/>
              <w:right w:val="single" w:sz="4" w:space="0" w:color="auto"/>
            </w:tcBorders>
            <w:shd w:val="clear" w:color="auto" w:fill="auto"/>
            <w:noWrap/>
            <w:vAlign w:val="center"/>
            <w:hideMark/>
          </w:tcPr>
          <w:p w14:paraId="247E666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$282,265.63</w:t>
            </w:r>
          </w:p>
        </w:tc>
        <w:tc>
          <w:tcPr>
            <w:tcW w:w="1425" w:type="dxa"/>
            <w:tcBorders>
              <w:top w:val="nil"/>
              <w:left w:val="nil"/>
              <w:bottom w:val="single" w:sz="4" w:space="0" w:color="auto"/>
              <w:right w:val="single" w:sz="4" w:space="0" w:color="auto"/>
            </w:tcBorders>
            <w:shd w:val="clear" w:color="auto" w:fill="auto"/>
            <w:noWrap/>
            <w:vAlign w:val="center"/>
            <w:hideMark/>
          </w:tcPr>
          <w:p w14:paraId="202BC04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5EA32D84"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925B46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$ 133.00 </w:t>
            </w:r>
          </w:p>
        </w:tc>
        <w:tc>
          <w:tcPr>
            <w:tcW w:w="951" w:type="dxa"/>
            <w:tcBorders>
              <w:top w:val="nil"/>
              <w:left w:val="nil"/>
              <w:bottom w:val="single" w:sz="4" w:space="0" w:color="auto"/>
              <w:right w:val="single" w:sz="4" w:space="0" w:color="auto"/>
            </w:tcBorders>
            <w:shd w:val="clear" w:color="auto" w:fill="auto"/>
            <w:noWrap/>
            <w:vAlign w:val="center"/>
            <w:hideMark/>
          </w:tcPr>
          <w:p w14:paraId="6686BC2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99.45 </w:t>
            </w:r>
          </w:p>
        </w:tc>
        <w:tc>
          <w:tcPr>
            <w:tcW w:w="951" w:type="dxa"/>
            <w:tcBorders>
              <w:top w:val="nil"/>
              <w:left w:val="nil"/>
              <w:bottom w:val="single" w:sz="4" w:space="0" w:color="auto"/>
              <w:right w:val="single" w:sz="4" w:space="0" w:color="auto"/>
            </w:tcBorders>
            <w:shd w:val="clear" w:color="auto" w:fill="auto"/>
            <w:noWrap/>
            <w:vAlign w:val="center"/>
            <w:hideMark/>
          </w:tcPr>
          <w:p w14:paraId="59ED94E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73.00 </w:t>
            </w:r>
          </w:p>
        </w:tc>
        <w:tc>
          <w:tcPr>
            <w:tcW w:w="871" w:type="dxa"/>
            <w:tcBorders>
              <w:top w:val="nil"/>
              <w:left w:val="nil"/>
              <w:bottom w:val="single" w:sz="4" w:space="0" w:color="auto"/>
              <w:right w:val="single" w:sz="4" w:space="0" w:color="auto"/>
            </w:tcBorders>
            <w:shd w:val="clear" w:color="auto" w:fill="auto"/>
            <w:noWrap/>
            <w:vAlign w:val="center"/>
            <w:hideMark/>
          </w:tcPr>
          <w:p w14:paraId="0A769FF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57.67%</w:t>
            </w:r>
          </w:p>
        </w:tc>
        <w:tc>
          <w:tcPr>
            <w:tcW w:w="931" w:type="dxa"/>
            <w:tcBorders>
              <w:top w:val="nil"/>
              <w:left w:val="nil"/>
              <w:bottom w:val="single" w:sz="4" w:space="0" w:color="auto"/>
              <w:right w:val="single" w:sz="4" w:space="0" w:color="auto"/>
            </w:tcBorders>
            <w:shd w:val="clear" w:color="auto" w:fill="auto"/>
            <w:noWrap/>
            <w:vAlign w:val="center"/>
            <w:hideMark/>
          </w:tcPr>
          <w:p w14:paraId="03E2863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2444BA0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825,546.88 </w:t>
            </w:r>
          </w:p>
        </w:tc>
        <w:tc>
          <w:tcPr>
            <w:tcW w:w="1270" w:type="dxa"/>
            <w:tcBorders>
              <w:top w:val="nil"/>
              <w:left w:val="nil"/>
              <w:bottom w:val="single" w:sz="4" w:space="0" w:color="auto"/>
              <w:right w:val="single" w:sz="4" w:space="0" w:color="auto"/>
            </w:tcBorders>
            <w:shd w:val="clear" w:color="auto" w:fill="auto"/>
            <w:noWrap/>
            <w:vAlign w:val="center"/>
            <w:hideMark/>
          </w:tcPr>
          <w:p w14:paraId="7BA0D57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$297,265.63</w:t>
            </w:r>
          </w:p>
        </w:tc>
        <w:tc>
          <w:tcPr>
            <w:tcW w:w="1425" w:type="dxa"/>
            <w:tcBorders>
              <w:top w:val="nil"/>
              <w:left w:val="nil"/>
              <w:bottom w:val="single" w:sz="4" w:space="0" w:color="auto"/>
              <w:right w:val="single" w:sz="4" w:space="0" w:color="auto"/>
            </w:tcBorders>
            <w:shd w:val="clear" w:color="auto" w:fill="auto"/>
            <w:noWrap/>
            <w:vAlign w:val="center"/>
            <w:hideMark/>
          </w:tcPr>
          <w:p w14:paraId="642AF26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60C64FC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5160CB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$ 134.00 </w:t>
            </w:r>
          </w:p>
        </w:tc>
        <w:tc>
          <w:tcPr>
            <w:tcW w:w="951" w:type="dxa"/>
            <w:tcBorders>
              <w:top w:val="nil"/>
              <w:left w:val="nil"/>
              <w:bottom w:val="single" w:sz="4" w:space="0" w:color="auto"/>
              <w:right w:val="single" w:sz="4" w:space="0" w:color="auto"/>
            </w:tcBorders>
            <w:shd w:val="clear" w:color="auto" w:fill="auto"/>
            <w:noWrap/>
            <w:vAlign w:val="center"/>
            <w:hideMark/>
          </w:tcPr>
          <w:p w14:paraId="29F2108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98.60 </w:t>
            </w:r>
          </w:p>
        </w:tc>
        <w:tc>
          <w:tcPr>
            <w:tcW w:w="951" w:type="dxa"/>
            <w:tcBorders>
              <w:top w:val="nil"/>
              <w:left w:val="nil"/>
              <w:bottom w:val="single" w:sz="4" w:space="0" w:color="auto"/>
              <w:right w:val="single" w:sz="4" w:space="0" w:color="auto"/>
            </w:tcBorders>
            <w:shd w:val="clear" w:color="auto" w:fill="auto"/>
            <w:noWrap/>
            <w:vAlign w:val="center"/>
            <w:hideMark/>
          </w:tcPr>
          <w:p w14:paraId="4670312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74.00 </w:t>
            </w:r>
          </w:p>
        </w:tc>
        <w:tc>
          <w:tcPr>
            <w:tcW w:w="871" w:type="dxa"/>
            <w:tcBorders>
              <w:top w:val="nil"/>
              <w:left w:val="nil"/>
              <w:bottom w:val="single" w:sz="4" w:space="0" w:color="auto"/>
              <w:right w:val="single" w:sz="4" w:space="0" w:color="auto"/>
            </w:tcBorders>
            <w:shd w:val="clear" w:color="auto" w:fill="auto"/>
            <w:noWrap/>
            <w:vAlign w:val="center"/>
            <w:hideMark/>
          </w:tcPr>
          <w:p w14:paraId="59199A0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57.13%</w:t>
            </w:r>
          </w:p>
        </w:tc>
        <w:tc>
          <w:tcPr>
            <w:tcW w:w="931" w:type="dxa"/>
            <w:tcBorders>
              <w:top w:val="nil"/>
              <w:left w:val="nil"/>
              <w:bottom w:val="single" w:sz="4" w:space="0" w:color="auto"/>
              <w:right w:val="single" w:sz="4" w:space="0" w:color="auto"/>
            </w:tcBorders>
            <w:shd w:val="clear" w:color="auto" w:fill="auto"/>
            <w:noWrap/>
            <w:vAlign w:val="center"/>
            <w:hideMark/>
          </w:tcPr>
          <w:p w14:paraId="4636CC9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3F54AD9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810,546.88 </w:t>
            </w:r>
          </w:p>
        </w:tc>
        <w:tc>
          <w:tcPr>
            <w:tcW w:w="1270" w:type="dxa"/>
            <w:tcBorders>
              <w:top w:val="nil"/>
              <w:left w:val="nil"/>
              <w:bottom w:val="single" w:sz="4" w:space="0" w:color="auto"/>
              <w:right w:val="single" w:sz="4" w:space="0" w:color="auto"/>
            </w:tcBorders>
            <w:shd w:val="clear" w:color="auto" w:fill="auto"/>
            <w:noWrap/>
            <w:vAlign w:val="center"/>
            <w:hideMark/>
          </w:tcPr>
          <w:p w14:paraId="2E93DAF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$312,265.63</w:t>
            </w:r>
          </w:p>
        </w:tc>
        <w:tc>
          <w:tcPr>
            <w:tcW w:w="1425" w:type="dxa"/>
            <w:tcBorders>
              <w:top w:val="nil"/>
              <w:left w:val="nil"/>
              <w:bottom w:val="single" w:sz="4" w:space="0" w:color="auto"/>
              <w:right w:val="single" w:sz="4" w:space="0" w:color="auto"/>
            </w:tcBorders>
            <w:shd w:val="clear" w:color="auto" w:fill="auto"/>
            <w:noWrap/>
            <w:vAlign w:val="center"/>
            <w:hideMark/>
          </w:tcPr>
          <w:p w14:paraId="7944D5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3C9F275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2EF379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$ 135.00 </w:t>
            </w:r>
          </w:p>
        </w:tc>
        <w:tc>
          <w:tcPr>
            <w:tcW w:w="951" w:type="dxa"/>
            <w:tcBorders>
              <w:top w:val="nil"/>
              <w:left w:val="nil"/>
              <w:bottom w:val="single" w:sz="4" w:space="0" w:color="auto"/>
              <w:right w:val="single" w:sz="4" w:space="0" w:color="auto"/>
            </w:tcBorders>
            <w:shd w:val="clear" w:color="auto" w:fill="auto"/>
            <w:noWrap/>
            <w:vAlign w:val="center"/>
            <w:hideMark/>
          </w:tcPr>
          <w:p w14:paraId="1E33B14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97.75 </w:t>
            </w:r>
          </w:p>
        </w:tc>
        <w:tc>
          <w:tcPr>
            <w:tcW w:w="951" w:type="dxa"/>
            <w:tcBorders>
              <w:top w:val="nil"/>
              <w:left w:val="nil"/>
              <w:bottom w:val="single" w:sz="4" w:space="0" w:color="auto"/>
              <w:right w:val="single" w:sz="4" w:space="0" w:color="auto"/>
            </w:tcBorders>
            <w:shd w:val="clear" w:color="auto" w:fill="auto"/>
            <w:noWrap/>
            <w:vAlign w:val="center"/>
            <w:hideMark/>
          </w:tcPr>
          <w:p w14:paraId="4025F24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75.00 </w:t>
            </w:r>
          </w:p>
        </w:tc>
        <w:tc>
          <w:tcPr>
            <w:tcW w:w="871" w:type="dxa"/>
            <w:tcBorders>
              <w:top w:val="nil"/>
              <w:left w:val="nil"/>
              <w:bottom w:val="single" w:sz="4" w:space="0" w:color="auto"/>
              <w:right w:val="single" w:sz="4" w:space="0" w:color="auto"/>
            </w:tcBorders>
            <w:shd w:val="clear" w:color="auto" w:fill="auto"/>
            <w:noWrap/>
            <w:vAlign w:val="center"/>
            <w:hideMark/>
          </w:tcPr>
          <w:p w14:paraId="0ACD3C3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56.58%</w:t>
            </w:r>
          </w:p>
        </w:tc>
        <w:tc>
          <w:tcPr>
            <w:tcW w:w="931" w:type="dxa"/>
            <w:tcBorders>
              <w:top w:val="nil"/>
              <w:left w:val="nil"/>
              <w:bottom w:val="single" w:sz="4" w:space="0" w:color="auto"/>
              <w:right w:val="single" w:sz="4" w:space="0" w:color="auto"/>
            </w:tcBorders>
            <w:shd w:val="clear" w:color="auto" w:fill="auto"/>
            <w:noWrap/>
            <w:vAlign w:val="center"/>
            <w:hideMark/>
          </w:tcPr>
          <w:p w14:paraId="7E8B749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470600E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795,546.88 </w:t>
            </w:r>
          </w:p>
        </w:tc>
        <w:tc>
          <w:tcPr>
            <w:tcW w:w="1270" w:type="dxa"/>
            <w:tcBorders>
              <w:top w:val="nil"/>
              <w:left w:val="nil"/>
              <w:bottom w:val="single" w:sz="4" w:space="0" w:color="auto"/>
              <w:right w:val="single" w:sz="4" w:space="0" w:color="auto"/>
            </w:tcBorders>
            <w:shd w:val="clear" w:color="auto" w:fill="auto"/>
            <w:noWrap/>
            <w:vAlign w:val="center"/>
            <w:hideMark/>
          </w:tcPr>
          <w:p w14:paraId="4C5CA12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$327,265.63</w:t>
            </w:r>
          </w:p>
        </w:tc>
        <w:tc>
          <w:tcPr>
            <w:tcW w:w="1425" w:type="dxa"/>
            <w:tcBorders>
              <w:top w:val="nil"/>
              <w:left w:val="nil"/>
              <w:bottom w:val="single" w:sz="4" w:space="0" w:color="auto"/>
              <w:right w:val="single" w:sz="4" w:space="0" w:color="auto"/>
            </w:tcBorders>
            <w:shd w:val="clear" w:color="auto" w:fill="auto"/>
            <w:noWrap/>
            <w:vAlign w:val="center"/>
            <w:hideMark/>
          </w:tcPr>
          <w:p w14:paraId="189F918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544B319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0B4DDA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$ 136.00 </w:t>
            </w:r>
          </w:p>
        </w:tc>
        <w:tc>
          <w:tcPr>
            <w:tcW w:w="951" w:type="dxa"/>
            <w:tcBorders>
              <w:top w:val="nil"/>
              <w:left w:val="nil"/>
              <w:bottom w:val="single" w:sz="4" w:space="0" w:color="auto"/>
              <w:right w:val="single" w:sz="4" w:space="0" w:color="auto"/>
            </w:tcBorders>
            <w:shd w:val="clear" w:color="auto" w:fill="auto"/>
            <w:noWrap/>
            <w:vAlign w:val="center"/>
            <w:hideMark/>
          </w:tcPr>
          <w:p w14:paraId="75A8B14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96.90 </w:t>
            </w:r>
          </w:p>
        </w:tc>
        <w:tc>
          <w:tcPr>
            <w:tcW w:w="951" w:type="dxa"/>
            <w:tcBorders>
              <w:top w:val="nil"/>
              <w:left w:val="nil"/>
              <w:bottom w:val="single" w:sz="4" w:space="0" w:color="auto"/>
              <w:right w:val="single" w:sz="4" w:space="0" w:color="auto"/>
            </w:tcBorders>
            <w:shd w:val="clear" w:color="auto" w:fill="auto"/>
            <w:noWrap/>
            <w:vAlign w:val="center"/>
            <w:hideMark/>
          </w:tcPr>
          <w:p w14:paraId="63A5C78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76.00 </w:t>
            </w:r>
          </w:p>
        </w:tc>
        <w:tc>
          <w:tcPr>
            <w:tcW w:w="871" w:type="dxa"/>
            <w:tcBorders>
              <w:top w:val="nil"/>
              <w:left w:val="nil"/>
              <w:bottom w:val="single" w:sz="4" w:space="0" w:color="auto"/>
              <w:right w:val="single" w:sz="4" w:space="0" w:color="auto"/>
            </w:tcBorders>
            <w:shd w:val="clear" w:color="auto" w:fill="auto"/>
            <w:noWrap/>
            <w:vAlign w:val="center"/>
            <w:hideMark/>
          </w:tcPr>
          <w:p w14:paraId="69E59FF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56.04%</w:t>
            </w:r>
          </w:p>
        </w:tc>
        <w:tc>
          <w:tcPr>
            <w:tcW w:w="931" w:type="dxa"/>
            <w:tcBorders>
              <w:top w:val="nil"/>
              <w:left w:val="nil"/>
              <w:bottom w:val="single" w:sz="4" w:space="0" w:color="auto"/>
              <w:right w:val="single" w:sz="4" w:space="0" w:color="auto"/>
            </w:tcBorders>
            <w:shd w:val="clear" w:color="auto" w:fill="auto"/>
            <w:noWrap/>
            <w:vAlign w:val="center"/>
            <w:hideMark/>
          </w:tcPr>
          <w:p w14:paraId="29370A4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3F92BC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780,546.88 </w:t>
            </w:r>
          </w:p>
        </w:tc>
        <w:tc>
          <w:tcPr>
            <w:tcW w:w="1270" w:type="dxa"/>
            <w:tcBorders>
              <w:top w:val="nil"/>
              <w:left w:val="nil"/>
              <w:bottom w:val="single" w:sz="4" w:space="0" w:color="auto"/>
              <w:right w:val="single" w:sz="4" w:space="0" w:color="auto"/>
            </w:tcBorders>
            <w:shd w:val="clear" w:color="auto" w:fill="auto"/>
            <w:noWrap/>
            <w:vAlign w:val="center"/>
            <w:hideMark/>
          </w:tcPr>
          <w:p w14:paraId="7B4C0D3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$342,265.63</w:t>
            </w:r>
          </w:p>
        </w:tc>
        <w:tc>
          <w:tcPr>
            <w:tcW w:w="1425" w:type="dxa"/>
            <w:tcBorders>
              <w:top w:val="nil"/>
              <w:left w:val="nil"/>
              <w:bottom w:val="single" w:sz="4" w:space="0" w:color="auto"/>
              <w:right w:val="single" w:sz="4" w:space="0" w:color="auto"/>
            </w:tcBorders>
            <w:shd w:val="clear" w:color="auto" w:fill="auto"/>
            <w:noWrap/>
            <w:vAlign w:val="center"/>
            <w:hideMark/>
          </w:tcPr>
          <w:p w14:paraId="2FA47C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7F7DA0D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3BB790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$ 137.00 </w:t>
            </w:r>
          </w:p>
        </w:tc>
        <w:tc>
          <w:tcPr>
            <w:tcW w:w="951" w:type="dxa"/>
            <w:tcBorders>
              <w:top w:val="nil"/>
              <w:left w:val="nil"/>
              <w:bottom w:val="single" w:sz="4" w:space="0" w:color="auto"/>
              <w:right w:val="single" w:sz="4" w:space="0" w:color="auto"/>
            </w:tcBorders>
            <w:shd w:val="clear" w:color="auto" w:fill="auto"/>
            <w:noWrap/>
            <w:vAlign w:val="center"/>
            <w:hideMark/>
          </w:tcPr>
          <w:p w14:paraId="2A1EDA5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96.05 </w:t>
            </w:r>
          </w:p>
        </w:tc>
        <w:tc>
          <w:tcPr>
            <w:tcW w:w="951" w:type="dxa"/>
            <w:tcBorders>
              <w:top w:val="nil"/>
              <w:left w:val="nil"/>
              <w:bottom w:val="single" w:sz="4" w:space="0" w:color="auto"/>
              <w:right w:val="single" w:sz="4" w:space="0" w:color="auto"/>
            </w:tcBorders>
            <w:shd w:val="clear" w:color="auto" w:fill="auto"/>
            <w:noWrap/>
            <w:vAlign w:val="center"/>
            <w:hideMark/>
          </w:tcPr>
          <w:p w14:paraId="7CAAD21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77.00 </w:t>
            </w:r>
          </w:p>
        </w:tc>
        <w:tc>
          <w:tcPr>
            <w:tcW w:w="871" w:type="dxa"/>
            <w:tcBorders>
              <w:top w:val="nil"/>
              <w:left w:val="nil"/>
              <w:bottom w:val="single" w:sz="4" w:space="0" w:color="auto"/>
              <w:right w:val="single" w:sz="4" w:space="0" w:color="auto"/>
            </w:tcBorders>
            <w:shd w:val="clear" w:color="auto" w:fill="auto"/>
            <w:noWrap/>
            <w:vAlign w:val="center"/>
            <w:hideMark/>
          </w:tcPr>
          <w:p w14:paraId="404A5C5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55.50%</w:t>
            </w:r>
          </w:p>
        </w:tc>
        <w:tc>
          <w:tcPr>
            <w:tcW w:w="931" w:type="dxa"/>
            <w:tcBorders>
              <w:top w:val="nil"/>
              <w:left w:val="nil"/>
              <w:bottom w:val="single" w:sz="4" w:space="0" w:color="auto"/>
              <w:right w:val="single" w:sz="4" w:space="0" w:color="auto"/>
            </w:tcBorders>
            <w:shd w:val="clear" w:color="auto" w:fill="auto"/>
            <w:noWrap/>
            <w:vAlign w:val="center"/>
            <w:hideMark/>
          </w:tcPr>
          <w:p w14:paraId="7FC5B1B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5E40F0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765,546.88 </w:t>
            </w:r>
          </w:p>
        </w:tc>
        <w:tc>
          <w:tcPr>
            <w:tcW w:w="1270" w:type="dxa"/>
            <w:tcBorders>
              <w:top w:val="nil"/>
              <w:left w:val="nil"/>
              <w:bottom w:val="single" w:sz="4" w:space="0" w:color="auto"/>
              <w:right w:val="single" w:sz="4" w:space="0" w:color="auto"/>
            </w:tcBorders>
            <w:shd w:val="clear" w:color="auto" w:fill="auto"/>
            <w:noWrap/>
            <w:vAlign w:val="center"/>
            <w:hideMark/>
          </w:tcPr>
          <w:p w14:paraId="7C53C81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$357,265.63</w:t>
            </w:r>
          </w:p>
        </w:tc>
        <w:tc>
          <w:tcPr>
            <w:tcW w:w="1425" w:type="dxa"/>
            <w:tcBorders>
              <w:top w:val="nil"/>
              <w:left w:val="nil"/>
              <w:bottom w:val="single" w:sz="4" w:space="0" w:color="auto"/>
              <w:right w:val="single" w:sz="4" w:space="0" w:color="auto"/>
            </w:tcBorders>
            <w:shd w:val="clear" w:color="auto" w:fill="auto"/>
            <w:noWrap/>
            <w:vAlign w:val="center"/>
            <w:hideMark/>
          </w:tcPr>
          <w:p w14:paraId="352FA29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14206407"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18F7EF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$ 138.00 </w:t>
            </w:r>
          </w:p>
        </w:tc>
        <w:tc>
          <w:tcPr>
            <w:tcW w:w="951" w:type="dxa"/>
            <w:tcBorders>
              <w:top w:val="nil"/>
              <w:left w:val="nil"/>
              <w:bottom w:val="single" w:sz="4" w:space="0" w:color="auto"/>
              <w:right w:val="single" w:sz="4" w:space="0" w:color="auto"/>
            </w:tcBorders>
            <w:shd w:val="clear" w:color="auto" w:fill="auto"/>
            <w:noWrap/>
            <w:vAlign w:val="center"/>
            <w:hideMark/>
          </w:tcPr>
          <w:p w14:paraId="4905B7B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95.20 </w:t>
            </w:r>
          </w:p>
        </w:tc>
        <w:tc>
          <w:tcPr>
            <w:tcW w:w="951" w:type="dxa"/>
            <w:tcBorders>
              <w:top w:val="nil"/>
              <w:left w:val="nil"/>
              <w:bottom w:val="single" w:sz="4" w:space="0" w:color="auto"/>
              <w:right w:val="single" w:sz="4" w:space="0" w:color="auto"/>
            </w:tcBorders>
            <w:shd w:val="clear" w:color="auto" w:fill="auto"/>
            <w:noWrap/>
            <w:vAlign w:val="center"/>
            <w:hideMark/>
          </w:tcPr>
          <w:p w14:paraId="7B6500D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78.00 </w:t>
            </w:r>
          </w:p>
        </w:tc>
        <w:tc>
          <w:tcPr>
            <w:tcW w:w="871" w:type="dxa"/>
            <w:tcBorders>
              <w:top w:val="nil"/>
              <w:left w:val="nil"/>
              <w:bottom w:val="single" w:sz="4" w:space="0" w:color="auto"/>
              <w:right w:val="single" w:sz="4" w:space="0" w:color="auto"/>
            </w:tcBorders>
            <w:shd w:val="clear" w:color="auto" w:fill="auto"/>
            <w:noWrap/>
            <w:vAlign w:val="center"/>
            <w:hideMark/>
          </w:tcPr>
          <w:p w14:paraId="6CDDA4B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54.97%</w:t>
            </w:r>
          </w:p>
        </w:tc>
        <w:tc>
          <w:tcPr>
            <w:tcW w:w="931" w:type="dxa"/>
            <w:tcBorders>
              <w:top w:val="nil"/>
              <w:left w:val="nil"/>
              <w:bottom w:val="single" w:sz="4" w:space="0" w:color="auto"/>
              <w:right w:val="single" w:sz="4" w:space="0" w:color="auto"/>
            </w:tcBorders>
            <w:shd w:val="clear" w:color="auto" w:fill="auto"/>
            <w:noWrap/>
            <w:vAlign w:val="center"/>
            <w:hideMark/>
          </w:tcPr>
          <w:p w14:paraId="0E043F3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53FA193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750,546.88 </w:t>
            </w:r>
          </w:p>
        </w:tc>
        <w:tc>
          <w:tcPr>
            <w:tcW w:w="1270" w:type="dxa"/>
            <w:tcBorders>
              <w:top w:val="nil"/>
              <w:left w:val="nil"/>
              <w:bottom w:val="single" w:sz="4" w:space="0" w:color="auto"/>
              <w:right w:val="single" w:sz="4" w:space="0" w:color="auto"/>
            </w:tcBorders>
            <w:shd w:val="clear" w:color="auto" w:fill="auto"/>
            <w:noWrap/>
            <w:vAlign w:val="center"/>
            <w:hideMark/>
          </w:tcPr>
          <w:p w14:paraId="3CA7277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$372,265.63</w:t>
            </w:r>
          </w:p>
        </w:tc>
        <w:tc>
          <w:tcPr>
            <w:tcW w:w="1425" w:type="dxa"/>
            <w:tcBorders>
              <w:top w:val="nil"/>
              <w:left w:val="nil"/>
              <w:bottom w:val="single" w:sz="4" w:space="0" w:color="auto"/>
              <w:right w:val="single" w:sz="4" w:space="0" w:color="auto"/>
            </w:tcBorders>
            <w:shd w:val="clear" w:color="auto" w:fill="auto"/>
            <w:noWrap/>
            <w:vAlign w:val="center"/>
            <w:hideMark/>
          </w:tcPr>
          <w:p w14:paraId="73A1755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196E0FA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9AA221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$ 139.00 </w:t>
            </w:r>
          </w:p>
        </w:tc>
        <w:tc>
          <w:tcPr>
            <w:tcW w:w="951" w:type="dxa"/>
            <w:tcBorders>
              <w:top w:val="nil"/>
              <w:left w:val="nil"/>
              <w:bottom w:val="single" w:sz="4" w:space="0" w:color="auto"/>
              <w:right w:val="single" w:sz="4" w:space="0" w:color="auto"/>
            </w:tcBorders>
            <w:shd w:val="clear" w:color="auto" w:fill="auto"/>
            <w:noWrap/>
            <w:vAlign w:val="center"/>
            <w:hideMark/>
          </w:tcPr>
          <w:p w14:paraId="4EEB3D2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94.35 </w:t>
            </w:r>
          </w:p>
        </w:tc>
        <w:tc>
          <w:tcPr>
            <w:tcW w:w="951" w:type="dxa"/>
            <w:tcBorders>
              <w:top w:val="nil"/>
              <w:left w:val="nil"/>
              <w:bottom w:val="single" w:sz="4" w:space="0" w:color="auto"/>
              <w:right w:val="single" w:sz="4" w:space="0" w:color="auto"/>
            </w:tcBorders>
            <w:shd w:val="clear" w:color="auto" w:fill="auto"/>
            <w:noWrap/>
            <w:vAlign w:val="center"/>
            <w:hideMark/>
          </w:tcPr>
          <w:p w14:paraId="3196B93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79.00 </w:t>
            </w:r>
          </w:p>
        </w:tc>
        <w:tc>
          <w:tcPr>
            <w:tcW w:w="871" w:type="dxa"/>
            <w:tcBorders>
              <w:top w:val="nil"/>
              <w:left w:val="nil"/>
              <w:bottom w:val="single" w:sz="4" w:space="0" w:color="auto"/>
              <w:right w:val="single" w:sz="4" w:space="0" w:color="auto"/>
            </w:tcBorders>
            <w:shd w:val="clear" w:color="auto" w:fill="auto"/>
            <w:noWrap/>
            <w:vAlign w:val="center"/>
            <w:hideMark/>
          </w:tcPr>
          <w:p w14:paraId="7E4D6DD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54.43%</w:t>
            </w:r>
          </w:p>
        </w:tc>
        <w:tc>
          <w:tcPr>
            <w:tcW w:w="931" w:type="dxa"/>
            <w:tcBorders>
              <w:top w:val="nil"/>
              <w:left w:val="nil"/>
              <w:bottom w:val="single" w:sz="4" w:space="0" w:color="auto"/>
              <w:right w:val="single" w:sz="4" w:space="0" w:color="auto"/>
            </w:tcBorders>
            <w:shd w:val="clear" w:color="auto" w:fill="auto"/>
            <w:noWrap/>
            <w:vAlign w:val="center"/>
            <w:hideMark/>
          </w:tcPr>
          <w:p w14:paraId="7B7AD32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32034C1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735,546.88 </w:t>
            </w:r>
          </w:p>
        </w:tc>
        <w:tc>
          <w:tcPr>
            <w:tcW w:w="1270" w:type="dxa"/>
            <w:tcBorders>
              <w:top w:val="nil"/>
              <w:left w:val="nil"/>
              <w:bottom w:val="single" w:sz="4" w:space="0" w:color="auto"/>
              <w:right w:val="single" w:sz="4" w:space="0" w:color="auto"/>
            </w:tcBorders>
            <w:shd w:val="clear" w:color="auto" w:fill="auto"/>
            <w:noWrap/>
            <w:vAlign w:val="center"/>
            <w:hideMark/>
          </w:tcPr>
          <w:p w14:paraId="438C09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$387,265.63</w:t>
            </w:r>
          </w:p>
        </w:tc>
        <w:tc>
          <w:tcPr>
            <w:tcW w:w="1425" w:type="dxa"/>
            <w:tcBorders>
              <w:top w:val="nil"/>
              <w:left w:val="nil"/>
              <w:bottom w:val="single" w:sz="4" w:space="0" w:color="auto"/>
              <w:right w:val="single" w:sz="4" w:space="0" w:color="auto"/>
            </w:tcBorders>
            <w:shd w:val="clear" w:color="auto" w:fill="auto"/>
            <w:noWrap/>
            <w:vAlign w:val="center"/>
            <w:hideMark/>
          </w:tcPr>
          <w:p w14:paraId="6E5DA41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7D938694"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E5B642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$ 140.00 </w:t>
            </w:r>
          </w:p>
        </w:tc>
        <w:tc>
          <w:tcPr>
            <w:tcW w:w="951" w:type="dxa"/>
            <w:tcBorders>
              <w:top w:val="nil"/>
              <w:left w:val="nil"/>
              <w:bottom w:val="single" w:sz="4" w:space="0" w:color="auto"/>
              <w:right w:val="single" w:sz="4" w:space="0" w:color="auto"/>
            </w:tcBorders>
            <w:shd w:val="clear" w:color="auto" w:fill="auto"/>
            <w:noWrap/>
            <w:vAlign w:val="center"/>
            <w:hideMark/>
          </w:tcPr>
          <w:p w14:paraId="031D97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93.50 </w:t>
            </w:r>
          </w:p>
        </w:tc>
        <w:tc>
          <w:tcPr>
            <w:tcW w:w="951" w:type="dxa"/>
            <w:tcBorders>
              <w:top w:val="nil"/>
              <w:left w:val="nil"/>
              <w:bottom w:val="single" w:sz="4" w:space="0" w:color="auto"/>
              <w:right w:val="single" w:sz="4" w:space="0" w:color="auto"/>
            </w:tcBorders>
            <w:shd w:val="clear" w:color="auto" w:fill="auto"/>
            <w:noWrap/>
            <w:vAlign w:val="center"/>
            <w:hideMark/>
          </w:tcPr>
          <w:p w14:paraId="213DEBA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80.00 </w:t>
            </w:r>
          </w:p>
        </w:tc>
        <w:tc>
          <w:tcPr>
            <w:tcW w:w="871" w:type="dxa"/>
            <w:tcBorders>
              <w:top w:val="nil"/>
              <w:left w:val="nil"/>
              <w:bottom w:val="single" w:sz="4" w:space="0" w:color="auto"/>
              <w:right w:val="single" w:sz="4" w:space="0" w:color="auto"/>
            </w:tcBorders>
            <w:shd w:val="clear" w:color="auto" w:fill="auto"/>
            <w:noWrap/>
            <w:vAlign w:val="center"/>
            <w:hideMark/>
          </w:tcPr>
          <w:p w14:paraId="5F86FA2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53.89%</w:t>
            </w:r>
          </w:p>
        </w:tc>
        <w:tc>
          <w:tcPr>
            <w:tcW w:w="931" w:type="dxa"/>
            <w:tcBorders>
              <w:top w:val="nil"/>
              <w:left w:val="nil"/>
              <w:bottom w:val="single" w:sz="4" w:space="0" w:color="auto"/>
              <w:right w:val="single" w:sz="4" w:space="0" w:color="auto"/>
            </w:tcBorders>
            <w:shd w:val="clear" w:color="auto" w:fill="auto"/>
            <w:noWrap/>
            <w:vAlign w:val="center"/>
            <w:hideMark/>
          </w:tcPr>
          <w:p w14:paraId="5837A4C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69B839E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720,546.88 </w:t>
            </w:r>
          </w:p>
        </w:tc>
        <w:tc>
          <w:tcPr>
            <w:tcW w:w="1270" w:type="dxa"/>
            <w:tcBorders>
              <w:top w:val="nil"/>
              <w:left w:val="nil"/>
              <w:bottom w:val="single" w:sz="4" w:space="0" w:color="auto"/>
              <w:right w:val="single" w:sz="4" w:space="0" w:color="auto"/>
            </w:tcBorders>
            <w:shd w:val="clear" w:color="auto" w:fill="auto"/>
            <w:noWrap/>
            <w:vAlign w:val="center"/>
            <w:hideMark/>
          </w:tcPr>
          <w:p w14:paraId="5B916EA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$402,265.63</w:t>
            </w:r>
          </w:p>
        </w:tc>
        <w:tc>
          <w:tcPr>
            <w:tcW w:w="1425" w:type="dxa"/>
            <w:tcBorders>
              <w:top w:val="nil"/>
              <w:left w:val="nil"/>
              <w:bottom w:val="single" w:sz="4" w:space="0" w:color="auto"/>
              <w:right w:val="single" w:sz="4" w:space="0" w:color="auto"/>
            </w:tcBorders>
            <w:shd w:val="clear" w:color="auto" w:fill="auto"/>
            <w:noWrap/>
            <w:vAlign w:val="center"/>
            <w:hideMark/>
          </w:tcPr>
          <w:p w14:paraId="754F483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5855E025"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F9ED8F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$ 141.00 </w:t>
            </w:r>
          </w:p>
        </w:tc>
        <w:tc>
          <w:tcPr>
            <w:tcW w:w="951" w:type="dxa"/>
            <w:tcBorders>
              <w:top w:val="nil"/>
              <w:left w:val="nil"/>
              <w:bottom w:val="single" w:sz="4" w:space="0" w:color="auto"/>
              <w:right w:val="single" w:sz="4" w:space="0" w:color="auto"/>
            </w:tcBorders>
            <w:shd w:val="clear" w:color="auto" w:fill="auto"/>
            <w:noWrap/>
            <w:vAlign w:val="center"/>
            <w:hideMark/>
          </w:tcPr>
          <w:p w14:paraId="2BF690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92.65 </w:t>
            </w:r>
          </w:p>
        </w:tc>
        <w:tc>
          <w:tcPr>
            <w:tcW w:w="951" w:type="dxa"/>
            <w:tcBorders>
              <w:top w:val="nil"/>
              <w:left w:val="nil"/>
              <w:bottom w:val="single" w:sz="4" w:space="0" w:color="auto"/>
              <w:right w:val="single" w:sz="4" w:space="0" w:color="auto"/>
            </w:tcBorders>
            <w:shd w:val="clear" w:color="auto" w:fill="auto"/>
            <w:noWrap/>
            <w:vAlign w:val="center"/>
            <w:hideMark/>
          </w:tcPr>
          <w:p w14:paraId="2CFFAE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81.00 </w:t>
            </w:r>
          </w:p>
        </w:tc>
        <w:tc>
          <w:tcPr>
            <w:tcW w:w="871" w:type="dxa"/>
            <w:tcBorders>
              <w:top w:val="nil"/>
              <w:left w:val="nil"/>
              <w:bottom w:val="single" w:sz="4" w:space="0" w:color="auto"/>
              <w:right w:val="single" w:sz="4" w:space="0" w:color="auto"/>
            </w:tcBorders>
            <w:shd w:val="clear" w:color="auto" w:fill="auto"/>
            <w:noWrap/>
            <w:vAlign w:val="center"/>
            <w:hideMark/>
          </w:tcPr>
          <w:p w14:paraId="67E3293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53.35%</w:t>
            </w:r>
          </w:p>
        </w:tc>
        <w:tc>
          <w:tcPr>
            <w:tcW w:w="931" w:type="dxa"/>
            <w:tcBorders>
              <w:top w:val="nil"/>
              <w:left w:val="nil"/>
              <w:bottom w:val="single" w:sz="4" w:space="0" w:color="auto"/>
              <w:right w:val="single" w:sz="4" w:space="0" w:color="auto"/>
            </w:tcBorders>
            <w:shd w:val="clear" w:color="auto" w:fill="auto"/>
            <w:noWrap/>
            <w:vAlign w:val="center"/>
            <w:hideMark/>
          </w:tcPr>
          <w:p w14:paraId="10B1559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15000</w:t>
            </w:r>
          </w:p>
        </w:tc>
        <w:tc>
          <w:tcPr>
            <w:tcW w:w="1419" w:type="dxa"/>
            <w:tcBorders>
              <w:top w:val="nil"/>
              <w:left w:val="nil"/>
              <w:bottom w:val="single" w:sz="4" w:space="0" w:color="auto"/>
              <w:right w:val="single" w:sz="4" w:space="0" w:color="auto"/>
            </w:tcBorders>
            <w:shd w:val="clear" w:color="auto" w:fill="auto"/>
            <w:noWrap/>
            <w:vAlign w:val="center"/>
            <w:hideMark/>
          </w:tcPr>
          <w:p w14:paraId="7E2E1CB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705,546.88 </w:t>
            </w:r>
          </w:p>
        </w:tc>
        <w:tc>
          <w:tcPr>
            <w:tcW w:w="1270" w:type="dxa"/>
            <w:tcBorders>
              <w:top w:val="nil"/>
              <w:left w:val="nil"/>
              <w:bottom w:val="single" w:sz="4" w:space="0" w:color="auto"/>
              <w:right w:val="single" w:sz="4" w:space="0" w:color="auto"/>
            </w:tcBorders>
            <w:shd w:val="clear" w:color="auto" w:fill="auto"/>
            <w:noWrap/>
            <w:vAlign w:val="center"/>
            <w:hideMark/>
          </w:tcPr>
          <w:p w14:paraId="4A1040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$417,265.63</w:t>
            </w:r>
          </w:p>
        </w:tc>
        <w:tc>
          <w:tcPr>
            <w:tcW w:w="1425" w:type="dxa"/>
            <w:tcBorders>
              <w:top w:val="nil"/>
              <w:left w:val="nil"/>
              <w:bottom w:val="single" w:sz="4" w:space="0" w:color="auto"/>
              <w:right w:val="single" w:sz="4" w:space="0" w:color="auto"/>
            </w:tcBorders>
            <w:shd w:val="clear" w:color="auto" w:fill="auto"/>
            <w:noWrap/>
            <w:vAlign w:val="center"/>
            <w:hideMark/>
          </w:tcPr>
          <w:p w14:paraId="6C7B7C2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$1,122,812.50</w:t>
            </w:r>
          </w:p>
        </w:tc>
      </w:tr>
      <w:tr w:rsidR="00910EA4" w:rsidRPr="00910EA4" w14:paraId="57C7DC1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184C37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$ 142.00 </w:t>
            </w:r>
          </w:p>
        </w:tc>
        <w:tc>
          <w:tcPr>
            <w:tcW w:w="951" w:type="dxa"/>
            <w:tcBorders>
              <w:top w:val="nil"/>
              <w:left w:val="nil"/>
              <w:bottom w:val="single" w:sz="4" w:space="0" w:color="auto"/>
              <w:right w:val="single" w:sz="4" w:space="0" w:color="auto"/>
            </w:tcBorders>
            <w:shd w:val="clear" w:color="auto" w:fill="auto"/>
            <w:noWrap/>
            <w:vAlign w:val="center"/>
            <w:hideMark/>
          </w:tcPr>
          <w:p w14:paraId="0D4C2FE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91.80 </w:t>
            </w:r>
          </w:p>
        </w:tc>
        <w:tc>
          <w:tcPr>
            <w:tcW w:w="951" w:type="dxa"/>
            <w:tcBorders>
              <w:top w:val="nil"/>
              <w:left w:val="nil"/>
              <w:bottom w:val="single" w:sz="4" w:space="0" w:color="auto"/>
              <w:right w:val="single" w:sz="4" w:space="0" w:color="auto"/>
            </w:tcBorders>
            <w:shd w:val="clear" w:color="auto" w:fill="auto"/>
            <w:noWrap/>
            <w:vAlign w:val="center"/>
            <w:hideMark/>
          </w:tcPr>
          <w:p w14:paraId="3ED7AD2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82.00 </w:t>
            </w:r>
          </w:p>
        </w:tc>
        <w:tc>
          <w:tcPr>
            <w:tcW w:w="871" w:type="dxa"/>
            <w:tcBorders>
              <w:top w:val="nil"/>
              <w:left w:val="nil"/>
              <w:bottom w:val="single" w:sz="4" w:space="0" w:color="auto"/>
              <w:right w:val="single" w:sz="4" w:space="0" w:color="auto"/>
            </w:tcBorders>
            <w:shd w:val="clear" w:color="auto" w:fill="auto"/>
            <w:noWrap/>
            <w:vAlign w:val="center"/>
            <w:hideMark/>
          </w:tcPr>
          <w:p w14:paraId="731B90E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52.82%</w:t>
            </w:r>
          </w:p>
        </w:tc>
        <w:tc>
          <w:tcPr>
            <w:tcW w:w="931" w:type="dxa"/>
            <w:tcBorders>
              <w:top w:val="nil"/>
              <w:left w:val="nil"/>
              <w:bottom w:val="single" w:sz="4" w:space="0" w:color="auto"/>
              <w:right w:val="single" w:sz="4" w:space="0" w:color="auto"/>
            </w:tcBorders>
            <w:shd w:val="clear" w:color="auto" w:fill="auto"/>
            <w:noWrap/>
            <w:vAlign w:val="center"/>
            <w:hideMark/>
          </w:tcPr>
          <w:p w14:paraId="0391F9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1219D36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701,062.50 </w:t>
            </w:r>
          </w:p>
        </w:tc>
        <w:tc>
          <w:tcPr>
            <w:tcW w:w="1270" w:type="dxa"/>
            <w:tcBorders>
              <w:top w:val="nil"/>
              <w:left w:val="nil"/>
              <w:bottom w:val="single" w:sz="4" w:space="0" w:color="auto"/>
              <w:right w:val="single" w:sz="4" w:space="0" w:color="auto"/>
            </w:tcBorders>
            <w:shd w:val="clear" w:color="auto" w:fill="auto"/>
            <w:noWrap/>
            <w:vAlign w:val="center"/>
            <w:hideMark/>
          </w:tcPr>
          <w:p w14:paraId="03CF57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$412,687.50</w:t>
            </w:r>
          </w:p>
        </w:tc>
        <w:tc>
          <w:tcPr>
            <w:tcW w:w="1425" w:type="dxa"/>
            <w:tcBorders>
              <w:top w:val="nil"/>
              <w:left w:val="nil"/>
              <w:bottom w:val="single" w:sz="4" w:space="0" w:color="auto"/>
              <w:right w:val="single" w:sz="4" w:space="0" w:color="auto"/>
            </w:tcBorders>
            <w:shd w:val="clear" w:color="auto" w:fill="auto"/>
            <w:noWrap/>
            <w:vAlign w:val="center"/>
            <w:hideMark/>
          </w:tcPr>
          <w:p w14:paraId="44504DD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3D791802"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9526EA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$ 143.00 </w:t>
            </w:r>
          </w:p>
        </w:tc>
        <w:tc>
          <w:tcPr>
            <w:tcW w:w="951" w:type="dxa"/>
            <w:tcBorders>
              <w:top w:val="nil"/>
              <w:left w:val="nil"/>
              <w:bottom w:val="single" w:sz="4" w:space="0" w:color="auto"/>
              <w:right w:val="single" w:sz="4" w:space="0" w:color="auto"/>
            </w:tcBorders>
            <w:shd w:val="clear" w:color="auto" w:fill="auto"/>
            <w:noWrap/>
            <w:vAlign w:val="center"/>
            <w:hideMark/>
          </w:tcPr>
          <w:p w14:paraId="5A6B43B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90.95 </w:t>
            </w:r>
          </w:p>
        </w:tc>
        <w:tc>
          <w:tcPr>
            <w:tcW w:w="951" w:type="dxa"/>
            <w:tcBorders>
              <w:top w:val="nil"/>
              <w:left w:val="nil"/>
              <w:bottom w:val="single" w:sz="4" w:space="0" w:color="auto"/>
              <w:right w:val="single" w:sz="4" w:space="0" w:color="auto"/>
            </w:tcBorders>
            <w:shd w:val="clear" w:color="auto" w:fill="auto"/>
            <w:noWrap/>
            <w:vAlign w:val="center"/>
            <w:hideMark/>
          </w:tcPr>
          <w:p w14:paraId="6011E83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83.00 </w:t>
            </w:r>
          </w:p>
        </w:tc>
        <w:tc>
          <w:tcPr>
            <w:tcW w:w="871" w:type="dxa"/>
            <w:tcBorders>
              <w:top w:val="nil"/>
              <w:left w:val="nil"/>
              <w:bottom w:val="single" w:sz="4" w:space="0" w:color="auto"/>
              <w:right w:val="single" w:sz="4" w:space="0" w:color="auto"/>
            </w:tcBorders>
            <w:shd w:val="clear" w:color="auto" w:fill="auto"/>
            <w:noWrap/>
            <w:vAlign w:val="center"/>
            <w:hideMark/>
          </w:tcPr>
          <w:p w14:paraId="2A07A32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52.29%</w:t>
            </w:r>
          </w:p>
        </w:tc>
        <w:tc>
          <w:tcPr>
            <w:tcW w:w="931" w:type="dxa"/>
            <w:tcBorders>
              <w:top w:val="nil"/>
              <w:left w:val="nil"/>
              <w:bottom w:val="single" w:sz="4" w:space="0" w:color="auto"/>
              <w:right w:val="single" w:sz="4" w:space="0" w:color="auto"/>
            </w:tcBorders>
            <w:shd w:val="clear" w:color="auto" w:fill="auto"/>
            <w:noWrap/>
            <w:vAlign w:val="center"/>
            <w:hideMark/>
          </w:tcPr>
          <w:p w14:paraId="020A3EE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5E1CA8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687,062.50 </w:t>
            </w:r>
          </w:p>
        </w:tc>
        <w:tc>
          <w:tcPr>
            <w:tcW w:w="1270" w:type="dxa"/>
            <w:tcBorders>
              <w:top w:val="nil"/>
              <w:left w:val="nil"/>
              <w:bottom w:val="single" w:sz="4" w:space="0" w:color="auto"/>
              <w:right w:val="single" w:sz="4" w:space="0" w:color="auto"/>
            </w:tcBorders>
            <w:shd w:val="clear" w:color="auto" w:fill="auto"/>
            <w:noWrap/>
            <w:vAlign w:val="center"/>
            <w:hideMark/>
          </w:tcPr>
          <w:p w14:paraId="0C8B05A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$426,687.50</w:t>
            </w:r>
          </w:p>
        </w:tc>
        <w:tc>
          <w:tcPr>
            <w:tcW w:w="1425" w:type="dxa"/>
            <w:tcBorders>
              <w:top w:val="nil"/>
              <w:left w:val="nil"/>
              <w:bottom w:val="single" w:sz="4" w:space="0" w:color="auto"/>
              <w:right w:val="single" w:sz="4" w:space="0" w:color="auto"/>
            </w:tcBorders>
            <w:shd w:val="clear" w:color="auto" w:fill="auto"/>
            <w:noWrap/>
            <w:vAlign w:val="center"/>
            <w:hideMark/>
          </w:tcPr>
          <w:p w14:paraId="4C64435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4AE4E72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99ADAA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$ 144.00 </w:t>
            </w:r>
          </w:p>
        </w:tc>
        <w:tc>
          <w:tcPr>
            <w:tcW w:w="951" w:type="dxa"/>
            <w:tcBorders>
              <w:top w:val="nil"/>
              <w:left w:val="nil"/>
              <w:bottom w:val="single" w:sz="4" w:space="0" w:color="auto"/>
              <w:right w:val="single" w:sz="4" w:space="0" w:color="auto"/>
            </w:tcBorders>
            <w:shd w:val="clear" w:color="auto" w:fill="auto"/>
            <w:noWrap/>
            <w:vAlign w:val="center"/>
            <w:hideMark/>
          </w:tcPr>
          <w:p w14:paraId="74C3B91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90.10 </w:t>
            </w:r>
          </w:p>
        </w:tc>
        <w:tc>
          <w:tcPr>
            <w:tcW w:w="951" w:type="dxa"/>
            <w:tcBorders>
              <w:top w:val="nil"/>
              <w:left w:val="nil"/>
              <w:bottom w:val="single" w:sz="4" w:space="0" w:color="auto"/>
              <w:right w:val="single" w:sz="4" w:space="0" w:color="auto"/>
            </w:tcBorders>
            <w:shd w:val="clear" w:color="auto" w:fill="auto"/>
            <w:noWrap/>
            <w:vAlign w:val="center"/>
            <w:hideMark/>
          </w:tcPr>
          <w:p w14:paraId="139FD7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84.00 </w:t>
            </w:r>
          </w:p>
        </w:tc>
        <w:tc>
          <w:tcPr>
            <w:tcW w:w="871" w:type="dxa"/>
            <w:tcBorders>
              <w:top w:val="nil"/>
              <w:left w:val="nil"/>
              <w:bottom w:val="single" w:sz="4" w:space="0" w:color="auto"/>
              <w:right w:val="single" w:sz="4" w:space="0" w:color="auto"/>
            </w:tcBorders>
            <w:shd w:val="clear" w:color="auto" w:fill="auto"/>
            <w:noWrap/>
            <w:vAlign w:val="center"/>
            <w:hideMark/>
          </w:tcPr>
          <w:p w14:paraId="761791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51.75%</w:t>
            </w:r>
          </w:p>
        </w:tc>
        <w:tc>
          <w:tcPr>
            <w:tcW w:w="931" w:type="dxa"/>
            <w:tcBorders>
              <w:top w:val="nil"/>
              <w:left w:val="nil"/>
              <w:bottom w:val="single" w:sz="4" w:space="0" w:color="auto"/>
              <w:right w:val="single" w:sz="4" w:space="0" w:color="auto"/>
            </w:tcBorders>
            <w:shd w:val="clear" w:color="auto" w:fill="auto"/>
            <w:noWrap/>
            <w:vAlign w:val="center"/>
            <w:hideMark/>
          </w:tcPr>
          <w:p w14:paraId="01477AC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2E3D500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673,062.50 </w:t>
            </w:r>
          </w:p>
        </w:tc>
        <w:tc>
          <w:tcPr>
            <w:tcW w:w="1270" w:type="dxa"/>
            <w:tcBorders>
              <w:top w:val="nil"/>
              <w:left w:val="nil"/>
              <w:bottom w:val="single" w:sz="4" w:space="0" w:color="auto"/>
              <w:right w:val="single" w:sz="4" w:space="0" w:color="auto"/>
            </w:tcBorders>
            <w:shd w:val="clear" w:color="auto" w:fill="auto"/>
            <w:noWrap/>
            <w:vAlign w:val="center"/>
            <w:hideMark/>
          </w:tcPr>
          <w:p w14:paraId="0132DC9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$440,687.50</w:t>
            </w:r>
          </w:p>
        </w:tc>
        <w:tc>
          <w:tcPr>
            <w:tcW w:w="1425" w:type="dxa"/>
            <w:tcBorders>
              <w:top w:val="nil"/>
              <w:left w:val="nil"/>
              <w:bottom w:val="single" w:sz="4" w:space="0" w:color="auto"/>
              <w:right w:val="single" w:sz="4" w:space="0" w:color="auto"/>
            </w:tcBorders>
            <w:shd w:val="clear" w:color="auto" w:fill="auto"/>
            <w:noWrap/>
            <w:vAlign w:val="center"/>
            <w:hideMark/>
          </w:tcPr>
          <w:p w14:paraId="1744F12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32F0277B"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A85DAA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$ 145.00 </w:t>
            </w:r>
          </w:p>
        </w:tc>
        <w:tc>
          <w:tcPr>
            <w:tcW w:w="951" w:type="dxa"/>
            <w:tcBorders>
              <w:top w:val="nil"/>
              <w:left w:val="nil"/>
              <w:bottom w:val="single" w:sz="4" w:space="0" w:color="auto"/>
              <w:right w:val="single" w:sz="4" w:space="0" w:color="auto"/>
            </w:tcBorders>
            <w:shd w:val="clear" w:color="auto" w:fill="auto"/>
            <w:noWrap/>
            <w:vAlign w:val="center"/>
            <w:hideMark/>
          </w:tcPr>
          <w:p w14:paraId="0C2123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89.25 </w:t>
            </w:r>
          </w:p>
        </w:tc>
        <w:tc>
          <w:tcPr>
            <w:tcW w:w="951" w:type="dxa"/>
            <w:tcBorders>
              <w:top w:val="nil"/>
              <w:left w:val="nil"/>
              <w:bottom w:val="single" w:sz="4" w:space="0" w:color="auto"/>
              <w:right w:val="single" w:sz="4" w:space="0" w:color="auto"/>
            </w:tcBorders>
            <w:shd w:val="clear" w:color="auto" w:fill="auto"/>
            <w:noWrap/>
            <w:vAlign w:val="center"/>
            <w:hideMark/>
          </w:tcPr>
          <w:p w14:paraId="6E4FB3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85.00 </w:t>
            </w:r>
          </w:p>
        </w:tc>
        <w:tc>
          <w:tcPr>
            <w:tcW w:w="871" w:type="dxa"/>
            <w:tcBorders>
              <w:top w:val="nil"/>
              <w:left w:val="nil"/>
              <w:bottom w:val="single" w:sz="4" w:space="0" w:color="auto"/>
              <w:right w:val="single" w:sz="4" w:space="0" w:color="auto"/>
            </w:tcBorders>
            <w:shd w:val="clear" w:color="auto" w:fill="auto"/>
            <w:noWrap/>
            <w:vAlign w:val="center"/>
            <w:hideMark/>
          </w:tcPr>
          <w:p w14:paraId="02B7E82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51.22%</w:t>
            </w:r>
          </w:p>
        </w:tc>
        <w:tc>
          <w:tcPr>
            <w:tcW w:w="931" w:type="dxa"/>
            <w:tcBorders>
              <w:top w:val="nil"/>
              <w:left w:val="nil"/>
              <w:bottom w:val="single" w:sz="4" w:space="0" w:color="auto"/>
              <w:right w:val="single" w:sz="4" w:space="0" w:color="auto"/>
            </w:tcBorders>
            <w:shd w:val="clear" w:color="auto" w:fill="auto"/>
            <w:noWrap/>
            <w:vAlign w:val="center"/>
            <w:hideMark/>
          </w:tcPr>
          <w:p w14:paraId="6452809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4C1B88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659,062.50 </w:t>
            </w:r>
          </w:p>
        </w:tc>
        <w:tc>
          <w:tcPr>
            <w:tcW w:w="1270" w:type="dxa"/>
            <w:tcBorders>
              <w:top w:val="nil"/>
              <w:left w:val="nil"/>
              <w:bottom w:val="single" w:sz="4" w:space="0" w:color="auto"/>
              <w:right w:val="single" w:sz="4" w:space="0" w:color="auto"/>
            </w:tcBorders>
            <w:shd w:val="clear" w:color="auto" w:fill="auto"/>
            <w:noWrap/>
            <w:vAlign w:val="center"/>
            <w:hideMark/>
          </w:tcPr>
          <w:p w14:paraId="57424D1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$454,687.50</w:t>
            </w:r>
          </w:p>
        </w:tc>
        <w:tc>
          <w:tcPr>
            <w:tcW w:w="1425" w:type="dxa"/>
            <w:tcBorders>
              <w:top w:val="nil"/>
              <w:left w:val="nil"/>
              <w:bottom w:val="single" w:sz="4" w:space="0" w:color="auto"/>
              <w:right w:val="single" w:sz="4" w:space="0" w:color="auto"/>
            </w:tcBorders>
            <w:shd w:val="clear" w:color="auto" w:fill="auto"/>
            <w:noWrap/>
            <w:vAlign w:val="center"/>
            <w:hideMark/>
          </w:tcPr>
          <w:p w14:paraId="2593D21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6C225BD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227731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$ 146.00 </w:t>
            </w:r>
          </w:p>
        </w:tc>
        <w:tc>
          <w:tcPr>
            <w:tcW w:w="951" w:type="dxa"/>
            <w:tcBorders>
              <w:top w:val="nil"/>
              <w:left w:val="nil"/>
              <w:bottom w:val="single" w:sz="4" w:space="0" w:color="auto"/>
              <w:right w:val="single" w:sz="4" w:space="0" w:color="auto"/>
            </w:tcBorders>
            <w:shd w:val="clear" w:color="auto" w:fill="auto"/>
            <w:noWrap/>
            <w:vAlign w:val="center"/>
            <w:hideMark/>
          </w:tcPr>
          <w:p w14:paraId="7E766E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88.40 </w:t>
            </w:r>
          </w:p>
        </w:tc>
        <w:tc>
          <w:tcPr>
            <w:tcW w:w="951" w:type="dxa"/>
            <w:tcBorders>
              <w:top w:val="nil"/>
              <w:left w:val="nil"/>
              <w:bottom w:val="single" w:sz="4" w:space="0" w:color="auto"/>
              <w:right w:val="single" w:sz="4" w:space="0" w:color="auto"/>
            </w:tcBorders>
            <w:shd w:val="clear" w:color="auto" w:fill="auto"/>
            <w:noWrap/>
            <w:vAlign w:val="center"/>
            <w:hideMark/>
          </w:tcPr>
          <w:p w14:paraId="206BB3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86.00 </w:t>
            </w:r>
          </w:p>
        </w:tc>
        <w:tc>
          <w:tcPr>
            <w:tcW w:w="871" w:type="dxa"/>
            <w:tcBorders>
              <w:top w:val="nil"/>
              <w:left w:val="nil"/>
              <w:bottom w:val="single" w:sz="4" w:space="0" w:color="auto"/>
              <w:right w:val="single" w:sz="4" w:space="0" w:color="auto"/>
            </w:tcBorders>
            <w:shd w:val="clear" w:color="auto" w:fill="auto"/>
            <w:noWrap/>
            <w:vAlign w:val="center"/>
            <w:hideMark/>
          </w:tcPr>
          <w:p w14:paraId="5EDB4C1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50.69%</w:t>
            </w:r>
          </w:p>
        </w:tc>
        <w:tc>
          <w:tcPr>
            <w:tcW w:w="931" w:type="dxa"/>
            <w:tcBorders>
              <w:top w:val="nil"/>
              <w:left w:val="nil"/>
              <w:bottom w:val="single" w:sz="4" w:space="0" w:color="auto"/>
              <w:right w:val="single" w:sz="4" w:space="0" w:color="auto"/>
            </w:tcBorders>
            <w:shd w:val="clear" w:color="auto" w:fill="auto"/>
            <w:noWrap/>
            <w:vAlign w:val="center"/>
            <w:hideMark/>
          </w:tcPr>
          <w:p w14:paraId="1E025CC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5BAD288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645,062.50 </w:t>
            </w:r>
          </w:p>
        </w:tc>
        <w:tc>
          <w:tcPr>
            <w:tcW w:w="1270" w:type="dxa"/>
            <w:tcBorders>
              <w:top w:val="nil"/>
              <w:left w:val="nil"/>
              <w:bottom w:val="single" w:sz="4" w:space="0" w:color="auto"/>
              <w:right w:val="single" w:sz="4" w:space="0" w:color="auto"/>
            </w:tcBorders>
            <w:shd w:val="clear" w:color="auto" w:fill="auto"/>
            <w:noWrap/>
            <w:vAlign w:val="center"/>
            <w:hideMark/>
          </w:tcPr>
          <w:p w14:paraId="1CF7FF9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$468,687.50</w:t>
            </w:r>
          </w:p>
        </w:tc>
        <w:tc>
          <w:tcPr>
            <w:tcW w:w="1425" w:type="dxa"/>
            <w:tcBorders>
              <w:top w:val="nil"/>
              <w:left w:val="nil"/>
              <w:bottom w:val="single" w:sz="4" w:space="0" w:color="auto"/>
              <w:right w:val="single" w:sz="4" w:space="0" w:color="auto"/>
            </w:tcBorders>
            <w:shd w:val="clear" w:color="auto" w:fill="auto"/>
            <w:noWrap/>
            <w:vAlign w:val="center"/>
            <w:hideMark/>
          </w:tcPr>
          <w:p w14:paraId="7115CB3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4493E1E4"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D2942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$ 147.00 </w:t>
            </w:r>
          </w:p>
        </w:tc>
        <w:tc>
          <w:tcPr>
            <w:tcW w:w="951" w:type="dxa"/>
            <w:tcBorders>
              <w:top w:val="nil"/>
              <w:left w:val="nil"/>
              <w:bottom w:val="single" w:sz="4" w:space="0" w:color="auto"/>
              <w:right w:val="single" w:sz="4" w:space="0" w:color="auto"/>
            </w:tcBorders>
            <w:shd w:val="clear" w:color="auto" w:fill="auto"/>
            <w:noWrap/>
            <w:vAlign w:val="center"/>
            <w:hideMark/>
          </w:tcPr>
          <w:p w14:paraId="32EB358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87.55 </w:t>
            </w:r>
          </w:p>
        </w:tc>
        <w:tc>
          <w:tcPr>
            <w:tcW w:w="951" w:type="dxa"/>
            <w:tcBorders>
              <w:top w:val="nil"/>
              <w:left w:val="nil"/>
              <w:bottom w:val="single" w:sz="4" w:space="0" w:color="auto"/>
              <w:right w:val="single" w:sz="4" w:space="0" w:color="auto"/>
            </w:tcBorders>
            <w:shd w:val="clear" w:color="auto" w:fill="auto"/>
            <w:noWrap/>
            <w:vAlign w:val="center"/>
            <w:hideMark/>
          </w:tcPr>
          <w:p w14:paraId="047049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87.00 </w:t>
            </w:r>
          </w:p>
        </w:tc>
        <w:tc>
          <w:tcPr>
            <w:tcW w:w="871" w:type="dxa"/>
            <w:tcBorders>
              <w:top w:val="nil"/>
              <w:left w:val="nil"/>
              <w:bottom w:val="single" w:sz="4" w:space="0" w:color="auto"/>
              <w:right w:val="single" w:sz="4" w:space="0" w:color="auto"/>
            </w:tcBorders>
            <w:shd w:val="clear" w:color="auto" w:fill="auto"/>
            <w:noWrap/>
            <w:vAlign w:val="center"/>
            <w:hideMark/>
          </w:tcPr>
          <w:p w14:paraId="62BA604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50.16%</w:t>
            </w:r>
          </w:p>
        </w:tc>
        <w:tc>
          <w:tcPr>
            <w:tcW w:w="931" w:type="dxa"/>
            <w:tcBorders>
              <w:top w:val="nil"/>
              <w:left w:val="nil"/>
              <w:bottom w:val="single" w:sz="4" w:space="0" w:color="auto"/>
              <w:right w:val="single" w:sz="4" w:space="0" w:color="auto"/>
            </w:tcBorders>
            <w:shd w:val="clear" w:color="auto" w:fill="auto"/>
            <w:noWrap/>
            <w:vAlign w:val="center"/>
            <w:hideMark/>
          </w:tcPr>
          <w:p w14:paraId="230C5D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14000</w:t>
            </w:r>
          </w:p>
        </w:tc>
        <w:tc>
          <w:tcPr>
            <w:tcW w:w="1419" w:type="dxa"/>
            <w:tcBorders>
              <w:top w:val="nil"/>
              <w:left w:val="nil"/>
              <w:bottom w:val="single" w:sz="4" w:space="0" w:color="auto"/>
              <w:right w:val="single" w:sz="4" w:space="0" w:color="auto"/>
            </w:tcBorders>
            <w:shd w:val="clear" w:color="auto" w:fill="auto"/>
            <w:noWrap/>
            <w:vAlign w:val="center"/>
            <w:hideMark/>
          </w:tcPr>
          <w:p w14:paraId="2C5FA24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631,062.50 </w:t>
            </w:r>
          </w:p>
        </w:tc>
        <w:tc>
          <w:tcPr>
            <w:tcW w:w="1270" w:type="dxa"/>
            <w:tcBorders>
              <w:top w:val="nil"/>
              <w:left w:val="nil"/>
              <w:bottom w:val="single" w:sz="4" w:space="0" w:color="auto"/>
              <w:right w:val="single" w:sz="4" w:space="0" w:color="auto"/>
            </w:tcBorders>
            <w:shd w:val="clear" w:color="auto" w:fill="auto"/>
            <w:noWrap/>
            <w:vAlign w:val="center"/>
            <w:hideMark/>
          </w:tcPr>
          <w:p w14:paraId="6BE22FB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$482,687.50</w:t>
            </w:r>
          </w:p>
        </w:tc>
        <w:tc>
          <w:tcPr>
            <w:tcW w:w="1425" w:type="dxa"/>
            <w:tcBorders>
              <w:top w:val="nil"/>
              <w:left w:val="nil"/>
              <w:bottom w:val="single" w:sz="4" w:space="0" w:color="auto"/>
              <w:right w:val="single" w:sz="4" w:space="0" w:color="auto"/>
            </w:tcBorders>
            <w:shd w:val="clear" w:color="auto" w:fill="auto"/>
            <w:noWrap/>
            <w:vAlign w:val="center"/>
            <w:hideMark/>
          </w:tcPr>
          <w:p w14:paraId="5F4DBE8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$1,113,750.00</w:t>
            </w:r>
          </w:p>
        </w:tc>
      </w:tr>
      <w:tr w:rsidR="00910EA4" w:rsidRPr="00910EA4" w14:paraId="289FB3B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84DCA4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$ 148.00 </w:t>
            </w:r>
          </w:p>
        </w:tc>
        <w:tc>
          <w:tcPr>
            <w:tcW w:w="951" w:type="dxa"/>
            <w:tcBorders>
              <w:top w:val="nil"/>
              <w:left w:val="nil"/>
              <w:bottom w:val="single" w:sz="4" w:space="0" w:color="auto"/>
              <w:right w:val="single" w:sz="4" w:space="0" w:color="auto"/>
            </w:tcBorders>
            <w:shd w:val="clear" w:color="auto" w:fill="auto"/>
            <w:noWrap/>
            <w:vAlign w:val="center"/>
            <w:hideMark/>
          </w:tcPr>
          <w:p w14:paraId="5B561FE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86.70 </w:t>
            </w:r>
          </w:p>
        </w:tc>
        <w:tc>
          <w:tcPr>
            <w:tcW w:w="951" w:type="dxa"/>
            <w:tcBorders>
              <w:top w:val="nil"/>
              <w:left w:val="nil"/>
              <w:bottom w:val="single" w:sz="4" w:space="0" w:color="auto"/>
              <w:right w:val="single" w:sz="4" w:space="0" w:color="auto"/>
            </w:tcBorders>
            <w:shd w:val="clear" w:color="auto" w:fill="auto"/>
            <w:noWrap/>
            <w:vAlign w:val="center"/>
            <w:hideMark/>
          </w:tcPr>
          <w:p w14:paraId="12136CA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88.00 </w:t>
            </w:r>
          </w:p>
        </w:tc>
        <w:tc>
          <w:tcPr>
            <w:tcW w:w="871" w:type="dxa"/>
            <w:tcBorders>
              <w:top w:val="nil"/>
              <w:left w:val="nil"/>
              <w:bottom w:val="single" w:sz="4" w:space="0" w:color="auto"/>
              <w:right w:val="single" w:sz="4" w:space="0" w:color="auto"/>
            </w:tcBorders>
            <w:shd w:val="clear" w:color="auto" w:fill="auto"/>
            <w:noWrap/>
            <w:vAlign w:val="center"/>
            <w:hideMark/>
          </w:tcPr>
          <w:p w14:paraId="0E3B83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49.63%</w:t>
            </w:r>
          </w:p>
        </w:tc>
        <w:tc>
          <w:tcPr>
            <w:tcW w:w="931" w:type="dxa"/>
            <w:tcBorders>
              <w:top w:val="nil"/>
              <w:left w:val="nil"/>
              <w:bottom w:val="single" w:sz="4" w:space="0" w:color="auto"/>
              <w:right w:val="single" w:sz="4" w:space="0" w:color="auto"/>
            </w:tcBorders>
            <w:shd w:val="clear" w:color="auto" w:fill="auto"/>
            <w:noWrap/>
            <w:vAlign w:val="center"/>
            <w:hideMark/>
          </w:tcPr>
          <w:p w14:paraId="1C2261A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auto" w:fill="auto"/>
            <w:noWrap/>
            <w:vAlign w:val="center"/>
            <w:hideMark/>
          </w:tcPr>
          <w:p w14:paraId="6E0832C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628,812.50 </w:t>
            </w:r>
          </w:p>
        </w:tc>
        <w:tc>
          <w:tcPr>
            <w:tcW w:w="1270" w:type="dxa"/>
            <w:tcBorders>
              <w:top w:val="nil"/>
              <w:left w:val="nil"/>
              <w:bottom w:val="single" w:sz="4" w:space="0" w:color="auto"/>
              <w:right w:val="single" w:sz="4" w:space="0" w:color="auto"/>
            </w:tcBorders>
            <w:shd w:val="clear" w:color="auto" w:fill="auto"/>
            <w:noWrap/>
            <w:vAlign w:val="center"/>
            <w:hideMark/>
          </w:tcPr>
          <w:p w14:paraId="4B900B1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$469,937.50</w:t>
            </w:r>
          </w:p>
        </w:tc>
        <w:tc>
          <w:tcPr>
            <w:tcW w:w="1425" w:type="dxa"/>
            <w:tcBorders>
              <w:top w:val="nil"/>
              <w:left w:val="nil"/>
              <w:bottom w:val="single" w:sz="4" w:space="0" w:color="auto"/>
              <w:right w:val="single" w:sz="4" w:space="0" w:color="auto"/>
            </w:tcBorders>
            <w:shd w:val="clear" w:color="auto" w:fill="auto"/>
            <w:noWrap/>
            <w:vAlign w:val="center"/>
            <w:hideMark/>
          </w:tcPr>
          <w:p w14:paraId="7005C69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75969DF3"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1BF5EA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$ 149.00 </w:t>
            </w:r>
          </w:p>
        </w:tc>
        <w:tc>
          <w:tcPr>
            <w:tcW w:w="951" w:type="dxa"/>
            <w:tcBorders>
              <w:top w:val="nil"/>
              <w:left w:val="nil"/>
              <w:bottom w:val="single" w:sz="4" w:space="0" w:color="auto"/>
              <w:right w:val="single" w:sz="4" w:space="0" w:color="auto"/>
            </w:tcBorders>
            <w:shd w:val="clear" w:color="auto" w:fill="auto"/>
            <w:noWrap/>
            <w:vAlign w:val="center"/>
            <w:hideMark/>
          </w:tcPr>
          <w:p w14:paraId="759F3C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85.85 </w:t>
            </w:r>
          </w:p>
        </w:tc>
        <w:tc>
          <w:tcPr>
            <w:tcW w:w="951" w:type="dxa"/>
            <w:tcBorders>
              <w:top w:val="nil"/>
              <w:left w:val="nil"/>
              <w:bottom w:val="single" w:sz="4" w:space="0" w:color="auto"/>
              <w:right w:val="single" w:sz="4" w:space="0" w:color="auto"/>
            </w:tcBorders>
            <w:shd w:val="clear" w:color="auto" w:fill="auto"/>
            <w:noWrap/>
            <w:vAlign w:val="center"/>
            <w:hideMark/>
          </w:tcPr>
          <w:p w14:paraId="78E7BD6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89.00 </w:t>
            </w:r>
          </w:p>
        </w:tc>
        <w:tc>
          <w:tcPr>
            <w:tcW w:w="871" w:type="dxa"/>
            <w:tcBorders>
              <w:top w:val="nil"/>
              <w:left w:val="nil"/>
              <w:bottom w:val="single" w:sz="4" w:space="0" w:color="auto"/>
              <w:right w:val="single" w:sz="4" w:space="0" w:color="auto"/>
            </w:tcBorders>
            <w:shd w:val="clear" w:color="auto" w:fill="auto"/>
            <w:noWrap/>
            <w:vAlign w:val="center"/>
            <w:hideMark/>
          </w:tcPr>
          <w:p w14:paraId="6D59B1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49.10%</w:t>
            </w:r>
          </w:p>
        </w:tc>
        <w:tc>
          <w:tcPr>
            <w:tcW w:w="931" w:type="dxa"/>
            <w:tcBorders>
              <w:top w:val="nil"/>
              <w:left w:val="nil"/>
              <w:bottom w:val="single" w:sz="4" w:space="0" w:color="auto"/>
              <w:right w:val="single" w:sz="4" w:space="0" w:color="auto"/>
            </w:tcBorders>
            <w:shd w:val="clear" w:color="auto" w:fill="auto"/>
            <w:noWrap/>
            <w:vAlign w:val="center"/>
            <w:hideMark/>
          </w:tcPr>
          <w:p w14:paraId="250D4EB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auto" w:fill="auto"/>
            <w:noWrap/>
            <w:vAlign w:val="center"/>
            <w:hideMark/>
          </w:tcPr>
          <w:p w14:paraId="0A90767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615,812.50 </w:t>
            </w:r>
          </w:p>
        </w:tc>
        <w:tc>
          <w:tcPr>
            <w:tcW w:w="1270" w:type="dxa"/>
            <w:tcBorders>
              <w:top w:val="nil"/>
              <w:left w:val="nil"/>
              <w:bottom w:val="single" w:sz="4" w:space="0" w:color="auto"/>
              <w:right w:val="single" w:sz="4" w:space="0" w:color="auto"/>
            </w:tcBorders>
            <w:shd w:val="clear" w:color="auto" w:fill="auto"/>
            <w:noWrap/>
            <w:vAlign w:val="center"/>
            <w:hideMark/>
          </w:tcPr>
          <w:p w14:paraId="631D02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$482,937.50</w:t>
            </w:r>
          </w:p>
        </w:tc>
        <w:tc>
          <w:tcPr>
            <w:tcW w:w="1425" w:type="dxa"/>
            <w:tcBorders>
              <w:top w:val="nil"/>
              <w:left w:val="nil"/>
              <w:bottom w:val="single" w:sz="4" w:space="0" w:color="auto"/>
              <w:right w:val="single" w:sz="4" w:space="0" w:color="auto"/>
            </w:tcBorders>
            <w:shd w:val="clear" w:color="auto" w:fill="auto"/>
            <w:noWrap/>
            <w:vAlign w:val="center"/>
            <w:hideMark/>
          </w:tcPr>
          <w:p w14:paraId="6AFC8C1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7E869AB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E36669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$ 150.00 </w:t>
            </w:r>
          </w:p>
        </w:tc>
        <w:tc>
          <w:tcPr>
            <w:tcW w:w="951" w:type="dxa"/>
            <w:tcBorders>
              <w:top w:val="nil"/>
              <w:left w:val="nil"/>
              <w:bottom w:val="single" w:sz="4" w:space="0" w:color="auto"/>
              <w:right w:val="single" w:sz="4" w:space="0" w:color="auto"/>
            </w:tcBorders>
            <w:shd w:val="clear" w:color="auto" w:fill="auto"/>
            <w:noWrap/>
            <w:vAlign w:val="center"/>
            <w:hideMark/>
          </w:tcPr>
          <w:p w14:paraId="780A9DA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85.00 </w:t>
            </w:r>
          </w:p>
        </w:tc>
        <w:tc>
          <w:tcPr>
            <w:tcW w:w="951" w:type="dxa"/>
            <w:tcBorders>
              <w:top w:val="nil"/>
              <w:left w:val="nil"/>
              <w:bottom w:val="single" w:sz="4" w:space="0" w:color="auto"/>
              <w:right w:val="single" w:sz="4" w:space="0" w:color="auto"/>
            </w:tcBorders>
            <w:shd w:val="clear" w:color="auto" w:fill="auto"/>
            <w:noWrap/>
            <w:vAlign w:val="center"/>
            <w:hideMark/>
          </w:tcPr>
          <w:p w14:paraId="4A4FC2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90.00 </w:t>
            </w:r>
          </w:p>
        </w:tc>
        <w:tc>
          <w:tcPr>
            <w:tcW w:w="871" w:type="dxa"/>
            <w:tcBorders>
              <w:top w:val="nil"/>
              <w:left w:val="nil"/>
              <w:bottom w:val="single" w:sz="4" w:space="0" w:color="auto"/>
              <w:right w:val="single" w:sz="4" w:space="0" w:color="auto"/>
            </w:tcBorders>
            <w:shd w:val="clear" w:color="auto" w:fill="auto"/>
            <w:noWrap/>
            <w:vAlign w:val="center"/>
            <w:hideMark/>
          </w:tcPr>
          <w:p w14:paraId="70D71C2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48.57%</w:t>
            </w:r>
          </w:p>
        </w:tc>
        <w:tc>
          <w:tcPr>
            <w:tcW w:w="931" w:type="dxa"/>
            <w:tcBorders>
              <w:top w:val="nil"/>
              <w:left w:val="nil"/>
              <w:bottom w:val="single" w:sz="4" w:space="0" w:color="auto"/>
              <w:right w:val="single" w:sz="4" w:space="0" w:color="auto"/>
            </w:tcBorders>
            <w:shd w:val="clear" w:color="auto" w:fill="auto"/>
            <w:noWrap/>
            <w:vAlign w:val="center"/>
            <w:hideMark/>
          </w:tcPr>
          <w:p w14:paraId="07606F9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auto" w:fill="auto"/>
            <w:noWrap/>
            <w:vAlign w:val="center"/>
            <w:hideMark/>
          </w:tcPr>
          <w:p w14:paraId="19A5E94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602,812.50 </w:t>
            </w:r>
          </w:p>
        </w:tc>
        <w:tc>
          <w:tcPr>
            <w:tcW w:w="1270" w:type="dxa"/>
            <w:tcBorders>
              <w:top w:val="nil"/>
              <w:left w:val="nil"/>
              <w:bottom w:val="single" w:sz="4" w:space="0" w:color="auto"/>
              <w:right w:val="single" w:sz="4" w:space="0" w:color="auto"/>
            </w:tcBorders>
            <w:shd w:val="clear" w:color="auto" w:fill="auto"/>
            <w:noWrap/>
            <w:vAlign w:val="center"/>
            <w:hideMark/>
          </w:tcPr>
          <w:p w14:paraId="0CF2C7B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$495,937.50</w:t>
            </w:r>
          </w:p>
        </w:tc>
        <w:tc>
          <w:tcPr>
            <w:tcW w:w="1425" w:type="dxa"/>
            <w:tcBorders>
              <w:top w:val="nil"/>
              <w:left w:val="nil"/>
              <w:bottom w:val="single" w:sz="4" w:space="0" w:color="auto"/>
              <w:right w:val="single" w:sz="4" w:space="0" w:color="auto"/>
            </w:tcBorders>
            <w:shd w:val="clear" w:color="auto" w:fill="auto"/>
            <w:noWrap/>
            <w:vAlign w:val="center"/>
            <w:hideMark/>
          </w:tcPr>
          <w:p w14:paraId="58E5AF6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2EAD5FA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CE972D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$ 151.00 </w:t>
            </w:r>
          </w:p>
        </w:tc>
        <w:tc>
          <w:tcPr>
            <w:tcW w:w="951" w:type="dxa"/>
            <w:tcBorders>
              <w:top w:val="nil"/>
              <w:left w:val="nil"/>
              <w:bottom w:val="single" w:sz="4" w:space="0" w:color="auto"/>
              <w:right w:val="single" w:sz="4" w:space="0" w:color="auto"/>
            </w:tcBorders>
            <w:shd w:val="clear" w:color="auto" w:fill="auto"/>
            <w:noWrap/>
            <w:vAlign w:val="center"/>
            <w:hideMark/>
          </w:tcPr>
          <w:p w14:paraId="72E6487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84.15 </w:t>
            </w:r>
          </w:p>
        </w:tc>
        <w:tc>
          <w:tcPr>
            <w:tcW w:w="951" w:type="dxa"/>
            <w:tcBorders>
              <w:top w:val="nil"/>
              <w:left w:val="nil"/>
              <w:bottom w:val="single" w:sz="4" w:space="0" w:color="auto"/>
              <w:right w:val="single" w:sz="4" w:space="0" w:color="auto"/>
            </w:tcBorders>
            <w:shd w:val="clear" w:color="auto" w:fill="auto"/>
            <w:noWrap/>
            <w:vAlign w:val="center"/>
            <w:hideMark/>
          </w:tcPr>
          <w:p w14:paraId="0775D7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91.00 </w:t>
            </w:r>
          </w:p>
        </w:tc>
        <w:tc>
          <w:tcPr>
            <w:tcW w:w="871" w:type="dxa"/>
            <w:tcBorders>
              <w:top w:val="nil"/>
              <w:left w:val="nil"/>
              <w:bottom w:val="single" w:sz="4" w:space="0" w:color="auto"/>
              <w:right w:val="single" w:sz="4" w:space="0" w:color="auto"/>
            </w:tcBorders>
            <w:shd w:val="clear" w:color="auto" w:fill="auto"/>
            <w:noWrap/>
            <w:vAlign w:val="center"/>
            <w:hideMark/>
          </w:tcPr>
          <w:p w14:paraId="4ED2F8C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48.04%</w:t>
            </w:r>
          </w:p>
        </w:tc>
        <w:tc>
          <w:tcPr>
            <w:tcW w:w="931" w:type="dxa"/>
            <w:tcBorders>
              <w:top w:val="nil"/>
              <w:left w:val="nil"/>
              <w:bottom w:val="single" w:sz="4" w:space="0" w:color="auto"/>
              <w:right w:val="single" w:sz="4" w:space="0" w:color="auto"/>
            </w:tcBorders>
            <w:shd w:val="clear" w:color="auto" w:fill="auto"/>
            <w:noWrap/>
            <w:vAlign w:val="center"/>
            <w:hideMark/>
          </w:tcPr>
          <w:p w14:paraId="0E9DB6E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auto" w:fill="auto"/>
            <w:noWrap/>
            <w:vAlign w:val="center"/>
            <w:hideMark/>
          </w:tcPr>
          <w:p w14:paraId="537F0EB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589,812.50 </w:t>
            </w:r>
          </w:p>
        </w:tc>
        <w:tc>
          <w:tcPr>
            <w:tcW w:w="1270" w:type="dxa"/>
            <w:tcBorders>
              <w:top w:val="nil"/>
              <w:left w:val="nil"/>
              <w:bottom w:val="single" w:sz="4" w:space="0" w:color="auto"/>
              <w:right w:val="single" w:sz="4" w:space="0" w:color="auto"/>
            </w:tcBorders>
            <w:shd w:val="clear" w:color="auto" w:fill="auto"/>
            <w:noWrap/>
            <w:vAlign w:val="center"/>
            <w:hideMark/>
          </w:tcPr>
          <w:p w14:paraId="4C63746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$508,937.50</w:t>
            </w:r>
          </w:p>
        </w:tc>
        <w:tc>
          <w:tcPr>
            <w:tcW w:w="1425" w:type="dxa"/>
            <w:tcBorders>
              <w:top w:val="nil"/>
              <w:left w:val="nil"/>
              <w:bottom w:val="single" w:sz="4" w:space="0" w:color="auto"/>
              <w:right w:val="single" w:sz="4" w:space="0" w:color="auto"/>
            </w:tcBorders>
            <w:shd w:val="clear" w:color="auto" w:fill="auto"/>
            <w:noWrap/>
            <w:vAlign w:val="center"/>
            <w:hideMark/>
          </w:tcPr>
          <w:p w14:paraId="1E75F7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5CA9947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C3B75A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$ 152.00 </w:t>
            </w:r>
          </w:p>
        </w:tc>
        <w:tc>
          <w:tcPr>
            <w:tcW w:w="951" w:type="dxa"/>
            <w:tcBorders>
              <w:top w:val="nil"/>
              <w:left w:val="nil"/>
              <w:bottom w:val="single" w:sz="4" w:space="0" w:color="auto"/>
              <w:right w:val="single" w:sz="4" w:space="0" w:color="auto"/>
            </w:tcBorders>
            <w:shd w:val="clear" w:color="auto" w:fill="auto"/>
            <w:noWrap/>
            <w:vAlign w:val="center"/>
            <w:hideMark/>
          </w:tcPr>
          <w:p w14:paraId="201CE49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83.30 </w:t>
            </w:r>
          </w:p>
        </w:tc>
        <w:tc>
          <w:tcPr>
            <w:tcW w:w="951" w:type="dxa"/>
            <w:tcBorders>
              <w:top w:val="nil"/>
              <w:left w:val="nil"/>
              <w:bottom w:val="single" w:sz="4" w:space="0" w:color="auto"/>
              <w:right w:val="single" w:sz="4" w:space="0" w:color="auto"/>
            </w:tcBorders>
            <w:shd w:val="clear" w:color="auto" w:fill="auto"/>
            <w:noWrap/>
            <w:vAlign w:val="center"/>
            <w:hideMark/>
          </w:tcPr>
          <w:p w14:paraId="0F7AC17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92.00 </w:t>
            </w:r>
          </w:p>
        </w:tc>
        <w:tc>
          <w:tcPr>
            <w:tcW w:w="871" w:type="dxa"/>
            <w:tcBorders>
              <w:top w:val="nil"/>
              <w:left w:val="nil"/>
              <w:bottom w:val="single" w:sz="4" w:space="0" w:color="auto"/>
              <w:right w:val="single" w:sz="4" w:space="0" w:color="auto"/>
            </w:tcBorders>
            <w:shd w:val="clear" w:color="auto" w:fill="auto"/>
            <w:noWrap/>
            <w:vAlign w:val="center"/>
            <w:hideMark/>
          </w:tcPr>
          <w:p w14:paraId="735D8E3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47.52%</w:t>
            </w:r>
          </w:p>
        </w:tc>
        <w:tc>
          <w:tcPr>
            <w:tcW w:w="931" w:type="dxa"/>
            <w:tcBorders>
              <w:top w:val="nil"/>
              <w:left w:val="nil"/>
              <w:bottom w:val="single" w:sz="4" w:space="0" w:color="auto"/>
              <w:right w:val="single" w:sz="4" w:space="0" w:color="auto"/>
            </w:tcBorders>
            <w:shd w:val="clear" w:color="auto" w:fill="auto"/>
            <w:noWrap/>
            <w:vAlign w:val="center"/>
            <w:hideMark/>
          </w:tcPr>
          <w:p w14:paraId="672571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auto" w:fill="auto"/>
            <w:noWrap/>
            <w:vAlign w:val="center"/>
            <w:hideMark/>
          </w:tcPr>
          <w:p w14:paraId="2271CBC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576,812.50 </w:t>
            </w:r>
          </w:p>
        </w:tc>
        <w:tc>
          <w:tcPr>
            <w:tcW w:w="1270" w:type="dxa"/>
            <w:tcBorders>
              <w:top w:val="nil"/>
              <w:left w:val="nil"/>
              <w:bottom w:val="single" w:sz="4" w:space="0" w:color="auto"/>
              <w:right w:val="single" w:sz="4" w:space="0" w:color="auto"/>
            </w:tcBorders>
            <w:shd w:val="clear" w:color="auto" w:fill="auto"/>
            <w:noWrap/>
            <w:vAlign w:val="center"/>
            <w:hideMark/>
          </w:tcPr>
          <w:p w14:paraId="02A3E53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$521,937.50</w:t>
            </w:r>
          </w:p>
        </w:tc>
        <w:tc>
          <w:tcPr>
            <w:tcW w:w="1425" w:type="dxa"/>
            <w:tcBorders>
              <w:top w:val="nil"/>
              <w:left w:val="nil"/>
              <w:bottom w:val="single" w:sz="4" w:space="0" w:color="auto"/>
              <w:right w:val="single" w:sz="4" w:space="0" w:color="auto"/>
            </w:tcBorders>
            <w:shd w:val="clear" w:color="auto" w:fill="auto"/>
            <w:noWrap/>
            <w:vAlign w:val="center"/>
            <w:hideMark/>
          </w:tcPr>
          <w:p w14:paraId="649C565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7560BB2E" w14:textId="77777777" w:rsidTr="00910EA4">
        <w:trPr>
          <w:jc w:val="center"/>
        </w:trPr>
        <w:tc>
          <w:tcPr>
            <w:tcW w:w="923" w:type="dxa"/>
            <w:tcBorders>
              <w:top w:val="nil"/>
              <w:left w:val="single" w:sz="4" w:space="0" w:color="auto"/>
              <w:bottom w:val="single" w:sz="4" w:space="0" w:color="auto"/>
              <w:right w:val="single" w:sz="4" w:space="0" w:color="auto"/>
            </w:tcBorders>
            <w:shd w:val="clear" w:color="000000" w:fill="FFFF00"/>
            <w:noWrap/>
            <w:vAlign w:val="center"/>
            <w:hideMark/>
          </w:tcPr>
          <w:p w14:paraId="70B1549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$ 153.00 </w:t>
            </w:r>
          </w:p>
        </w:tc>
        <w:tc>
          <w:tcPr>
            <w:tcW w:w="951" w:type="dxa"/>
            <w:tcBorders>
              <w:top w:val="nil"/>
              <w:left w:val="nil"/>
              <w:bottom w:val="single" w:sz="4" w:space="0" w:color="auto"/>
              <w:right w:val="single" w:sz="4" w:space="0" w:color="auto"/>
            </w:tcBorders>
            <w:shd w:val="clear" w:color="000000" w:fill="FFFF00"/>
            <w:noWrap/>
            <w:vAlign w:val="center"/>
            <w:hideMark/>
          </w:tcPr>
          <w:p w14:paraId="5E065FD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82.45 </w:t>
            </w:r>
          </w:p>
        </w:tc>
        <w:tc>
          <w:tcPr>
            <w:tcW w:w="951" w:type="dxa"/>
            <w:tcBorders>
              <w:top w:val="nil"/>
              <w:left w:val="nil"/>
              <w:bottom w:val="single" w:sz="4" w:space="0" w:color="auto"/>
              <w:right w:val="single" w:sz="4" w:space="0" w:color="auto"/>
            </w:tcBorders>
            <w:shd w:val="clear" w:color="000000" w:fill="FFFF00"/>
            <w:noWrap/>
            <w:vAlign w:val="center"/>
            <w:hideMark/>
          </w:tcPr>
          <w:p w14:paraId="3597D69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93.00 </w:t>
            </w:r>
          </w:p>
        </w:tc>
        <w:tc>
          <w:tcPr>
            <w:tcW w:w="871" w:type="dxa"/>
            <w:tcBorders>
              <w:top w:val="nil"/>
              <w:left w:val="nil"/>
              <w:bottom w:val="single" w:sz="4" w:space="0" w:color="auto"/>
              <w:right w:val="single" w:sz="4" w:space="0" w:color="auto"/>
            </w:tcBorders>
            <w:shd w:val="clear" w:color="000000" w:fill="FFFF00"/>
            <w:noWrap/>
            <w:vAlign w:val="center"/>
            <w:hideMark/>
          </w:tcPr>
          <w:p w14:paraId="1D0FE84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46.99%</w:t>
            </w:r>
          </w:p>
        </w:tc>
        <w:tc>
          <w:tcPr>
            <w:tcW w:w="931" w:type="dxa"/>
            <w:tcBorders>
              <w:top w:val="nil"/>
              <w:left w:val="nil"/>
              <w:bottom w:val="single" w:sz="4" w:space="0" w:color="auto"/>
              <w:right w:val="single" w:sz="4" w:space="0" w:color="auto"/>
            </w:tcBorders>
            <w:shd w:val="clear" w:color="000000" w:fill="FFFF00"/>
            <w:noWrap/>
            <w:vAlign w:val="center"/>
            <w:hideMark/>
          </w:tcPr>
          <w:p w14:paraId="064F811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13000</w:t>
            </w:r>
          </w:p>
        </w:tc>
        <w:tc>
          <w:tcPr>
            <w:tcW w:w="1419" w:type="dxa"/>
            <w:tcBorders>
              <w:top w:val="nil"/>
              <w:left w:val="nil"/>
              <w:bottom w:val="single" w:sz="4" w:space="0" w:color="auto"/>
              <w:right w:val="single" w:sz="4" w:space="0" w:color="auto"/>
            </w:tcBorders>
            <w:shd w:val="clear" w:color="000000" w:fill="FFFF00"/>
            <w:noWrap/>
            <w:vAlign w:val="center"/>
            <w:hideMark/>
          </w:tcPr>
          <w:p w14:paraId="3318A5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563,812.50 </w:t>
            </w:r>
          </w:p>
        </w:tc>
        <w:tc>
          <w:tcPr>
            <w:tcW w:w="1270" w:type="dxa"/>
            <w:tcBorders>
              <w:top w:val="nil"/>
              <w:left w:val="nil"/>
              <w:bottom w:val="single" w:sz="4" w:space="0" w:color="auto"/>
              <w:right w:val="single" w:sz="4" w:space="0" w:color="auto"/>
            </w:tcBorders>
            <w:shd w:val="clear" w:color="000000" w:fill="FFFF00"/>
            <w:noWrap/>
            <w:vAlign w:val="center"/>
            <w:hideMark/>
          </w:tcPr>
          <w:p w14:paraId="53A33D8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$534,937.50</w:t>
            </w:r>
          </w:p>
        </w:tc>
        <w:tc>
          <w:tcPr>
            <w:tcW w:w="1425" w:type="dxa"/>
            <w:tcBorders>
              <w:top w:val="nil"/>
              <w:left w:val="nil"/>
              <w:bottom w:val="single" w:sz="4" w:space="0" w:color="auto"/>
              <w:right w:val="single" w:sz="4" w:space="0" w:color="auto"/>
            </w:tcBorders>
            <w:shd w:val="clear" w:color="000000" w:fill="FFFF00"/>
            <w:noWrap/>
            <w:vAlign w:val="center"/>
            <w:hideMark/>
          </w:tcPr>
          <w:p w14:paraId="387B831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$1,098,750.00</w:t>
            </w:r>
          </w:p>
        </w:tc>
      </w:tr>
      <w:tr w:rsidR="00910EA4" w:rsidRPr="00910EA4" w14:paraId="1448F41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AF9CBE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$ 154.00 </w:t>
            </w:r>
          </w:p>
        </w:tc>
        <w:tc>
          <w:tcPr>
            <w:tcW w:w="951" w:type="dxa"/>
            <w:tcBorders>
              <w:top w:val="nil"/>
              <w:left w:val="nil"/>
              <w:bottom w:val="single" w:sz="4" w:space="0" w:color="auto"/>
              <w:right w:val="single" w:sz="4" w:space="0" w:color="auto"/>
            </w:tcBorders>
            <w:shd w:val="clear" w:color="auto" w:fill="auto"/>
            <w:noWrap/>
            <w:vAlign w:val="center"/>
            <w:hideMark/>
          </w:tcPr>
          <w:p w14:paraId="7C0FF78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81.60 </w:t>
            </w:r>
          </w:p>
        </w:tc>
        <w:tc>
          <w:tcPr>
            <w:tcW w:w="951" w:type="dxa"/>
            <w:tcBorders>
              <w:top w:val="nil"/>
              <w:left w:val="nil"/>
              <w:bottom w:val="single" w:sz="4" w:space="0" w:color="auto"/>
              <w:right w:val="single" w:sz="4" w:space="0" w:color="auto"/>
            </w:tcBorders>
            <w:shd w:val="clear" w:color="auto" w:fill="auto"/>
            <w:noWrap/>
            <w:vAlign w:val="center"/>
            <w:hideMark/>
          </w:tcPr>
          <w:p w14:paraId="0B976F4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94.00 </w:t>
            </w:r>
          </w:p>
        </w:tc>
        <w:tc>
          <w:tcPr>
            <w:tcW w:w="871" w:type="dxa"/>
            <w:tcBorders>
              <w:top w:val="nil"/>
              <w:left w:val="nil"/>
              <w:bottom w:val="single" w:sz="4" w:space="0" w:color="auto"/>
              <w:right w:val="single" w:sz="4" w:space="0" w:color="auto"/>
            </w:tcBorders>
            <w:shd w:val="clear" w:color="auto" w:fill="auto"/>
            <w:noWrap/>
            <w:vAlign w:val="center"/>
            <w:hideMark/>
          </w:tcPr>
          <w:p w14:paraId="4B95A9A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46.47%</w:t>
            </w:r>
          </w:p>
        </w:tc>
        <w:tc>
          <w:tcPr>
            <w:tcW w:w="931" w:type="dxa"/>
            <w:tcBorders>
              <w:top w:val="nil"/>
              <w:left w:val="nil"/>
              <w:bottom w:val="single" w:sz="4" w:space="0" w:color="auto"/>
              <w:right w:val="single" w:sz="4" w:space="0" w:color="auto"/>
            </w:tcBorders>
            <w:shd w:val="clear" w:color="auto" w:fill="auto"/>
            <w:noWrap/>
            <w:vAlign w:val="center"/>
            <w:hideMark/>
          </w:tcPr>
          <w:p w14:paraId="479931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5B1FD96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563,796.88 </w:t>
            </w:r>
          </w:p>
        </w:tc>
        <w:tc>
          <w:tcPr>
            <w:tcW w:w="1270" w:type="dxa"/>
            <w:tcBorders>
              <w:top w:val="nil"/>
              <w:left w:val="nil"/>
              <w:bottom w:val="single" w:sz="4" w:space="0" w:color="auto"/>
              <w:right w:val="single" w:sz="4" w:space="0" w:color="auto"/>
            </w:tcBorders>
            <w:shd w:val="clear" w:color="auto" w:fill="auto"/>
            <w:noWrap/>
            <w:vAlign w:val="center"/>
            <w:hideMark/>
          </w:tcPr>
          <w:p w14:paraId="6FE529F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$514,015.63</w:t>
            </w:r>
          </w:p>
        </w:tc>
        <w:tc>
          <w:tcPr>
            <w:tcW w:w="1425" w:type="dxa"/>
            <w:tcBorders>
              <w:top w:val="nil"/>
              <w:left w:val="nil"/>
              <w:bottom w:val="single" w:sz="4" w:space="0" w:color="auto"/>
              <w:right w:val="single" w:sz="4" w:space="0" w:color="auto"/>
            </w:tcBorders>
            <w:shd w:val="clear" w:color="auto" w:fill="auto"/>
            <w:noWrap/>
            <w:vAlign w:val="center"/>
            <w:hideMark/>
          </w:tcPr>
          <w:p w14:paraId="45882D9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71FAF7F6" w14:textId="77777777" w:rsidTr="00910EA4">
        <w:trPr>
          <w:jc w:val="center"/>
        </w:trPr>
        <w:tc>
          <w:tcPr>
            <w:tcW w:w="923" w:type="dxa"/>
            <w:tcBorders>
              <w:top w:val="nil"/>
              <w:left w:val="single" w:sz="4" w:space="0" w:color="auto"/>
              <w:bottom w:val="nil"/>
              <w:right w:val="single" w:sz="4" w:space="0" w:color="auto"/>
            </w:tcBorders>
            <w:shd w:val="clear" w:color="auto" w:fill="auto"/>
            <w:noWrap/>
            <w:vAlign w:val="center"/>
            <w:hideMark/>
          </w:tcPr>
          <w:p w14:paraId="4DC9A73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$ 155.00 </w:t>
            </w:r>
          </w:p>
        </w:tc>
        <w:tc>
          <w:tcPr>
            <w:tcW w:w="951" w:type="dxa"/>
            <w:tcBorders>
              <w:top w:val="nil"/>
              <w:left w:val="nil"/>
              <w:bottom w:val="nil"/>
              <w:right w:val="single" w:sz="4" w:space="0" w:color="auto"/>
            </w:tcBorders>
            <w:shd w:val="clear" w:color="auto" w:fill="auto"/>
            <w:noWrap/>
            <w:vAlign w:val="center"/>
            <w:hideMark/>
          </w:tcPr>
          <w:p w14:paraId="4C21E3E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80.75 </w:t>
            </w:r>
          </w:p>
        </w:tc>
        <w:tc>
          <w:tcPr>
            <w:tcW w:w="951" w:type="dxa"/>
            <w:tcBorders>
              <w:top w:val="nil"/>
              <w:left w:val="nil"/>
              <w:bottom w:val="nil"/>
              <w:right w:val="single" w:sz="4" w:space="0" w:color="auto"/>
            </w:tcBorders>
            <w:shd w:val="clear" w:color="auto" w:fill="auto"/>
            <w:noWrap/>
            <w:vAlign w:val="center"/>
            <w:hideMark/>
          </w:tcPr>
          <w:p w14:paraId="4B30910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95.00 </w:t>
            </w:r>
          </w:p>
        </w:tc>
        <w:tc>
          <w:tcPr>
            <w:tcW w:w="871" w:type="dxa"/>
            <w:tcBorders>
              <w:top w:val="nil"/>
              <w:left w:val="nil"/>
              <w:bottom w:val="nil"/>
              <w:right w:val="single" w:sz="4" w:space="0" w:color="auto"/>
            </w:tcBorders>
            <w:shd w:val="clear" w:color="auto" w:fill="auto"/>
            <w:noWrap/>
            <w:vAlign w:val="center"/>
            <w:hideMark/>
          </w:tcPr>
          <w:p w14:paraId="21385BF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45.95%</w:t>
            </w:r>
          </w:p>
        </w:tc>
        <w:tc>
          <w:tcPr>
            <w:tcW w:w="931" w:type="dxa"/>
            <w:tcBorders>
              <w:top w:val="nil"/>
              <w:left w:val="nil"/>
              <w:bottom w:val="nil"/>
              <w:right w:val="single" w:sz="4" w:space="0" w:color="auto"/>
            </w:tcBorders>
            <w:shd w:val="clear" w:color="auto" w:fill="auto"/>
            <w:noWrap/>
            <w:vAlign w:val="center"/>
            <w:hideMark/>
          </w:tcPr>
          <w:p w14:paraId="0A2BC7F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nil"/>
              <w:right w:val="single" w:sz="4" w:space="0" w:color="auto"/>
            </w:tcBorders>
            <w:shd w:val="clear" w:color="auto" w:fill="auto"/>
            <w:noWrap/>
            <w:vAlign w:val="center"/>
            <w:hideMark/>
          </w:tcPr>
          <w:p w14:paraId="4CA387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551,796.88 </w:t>
            </w:r>
          </w:p>
        </w:tc>
        <w:tc>
          <w:tcPr>
            <w:tcW w:w="1270" w:type="dxa"/>
            <w:tcBorders>
              <w:top w:val="nil"/>
              <w:left w:val="nil"/>
              <w:bottom w:val="nil"/>
              <w:right w:val="single" w:sz="4" w:space="0" w:color="auto"/>
            </w:tcBorders>
            <w:shd w:val="clear" w:color="auto" w:fill="auto"/>
            <w:noWrap/>
            <w:vAlign w:val="center"/>
            <w:hideMark/>
          </w:tcPr>
          <w:p w14:paraId="389AD67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$526,015.63</w:t>
            </w:r>
          </w:p>
        </w:tc>
        <w:tc>
          <w:tcPr>
            <w:tcW w:w="1425" w:type="dxa"/>
            <w:tcBorders>
              <w:top w:val="nil"/>
              <w:left w:val="nil"/>
              <w:bottom w:val="nil"/>
              <w:right w:val="single" w:sz="4" w:space="0" w:color="auto"/>
            </w:tcBorders>
            <w:shd w:val="clear" w:color="auto" w:fill="auto"/>
            <w:noWrap/>
            <w:vAlign w:val="center"/>
            <w:hideMark/>
          </w:tcPr>
          <w:p w14:paraId="272282A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11ACF636" w14:textId="77777777" w:rsidTr="00910EA4">
        <w:trPr>
          <w:jc w:val="center"/>
        </w:trPr>
        <w:tc>
          <w:tcPr>
            <w:tcW w:w="923"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14:paraId="44079A8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$ 156.00 </w:t>
            </w:r>
          </w:p>
        </w:tc>
        <w:tc>
          <w:tcPr>
            <w:tcW w:w="951" w:type="dxa"/>
            <w:tcBorders>
              <w:top w:val="single" w:sz="8" w:space="0" w:color="auto"/>
              <w:left w:val="nil"/>
              <w:bottom w:val="single" w:sz="4" w:space="0" w:color="auto"/>
              <w:right w:val="single" w:sz="4" w:space="0" w:color="auto"/>
            </w:tcBorders>
            <w:shd w:val="clear" w:color="000000" w:fill="FFFF00"/>
            <w:noWrap/>
            <w:vAlign w:val="center"/>
            <w:hideMark/>
          </w:tcPr>
          <w:p w14:paraId="72BFA76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79.90 </w:t>
            </w:r>
          </w:p>
        </w:tc>
        <w:tc>
          <w:tcPr>
            <w:tcW w:w="951" w:type="dxa"/>
            <w:tcBorders>
              <w:top w:val="single" w:sz="8" w:space="0" w:color="auto"/>
              <w:left w:val="nil"/>
              <w:bottom w:val="single" w:sz="4" w:space="0" w:color="auto"/>
              <w:right w:val="single" w:sz="4" w:space="0" w:color="auto"/>
            </w:tcBorders>
            <w:shd w:val="clear" w:color="000000" w:fill="FFFF00"/>
            <w:noWrap/>
            <w:vAlign w:val="center"/>
            <w:hideMark/>
          </w:tcPr>
          <w:p w14:paraId="3D86C28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96.00 </w:t>
            </w:r>
          </w:p>
        </w:tc>
        <w:tc>
          <w:tcPr>
            <w:tcW w:w="871" w:type="dxa"/>
            <w:tcBorders>
              <w:top w:val="single" w:sz="8" w:space="0" w:color="auto"/>
              <w:left w:val="nil"/>
              <w:bottom w:val="single" w:sz="4" w:space="0" w:color="auto"/>
              <w:right w:val="single" w:sz="4" w:space="0" w:color="auto"/>
            </w:tcBorders>
            <w:shd w:val="clear" w:color="000000" w:fill="FFFF00"/>
            <w:noWrap/>
            <w:vAlign w:val="center"/>
            <w:hideMark/>
          </w:tcPr>
          <w:p w14:paraId="75E1D59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45.42%</w:t>
            </w:r>
          </w:p>
        </w:tc>
        <w:tc>
          <w:tcPr>
            <w:tcW w:w="931" w:type="dxa"/>
            <w:tcBorders>
              <w:top w:val="single" w:sz="8" w:space="0" w:color="auto"/>
              <w:left w:val="nil"/>
              <w:bottom w:val="single" w:sz="4" w:space="0" w:color="auto"/>
              <w:right w:val="single" w:sz="4" w:space="0" w:color="auto"/>
            </w:tcBorders>
            <w:shd w:val="clear" w:color="000000" w:fill="FFFF00"/>
            <w:noWrap/>
            <w:vAlign w:val="center"/>
            <w:hideMark/>
          </w:tcPr>
          <w:p w14:paraId="73CCCBB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single" w:sz="8" w:space="0" w:color="auto"/>
              <w:left w:val="nil"/>
              <w:bottom w:val="single" w:sz="4" w:space="0" w:color="auto"/>
              <w:right w:val="single" w:sz="4" w:space="0" w:color="auto"/>
            </w:tcBorders>
            <w:shd w:val="clear" w:color="000000" w:fill="FFFF00"/>
            <w:noWrap/>
            <w:vAlign w:val="center"/>
            <w:hideMark/>
          </w:tcPr>
          <w:p w14:paraId="12AF0F4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539,796.88 </w:t>
            </w:r>
          </w:p>
        </w:tc>
        <w:tc>
          <w:tcPr>
            <w:tcW w:w="1270" w:type="dxa"/>
            <w:tcBorders>
              <w:top w:val="single" w:sz="8" w:space="0" w:color="auto"/>
              <w:left w:val="nil"/>
              <w:bottom w:val="single" w:sz="4" w:space="0" w:color="auto"/>
              <w:right w:val="single" w:sz="4" w:space="0" w:color="auto"/>
            </w:tcBorders>
            <w:shd w:val="clear" w:color="000000" w:fill="FFFF00"/>
            <w:noWrap/>
            <w:vAlign w:val="center"/>
            <w:hideMark/>
          </w:tcPr>
          <w:p w14:paraId="60E9153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$538,015.63</w:t>
            </w:r>
          </w:p>
        </w:tc>
        <w:tc>
          <w:tcPr>
            <w:tcW w:w="1425" w:type="dxa"/>
            <w:tcBorders>
              <w:top w:val="single" w:sz="8" w:space="0" w:color="auto"/>
              <w:left w:val="nil"/>
              <w:bottom w:val="single" w:sz="4" w:space="0" w:color="auto"/>
              <w:right w:val="single" w:sz="8" w:space="0" w:color="auto"/>
            </w:tcBorders>
            <w:shd w:val="clear" w:color="000000" w:fill="FFFF00"/>
            <w:noWrap/>
            <w:vAlign w:val="center"/>
            <w:hideMark/>
          </w:tcPr>
          <w:p w14:paraId="68E0C33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66F7BBDF" w14:textId="77777777" w:rsidTr="00910EA4">
        <w:trPr>
          <w:jc w:val="center"/>
        </w:trPr>
        <w:tc>
          <w:tcPr>
            <w:tcW w:w="923" w:type="dxa"/>
            <w:tcBorders>
              <w:top w:val="nil"/>
              <w:left w:val="single" w:sz="8" w:space="0" w:color="auto"/>
              <w:bottom w:val="single" w:sz="4" w:space="0" w:color="auto"/>
              <w:right w:val="single" w:sz="4" w:space="0" w:color="auto"/>
            </w:tcBorders>
            <w:shd w:val="clear" w:color="000000" w:fill="FFFF00"/>
            <w:noWrap/>
            <w:vAlign w:val="center"/>
            <w:hideMark/>
          </w:tcPr>
          <w:p w14:paraId="336E2D1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$ 157.00 </w:t>
            </w:r>
          </w:p>
        </w:tc>
        <w:tc>
          <w:tcPr>
            <w:tcW w:w="951" w:type="dxa"/>
            <w:tcBorders>
              <w:top w:val="nil"/>
              <w:left w:val="nil"/>
              <w:bottom w:val="single" w:sz="4" w:space="0" w:color="auto"/>
              <w:right w:val="single" w:sz="4" w:space="0" w:color="auto"/>
            </w:tcBorders>
            <w:shd w:val="clear" w:color="000000" w:fill="FFFF00"/>
            <w:noWrap/>
            <w:vAlign w:val="center"/>
            <w:hideMark/>
          </w:tcPr>
          <w:p w14:paraId="24C3A88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79.05 </w:t>
            </w:r>
          </w:p>
        </w:tc>
        <w:tc>
          <w:tcPr>
            <w:tcW w:w="951" w:type="dxa"/>
            <w:tcBorders>
              <w:top w:val="nil"/>
              <w:left w:val="nil"/>
              <w:bottom w:val="single" w:sz="4" w:space="0" w:color="auto"/>
              <w:right w:val="single" w:sz="4" w:space="0" w:color="auto"/>
            </w:tcBorders>
            <w:shd w:val="clear" w:color="000000" w:fill="FFFF00"/>
            <w:noWrap/>
            <w:vAlign w:val="center"/>
            <w:hideMark/>
          </w:tcPr>
          <w:p w14:paraId="012574E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97.00 </w:t>
            </w:r>
          </w:p>
        </w:tc>
        <w:tc>
          <w:tcPr>
            <w:tcW w:w="871" w:type="dxa"/>
            <w:tcBorders>
              <w:top w:val="nil"/>
              <w:left w:val="nil"/>
              <w:bottom w:val="single" w:sz="4" w:space="0" w:color="auto"/>
              <w:right w:val="single" w:sz="4" w:space="0" w:color="auto"/>
            </w:tcBorders>
            <w:shd w:val="clear" w:color="000000" w:fill="FFFF00"/>
            <w:noWrap/>
            <w:vAlign w:val="center"/>
            <w:hideMark/>
          </w:tcPr>
          <w:p w14:paraId="150363D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44.90%</w:t>
            </w:r>
          </w:p>
        </w:tc>
        <w:tc>
          <w:tcPr>
            <w:tcW w:w="931" w:type="dxa"/>
            <w:tcBorders>
              <w:top w:val="nil"/>
              <w:left w:val="nil"/>
              <w:bottom w:val="single" w:sz="4" w:space="0" w:color="auto"/>
              <w:right w:val="single" w:sz="4" w:space="0" w:color="auto"/>
            </w:tcBorders>
            <w:shd w:val="clear" w:color="000000" w:fill="FFFF00"/>
            <w:noWrap/>
            <w:vAlign w:val="center"/>
            <w:hideMark/>
          </w:tcPr>
          <w:p w14:paraId="3E1919D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000000" w:fill="FFFF00"/>
            <w:noWrap/>
            <w:vAlign w:val="center"/>
            <w:hideMark/>
          </w:tcPr>
          <w:p w14:paraId="640185C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527,796.88 </w:t>
            </w:r>
          </w:p>
        </w:tc>
        <w:tc>
          <w:tcPr>
            <w:tcW w:w="1270" w:type="dxa"/>
            <w:tcBorders>
              <w:top w:val="nil"/>
              <w:left w:val="nil"/>
              <w:bottom w:val="single" w:sz="4" w:space="0" w:color="auto"/>
              <w:right w:val="single" w:sz="4" w:space="0" w:color="auto"/>
            </w:tcBorders>
            <w:shd w:val="clear" w:color="000000" w:fill="FFFF00"/>
            <w:noWrap/>
            <w:vAlign w:val="center"/>
            <w:hideMark/>
          </w:tcPr>
          <w:p w14:paraId="29758F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$550,015.63</w:t>
            </w:r>
          </w:p>
        </w:tc>
        <w:tc>
          <w:tcPr>
            <w:tcW w:w="1425" w:type="dxa"/>
            <w:tcBorders>
              <w:top w:val="nil"/>
              <w:left w:val="nil"/>
              <w:bottom w:val="single" w:sz="4" w:space="0" w:color="auto"/>
              <w:right w:val="single" w:sz="8" w:space="0" w:color="auto"/>
            </w:tcBorders>
            <w:shd w:val="clear" w:color="000000" w:fill="FFFF00"/>
            <w:noWrap/>
            <w:vAlign w:val="center"/>
            <w:hideMark/>
          </w:tcPr>
          <w:p w14:paraId="1E20AF7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40A893C9" w14:textId="77777777" w:rsidTr="00910EA4">
        <w:trPr>
          <w:jc w:val="center"/>
        </w:trPr>
        <w:tc>
          <w:tcPr>
            <w:tcW w:w="923" w:type="dxa"/>
            <w:tcBorders>
              <w:top w:val="nil"/>
              <w:left w:val="single" w:sz="8" w:space="0" w:color="auto"/>
              <w:bottom w:val="single" w:sz="4" w:space="0" w:color="auto"/>
              <w:right w:val="single" w:sz="4" w:space="0" w:color="auto"/>
            </w:tcBorders>
            <w:shd w:val="clear" w:color="000000" w:fill="FFFF00"/>
            <w:noWrap/>
            <w:vAlign w:val="center"/>
            <w:hideMark/>
          </w:tcPr>
          <w:p w14:paraId="48EF45D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$ 158.00 </w:t>
            </w:r>
          </w:p>
        </w:tc>
        <w:tc>
          <w:tcPr>
            <w:tcW w:w="951" w:type="dxa"/>
            <w:tcBorders>
              <w:top w:val="nil"/>
              <w:left w:val="nil"/>
              <w:bottom w:val="single" w:sz="4" w:space="0" w:color="auto"/>
              <w:right w:val="single" w:sz="4" w:space="0" w:color="auto"/>
            </w:tcBorders>
            <w:shd w:val="clear" w:color="000000" w:fill="FFFF00"/>
            <w:noWrap/>
            <w:vAlign w:val="center"/>
            <w:hideMark/>
          </w:tcPr>
          <w:p w14:paraId="1E56E4D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78.20 </w:t>
            </w:r>
          </w:p>
        </w:tc>
        <w:tc>
          <w:tcPr>
            <w:tcW w:w="951" w:type="dxa"/>
            <w:tcBorders>
              <w:top w:val="nil"/>
              <w:left w:val="nil"/>
              <w:bottom w:val="single" w:sz="4" w:space="0" w:color="auto"/>
              <w:right w:val="single" w:sz="4" w:space="0" w:color="auto"/>
            </w:tcBorders>
            <w:shd w:val="clear" w:color="000000" w:fill="FFFF00"/>
            <w:noWrap/>
            <w:vAlign w:val="center"/>
            <w:hideMark/>
          </w:tcPr>
          <w:p w14:paraId="06957AC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98.00 </w:t>
            </w:r>
          </w:p>
        </w:tc>
        <w:tc>
          <w:tcPr>
            <w:tcW w:w="871" w:type="dxa"/>
            <w:tcBorders>
              <w:top w:val="nil"/>
              <w:left w:val="nil"/>
              <w:bottom w:val="single" w:sz="4" w:space="0" w:color="auto"/>
              <w:right w:val="single" w:sz="4" w:space="0" w:color="auto"/>
            </w:tcBorders>
            <w:shd w:val="clear" w:color="000000" w:fill="FFFF00"/>
            <w:noWrap/>
            <w:vAlign w:val="center"/>
            <w:hideMark/>
          </w:tcPr>
          <w:p w14:paraId="2F94BF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44.38%</w:t>
            </w:r>
          </w:p>
        </w:tc>
        <w:tc>
          <w:tcPr>
            <w:tcW w:w="931" w:type="dxa"/>
            <w:tcBorders>
              <w:top w:val="nil"/>
              <w:left w:val="nil"/>
              <w:bottom w:val="single" w:sz="4" w:space="0" w:color="auto"/>
              <w:right w:val="single" w:sz="4" w:space="0" w:color="auto"/>
            </w:tcBorders>
            <w:shd w:val="clear" w:color="000000" w:fill="FFFF00"/>
            <w:noWrap/>
            <w:vAlign w:val="center"/>
            <w:hideMark/>
          </w:tcPr>
          <w:p w14:paraId="7884423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000000" w:fill="FFFF00"/>
            <w:noWrap/>
            <w:vAlign w:val="center"/>
            <w:hideMark/>
          </w:tcPr>
          <w:p w14:paraId="04EDC76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515,796.88 </w:t>
            </w:r>
          </w:p>
        </w:tc>
        <w:tc>
          <w:tcPr>
            <w:tcW w:w="1270" w:type="dxa"/>
            <w:tcBorders>
              <w:top w:val="nil"/>
              <w:left w:val="nil"/>
              <w:bottom w:val="single" w:sz="4" w:space="0" w:color="auto"/>
              <w:right w:val="single" w:sz="4" w:space="0" w:color="auto"/>
            </w:tcBorders>
            <w:shd w:val="clear" w:color="000000" w:fill="FFFF00"/>
            <w:noWrap/>
            <w:vAlign w:val="center"/>
            <w:hideMark/>
          </w:tcPr>
          <w:p w14:paraId="31065DC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$562,015.63</w:t>
            </w:r>
          </w:p>
        </w:tc>
        <w:tc>
          <w:tcPr>
            <w:tcW w:w="1425" w:type="dxa"/>
            <w:tcBorders>
              <w:top w:val="nil"/>
              <w:left w:val="nil"/>
              <w:bottom w:val="single" w:sz="4" w:space="0" w:color="auto"/>
              <w:right w:val="single" w:sz="8" w:space="0" w:color="auto"/>
            </w:tcBorders>
            <w:shd w:val="clear" w:color="000000" w:fill="FFFF00"/>
            <w:noWrap/>
            <w:vAlign w:val="center"/>
            <w:hideMark/>
          </w:tcPr>
          <w:p w14:paraId="5C47919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4B93B434" w14:textId="77777777" w:rsidTr="00910EA4">
        <w:trPr>
          <w:jc w:val="center"/>
        </w:trPr>
        <w:tc>
          <w:tcPr>
            <w:tcW w:w="923" w:type="dxa"/>
            <w:tcBorders>
              <w:top w:val="nil"/>
              <w:left w:val="single" w:sz="8" w:space="0" w:color="auto"/>
              <w:bottom w:val="single" w:sz="4" w:space="0" w:color="auto"/>
              <w:right w:val="single" w:sz="4" w:space="0" w:color="auto"/>
            </w:tcBorders>
            <w:shd w:val="clear" w:color="000000" w:fill="FFFF00"/>
            <w:noWrap/>
            <w:vAlign w:val="center"/>
            <w:hideMark/>
          </w:tcPr>
          <w:p w14:paraId="1E3A68A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$ 159.00 </w:t>
            </w:r>
          </w:p>
        </w:tc>
        <w:tc>
          <w:tcPr>
            <w:tcW w:w="951" w:type="dxa"/>
            <w:tcBorders>
              <w:top w:val="nil"/>
              <w:left w:val="nil"/>
              <w:bottom w:val="single" w:sz="4" w:space="0" w:color="auto"/>
              <w:right w:val="single" w:sz="4" w:space="0" w:color="auto"/>
            </w:tcBorders>
            <w:shd w:val="clear" w:color="000000" w:fill="FFFF00"/>
            <w:noWrap/>
            <w:vAlign w:val="center"/>
            <w:hideMark/>
          </w:tcPr>
          <w:p w14:paraId="41CC9D7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77.35 </w:t>
            </w:r>
          </w:p>
        </w:tc>
        <w:tc>
          <w:tcPr>
            <w:tcW w:w="951" w:type="dxa"/>
            <w:tcBorders>
              <w:top w:val="nil"/>
              <w:left w:val="nil"/>
              <w:bottom w:val="single" w:sz="4" w:space="0" w:color="auto"/>
              <w:right w:val="single" w:sz="4" w:space="0" w:color="auto"/>
            </w:tcBorders>
            <w:shd w:val="clear" w:color="000000" w:fill="FFFF00"/>
            <w:noWrap/>
            <w:vAlign w:val="center"/>
            <w:hideMark/>
          </w:tcPr>
          <w:p w14:paraId="61C1A1D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99.00 </w:t>
            </w:r>
          </w:p>
        </w:tc>
        <w:tc>
          <w:tcPr>
            <w:tcW w:w="871" w:type="dxa"/>
            <w:tcBorders>
              <w:top w:val="nil"/>
              <w:left w:val="nil"/>
              <w:bottom w:val="single" w:sz="4" w:space="0" w:color="auto"/>
              <w:right w:val="single" w:sz="4" w:space="0" w:color="auto"/>
            </w:tcBorders>
            <w:shd w:val="clear" w:color="000000" w:fill="FFFF00"/>
            <w:noWrap/>
            <w:vAlign w:val="center"/>
            <w:hideMark/>
          </w:tcPr>
          <w:p w14:paraId="5C69A29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43.86%</w:t>
            </w:r>
          </w:p>
        </w:tc>
        <w:tc>
          <w:tcPr>
            <w:tcW w:w="931" w:type="dxa"/>
            <w:tcBorders>
              <w:top w:val="nil"/>
              <w:left w:val="nil"/>
              <w:bottom w:val="single" w:sz="4" w:space="0" w:color="auto"/>
              <w:right w:val="single" w:sz="4" w:space="0" w:color="auto"/>
            </w:tcBorders>
            <w:shd w:val="clear" w:color="000000" w:fill="FFFF00"/>
            <w:noWrap/>
            <w:vAlign w:val="center"/>
            <w:hideMark/>
          </w:tcPr>
          <w:p w14:paraId="5B90837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000000" w:fill="FFFF00"/>
            <w:noWrap/>
            <w:vAlign w:val="center"/>
            <w:hideMark/>
          </w:tcPr>
          <w:p w14:paraId="5210D7B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503,796.88 </w:t>
            </w:r>
          </w:p>
        </w:tc>
        <w:tc>
          <w:tcPr>
            <w:tcW w:w="1270" w:type="dxa"/>
            <w:tcBorders>
              <w:top w:val="nil"/>
              <w:left w:val="nil"/>
              <w:bottom w:val="single" w:sz="4" w:space="0" w:color="auto"/>
              <w:right w:val="single" w:sz="4" w:space="0" w:color="auto"/>
            </w:tcBorders>
            <w:shd w:val="clear" w:color="000000" w:fill="FFFF00"/>
            <w:noWrap/>
            <w:vAlign w:val="center"/>
            <w:hideMark/>
          </w:tcPr>
          <w:p w14:paraId="6B30F6C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$574,015.63</w:t>
            </w:r>
          </w:p>
        </w:tc>
        <w:tc>
          <w:tcPr>
            <w:tcW w:w="1425" w:type="dxa"/>
            <w:tcBorders>
              <w:top w:val="nil"/>
              <w:left w:val="nil"/>
              <w:bottom w:val="single" w:sz="4" w:space="0" w:color="auto"/>
              <w:right w:val="single" w:sz="8" w:space="0" w:color="auto"/>
            </w:tcBorders>
            <w:shd w:val="clear" w:color="000000" w:fill="FFFF00"/>
            <w:noWrap/>
            <w:vAlign w:val="center"/>
            <w:hideMark/>
          </w:tcPr>
          <w:p w14:paraId="5078F67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373CDAEF" w14:textId="77777777" w:rsidTr="00910EA4">
        <w:trPr>
          <w:jc w:val="center"/>
        </w:trPr>
        <w:tc>
          <w:tcPr>
            <w:tcW w:w="923" w:type="dxa"/>
            <w:tcBorders>
              <w:top w:val="nil"/>
              <w:left w:val="single" w:sz="8" w:space="0" w:color="auto"/>
              <w:bottom w:val="single" w:sz="4" w:space="0" w:color="auto"/>
              <w:right w:val="single" w:sz="4" w:space="0" w:color="auto"/>
            </w:tcBorders>
            <w:shd w:val="clear" w:color="000000" w:fill="FFFF00"/>
            <w:noWrap/>
            <w:vAlign w:val="center"/>
            <w:hideMark/>
          </w:tcPr>
          <w:p w14:paraId="7C75169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$ 160.00 </w:t>
            </w:r>
          </w:p>
        </w:tc>
        <w:tc>
          <w:tcPr>
            <w:tcW w:w="951" w:type="dxa"/>
            <w:tcBorders>
              <w:top w:val="nil"/>
              <w:left w:val="nil"/>
              <w:bottom w:val="single" w:sz="4" w:space="0" w:color="auto"/>
              <w:right w:val="single" w:sz="4" w:space="0" w:color="auto"/>
            </w:tcBorders>
            <w:shd w:val="clear" w:color="000000" w:fill="FFFF00"/>
            <w:noWrap/>
            <w:vAlign w:val="center"/>
            <w:hideMark/>
          </w:tcPr>
          <w:p w14:paraId="32F087A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76.50 </w:t>
            </w:r>
          </w:p>
        </w:tc>
        <w:tc>
          <w:tcPr>
            <w:tcW w:w="951" w:type="dxa"/>
            <w:tcBorders>
              <w:top w:val="nil"/>
              <w:left w:val="nil"/>
              <w:bottom w:val="single" w:sz="4" w:space="0" w:color="auto"/>
              <w:right w:val="single" w:sz="4" w:space="0" w:color="auto"/>
            </w:tcBorders>
            <w:shd w:val="clear" w:color="000000" w:fill="FFFF00"/>
            <w:noWrap/>
            <w:vAlign w:val="center"/>
            <w:hideMark/>
          </w:tcPr>
          <w:p w14:paraId="5091FC8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$100.00 </w:t>
            </w:r>
          </w:p>
        </w:tc>
        <w:tc>
          <w:tcPr>
            <w:tcW w:w="871" w:type="dxa"/>
            <w:tcBorders>
              <w:top w:val="nil"/>
              <w:left w:val="nil"/>
              <w:bottom w:val="single" w:sz="4" w:space="0" w:color="auto"/>
              <w:right w:val="single" w:sz="4" w:space="0" w:color="auto"/>
            </w:tcBorders>
            <w:shd w:val="clear" w:color="000000" w:fill="FFFF00"/>
            <w:noWrap/>
            <w:vAlign w:val="center"/>
            <w:hideMark/>
          </w:tcPr>
          <w:p w14:paraId="0B9254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43.34%</w:t>
            </w:r>
          </w:p>
        </w:tc>
        <w:tc>
          <w:tcPr>
            <w:tcW w:w="931" w:type="dxa"/>
            <w:tcBorders>
              <w:top w:val="nil"/>
              <w:left w:val="nil"/>
              <w:bottom w:val="single" w:sz="4" w:space="0" w:color="auto"/>
              <w:right w:val="single" w:sz="4" w:space="0" w:color="auto"/>
            </w:tcBorders>
            <w:shd w:val="clear" w:color="000000" w:fill="FFFF00"/>
            <w:noWrap/>
            <w:vAlign w:val="center"/>
            <w:hideMark/>
          </w:tcPr>
          <w:p w14:paraId="07C5B9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000000" w:fill="FFFF00"/>
            <w:noWrap/>
            <w:vAlign w:val="center"/>
            <w:hideMark/>
          </w:tcPr>
          <w:p w14:paraId="476B080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491,796.88 </w:t>
            </w:r>
          </w:p>
        </w:tc>
        <w:tc>
          <w:tcPr>
            <w:tcW w:w="1270" w:type="dxa"/>
            <w:tcBorders>
              <w:top w:val="nil"/>
              <w:left w:val="nil"/>
              <w:bottom w:val="single" w:sz="4" w:space="0" w:color="auto"/>
              <w:right w:val="single" w:sz="4" w:space="0" w:color="auto"/>
            </w:tcBorders>
            <w:shd w:val="clear" w:color="000000" w:fill="FFFF00"/>
            <w:noWrap/>
            <w:vAlign w:val="center"/>
            <w:hideMark/>
          </w:tcPr>
          <w:p w14:paraId="701F867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$586,015.63</w:t>
            </w:r>
          </w:p>
        </w:tc>
        <w:tc>
          <w:tcPr>
            <w:tcW w:w="1425" w:type="dxa"/>
            <w:tcBorders>
              <w:top w:val="nil"/>
              <w:left w:val="nil"/>
              <w:bottom w:val="single" w:sz="4" w:space="0" w:color="auto"/>
              <w:right w:val="single" w:sz="8" w:space="0" w:color="auto"/>
            </w:tcBorders>
            <w:shd w:val="clear" w:color="000000" w:fill="FFFF00"/>
            <w:noWrap/>
            <w:vAlign w:val="center"/>
            <w:hideMark/>
          </w:tcPr>
          <w:p w14:paraId="0475D36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28798387" w14:textId="77777777" w:rsidTr="00910EA4">
        <w:trPr>
          <w:jc w:val="center"/>
        </w:trPr>
        <w:tc>
          <w:tcPr>
            <w:tcW w:w="923" w:type="dxa"/>
            <w:tcBorders>
              <w:top w:val="nil"/>
              <w:left w:val="single" w:sz="8" w:space="0" w:color="auto"/>
              <w:bottom w:val="single" w:sz="4" w:space="0" w:color="auto"/>
              <w:right w:val="single" w:sz="4" w:space="0" w:color="auto"/>
            </w:tcBorders>
            <w:shd w:val="clear" w:color="000000" w:fill="FFFF00"/>
            <w:noWrap/>
            <w:vAlign w:val="center"/>
            <w:hideMark/>
          </w:tcPr>
          <w:p w14:paraId="34A7D09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$ 161.00 </w:t>
            </w:r>
          </w:p>
        </w:tc>
        <w:tc>
          <w:tcPr>
            <w:tcW w:w="951" w:type="dxa"/>
            <w:tcBorders>
              <w:top w:val="nil"/>
              <w:left w:val="nil"/>
              <w:bottom w:val="single" w:sz="4" w:space="0" w:color="auto"/>
              <w:right w:val="single" w:sz="4" w:space="0" w:color="auto"/>
            </w:tcBorders>
            <w:shd w:val="clear" w:color="000000" w:fill="FFFF00"/>
            <w:noWrap/>
            <w:vAlign w:val="center"/>
            <w:hideMark/>
          </w:tcPr>
          <w:p w14:paraId="24FA6C4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75.65 </w:t>
            </w:r>
          </w:p>
        </w:tc>
        <w:tc>
          <w:tcPr>
            <w:tcW w:w="951" w:type="dxa"/>
            <w:tcBorders>
              <w:top w:val="nil"/>
              <w:left w:val="nil"/>
              <w:bottom w:val="single" w:sz="4" w:space="0" w:color="auto"/>
              <w:right w:val="single" w:sz="4" w:space="0" w:color="auto"/>
            </w:tcBorders>
            <w:shd w:val="clear" w:color="000000" w:fill="FFFF00"/>
            <w:noWrap/>
            <w:vAlign w:val="center"/>
            <w:hideMark/>
          </w:tcPr>
          <w:p w14:paraId="3617B7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$101.00 </w:t>
            </w:r>
          </w:p>
        </w:tc>
        <w:tc>
          <w:tcPr>
            <w:tcW w:w="871" w:type="dxa"/>
            <w:tcBorders>
              <w:top w:val="nil"/>
              <w:left w:val="nil"/>
              <w:bottom w:val="single" w:sz="4" w:space="0" w:color="auto"/>
              <w:right w:val="single" w:sz="4" w:space="0" w:color="auto"/>
            </w:tcBorders>
            <w:shd w:val="clear" w:color="000000" w:fill="FFFF00"/>
            <w:noWrap/>
            <w:vAlign w:val="center"/>
            <w:hideMark/>
          </w:tcPr>
          <w:p w14:paraId="46F8EA4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42.82%</w:t>
            </w:r>
          </w:p>
        </w:tc>
        <w:tc>
          <w:tcPr>
            <w:tcW w:w="931" w:type="dxa"/>
            <w:tcBorders>
              <w:top w:val="nil"/>
              <w:left w:val="nil"/>
              <w:bottom w:val="single" w:sz="4" w:space="0" w:color="auto"/>
              <w:right w:val="single" w:sz="4" w:space="0" w:color="auto"/>
            </w:tcBorders>
            <w:shd w:val="clear" w:color="000000" w:fill="FFFF00"/>
            <w:noWrap/>
            <w:vAlign w:val="center"/>
            <w:hideMark/>
          </w:tcPr>
          <w:p w14:paraId="5640691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000000" w:fill="FFFF00"/>
            <w:noWrap/>
            <w:vAlign w:val="center"/>
            <w:hideMark/>
          </w:tcPr>
          <w:p w14:paraId="000C027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479,796.88 </w:t>
            </w:r>
          </w:p>
        </w:tc>
        <w:tc>
          <w:tcPr>
            <w:tcW w:w="1270" w:type="dxa"/>
            <w:tcBorders>
              <w:top w:val="nil"/>
              <w:left w:val="nil"/>
              <w:bottom w:val="single" w:sz="4" w:space="0" w:color="auto"/>
              <w:right w:val="single" w:sz="4" w:space="0" w:color="auto"/>
            </w:tcBorders>
            <w:shd w:val="clear" w:color="000000" w:fill="FFFF00"/>
            <w:noWrap/>
            <w:vAlign w:val="center"/>
            <w:hideMark/>
          </w:tcPr>
          <w:p w14:paraId="67C6DBF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$598,015.63</w:t>
            </w:r>
          </w:p>
        </w:tc>
        <w:tc>
          <w:tcPr>
            <w:tcW w:w="1425" w:type="dxa"/>
            <w:tcBorders>
              <w:top w:val="nil"/>
              <w:left w:val="nil"/>
              <w:bottom w:val="single" w:sz="4" w:space="0" w:color="auto"/>
              <w:right w:val="single" w:sz="8" w:space="0" w:color="auto"/>
            </w:tcBorders>
            <w:shd w:val="clear" w:color="000000" w:fill="FFFF00"/>
            <w:noWrap/>
            <w:vAlign w:val="center"/>
            <w:hideMark/>
          </w:tcPr>
          <w:p w14:paraId="52F1FCB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7C9696EE" w14:textId="77777777" w:rsidTr="00910EA4">
        <w:trPr>
          <w:jc w:val="center"/>
        </w:trPr>
        <w:tc>
          <w:tcPr>
            <w:tcW w:w="923" w:type="dxa"/>
            <w:tcBorders>
              <w:top w:val="nil"/>
              <w:left w:val="single" w:sz="8" w:space="0" w:color="auto"/>
              <w:bottom w:val="single" w:sz="8" w:space="0" w:color="auto"/>
              <w:right w:val="single" w:sz="4" w:space="0" w:color="auto"/>
            </w:tcBorders>
            <w:shd w:val="clear" w:color="000000" w:fill="FFFF00"/>
            <w:noWrap/>
            <w:vAlign w:val="center"/>
            <w:hideMark/>
          </w:tcPr>
          <w:p w14:paraId="58B7939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$ 162.00 </w:t>
            </w:r>
          </w:p>
        </w:tc>
        <w:tc>
          <w:tcPr>
            <w:tcW w:w="951" w:type="dxa"/>
            <w:tcBorders>
              <w:top w:val="nil"/>
              <w:left w:val="nil"/>
              <w:bottom w:val="single" w:sz="8" w:space="0" w:color="auto"/>
              <w:right w:val="single" w:sz="4" w:space="0" w:color="auto"/>
            </w:tcBorders>
            <w:shd w:val="clear" w:color="000000" w:fill="FFFF00"/>
            <w:noWrap/>
            <w:vAlign w:val="center"/>
            <w:hideMark/>
          </w:tcPr>
          <w:p w14:paraId="15A678A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74.80 </w:t>
            </w:r>
          </w:p>
        </w:tc>
        <w:tc>
          <w:tcPr>
            <w:tcW w:w="951" w:type="dxa"/>
            <w:tcBorders>
              <w:top w:val="nil"/>
              <w:left w:val="nil"/>
              <w:bottom w:val="single" w:sz="8" w:space="0" w:color="auto"/>
              <w:right w:val="single" w:sz="4" w:space="0" w:color="auto"/>
            </w:tcBorders>
            <w:shd w:val="clear" w:color="000000" w:fill="FFFF00"/>
            <w:noWrap/>
            <w:vAlign w:val="center"/>
            <w:hideMark/>
          </w:tcPr>
          <w:p w14:paraId="2E7056B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$102.00 </w:t>
            </w:r>
          </w:p>
        </w:tc>
        <w:tc>
          <w:tcPr>
            <w:tcW w:w="871" w:type="dxa"/>
            <w:tcBorders>
              <w:top w:val="nil"/>
              <w:left w:val="nil"/>
              <w:bottom w:val="single" w:sz="8" w:space="0" w:color="auto"/>
              <w:right w:val="single" w:sz="4" w:space="0" w:color="auto"/>
            </w:tcBorders>
            <w:shd w:val="clear" w:color="000000" w:fill="FFFF00"/>
            <w:noWrap/>
            <w:vAlign w:val="center"/>
            <w:hideMark/>
          </w:tcPr>
          <w:p w14:paraId="26BCA55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42.31%</w:t>
            </w:r>
          </w:p>
        </w:tc>
        <w:tc>
          <w:tcPr>
            <w:tcW w:w="931" w:type="dxa"/>
            <w:tcBorders>
              <w:top w:val="nil"/>
              <w:left w:val="nil"/>
              <w:bottom w:val="single" w:sz="8" w:space="0" w:color="auto"/>
              <w:right w:val="single" w:sz="4" w:space="0" w:color="auto"/>
            </w:tcBorders>
            <w:shd w:val="clear" w:color="000000" w:fill="FFFF00"/>
            <w:noWrap/>
            <w:vAlign w:val="center"/>
            <w:hideMark/>
          </w:tcPr>
          <w:p w14:paraId="2E1EFCA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8" w:space="0" w:color="auto"/>
              <w:right w:val="single" w:sz="4" w:space="0" w:color="auto"/>
            </w:tcBorders>
            <w:shd w:val="clear" w:color="000000" w:fill="FFFF00"/>
            <w:noWrap/>
            <w:vAlign w:val="center"/>
            <w:hideMark/>
          </w:tcPr>
          <w:p w14:paraId="75CF5F8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467,796.88 </w:t>
            </w:r>
          </w:p>
        </w:tc>
        <w:tc>
          <w:tcPr>
            <w:tcW w:w="1270" w:type="dxa"/>
            <w:tcBorders>
              <w:top w:val="nil"/>
              <w:left w:val="nil"/>
              <w:bottom w:val="single" w:sz="8" w:space="0" w:color="auto"/>
              <w:right w:val="single" w:sz="4" w:space="0" w:color="auto"/>
            </w:tcBorders>
            <w:shd w:val="clear" w:color="000000" w:fill="FFFF00"/>
            <w:noWrap/>
            <w:vAlign w:val="center"/>
            <w:hideMark/>
          </w:tcPr>
          <w:p w14:paraId="2F913F4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$610,015.63</w:t>
            </w:r>
          </w:p>
        </w:tc>
        <w:tc>
          <w:tcPr>
            <w:tcW w:w="1425" w:type="dxa"/>
            <w:tcBorders>
              <w:top w:val="nil"/>
              <w:left w:val="nil"/>
              <w:bottom w:val="single" w:sz="8" w:space="0" w:color="auto"/>
              <w:right w:val="single" w:sz="8" w:space="0" w:color="auto"/>
            </w:tcBorders>
            <w:shd w:val="clear" w:color="000000" w:fill="FFFF00"/>
            <w:noWrap/>
            <w:vAlign w:val="center"/>
            <w:hideMark/>
          </w:tcPr>
          <w:p w14:paraId="723529E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101B5177"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82911E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$ 163.00 </w:t>
            </w:r>
          </w:p>
        </w:tc>
        <w:tc>
          <w:tcPr>
            <w:tcW w:w="951" w:type="dxa"/>
            <w:tcBorders>
              <w:top w:val="nil"/>
              <w:left w:val="nil"/>
              <w:bottom w:val="single" w:sz="4" w:space="0" w:color="auto"/>
              <w:right w:val="single" w:sz="4" w:space="0" w:color="auto"/>
            </w:tcBorders>
            <w:shd w:val="clear" w:color="auto" w:fill="auto"/>
            <w:noWrap/>
            <w:vAlign w:val="center"/>
            <w:hideMark/>
          </w:tcPr>
          <w:p w14:paraId="1A9FFAD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73.95 </w:t>
            </w:r>
          </w:p>
        </w:tc>
        <w:tc>
          <w:tcPr>
            <w:tcW w:w="951" w:type="dxa"/>
            <w:tcBorders>
              <w:top w:val="nil"/>
              <w:left w:val="nil"/>
              <w:bottom w:val="single" w:sz="4" w:space="0" w:color="auto"/>
              <w:right w:val="single" w:sz="4" w:space="0" w:color="auto"/>
            </w:tcBorders>
            <w:shd w:val="clear" w:color="auto" w:fill="auto"/>
            <w:noWrap/>
            <w:vAlign w:val="center"/>
            <w:hideMark/>
          </w:tcPr>
          <w:p w14:paraId="06661D7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$103.00 </w:t>
            </w:r>
          </w:p>
        </w:tc>
        <w:tc>
          <w:tcPr>
            <w:tcW w:w="871" w:type="dxa"/>
            <w:tcBorders>
              <w:top w:val="nil"/>
              <w:left w:val="nil"/>
              <w:bottom w:val="single" w:sz="4" w:space="0" w:color="auto"/>
              <w:right w:val="single" w:sz="4" w:space="0" w:color="auto"/>
            </w:tcBorders>
            <w:shd w:val="clear" w:color="auto" w:fill="auto"/>
            <w:noWrap/>
            <w:vAlign w:val="center"/>
            <w:hideMark/>
          </w:tcPr>
          <w:p w14:paraId="1685032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41.79%</w:t>
            </w:r>
          </w:p>
        </w:tc>
        <w:tc>
          <w:tcPr>
            <w:tcW w:w="931" w:type="dxa"/>
            <w:tcBorders>
              <w:top w:val="nil"/>
              <w:left w:val="nil"/>
              <w:bottom w:val="single" w:sz="4" w:space="0" w:color="auto"/>
              <w:right w:val="single" w:sz="4" w:space="0" w:color="auto"/>
            </w:tcBorders>
            <w:shd w:val="clear" w:color="auto" w:fill="auto"/>
            <w:noWrap/>
            <w:vAlign w:val="center"/>
            <w:hideMark/>
          </w:tcPr>
          <w:p w14:paraId="07D7778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7010D63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455,796.88 </w:t>
            </w:r>
          </w:p>
        </w:tc>
        <w:tc>
          <w:tcPr>
            <w:tcW w:w="1270" w:type="dxa"/>
            <w:tcBorders>
              <w:top w:val="nil"/>
              <w:left w:val="nil"/>
              <w:bottom w:val="single" w:sz="4" w:space="0" w:color="auto"/>
              <w:right w:val="single" w:sz="4" w:space="0" w:color="auto"/>
            </w:tcBorders>
            <w:shd w:val="clear" w:color="auto" w:fill="auto"/>
            <w:noWrap/>
            <w:vAlign w:val="center"/>
            <w:hideMark/>
          </w:tcPr>
          <w:p w14:paraId="50F634C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$622,015.63</w:t>
            </w:r>
          </w:p>
        </w:tc>
        <w:tc>
          <w:tcPr>
            <w:tcW w:w="1425" w:type="dxa"/>
            <w:tcBorders>
              <w:top w:val="nil"/>
              <w:left w:val="nil"/>
              <w:bottom w:val="single" w:sz="4" w:space="0" w:color="auto"/>
              <w:right w:val="single" w:sz="4" w:space="0" w:color="auto"/>
            </w:tcBorders>
            <w:shd w:val="clear" w:color="auto" w:fill="auto"/>
            <w:noWrap/>
            <w:vAlign w:val="center"/>
            <w:hideMark/>
          </w:tcPr>
          <w:p w14:paraId="1054610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00C1403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31108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$ 164.00 </w:t>
            </w:r>
          </w:p>
        </w:tc>
        <w:tc>
          <w:tcPr>
            <w:tcW w:w="951" w:type="dxa"/>
            <w:tcBorders>
              <w:top w:val="nil"/>
              <w:left w:val="nil"/>
              <w:bottom w:val="single" w:sz="4" w:space="0" w:color="auto"/>
              <w:right w:val="single" w:sz="4" w:space="0" w:color="auto"/>
            </w:tcBorders>
            <w:shd w:val="clear" w:color="auto" w:fill="auto"/>
            <w:noWrap/>
            <w:vAlign w:val="center"/>
            <w:hideMark/>
          </w:tcPr>
          <w:p w14:paraId="3F89119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73.10 </w:t>
            </w:r>
          </w:p>
        </w:tc>
        <w:tc>
          <w:tcPr>
            <w:tcW w:w="951" w:type="dxa"/>
            <w:tcBorders>
              <w:top w:val="nil"/>
              <w:left w:val="nil"/>
              <w:bottom w:val="single" w:sz="4" w:space="0" w:color="auto"/>
              <w:right w:val="single" w:sz="4" w:space="0" w:color="auto"/>
            </w:tcBorders>
            <w:shd w:val="clear" w:color="auto" w:fill="auto"/>
            <w:noWrap/>
            <w:vAlign w:val="center"/>
            <w:hideMark/>
          </w:tcPr>
          <w:p w14:paraId="0874293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$104.00 </w:t>
            </w:r>
          </w:p>
        </w:tc>
        <w:tc>
          <w:tcPr>
            <w:tcW w:w="871" w:type="dxa"/>
            <w:tcBorders>
              <w:top w:val="nil"/>
              <w:left w:val="nil"/>
              <w:bottom w:val="single" w:sz="4" w:space="0" w:color="auto"/>
              <w:right w:val="single" w:sz="4" w:space="0" w:color="auto"/>
            </w:tcBorders>
            <w:shd w:val="clear" w:color="auto" w:fill="auto"/>
            <w:noWrap/>
            <w:vAlign w:val="center"/>
            <w:hideMark/>
          </w:tcPr>
          <w:p w14:paraId="6B5E1A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41.28%</w:t>
            </w:r>
          </w:p>
        </w:tc>
        <w:tc>
          <w:tcPr>
            <w:tcW w:w="931" w:type="dxa"/>
            <w:tcBorders>
              <w:top w:val="nil"/>
              <w:left w:val="nil"/>
              <w:bottom w:val="single" w:sz="4" w:space="0" w:color="auto"/>
              <w:right w:val="single" w:sz="4" w:space="0" w:color="auto"/>
            </w:tcBorders>
            <w:shd w:val="clear" w:color="auto" w:fill="auto"/>
            <w:noWrap/>
            <w:vAlign w:val="center"/>
            <w:hideMark/>
          </w:tcPr>
          <w:p w14:paraId="1430E27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326DB83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443,796.88 </w:t>
            </w:r>
          </w:p>
        </w:tc>
        <w:tc>
          <w:tcPr>
            <w:tcW w:w="1270" w:type="dxa"/>
            <w:tcBorders>
              <w:top w:val="nil"/>
              <w:left w:val="nil"/>
              <w:bottom w:val="single" w:sz="4" w:space="0" w:color="auto"/>
              <w:right w:val="single" w:sz="4" w:space="0" w:color="auto"/>
            </w:tcBorders>
            <w:shd w:val="clear" w:color="auto" w:fill="auto"/>
            <w:noWrap/>
            <w:vAlign w:val="center"/>
            <w:hideMark/>
          </w:tcPr>
          <w:p w14:paraId="3641EC6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$634,015.63</w:t>
            </w:r>
          </w:p>
        </w:tc>
        <w:tc>
          <w:tcPr>
            <w:tcW w:w="1425" w:type="dxa"/>
            <w:tcBorders>
              <w:top w:val="nil"/>
              <w:left w:val="nil"/>
              <w:bottom w:val="single" w:sz="4" w:space="0" w:color="auto"/>
              <w:right w:val="single" w:sz="4" w:space="0" w:color="auto"/>
            </w:tcBorders>
            <w:shd w:val="clear" w:color="auto" w:fill="auto"/>
            <w:noWrap/>
            <w:vAlign w:val="center"/>
            <w:hideMark/>
          </w:tcPr>
          <w:p w14:paraId="1A17090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506DD46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0C8163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$ 165.00 </w:t>
            </w:r>
          </w:p>
        </w:tc>
        <w:tc>
          <w:tcPr>
            <w:tcW w:w="951" w:type="dxa"/>
            <w:tcBorders>
              <w:top w:val="nil"/>
              <w:left w:val="nil"/>
              <w:bottom w:val="single" w:sz="4" w:space="0" w:color="auto"/>
              <w:right w:val="single" w:sz="4" w:space="0" w:color="auto"/>
            </w:tcBorders>
            <w:shd w:val="clear" w:color="auto" w:fill="auto"/>
            <w:noWrap/>
            <w:vAlign w:val="center"/>
            <w:hideMark/>
          </w:tcPr>
          <w:p w14:paraId="6709900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72.25 </w:t>
            </w:r>
          </w:p>
        </w:tc>
        <w:tc>
          <w:tcPr>
            <w:tcW w:w="951" w:type="dxa"/>
            <w:tcBorders>
              <w:top w:val="nil"/>
              <w:left w:val="nil"/>
              <w:bottom w:val="single" w:sz="4" w:space="0" w:color="auto"/>
              <w:right w:val="single" w:sz="4" w:space="0" w:color="auto"/>
            </w:tcBorders>
            <w:shd w:val="clear" w:color="auto" w:fill="auto"/>
            <w:noWrap/>
            <w:vAlign w:val="center"/>
            <w:hideMark/>
          </w:tcPr>
          <w:p w14:paraId="74E7438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$105.00 </w:t>
            </w:r>
          </w:p>
        </w:tc>
        <w:tc>
          <w:tcPr>
            <w:tcW w:w="871" w:type="dxa"/>
            <w:tcBorders>
              <w:top w:val="nil"/>
              <w:left w:val="nil"/>
              <w:bottom w:val="single" w:sz="4" w:space="0" w:color="auto"/>
              <w:right w:val="single" w:sz="4" w:space="0" w:color="auto"/>
            </w:tcBorders>
            <w:shd w:val="clear" w:color="auto" w:fill="auto"/>
            <w:noWrap/>
            <w:vAlign w:val="center"/>
            <w:hideMark/>
          </w:tcPr>
          <w:p w14:paraId="6716989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40.76%</w:t>
            </w:r>
          </w:p>
        </w:tc>
        <w:tc>
          <w:tcPr>
            <w:tcW w:w="931" w:type="dxa"/>
            <w:tcBorders>
              <w:top w:val="nil"/>
              <w:left w:val="nil"/>
              <w:bottom w:val="single" w:sz="4" w:space="0" w:color="auto"/>
              <w:right w:val="single" w:sz="4" w:space="0" w:color="auto"/>
            </w:tcBorders>
            <w:shd w:val="clear" w:color="auto" w:fill="auto"/>
            <w:noWrap/>
            <w:vAlign w:val="center"/>
            <w:hideMark/>
          </w:tcPr>
          <w:p w14:paraId="68E9A19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65E80C0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431,796.88 </w:t>
            </w:r>
          </w:p>
        </w:tc>
        <w:tc>
          <w:tcPr>
            <w:tcW w:w="1270" w:type="dxa"/>
            <w:tcBorders>
              <w:top w:val="nil"/>
              <w:left w:val="nil"/>
              <w:bottom w:val="single" w:sz="4" w:space="0" w:color="auto"/>
              <w:right w:val="single" w:sz="4" w:space="0" w:color="auto"/>
            </w:tcBorders>
            <w:shd w:val="clear" w:color="auto" w:fill="auto"/>
            <w:noWrap/>
            <w:vAlign w:val="center"/>
            <w:hideMark/>
          </w:tcPr>
          <w:p w14:paraId="1222F01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$646,015.63</w:t>
            </w:r>
          </w:p>
        </w:tc>
        <w:tc>
          <w:tcPr>
            <w:tcW w:w="1425" w:type="dxa"/>
            <w:tcBorders>
              <w:top w:val="nil"/>
              <w:left w:val="nil"/>
              <w:bottom w:val="single" w:sz="4" w:space="0" w:color="auto"/>
              <w:right w:val="single" w:sz="4" w:space="0" w:color="auto"/>
            </w:tcBorders>
            <w:shd w:val="clear" w:color="auto" w:fill="auto"/>
            <w:noWrap/>
            <w:vAlign w:val="center"/>
            <w:hideMark/>
          </w:tcPr>
          <w:p w14:paraId="61608F7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05D9C8D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0794D8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$ 166.00 </w:t>
            </w:r>
          </w:p>
        </w:tc>
        <w:tc>
          <w:tcPr>
            <w:tcW w:w="951" w:type="dxa"/>
            <w:tcBorders>
              <w:top w:val="nil"/>
              <w:left w:val="nil"/>
              <w:bottom w:val="single" w:sz="4" w:space="0" w:color="auto"/>
              <w:right w:val="single" w:sz="4" w:space="0" w:color="auto"/>
            </w:tcBorders>
            <w:shd w:val="clear" w:color="auto" w:fill="auto"/>
            <w:noWrap/>
            <w:vAlign w:val="center"/>
            <w:hideMark/>
          </w:tcPr>
          <w:p w14:paraId="68A0080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71.40 </w:t>
            </w:r>
          </w:p>
        </w:tc>
        <w:tc>
          <w:tcPr>
            <w:tcW w:w="951" w:type="dxa"/>
            <w:tcBorders>
              <w:top w:val="nil"/>
              <w:left w:val="nil"/>
              <w:bottom w:val="single" w:sz="4" w:space="0" w:color="auto"/>
              <w:right w:val="single" w:sz="4" w:space="0" w:color="auto"/>
            </w:tcBorders>
            <w:shd w:val="clear" w:color="auto" w:fill="auto"/>
            <w:noWrap/>
            <w:vAlign w:val="center"/>
            <w:hideMark/>
          </w:tcPr>
          <w:p w14:paraId="5E6132D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$106.00 </w:t>
            </w:r>
          </w:p>
        </w:tc>
        <w:tc>
          <w:tcPr>
            <w:tcW w:w="871" w:type="dxa"/>
            <w:tcBorders>
              <w:top w:val="nil"/>
              <w:left w:val="nil"/>
              <w:bottom w:val="single" w:sz="4" w:space="0" w:color="auto"/>
              <w:right w:val="single" w:sz="4" w:space="0" w:color="auto"/>
            </w:tcBorders>
            <w:shd w:val="clear" w:color="auto" w:fill="auto"/>
            <w:noWrap/>
            <w:vAlign w:val="center"/>
            <w:hideMark/>
          </w:tcPr>
          <w:p w14:paraId="51E909D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40.25%</w:t>
            </w:r>
          </w:p>
        </w:tc>
        <w:tc>
          <w:tcPr>
            <w:tcW w:w="931" w:type="dxa"/>
            <w:tcBorders>
              <w:top w:val="nil"/>
              <w:left w:val="nil"/>
              <w:bottom w:val="single" w:sz="4" w:space="0" w:color="auto"/>
              <w:right w:val="single" w:sz="4" w:space="0" w:color="auto"/>
            </w:tcBorders>
            <w:shd w:val="clear" w:color="auto" w:fill="auto"/>
            <w:noWrap/>
            <w:vAlign w:val="center"/>
            <w:hideMark/>
          </w:tcPr>
          <w:p w14:paraId="742BA13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48D3F36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419,796.88 </w:t>
            </w:r>
          </w:p>
        </w:tc>
        <w:tc>
          <w:tcPr>
            <w:tcW w:w="1270" w:type="dxa"/>
            <w:tcBorders>
              <w:top w:val="nil"/>
              <w:left w:val="nil"/>
              <w:bottom w:val="single" w:sz="4" w:space="0" w:color="auto"/>
              <w:right w:val="single" w:sz="4" w:space="0" w:color="auto"/>
            </w:tcBorders>
            <w:shd w:val="clear" w:color="auto" w:fill="auto"/>
            <w:noWrap/>
            <w:vAlign w:val="center"/>
            <w:hideMark/>
          </w:tcPr>
          <w:p w14:paraId="062E649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$658,015.63</w:t>
            </w:r>
          </w:p>
        </w:tc>
        <w:tc>
          <w:tcPr>
            <w:tcW w:w="1425" w:type="dxa"/>
            <w:tcBorders>
              <w:top w:val="nil"/>
              <w:left w:val="nil"/>
              <w:bottom w:val="single" w:sz="4" w:space="0" w:color="auto"/>
              <w:right w:val="single" w:sz="4" w:space="0" w:color="auto"/>
            </w:tcBorders>
            <w:shd w:val="clear" w:color="auto" w:fill="auto"/>
            <w:noWrap/>
            <w:vAlign w:val="center"/>
            <w:hideMark/>
          </w:tcPr>
          <w:p w14:paraId="3CD6572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1378280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EFA7B8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$ 167.00 </w:t>
            </w:r>
          </w:p>
        </w:tc>
        <w:tc>
          <w:tcPr>
            <w:tcW w:w="951" w:type="dxa"/>
            <w:tcBorders>
              <w:top w:val="nil"/>
              <w:left w:val="nil"/>
              <w:bottom w:val="single" w:sz="4" w:space="0" w:color="auto"/>
              <w:right w:val="single" w:sz="4" w:space="0" w:color="auto"/>
            </w:tcBorders>
            <w:shd w:val="clear" w:color="auto" w:fill="auto"/>
            <w:noWrap/>
            <w:vAlign w:val="center"/>
            <w:hideMark/>
          </w:tcPr>
          <w:p w14:paraId="3A61D65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70.55 </w:t>
            </w:r>
          </w:p>
        </w:tc>
        <w:tc>
          <w:tcPr>
            <w:tcW w:w="951" w:type="dxa"/>
            <w:tcBorders>
              <w:top w:val="nil"/>
              <w:left w:val="nil"/>
              <w:bottom w:val="single" w:sz="4" w:space="0" w:color="auto"/>
              <w:right w:val="single" w:sz="4" w:space="0" w:color="auto"/>
            </w:tcBorders>
            <w:shd w:val="clear" w:color="auto" w:fill="auto"/>
            <w:noWrap/>
            <w:vAlign w:val="center"/>
            <w:hideMark/>
          </w:tcPr>
          <w:p w14:paraId="5667A6F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$107.00 </w:t>
            </w:r>
          </w:p>
        </w:tc>
        <w:tc>
          <w:tcPr>
            <w:tcW w:w="871" w:type="dxa"/>
            <w:tcBorders>
              <w:top w:val="nil"/>
              <w:left w:val="nil"/>
              <w:bottom w:val="single" w:sz="4" w:space="0" w:color="auto"/>
              <w:right w:val="single" w:sz="4" w:space="0" w:color="auto"/>
            </w:tcBorders>
            <w:shd w:val="clear" w:color="auto" w:fill="auto"/>
            <w:noWrap/>
            <w:vAlign w:val="center"/>
            <w:hideMark/>
          </w:tcPr>
          <w:p w14:paraId="617CF46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39.74%</w:t>
            </w:r>
          </w:p>
        </w:tc>
        <w:tc>
          <w:tcPr>
            <w:tcW w:w="931" w:type="dxa"/>
            <w:tcBorders>
              <w:top w:val="nil"/>
              <w:left w:val="nil"/>
              <w:bottom w:val="single" w:sz="4" w:space="0" w:color="auto"/>
              <w:right w:val="single" w:sz="4" w:space="0" w:color="auto"/>
            </w:tcBorders>
            <w:shd w:val="clear" w:color="auto" w:fill="auto"/>
            <w:noWrap/>
            <w:vAlign w:val="center"/>
            <w:hideMark/>
          </w:tcPr>
          <w:p w14:paraId="11B9B0E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1BC41CF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407,796.88 </w:t>
            </w:r>
          </w:p>
        </w:tc>
        <w:tc>
          <w:tcPr>
            <w:tcW w:w="1270" w:type="dxa"/>
            <w:tcBorders>
              <w:top w:val="nil"/>
              <w:left w:val="nil"/>
              <w:bottom w:val="single" w:sz="4" w:space="0" w:color="auto"/>
              <w:right w:val="single" w:sz="4" w:space="0" w:color="auto"/>
            </w:tcBorders>
            <w:shd w:val="clear" w:color="auto" w:fill="auto"/>
            <w:noWrap/>
            <w:vAlign w:val="center"/>
            <w:hideMark/>
          </w:tcPr>
          <w:p w14:paraId="4D98903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$670,015.63</w:t>
            </w:r>
          </w:p>
        </w:tc>
        <w:tc>
          <w:tcPr>
            <w:tcW w:w="1425" w:type="dxa"/>
            <w:tcBorders>
              <w:top w:val="nil"/>
              <w:left w:val="nil"/>
              <w:bottom w:val="single" w:sz="4" w:space="0" w:color="auto"/>
              <w:right w:val="single" w:sz="4" w:space="0" w:color="auto"/>
            </w:tcBorders>
            <w:shd w:val="clear" w:color="auto" w:fill="auto"/>
            <w:noWrap/>
            <w:vAlign w:val="center"/>
            <w:hideMark/>
          </w:tcPr>
          <w:p w14:paraId="70E16F4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621BC62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3A477F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$ 168.00 </w:t>
            </w:r>
          </w:p>
        </w:tc>
        <w:tc>
          <w:tcPr>
            <w:tcW w:w="951" w:type="dxa"/>
            <w:tcBorders>
              <w:top w:val="nil"/>
              <w:left w:val="nil"/>
              <w:bottom w:val="single" w:sz="4" w:space="0" w:color="auto"/>
              <w:right w:val="single" w:sz="4" w:space="0" w:color="auto"/>
            </w:tcBorders>
            <w:shd w:val="clear" w:color="auto" w:fill="auto"/>
            <w:noWrap/>
            <w:vAlign w:val="center"/>
            <w:hideMark/>
          </w:tcPr>
          <w:p w14:paraId="579B66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69.70 </w:t>
            </w:r>
          </w:p>
        </w:tc>
        <w:tc>
          <w:tcPr>
            <w:tcW w:w="951" w:type="dxa"/>
            <w:tcBorders>
              <w:top w:val="nil"/>
              <w:left w:val="nil"/>
              <w:bottom w:val="single" w:sz="4" w:space="0" w:color="auto"/>
              <w:right w:val="single" w:sz="4" w:space="0" w:color="auto"/>
            </w:tcBorders>
            <w:shd w:val="clear" w:color="auto" w:fill="auto"/>
            <w:noWrap/>
            <w:vAlign w:val="center"/>
            <w:hideMark/>
          </w:tcPr>
          <w:p w14:paraId="7FC083D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$108.00 </w:t>
            </w:r>
          </w:p>
        </w:tc>
        <w:tc>
          <w:tcPr>
            <w:tcW w:w="871" w:type="dxa"/>
            <w:tcBorders>
              <w:top w:val="nil"/>
              <w:left w:val="nil"/>
              <w:bottom w:val="single" w:sz="4" w:space="0" w:color="auto"/>
              <w:right w:val="single" w:sz="4" w:space="0" w:color="auto"/>
            </w:tcBorders>
            <w:shd w:val="clear" w:color="auto" w:fill="auto"/>
            <w:noWrap/>
            <w:vAlign w:val="center"/>
            <w:hideMark/>
          </w:tcPr>
          <w:p w14:paraId="178E0D7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39.22%</w:t>
            </w:r>
          </w:p>
        </w:tc>
        <w:tc>
          <w:tcPr>
            <w:tcW w:w="931" w:type="dxa"/>
            <w:tcBorders>
              <w:top w:val="nil"/>
              <w:left w:val="nil"/>
              <w:bottom w:val="single" w:sz="4" w:space="0" w:color="auto"/>
              <w:right w:val="single" w:sz="4" w:space="0" w:color="auto"/>
            </w:tcBorders>
            <w:shd w:val="clear" w:color="auto" w:fill="auto"/>
            <w:noWrap/>
            <w:vAlign w:val="center"/>
            <w:hideMark/>
          </w:tcPr>
          <w:p w14:paraId="3FA789F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196391C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395,796.88 </w:t>
            </w:r>
          </w:p>
        </w:tc>
        <w:tc>
          <w:tcPr>
            <w:tcW w:w="1270" w:type="dxa"/>
            <w:tcBorders>
              <w:top w:val="nil"/>
              <w:left w:val="nil"/>
              <w:bottom w:val="single" w:sz="4" w:space="0" w:color="auto"/>
              <w:right w:val="single" w:sz="4" w:space="0" w:color="auto"/>
            </w:tcBorders>
            <w:shd w:val="clear" w:color="auto" w:fill="auto"/>
            <w:noWrap/>
            <w:vAlign w:val="center"/>
            <w:hideMark/>
          </w:tcPr>
          <w:p w14:paraId="1BDB839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$682,015.63</w:t>
            </w:r>
          </w:p>
        </w:tc>
        <w:tc>
          <w:tcPr>
            <w:tcW w:w="1425" w:type="dxa"/>
            <w:tcBorders>
              <w:top w:val="nil"/>
              <w:left w:val="nil"/>
              <w:bottom w:val="single" w:sz="4" w:space="0" w:color="auto"/>
              <w:right w:val="single" w:sz="4" w:space="0" w:color="auto"/>
            </w:tcBorders>
            <w:shd w:val="clear" w:color="auto" w:fill="auto"/>
            <w:noWrap/>
            <w:vAlign w:val="center"/>
            <w:hideMark/>
          </w:tcPr>
          <w:p w14:paraId="4F53EF9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480F1D43"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5E8EA76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$ 169.00 </w:t>
            </w:r>
          </w:p>
        </w:tc>
        <w:tc>
          <w:tcPr>
            <w:tcW w:w="951" w:type="dxa"/>
            <w:tcBorders>
              <w:top w:val="nil"/>
              <w:left w:val="nil"/>
              <w:bottom w:val="single" w:sz="4" w:space="0" w:color="auto"/>
              <w:right w:val="single" w:sz="4" w:space="0" w:color="auto"/>
            </w:tcBorders>
            <w:shd w:val="clear" w:color="auto" w:fill="auto"/>
            <w:noWrap/>
            <w:vAlign w:val="center"/>
            <w:hideMark/>
          </w:tcPr>
          <w:p w14:paraId="21B817D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68.85 </w:t>
            </w:r>
          </w:p>
        </w:tc>
        <w:tc>
          <w:tcPr>
            <w:tcW w:w="951" w:type="dxa"/>
            <w:tcBorders>
              <w:top w:val="nil"/>
              <w:left w:val="nil"/>
              <w:bottom w:val="single" w:sz="4" w:space="0" w:color="auto"/>
              <w:right w:val="single" w:sz="4" w:space="0" w:color="auto"/>
            </w:tcBorders>
            <w:shd w:val="clear" w:color="auto" w:fill="auto"/>
            <w:noWrap/>
            <w:vAlign w:val="center"/>
            <w:hideMark/>
          </w:tcPr>
          <w:p w14:paraId="2E7696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$109.00 </w:t>
            </w:r>
          </w:p>
        </w:tc>
        <w:tc>
          <w:tcPr>
            <w:tcW w:w="871" w:type="dxa"/>
            <w:tcBorders>
              <w:top w:val="nil"/>
              <w:left w:val="nil"/>
              <w:bottom w:val="single" w:sz="4" w:space="0" w:color="auto"/>
              <w:right w:val="single" w:sz="4" w:space="0" w:color="auto"/>
            </w:tcBorders>
            <w:shd w:val="clear" w:color="auto" w:fill="auto"/>
            <w:noWrap/>
            <w:vAlign w:val="center"/>
            <w:hideMark/>
          </w:tcPr>
          <w:p w14:paraId="166A245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38.71%</w:t>
            </w:r>
          </w:p>
        </w:tc>
        <w:tc>
          <w:tcPr>
            <w:tcW w:w="931" w:type="dxa"/>
            <w:tcBorders>
              <w:top w:val="nil"/>
              <w:left w:val="nil"/>
              <w:bottom w:val="single" w:sz="4" w:space="0" w:color="auto"/>
              <w:right w:val="single" w:sz="4" w:space="0" w:color="auto"/>
            </w:tcBorders>
            <w:shd w:val="clear" w:color="auto" w:fill="auto"/>
            <w:noWrap/>
            <w:vAlign w:val="center"/>
            <w:hideMark/>
          </w:tcPr>
          <w:p w14:paraId="0101DC5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3F6F36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383,796.88 </w:t>
            </w:r>
          </w:p>
        </w:tc>
        <w:tc>
          <w:tcPr>
            <w:tcW w:w="1270" w:type="dxa"/>
            <w:tcBorders>
              <w:top w:val="nil"/>
              <w:left w:val="nil"/>
              <w:bottom w:val="single" w:sz="4" w:space="0" w:color="auto"/>
              <w:right w:val="single" w:sz="4" w:space="0" w:color="auto"/>
            </w:tcBorders>
            <w:shd w:val="clear" w:color="auto" w:fill="auto"/>
            <w:noWrap/>
            <w:vAlign w:val="center"/>
            <w:hideMark/>
          </w:tcPr>
          <w:p w14:paraId="289DA75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$694,015.63</w:t>
            </w:r>
          </w:p>
        </w:tc>
        <w:tc>
          <w:tcPr>
            <w:tcW w:w="1425" w:type="dxa"/>
            <w:tcBorders>
              <w:top w:val="nil"/>
              <w:left w:val="nil"/>
              <w:bottom w:val="single" w:sz="4" w:space="0" w:color="auto"/>
              <w:right w:val="single" w:sz="4" w:space="0" w:color="auto"/>
            </w:tcBorders>
            <w:shd w:val="clear" w:color="auto" w:fill="auto"/>
            <w:noWrap/>
            <w:vAlign w:val="center"/>
            <w:hideMark/>
          </w:tcPr>
          <w:p w14:paraId="432A47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223C9527"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6E279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$ 170.00 </w:t>
            </w:r>
          </w:p>
        </w:tc>
        <w:tc>
          <w:tcPr>
            <w:tcW w:w="951" w:type="dxa"/>
            <w:tcBorders>
              <w:top w:val="nil"/>
              <w:left w:val="nil"/>
              <w:bottom w:val="single" w:sz="4" w:space="0" w:color="auto"/>
              <w:right w:val="single" w:sz="4" w:space="0" w:color="auto"/>
            </w:tcBorders>
            <w:shd w:val="clear" w:color="auto" w:fill="auto"/>
            <w:noWrap/>
            <w:vAlign w:val="center"/>
            <w:hideMark/>
          </w:tcPr>
          <w:p w14:paraId="396ED94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68.00 </w:t>
            </w:r>
          </w:p>
        </w:tc>
        <w:tc>
          <w:tcPr>
            <w:tcW w:w="951" w:type="dxa"/>
            <w:tcBorders>
              <w:top w:val="nil"/>
              <w:left w:val="nil"/>
              <w:bottom w:val="single" w:sz="4" w:space="0" w:color="auto"/>
              <w:right w:val="single" w:sz="4" w:space="0" w:color="auto"/>
            </w:tcBorders>
            <w:shd w:val="clear" w:color="auto" w:fill="auto"/>
            <w:noWrap/>
            <w:vAlign w:val="center"/>
            <w:hideMark/>
          </w:tcPr>
          <w:p w14:paraId="6C91F74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$110.00 </w:t>
            </w:r>
          </w:p>
        </w:tc>
        <w:tc>
          <w:tcPr>
            <w:tcW w:w="871" w:type="dxa"/>
            <w:tcBorders>
              <w:top w:val="nil"/>
              <w:left w:val="nil"/>
              <w:bottom w:val="single" w:sz="4" w:space="0" w:color="auto"/>
              <w:right w:val="single" w:sz="4" w:space="0" w:color="auto"/>
            </w:tcBorders>
            <w:shd w:val="clear" w:color="auto" w:fill="auto"/>
            <w:noWrap/>
            <w:vAlign w:val="center"/>
            <w:hideMark/>
          </w:tcPr>
          <w:p w14:paraId="36C8E02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38.20%</w:t>
            </w:r>
          </w:p>
        </w:tc>
        <w:tc>
          <w:tcPr>
            <w:tcW w:w="931" w:type="dxa"/>
            <w:tcBorders>
              <w:top w:val="nil"/>
              <w:left w:val="nil"/>
              <w:bottom w:val="single" w:sz="4" w:space="0" w:color="auto"/>
              <w:right w:val="single" w:sz="4" w:space="0" w:color="auto"/>
            </w:tcBorders>
            <w:shd w:val="clear" w:color="auto" w:fill="auto"/>
            <w:noWrap/>
            <w:vAlign w:val="center"/>
            <w:hideMark/>
          </w:tcPr>
          <w:p w14:paraId="534CCF6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44BE617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371,796.88 </w:t>
            </w:r>
          </w:p>
        </w:tc>
        <w:tc>
          <w:tcPr>
            <w:tcW w:w="1270" w:type="dxa"/>
            <w:tcBorders>
              <w:top w:val="nil"/>
              <w:left w:val="nil"/>
              <w:bottom w:val="single" w:sz="4" w:space="0" w:color="auto"/>
              <w:right w:val="single" w:sz="4" w:space="0" w:color="auto"/>
            </w:tcBorders>
            <w:shd w:val="clear" w:color="auto" w:fill="auto"/>
            <w:noWrap/>
            <w:vAlign w:val="center"/>
            <w:hideMark/>
          </w:tcPr>
          <w:p w14:paraId="56ADD60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$706,015.63</w:t>
            </w:r>
          </w:p>
        </w:tc>
        <w:tc>
          <w:tcPr>
            <w:tcW w:w="1425" w:type="dxa"/>
            <w:tcBorders>
              <w:top w:val="nil"/>
              <w:left w:val="nil"/>
              <w:bottom w:val="single" w:sz="4" w:space="0" w:color="auto"/>
              <w:right w:val="single" w:sz="4" w:space="0" w:color="auto"/>
            </w:tcBorders>
            <w:shd w:val="clear" w:color="auto" w:fill="auto"/>
            <w:noWrap/>
            <w:vAlign w:val="center"/>
            <w:hideMark/>
          </w:tcPr>
          <w:p w14:paraId="65F9263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3A7144A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932CC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$ 171.00 </w:t>
            </w:r>
          </w:p>
        </w:tc>
        <w:tc>
          <w:tcPr>
            <w:tcW w:w="951" w:type="dxa"/>
            <w:tcBorders>
              <w:top w:val="nil"/>
              <w:left w:val="nil"/>
              <w:bottom w:val="single" w:sz="4" w:space="0" w:color="auto"/>
              <w:right w:val="single" w:sz="4" w:space="0" w:color="auto"/>
            </w:tcBorders>
            <w:shd w:val="clear" w:color="auto" w:fill="auto"/>
            <w:noWrap/>
            <w:vAlign w:val="center"/>
            <w:hideMark/>
          </w:tcPr>
          <w:p w14:paraId="7CD5F0E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67.15 </w:t>
            </w:r>
          </w:p>
        </w:tc>
        <w:tc>
          <w:tcPr>
            <w:tcW w:w="951" w:type="dxa"/>
            <w:tcBorders>
              <w:top w:val="nil"/>
              <w:left w:val="nil"/>
              <w:bottom w:val="single" w:sz="4" w:space="0" w:color="auto"/>
              <w:right w:val="single" w:sz="4" w:space="0" w:color="auto"/>
            </w:tcBorders>
            <w:shd w:val="clear" w:color="auto" w:fill="auto"/>
            <w:noWrap/>
            <w:vAlign w:val="center"/>
            <w:hideMark/>
          </w:tcPr>
          <w:p w14:paraId="3687E32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$111.00 </w:t>
            </w:r>
          </w:p>
        </w:tc>
        <w:tc>
          <w:tcPr>
            <w:tcW w:w="871" w:type="dxa"/>
            <w:tcBorders>
              <w:top w:val="nil"/>
              <w:left w:val="nil"/>
              <w:bottom w:val="single" w:sz="4" w:space="0" w:color="auto"/>
              <w:right w:val="single" w:sz="4" w:space="0" w:color="auto"/>
            </w:tcBorders>
            <w:shd w:val="clear" w:color="auto" w:fill="auto"/>
            <w:noWrap/>
            <w:vAlign w:val="center"/>
            <w:hideMark/>
          </w:tcPr>
          <w:p w14:paraId="1623089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37.69%</w:t>
            </w:r>
          </w:p>
        </w:tc>
        <w:tc>
          <w:tcPr>
            <w:tcW w:w="931" w:type="dxa"/>
            <w:tcBorders>
              <w:top w:val="nil"/>
              <w:left w:val="nil"/>
              <w:bottom w:val="single" w:sz="4" w:space="0" w:color="auto"/>
              <w:right w:val="single" w:sz="4" w:space="0" w:color="auto"/>
            </w:tcBorders>
            <w:shd w:val="clear" w:color="auto" w:fill="auto"/>
            <w:noWrap/>
            <w:vAlign w:val="center"/>
            <w:hideMark/>
          </w:tcPr>
          <w:p w14:paraId="590D817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12000</w:t>
            </w:r>
          </w:p>
        </w:tc>
        <w:tc>
          <w:tcPr>
            <w:tcW w:w="1419" w:type="dxa"/>
            <w:tcBorders>
              <w:top w:val="nil"/>
              <w:left w:val="nil"/>
              <w:bottom w:val="single" w:sz="4" w:space="0" w:color="auto"/>
              <w:right w:val="single" w:sz="4" w:space="0" w:color="auto"/>
            </w:tcBorders>
            <w:shd w:val="clear" w:color="auto" w:fill="auto"/>
            <w:noWrap/>
            <w:vAlign w:val="center"/>
            <w:hideMark/>
          </w:tcPr>
          <w:p w14:paraId="762D832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359,796.88 </w:t>
            </w:r>
          </w:p>
        </w:tc>
        <w:tc>
          <w:tcPr>
            <w:tcW w:w="1270" w:type="dxa"/>
            <w:tcBorders>
              <w:top w:val="nil"/>
              <w:left w:val="nil"/>
              <w:bottom w:val="single" w:sz="4" w:space="0" w:color="auto"/>
              <w:right w:val="single" w:sz="4" w:space="0" w:color="auto"/>
            </w:tcBorders>
            <w:shd w:val="clear" w:color="auto" w:fill="auto"/>
            <w:noWrap/>
            <w:vAlign w:val="center"/>
            <w:hideMark/>
          </w:tcPr>
          <w:p w14:paraId="4B0E75B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$718,015.63</w:t>
            </w:r>
          </w:p>
        </w:tc>
        <w:tc>
          <w:tcPr>
            <w:tcW w:w="1425" w:type="dxa"/>
            <w:tcBorders>
              <w:top w:val="nil"/>
              <w:left w:val="nil"/>
              <w:bottom w:val="single" w:sz="4" w:space="0" w:color="auto"/>
              <w:right w:val="single" w:sz="4" w:space="0" w:color="auto"/>
            </w:tcBorders>
            <w:shd w:val="clear" w:color="auto" w:fill="auto"/>
            <w:noWrap/>
            <w:vAlign w:val="center"/>
            <w:hideMark/>
          </w:tcPr>
          <w:p w14:paraId="04C5FC6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$1,077,812.50</w:t>
            </w:r>
          </w:p>
        </w:tc>
      </w:tr>
      <w:tr w:rsidR="00910EA4" w:rsidRPr="00910EA4" w14:paraId="154A9FB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66476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$ 172.00 </w:t>
            </w:r>
          </w:p>
        </w:tc>
        <w:tc>
          <w:tcPr>
            <w:tcW w:w="951" w:type="dxa"/>
            <w:tcBorders>
              <w:top w:val="nil"/>
              <w:left w:val="nil"/>
              <w:bottom w:val="single" w:sz="4" w:space="0" w:color="auto"/>
              <w:right w:val="single" w:sz="4" w:space="0" w:color="auto"/>
            </w:tcBorders>
            <w:shd w:val="clear" w:color="auto" w:fill="auto"/>
            <w:noWrap/>
            <w:vAlign w:val="center"/>
            <w:hideMark/>
          </w:tcPr>
          <w:p w14:paraId="771CCB1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66.30 </w:t>
            </w:r>
          </w:p>
        </w:tc>
        <w:tc>
          <w:tcPr>
            <w:tcW w:w="951" w:type="dxa"/>
            <w:tcBorders>
              <w:top w:val="nil"/>
              <w:left w:val="nil"/>
              <w:bottom w:val="single" w:sz="4" w:space="0" w:color="auto"/>
              <w:right w:val="single" w:sz="4" w:space="0" w:color="auto"/>
            </w:tcBorders>
            <w:shd w:val="clear" w:color="auto" w:fill="auto"/>
            <w:noWrap/>
            <w:vAlign w:val="center"/>
            <w:hideMark/>
          </w:tcPr>
          <w:p w14:paraId="26A8D36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$112.00 </w:t>
            </w:r>
          </w:p>
        </w:tc>
        <w:tc>
          <w:tcPr>
            <w:tcW w:w="871" w:type="dxa"/>
            <w:tcBorders>
              <w:top w:val="nil"/>
              <w:left w:val="nil"/>
              <w:bottom w:val="single" w:sz="4" w:space="0" w:color="auto"/>
              <w:right w:val="single" w:sz="4" w:space="0" w:color="auto"/>
            </w:tcBorders>
            <w:shd w:val="clear" w:color="auto" w:fill="auto"/>
            <w:noWrap/>
            <w:vAlign w:val="center"/>
            <w:hideMark/>
          </w:tcPr>
          <w:p w14:paraId="35C2F55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37.18%</w:t>
            </w:r>
          </w:p>
        </w:tc>
        <w:tc>
          <w:tcPr>
            <w:tcW w:w="931" w:type="dxa"/>
            <w:tcBorders>
              <w:top w:val="nil"/>
              <w:left w:val="nil"/>
              <w:bottom w:val="single" w:sz="4" w:space="0" w:color="auto"/>
              <w:right w:val="single" w:sz="4" w:space="0" w:color="auto"/>
            </w:tcBorders>
            <w:shd w:val="clear" w:color="auto" w:fill="auto"/>
            <w:noWrap/>
            <w:vAlign w:val="center"/>
            <w:hideMark/>
          </w:tcPr>
          <w:p w14:paraId="134B5CD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4D360B4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364,484.38 </w:t>
            </w:r>
          </w:p>
        </w:tc>
        <w:tc>
          <w:tcPr>
            <w:tcW w:w="1270" w:type="dxa"/>
            <w:tcBorders>
              <w:top w:val="nil"/>
              <w:left w:val="nil"/>
              <w:bottom w:val="single" w:sz="4" w:space="0" w:color="auto"/>
              <w:right w:val="single" w:sz="4" w:space="0" w:color="auto"/>
            </w:tcBorders>
            <w:shd w:val="clear" w:color="auto" w:fill="auto"/>
            <w:noWrap/>
            <w:vAlign w:val="center"/>
            <w:hideMark/>
          </w:tcPr>
          <w:p w14:paraId="2D5ACAA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$674,578.13</w:t>
            </w:r>
          </w:p>
        </w:tc>
        <w:tc>
          <w:tcPr>
            <w:tcW w:w="1425" w:type="dxa"/>
            <w:tcBorders>
              <w:top w:val="nil"/>
              <w:left w:val="nil"/>
              <w:bottom w:val="single" w:sz="4" w:space="0" w:color="auto"/>
              <w:right w:val="single" w:sz="4" w:space="0" w:color="auto"/>
            </w:tcBorders>
            <w:shd w:val="clear" w:color="auto" w:fill="auto"/>
            <w:noWrap/>
            <w:vAlign w:val="center"/>
            <w:hideMark/>
          </w:tcPr>
          <w:p w14:paraId="0F1E37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493E944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ADF29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$ 173.00 </w:t>
            </w:r>
          </w:p>
        </w:tc>
        <w:tc>
          <w:tcPr>
            <w:tcW w:w="951" w:type="dxa"/>
            <w:tcBorders>
              <w:top w:val="nil"/>
              <w:left w:val="nil"/>
              <w:bottom w:val="single" w:sz="4" w:space="0" w:color="auto"/>
              <w:right w:val="single" w:sz="4" w:space="0" w:color="auto"/>
            </w:tcBorders>
            <w:shd w:val="clear" w:color="auto" w:fill="auto"/>
            <w:noWrap/>
            <w:vAlign w:val="center"/>
            <w:hideMark/>
          </w:tcPr>
          <w:p w14:paraId="0E3C2F9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65.45 </w:t>
            </w:r>
          </w:p>
        </w:tc>
        <w:tc>
          <w:tcPr>
            <w:tcW w:w="951" w:type="dxa"/>
            <w:tcBorders>
              <w:top w:val="nil"/>
              <w:left w:val="nil"/>
              <w:bottom w:val="single" w:sz="4" w:space="0" w:color="auto"/>
              <w:right w:val="single" w:sz="4" w:space="0" w:color="auto"/>
            </w:tcBorders>
            <w:shd w:val="clear" w:color="auto" w:fill="auto"/>
            <w:noWrap/>
            <w:vAlign w:val="center"/>
            <w:hideMark/>
          </w:tcPr>
          <w:p w14:paraId="35FA98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$113.00 </w:t>
            </w:r>
          </w:p>
        </w:tc>
        <w:tc>
          <w:tcPr>
            <w:tcW w:w="871" w:type="dxa"/>
            <w:tcBorders>
              <w:top w:val="nil"/>
              <w:left w:val="nil"/>
              <w:bottom w:val="single" w:sz="4" w:space="0" w:color="auto"/>
              <w:right w:val="single" w:sz="4" w:space="0" w:color="auto"/>
            </w:tcBorders>
            <w:shd w:val="clear" w:color="auto" w:fill="auto"/>
            <w:noWrap/>
            <w:vAlign w:val="center"/>
            <w:hideMark/>
          </w:tcPr>
          <w:p w14:paraId="69AD253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36.68%</w:t>
            </w:r>
          </w:p>
        </w:tc>
        <w:tc>
          <w:tcPr>
            <w:tcW w:w="931" w:type="dxa"/>
            <w:tcBorders>
              <w:top w:val="nil"/>
              <w:left w:val="nil"/>
              <w:bottom w:val="single" w:sz="4" w:space="0" w:color="auto"/>
              <w:right w:val="single" w:sz="4" w:space="0" w:color="auto"/>
            </w:tcBorders>
            <w:shd w:val="clear" w:color="auto" w:fill="auto"/>
            <w:noWrap/>
            <w:vAlign w:val="center"/>
            <w:hideMark/>
          </w:tcPr>
          <w:p w14:paraId="327A205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1236EC7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353,484.38 </w:t>
            </w:r>
          </w:p>
        </w:tc>
        <w:tc>
          <w:tcPr>
            <w:tcW w:w="1270" w:type="dxa"/>
            <w:tcBorders>
              <w:top w:val="nil"/>
              <w:left w:val="nil"/>
              <w:bottom w:val="single" w:sz="4" w:space="0" w:color="auto"/>
              <w:right w:val="single" w:sz="4" w:space="0" w:color="auto"/>
            </w:tcBorders>
            <w:shd w:val="clear" w:color="auto" w:fill="auto"/>
            <w:noWrap/>
            <w:vAlign w:val="center"/>
            <w:hideMark/>
          </w:tcPr>
          <w:p w14:paraId="601A62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$685,578.13</w:t>
            </w:r>
          </w:p>
        </w:tc>
        <w:tc>
          <w:tcPr>
            <w:tcW w:w="1425" w:type="dxa"/>
            <w:tcBorders>
              <w:top w:val="nil"/>
              <w:left w:val="nil"/>
              <w:bottom w:val="single" w:sz="4" w:space="0" w:color="auto"/>
              <w:right w:val="single" w:sz="4" w:space="0" w:color="auto"/>
            </w:tcBorders>
            <w:shd w:val="clear" w:color="auto" w:fill="auto"/>
            <w:noWrap/>
            <w:vAlign w:val="center"/>
            <w:hideMark/>
          </w:tcPr>
          <w:p w14:paraId="6F4871B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0CB2A18E"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0CA4C5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$ 174.00 </w:t>
            </w:r>
          </w:p>
        </w:tc>
        <w:tc>
          <w:tcPr>
            <w:tcW w:w="951" w:type="dxa"/>
            <w:tcBorders>
              <w:top w:val="nil"/>
              <w:left w:val="nil"/>
              <w:bottom w:val="single" w:sz="4" w:space="0" w:color="auto"/>
              <w:right w:val="single" w:sz="4" w:space="0" w:color="auto"/>
            </w:tcBorders>
            <w:shd w:val="clear" w:color="auto" w:fill="auto"/>
            <w:noWrap/>
            <w:vAlign w:val="center"/>
            <w:hideMark/>
          </w:tcPr>
          <w:p w14:paraId="6BDE9CE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64.60 </w:t>
            </w:r>
          </w:p>
        </w:tc>
        <w:tc>
          <w:tcPr>
            <w:tcW w:w="951" w:type="dxa"/>
            <w:tcBorders>
              <w:top w:val="nil"/>
              <w:left w:val="nil"/>
              <w:bottom w:val="single" w:sz="4" w:space="0" w:color="auto"/>
              <w:right w:val="single" w:sz="4" w:space="0" w:color="auto"/>
            </w:tcBorders>
            <w:shd w:val="clear" w:color="auto" w:fill="auto"/>
            <w:noWrap/>
            <w:vAlign w:val="center"/>
            <w:hideMark/>
          </w:tcPr>
          <w:p w14:paraId="5637710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$114.00 </w:t>
            </w:r>
          </w:p>
        </w:tc>
        <w:tc>
          <w:tcPr>
            <w:tcW w:w="871" w:type="dxa"/>
            <w:tcBorders>
              <w:top w:val="nil"/>
              <w:left w:val="nil"/>
              <w:bottom w:val="single" w:sz="4" w:space="0" w:color="auto"/>
              <w:right w:val="single" w:sz="4" w:space="0" w:color="auto"/>
            </w:tcBorders>
            <w:shd w:val="clear" w:color="auto" w:fill="auto"/>
            <w:noWrap/>
            <w:vAlign w:val="center"/>
            <w:hideMark/>
          </w:tcPr>
          <w:p w14:paraId="27F867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36.17%</w:t>
            </w:r>
          </w:p>
        </w:tc>
        <w:tc>
          <w:tcPr>
            <w:tcW w:w="931" w:type="dxa"/>
            <w:tcBorders>
              <w:top w:val="nil"/>
              <w:left w:val="nil"/>
              <w:bottom w:val="single" w:sz="4" w:space="0" w:color="auto"/>
              <w:right w:val="single" w:sz="4" w:space="0" w:color="auto"/>
            </w:tcBorders>
            <w:shd w:val="clear" w:color="auto" w:fill="auto"/>
            <w:noWrap/>
            <w:vAlign w:val="center"/>
            <w:hideMark/>
          </w:tcPr>
          <w:p w14:paraId="7FA83FD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74A521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342,484.38 </w:t>
            </w:r>
          </w:p>
        </w:tc>
        <w:tc>
          <w:tcPr>
            <w:tcW w:w="1270" w:type="dxa"/>
            <w:tcBorders>
              <w:top w:val="nil"/>
              <w:left w:val="nil"/>
              <w:bottom w:val="single" w:sz="4" w:space="0" w:color="auto"/>
              <w:right w:val="single" w:sz="4" w:space="0" w:color="auto"/>
            </w:tcBorders>
            <w:shd w:val="clear" w:color="auto" w:fill="auto"/>
            <w:noWrap/>
            <w:vAlign w:val="center"/>
            <w:hideMark/>
          </w:tcPr>
          <w:p w14:paraId="7DFD26E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$696,578.13</w:t>
            </w:r>
          </w:p>
        </w:tc>
        <w:tc>
          <w:tcPr>
            <w:tcW w:w="1425" w:type="dxa"/>
            <w:tcBorders>
              <w:top w:val="nil"/>
              <w:left w:val="nil"/>
              <w:bottom w:val="single" w:sz="4" w:space="0" w:color="auto"/>
              <w:right w:val="single" w:sz="4" w:space="0" w:color="auto"/>
            </w:tcBorders>
            <w:shd w:val="clear" w:color="auto" w:fill="auto"/>
            <w:noWrap/>
            <w:vAlign w:val="center"/>
            <w:hideMark/>
          </w:tcPr>
          <w:p w14:paraId="73C94D9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50507E3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BEC764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$ 175.00 </w:t>
            </w:r>
          </w:p>
        </w:tc>
        <w:tc>
          <w:tcPr>
            <w:tcW w:w="951" w:type="dxa"/>
            <w:tcBorders>
              <w:top w:val="nil"/>
              <w:left w:val="nil"/>
              <w:bottom w:val="single" w:sz="4" w:space="0" w:color="auto"/>
              <w:right w:val="single" w:sz="4" w:space="0" w:color="auto"/>
            </w:tcBorders>
            <w:shd w:val="clear" w:color="auto" w:fill="auto"/>
            <w:noWrap/>
            <w:vAlign w:val="center"/>
            <w:hideMark/>
          </w:tcPr>
          <w:p w14:paraId="7981D29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63.75 </w:t>
            </w:r>
          </w:p>
        </w:tc>
        <w:tc>
          <w:tcPr>
            <w:tcW w:w="951" w:type="dxa"/>
            <w:tcBorders>
              <w:top w:val="nil"/>
              <w:left w:val="nil"/>
              <w:bottom w:val="single" w:sz="4" w:space="0" w:color="auto"/>
              <w:right w:val="single" w:sz="4" w:space="0" w:color="auto"/>
            </w:tcBorders>
            <w:shd w:val="clear" w:color="auto" w:fill="auto"/>
            <w:noWrap/>
            <w:vAlign w:val="center"/>
            <w:hideMark/>
          </w:tcPr>
          <w:p w14:paraId="0478B41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$115.00 </w:t>
            </w:r>
          </w:p>
        </w:tc>
        <w:tc>
          <w:tcPr>
            <w:tcW w:w="871" w:type="dxa"/>
            <w:tcBorders>
              <w:top w:val="nil"/>
              <w:left w:val="nil"/>
              <w:bottom w:val="single" w:sz="4" w:space="0" w:color="auto"/>
              <w:right w:val="single" w:sz="4" w:space="0" w:color="auto"/>
            </w:tcBorders>
            <w:shd w:val="clear" w:color="auto" w:fill="auto"/>
            <w:noWrap/>
            <w:vAlign w:val="center"/>
            <w:hideMark/>
          </w:tcPr>
          <w:p w14:paraId="25A08F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35.66%</w:t>
            </w:r>
          </w:p>
        </w:tc>
        <w:tc>
          <w:tcPr>
            <w:tcW w:w="931" w:type="dxa"/>
            <w:tcBorders>
              <w:top w:val="nil"/>
              <w:left w:val="nil"/>
              <w:bottom w:val="single" w:sz="4" w:space="0" w:color="auto"/>
              <w:right w:val="single" w:sz="4" w:space="0" w:color="auto"/>
            </w:tcBorders>
            <w:shd w:val="clear" w:color="auto" w:fill="auto"/>
            <w:noWrap/>
            <w:vAlign w:val="center"/>
            <w:hideMark/>
          </w:tcPr>
          <w:p w14:paraId="1B9F72C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4F02FF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331,484.38 </w:t>
            </w:r>
          </w:p>
        </w:tc>
        <w:tc>
          <w:tcPr>
            <w:tcW w:w="1270" w:type="dxa"/>
            <w:tcBorders>
              <w:top w:val="nil"/>
              <w:left w:val="nil"/>
              <w:bottom w:val="single" w:sz="4" w:space="0" w:color="auto"/>
              <w:right w:val="single" w:sz="4" w:space="0" w:color="auto"/>
            </w:tcBorders>
            <w:shd w:val="clear" w:color="auto" w:fill="auto"/>
            <w:noWrap/>
            <w:vAlign w:val="center"/>
            <w:hideMark/>
          </w:tcPr>
          <w:p w14:paraId="41220E4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$707,578.13</w:t>
            </w:r>
          </w:p>
        </w:tc>
        <w:tc>
          <w:tcPr>
            <w:tcW w:w="1425" w:type="dxa"/>
            <w:tcBorders>
              <w:top w:val="nil"/>
              <w:left w:val="nil"/>
              <w:bottom w:val="single" w:sz="4" w:space="0" w:color="auto"/>
              <w:right w:val="single" w:sz="4" w:space="0" w:color="auto"/>
            </w:tcBorders>
            <w:shd w:val="clear" w:color="auto" w:fill="auto"/>
            <w:noWrap/>
            <w:vAlign w:val="center"/>
            <w:hideMark/>
          </w:tcPr>
          <w:p w14:paraId="528B97E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6D0B720D"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B0809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$ 176.00 </w:t>
            </w:r>
          </w:p>
        </w:tc>
        <w:tc>
          <w:tcPr>
            <w:tcW w:w="951" w:type="dxa"/>
            <w:tcBorders>
              <w:top w:val="nil"/>
              <w:left w:val="nil"/>
              <w:bottom w:val="single" w:sz="4" w:space="0" w:color="auto"/>
              <w:right w:val="single" w:sz="4" w:space="0" w:color="auto"/>
            </w:tcBorders>
            <w:shd w:val="clear" w:color="auto" w:fill="auto"/>
            <w:noWrap/>
            <w:vAlign w:val="center"/>
            <w:hideMark/>
          </w:tcPr>
          <w:p w14:paraId="3E570E2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62.90 </w:t>
            </w:r>
          </w:p>
        </w:tc>
        <w:tc>
          <w:tcPr>
            <w:tcW w:w="951" w:type="dxa"/>
            <w:tcBorders>
              <w:top w:val="nil"/>
              <w:left w:val="nil"/>
              <w:bottom w:val="single" w:sz="4" w:space="0" w:color="auto"/>
              <w:right w:val="single" w:sz="4" w:space="0" w:color="auto"/>
            </w:tcBorders>
            <w:shd w:val="clear" w:color="auto" w:fill="auto"/>
            <w:noWrap/>
            <w:vAlign w:val="center"/>
            <w:hideMark/>
          </w:tcPr>
          <w:p w14:paraId="2CC7A3D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$116.00 </w:t>
            </w:r>
          </w:p>
        </w:tc>
        <w:tc>
          <w:tcPr>
            <w:tcW w:w="871" w:type="dxa"/>
            <w:tcBorders>
              <w:top w:val="nil"/>
              <w:left w:val="nil"/>
              <w:bottom w:val="single" w:sz="4" w:space="0" w:color="auto"/>
              <w:right w:val="single" w:sz="4" w:space="0" w:color="auto"/>
            </w:tcBorders>
            <w:shd w:val="clear" w:color="auto" w:fill="auto"/>
            <w:noWrap/>
            <w:vAlign w:val="center"/>
            <w:hideMark/>
          </w:tcPr>
          <w:p w14:paraId="01E58A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35.16%</w:t>
            </w:r>
          </w:p>
        </w:tc>
        <w:tc>
          <w:tcPr>
            <w:tcW w:w="931" w:type="dxa"/>
            <w:tcBorders>
              <w:top w:val="nil"/>
              <w:left w:val="nil"/>
              <w:bottom w:val="single" w:sz="4" w:space="0" w:color="auto"/>
              <w:right w:val="single" w:sz="4" w:space="0" w:color="auto"/>
            </w:tcBorders>
            <w:shd w:val="clear" w:color="auto" w:fill="auto"/>
            <w:noWrap/>
            <w:vAlign w:val="center"/>
            <w:hideMark/>
          </w:tcPr>
          <w:p w14:paraId="5E10ABA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4095E68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320,484.38 </w:t>
            </w:r>
          </w:p>
        </w:tc>
        <w:tc>
          <w:tcPr>
            <w:tcW w:w="1270" w:type="dxa"/>
            <w:tcBorders>
              <w:top w:val="nil"/>
              <w:left w:val="nil"/>
              <w:bottom w:val="single" w:sz="4" w:space="0" w:color="auto"/>
              <w:right w:val="single" w:sz="4" w:space="0" w:color="auto"/>
            </w:tcBorders>
            <w:shd w:val="clear" w:color="auto" w:fill="auto"/>
            <w:noWrap/>
            <w:vAlign w:val="center"/>
            <w:hideMark/>
          </w:tcPr>
          <w:p w14:paraId="51BAD1F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$718,578.13</w:t>
            </w:r>
          </w:p>
        </w:tc>
        <w:tc>
          <w:tcPr>
            <w:tcW w:w="1425" w:type="dxa"/>
            <w:tcBorders>
              <w:top w:val="nil"/>
              <w:left w:val="nil"/>
              <w:bottom w:val="single" w:sz="4" w:space="0" w:color="auto"/>
              <w:right w:val="single" w:sz="4" w:space="0" w:color="auto"/>
            </w:tcBorders>
            <w:shd w:val="clear" w:color="auto" w:fill="auto"/>
            <w:noWrap/>
            <w:vAlign w:val="center"/>
            <w:hideMark/>
          </w:tcPr>
          <w:p w14:paraId="0715DEA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4501451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B233E3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$ 177.00 </w:t>
            </w:r>
          </w:p>
        </w:tc>
        <w:tc>
          <w:tcPr>
            <w:tcW w:w="951" w:type="dxa"/>
            <w:tcBorders>
              <w:top w:val="nil"/>
              <w:left w:val="nil"/>
              <w:bottom w:val="single" w:sz="4" w:space="0" w:color="auto"/>
              <w:right w:val="single" w:sz="4" w:space="0" w:color="auto"/>
            </w:tcBorders>
            <w:shd w:val="clear" w:color="auto" w:fill="auto"/>
            <w:noWrap/>
            <w:vAlign w:val="center"/>
            <w:hideMark/>
          </w:tcPr>
          <w:p w14:paraId="421636D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62.05 </w:t>
            </w:r>
          </w:p>
        </w:tc>
        <w:tc>
          <w:tcPr>
            <w:tcW w:w="951" w:type="dxa"/>
            <w:tcBorders>
              <w:top w:val="nil"/>
              <w:left w:val="nil"/>
              <w:bottom w:val="single" w:sz="4" w:space="0" w:color="auto"/>
              <w:right w:val="single" w:sz="4" w:space="0" w:color="auto"/>
            </w:tcBorders>
            <w:shd w:val="clear" w:color="auto" w:fill="auto"/>
            <w:noWrap/>
            <w:vAlign w:val="center"/>
            <w:hideMark/>
          </w:tcPr>
          <w:p w14:paraId="6943C4B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$117.00 </w:t>
            </w:r>
          </w:p>
        </w:tc>
        <w:tc>
          <w:tcPr>
            <w:tcW w:w="871" w:type="dxa"/>
            <w:tcBorders>
              <w:top w:val="nil"/>
              <w:left w:val="nil"/>
              <w:bottom w:val="single" w:sz="4" w:space="0" w:color="auto"/>
              <w:right w:val="single" w:sz="4" w:space="0" w:color="auto"/>
            </w:tcBorders>
            <w:shd w:val="clear" w:color="auto" w:fill="auto"/>
            <w:noWrap/>
            <w:vAlign w:val="center"/>
            <w:hideMark/>
          </w:tcPr>
          <w:p w14:paraId="67DF0AD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34.66%</w:t>
            </w:r>
          </w:p>
        </w:tc>
        <w:tc>
          <w:tcPr>
            <w:tcW w:w="931" w:type="dxa"/>
            <w:tcBorders>
              <w:top w:val="nil"/>
              <w:left w:val="nil"/>
              <w:bottom w:val="single" w:sz="4" w:space="0" w:color="auto"/>
              <w:right w:val="single" w:sz="4" w:space="0" w:color="auto"/>
            </w:tcBorders>
            <w:shd w:val="clear" w:color="auto" w:fill="auto"/>
            <w:noWrap/>
            <w:vAlign w:val="center"/>
            <w:hideMark/>
          </w:tcPr>
          <w:p w14:paraId="72B053F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7193085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309,484.38 </w:t>
            </w:r>
          </w:p>
        </w:tc>
        <w:tc>
          <w:tcPr>
            <w:tcW w:w="1270" w:type="dxa"/>
            <w:tcBorders>
              <w:top w:val="nil"/>
              <w:left w:val="nil"/>
              <w:bottom w:val="single" w:sz="4" w:space="0" w:color="auto"/>
              <w:right w:val="single" w:sz="4" w:space="0" w:color="auto"/>
            </w:tcBorders>
            <w:shd w:val="clear" w:color="auto" w:fill="auto"/>
            <w:noWrap/>
            <w:vAlign w:val="center"/>
            <w:hideMark/>
          </w:tcPr>
          <w:p w14:paraId="30B4067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$729,578.13</w:t>
            </w:r>
          </w:p>
        </w:tc>
        <w:tc>
          <w:tcPr>
            <w:tcW w:w="1425" w:type="dxa"/>
            <w:tcBorders>
              <w:top w:val="nil"/>
              <w:left w:val="nil"/>
              <w:bottom w:val="single" w:sz="4" w:space="0" w:color="auto"/>
              <w:right w:val="single" w:sz="4" w:space="0" w:color="auto"/>
            </w:tcBorders>
            <w:shd w:val="clear" w:color="auto" w:fill="auto"/>
            <w:noWrap/>
            <w:vAlign w:val="center"/>
            <w:hideMark/>
          </w:tcPr>
          <w:p w14:paraId="0569C04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4FBA91C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5CC48E7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$ 178.00 </w:t>
            </w:r>
          </w:p>
        </w:tc>
        <w:tc>
          <w:tcPr>
            <w:tcW w:w="951" w:type="dxa"/>
            <w:tcBorders>
              <w:top w:val="nil"/>
              <w:left w:val="nil"/>
              <w:bottom w:val="single" w:sz="4" w:space="0" w:color="auto"/>
              <w:right w:val="single" w:sz="4" w:space="0" w:color="auto"/>
            </w:tcBorders>
            <w:shd w:val="clear" w:color="auto" w:fill="auto"/>
            <w:noWrap/>
            <w:vAlign w:val="center"/>
            <w:hideMark/>
          </w:tcPr>
          <w:p w14:paraId="7B9B83B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61.20 </w:t>
            </w:r>
          </w:p>
        </w:tc>
        <w:tc>
          <w:tcPr>
            <w:tcW w:w="951" w:type="dxa"/>
            <w:tcBorders>
              <w:top w:val="nil"/>
              <w:left w:val="nil"/>
              <w:bottom w:val="single" w:sz="4" w:space="0" w:color="auto"/>
              <w:right w:val="single" w:sz="4" w:space="0" w:color="auto"/>
            </w:tcBorders>
            <w:shd w:val="clear" w:color="auto" w:fill="auto"/>
            <w:noWrap/>
            <w:vAlign w:val="center"/>
            <w:hideMark/>
          </w:tcPr>
          <w:p w14:paraId="1819CF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$118.00 </w:t>
            </w:r>
          </w:p>
        </w:tc>
        <w:tc>
          <w:tcPr>
            <w:tcW w:w="871" w:type="dxa"/>
            <w:tcBorders>
              <w:top w:val="nil"/>
              <w:left w:val="nil"/>
              <w:bottom w:val="single" w:sz="4" w:space="0" w:color="auto"/>
              <w:right w:val="single" w:sz="4" w:space="0" w:color="auto"/>
            </w:tcBorders>
            <w:shd w:val="clear" w:color="auto" w:fill="auto"/>
            <w:noWrap/>
            <w:vAlign w:val="center"/>
            <w:hideMark/>
          </w:tcPr>
          <w:p w14:paraId="312E431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34.15%</w:t>
            </w:r>
          </w:p>
        </w:tc>
        <w:tc>
          <w:tcPr>
            <w:tcW w:w="931" w:type="dxa"/>
            <w:tcBorders>
              <w:top w:val="nil"/>
              <w:left w:val="nil"/>
              <w:bottom w:val="single" w:sz="4" w:space="0" w:color="auto"/>
              <w:right w:val="single" w:sz="4" w:space="0" w:color="auto"/>
            </w:tcBorders>
            <w:shd w:val="clear" w:color="auto" w:fill="auto"/>
            <w:noWrap/>
            <w:vAlign w:val="center"/>
            <w:hideMark/>
          </w:tcPr>
          <w:p w14:paraId="56CFF33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02B156A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298,484.38 </w:t>
            </w:r>
          </w:p>
        </w:tc>
        <w:tc>
          <w:tcPr>
            <w:tcW w:w="1270" w:type="dxa"/>
            <w:tcBorders>
              <w:top w:val="nil"/>
              <w:left w:val="nil"/>
              <w:bottom w:val="single" w:sz="4" w:space="0" w:color="auto"/>
              <w:right w:val="single" w:sz="4" w:space="0" w:color="auto"/>
            </w:tcBorders>
            <w:shd w:val="clear" w:color="auto" w:fill="auto"/>
            <w:noWrap/>
            <w:vAlign w:val="center"/>
            <w:hideMark/>
          </w:tcPr>
          <w:p w14:paraId="6854F7F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$740,578.13</w:t>
            </w:r>
          </w:p>
        </w:tc>
        <w:tc>
          <w:tcPr>
            <w:tcW w:w="1425" w:type="dxa"/>
            <w:tcBorders>
              <w:top w:val="nil"/>
              <w:left w:val="nil"/>
              <w:bottom w:val="single" w:sz="4" w:space="0" w:color="auto"/>
              <w:right w:val="single" w:sz="4" w:space="0" w:color="auto"/>
            </w:tcBorders>
            <w:shd w:val="clear" w:color="auto" w:fill="auto"/>
            <w:noWrap/>
            <w:vAlign w:val="center"/>
            <w:hideMark/>
          </w:tcPr>
          <w:p w14:paraId="1EB98F4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1AFC8DE9"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3764F5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$ 179.00 </w:t>
            </w:r>
          </w:p>
        </w:tc>
        <w:tc>
          <w:tcPr>
            <w:tcW w:w="951" w:type="dxa"/>
            <w:tcBorders>
              <w:top w:val="nil"/>
              <w:left w:val="nil"/>
              <w:bottom w:val="single" w:sz="4" w:space="0" w:color="auto"/>
              <w:right w:val="single" w:sz="4" w:space="0" w:color="auto"/>
            </w:tcBorders>
            <w:shd w:val="clear" w:color="auto" w:fill="auto"/>
            <w:noWrap/>
            <w:vAlign w:val="center"/>
            <w:hideMark/>
          </w:tcPr>
          <w:p w14:paraId="2CCF69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60.35 </w:t>
            </w:r>
          </w:p>
        </w:tc>
        <w:tc>
          <w:tcPr>
            <w:tcW w:w="951" w:type="dxa"/>
            <w:tcBorders>
              <w:top w:val="nil"/>
              <w:left w:val="nil"/>
              <w:bottom w:val="single" w:sz="4" w:space="0" w:color="auto"/>
              <w:right w:val="single" w:sz="4" w:space="0" w:color="auto"/>
            </w:tcBorders>
            <w:shd w:val="clear" w:color="auto" w:fill="auto"/>
            <w:noWrap/>
            <w:vAlign w:val="center"/>
            <w:hideMark/>
          </w:tcPr>
          <w:p w14:paraId="2C18786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$119.00 </w:t>
            </w:r>
          </w:p>
        </w:tc>
        <w:tc>
          <w:tcPr>
            <w:tcW w:w="871" w:type="dxa"/>
            <w:tcBorders>
              <w:top w:val="nil"/>
              <w:left w:val="nil"/>
              <w:bottom w:val="single" w:sz="4" w:space="0" w:color="auto"/>
              <w:right w:val="single" w:sz="4" w:space="0" w:color="auto"/>
            </w:tcBorders>
            <w:shd w:val="clear" w:color="auto" w:fill="auto"/>
            <w:noWrap/>
            <w:vAlign w:val="center"/>
            <w:hideMark/>
          </w:tcPr>
          <w:p w14:paraId="41CF4A0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33.65%</w:t>
            </w:r>
          </w:p>
        </w:tc>
        <w:tc>
          <w:tcPr>
            <w:tcW w:w="931" w:type="dxa"/>
            <w:tcBorders>
              <w:top w:val="nil"/>
              <w:left w:val="nil"/>
              <w:bottom w:val="single" w:sz="4" w:space="0" w:color="auto"/>
              <w:right w:val="single" w:sz="4" w:space="0" w:color="auto"/>
            </w:tcBorders>
            <w:shd w:val="clear" w:color="auto" w:fill="auto"/>
            <w:noWrap/>
            <w:vAlign w:val="center"/>
            <w:hideMark/>
          </w:tcPr>
          <w:p w14:paraId="4858B7A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0E896C5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287,484.38 </w:t>
            </w:r>
          </w:p>
        </w:tc>
        <w:tc>
          <w:tcPr>
            <w:tcW w:w="1270" w:type="dxa"/>
            <w:tcBorders>
              <w:top w:val="nil"/>
              <w:left w:val="nil"/>
              <w:bottom w:val="single" w:sz="4" w:space="0" w:color="auto"/>
              <w:right w:val="single" w:sz="4" w:space="0" w:color="auto"/>
            </w:tcBorders>
            <w:shd w:val="clear" w:color="auto" w:fill="auto"/>
            <w:noWrap/>
            <w:vAlign w:val="center"/>
            <w:hideMark/>
          </w:tcPr>
          <w:p w14:paraId="490DF8B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$751,578.13</w:t>
            </w:r>
          </w:p>
        </w:tc>
        <w:tc>
          <w:tcPr>
            <w:tcW w:w="1425" w:type="dxa"/>
            <w:tcBorders>
              <w:top w:val="nil"/>
              <w:left w:val="nil"/>
              <w:bottom w:val="single" w:sz="4" w:space="0" w:color="auto"/>
              <w:right w:val="single" w:sz="4" w:space="0" w:color="auto"/>
            </w:tcBorders>
            <w:shd w:val="clear" w:color="auto" w:fill="auto"/>
            <w:noWrap/>
            <w:vAlign w:val="center"/>
            <w:hideMark/>
          </w:tcPr>
          <w:p w14:paraId="380B0CF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76B13BCC"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5DCEF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$ 180.00 </w:t>
            </w:r>
          </w:p>
        </w:tc>
        <w:tc>
          <w:tcPr>
            <w:tcW w:w="951" w:type="dxa"/>
            <w:tcBorders>
              <w:top w:val="nil"/>
              <w:left w:val="nil"/>
              <w:bottom w:val="single" w:sz="4" w:space="0" w:color="auto"/>
              <w:right w:val="single" w:sz="4" w:space="0" w:color="auto"/>
            </w:tcBorders>
            <w:shd w:val="clear" w:color="auto" w:fill="auto"/>
            <w:noWrap/>
            <w:vAlign w:val="center"/>
            <w:hideMark/>
          </w:tcPr>
          <w:p w14:paraId="67EFE6F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59.50 </w:t>
            </w:r>
          </w:p>
        </w:tc>
        <w:tc>
          <w:tcPr>
            <w:tcW w:w="951" w:type="dxa"/>
            <w:tcBorders>
              <w:top w:val="nil"/>
              <w:left w:val="nil"/>
              <w:bottom w:val="single" w:sz="4" w:space="0" w:color="auto"/>
              <w:right w:val="single" w:sz="4" w:space="0" w:color="auto"/>
            </w:tcBorders>
            <w:shd w:val="clear" w:color="auto" w:fill="auto"/>
            <w:noWrap/>
            <w:vAlign w:val="center"/>
            <w:hideMark/>
          </w:tcPr>
          <w:p w14:paraId="797DAAE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$120.00 </w:t>
            </w:r>
          </w:p>
        </w:tc>
        <w:tc>
          <w:tcPr>
            <w:tcW w:w="871" w:type="dxa"/>
            <w:tcBorders>
              <w:top w:val="nil"/>
              <w:left w:val="nil"/>
              <w:bottom w:val="single" w:sz="4" w:space="0" w:color="auto"/>
              <w:right w:val="single" w:sz="4" w:space="0" w:color="auto"/>
            </w:tcBorders>
            <w:shd w:val="clear" w:color="auto" w:fill="auto"/>
            <w:noWrap/>
            <w:vAlign w:val="center"/>
            <w:hideMark/>
          </w:tcPr>
          <w:p w14:paraId="6512AA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33.15%</w:t>
            </w:r>
          </w:p>
        </w:tc>
        <w:tc>
          <w:tcPr>
            <w:tcW w:w="931" w:type="dxa"/>
            <w:tcBorders>
              <w:top w:val="nil"/>
              <w:left w:val="nil"/>
              <w:bottom w:val="single" w:sz="4" w:space="0" w:color="auto"/>
              <w:right w:val="single" w:sz="4" w:space="0" w:color="auto"/>
            </w:tcBorders>
            <w:shd w:val="clear" w:color="auto" w:fill="auto"/>
            <w:noWrap/>
            <w:vAlign w:val="center"/>
            <w:hideMark/>
          </w:tcPr>
          <w:p w14:paraId="1824B68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537AA5A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276,484.38 </w:t>
            </w:r>
          </w:p>
        </w:tc>
        <w:tc>
          <w:tcPr>
            <w:tcW w:w="1270" w:type="dxa"/>
            <w:tcBorders>
              <w:top w:val="nil"/>
              <w:left w:val="nil"/>
              <w:bottom w:val="single" w:sz="4" w:space="0" w:color="auto"/>
              <w:right w:val="single" w:sz="4" w:space="0" w:color="auto"/>
            </w:tcBorders>
            <w:shd w:val="clear" w:color="auto" w:fill="auto"/>
            <w:noWrap/>
            <w:vAlign w:val="center"/>
            <w:hideMark/>
          </w:tcPr>
          <w:p w14:paraId="23316D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$762,578.13</w:t>
            </w:r>
          </w:p>
        </w:tc>
        <w:tc>
          <w:tcPr>
            <w:tcW w:w="1425" w:type="dxa"/>
            <w:tcBorders>
              <w:top w:val="nil"/>
              <w:left w:val="nil"/>
              <w:bottom w:val="single" w:sz="4" w:space="0" w:color="auto"/>
              <w:right w:val="single" w:sz="4" w:space="0" w:color="auto"/>
            </w:tcBorders>
            <w:shd w:val="clear" w:color="auto" w:fill="auto"/>
            <w:noWrap/>
            <w:vAlign w:val="center"/>
            <w:hideMark/>
          </w:tcPr>
          <w:p w14:paraId="3A44A66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5FDF439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84FF4A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$ 181.00 </w:t>
            </w:r>
          </w:p>
        </w:tc>
        <w:tc>
          <w:tcPr>
            <w:tcW w:w="951" w:type="dxa"/>
            <w:tcBorders>
              <w:top w:val="nil"/>
              <w:left w:val="nil"/>
              <w:bottom w:val="single" w:sz="4" w:space="0" w:color="auto"/>
              <w:right w:val="single" w:sz="4" w:space="0" w:color="auto"/>
            </w:tcBorders>
            <w:shd w:val="clear" w:color="auto" w:fill="auto"/>
            <w:noWrap/>
            <w:vAlign w:val="center"/>
            <w:hideMark/>
          </w:tcPr>
          <w:p w14:paraId="7E6961B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58.65 </w:t>
            </w:r>
          </w:p>
        </w:tc>
        <w:tc>
          <w:tcPr>
            <w:tcW w:w="951" w:type="dxa"/>
            <w:tcBorders>
              <w:top w:val="nil"/>
              <w:left w:val="nil"/>
              <w:bottom w:val="single" w:sz="4" w:space="0" w:color="auto"/>
              <w:right w:val="single" w:sz="4" w:space="0" w:color="auto"/>
            </w:tcBorders>
            <w:shd w:val="clear" w:color="auto" w:fill="auto"/>
            <w:noWrap/>
            <w:vAlign w:val="center"/>
            <w:hideMark/>
          </w:tcPr>
          <w:p w14:paraId="2BD77CE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$121.00 </w:t>
            </w:r>
          </w:p>
        </w:tc>
        <w:tc>
          <w:tcPr>
            <w:tcW w:w="871" w:type="dxa"/>
            <w:tcBorders>
              <w:top w:val="nil"/>
              <w:left w:val="nil"/>
              <w:bottom w:val="single" w:sz="4" w:space="0" w:color="auto"/>
              <w:right w:val="single" w:sz="4" w:space="0" w:color="auto"/>
            </w:tcBorders>
            <w:shd w:val="clear" w:color="auto" w:fill="auto"/>
            <w:noWrap/>
            <w:vAlign w:val="center"/>
            <w:hideMark/>
          </w:tcPr>
          <w:p w14:paraId="04DFA3D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32.65%</w:t>
            </w:r>
          </w:p>
        </w:tc>
        <w:tc>
          <w:tcPr>
            <w:tcW w:w="931" w:type="dxa"/>
            <w:tcBorders>
              <w:top w:val="nil"/>
              <w:left w:val="nil"/>
              <w:bottom w:val="single" w:sz="4" w:space="0" w:color="auto"/>
              <w:right w:val="single" w:sz="4" w:space="0" w:color="auto"/>
            </w:tcBorders>
            <w:shd w:val="clear" w:color="auto" w:fill="auto"/>
            <w:noWrap/>
            <w:vAlign w:val="center"/>
            <w:hideMark/>
          </w:tcPr>
          <w:p w14:paraId="129CC3C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2310436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265,484.38 </w:t>
            </w:r>
          </w:p>
        </w:tc>
        <w:tc>
          <w:tcPr>
            <w:tcW w:w="1270" w:type="dxa"/>
            <w:tcBorders>
              <w:top w:val="nil"/>
              <w:left w:val="nil"/>
              <w:bottom w:val="single" w:sz="4" w:space="0" w:color="auto"/>
              <w:right w:val="single" w:sz="4" w:space="0" w:color="auto"/>
            </w:tcBorders>
            <w:shd w:val="clear" w:color="auto" w:fill="auto"/>
            <w:noWrap/>
            <w:vAlign w:val="center"/>
            <w:hideMark/>
          </w:tcPr>
          <w:p w14:paraId="41F6752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$773,578.13</w:t>
            </w:r>
          </w:p>
        </w:tc>
        <w:tc>
          <w:tcPr>
            <w:tcW w:w="1425" w:type="dxa"/>
            <w:tcBorders>
              <w:top w:val="nil"/>
              <w:left w:val="nil"/>
              <w:bottom w:val="single" w:sz="4" w:space="0" w:color="auto"/>
              <w:right w:val="single" w:sz="4" w:space="0" w:color="auto"/>
            </w:tcBorders>
            <w:shd w:val="clear" w:color="auto" w:fill="auto"/>
            <w:noWrap/>
            <w:vAlign w:val="center"/>
            <w:hideMark/>
          </w:tcPr>
          <w:p w14:paraId="26FA000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103E3D5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32FC84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$ 182.00 </w:t>
            </w:r>
          </w:p>
        </w:tc>
        <w:tc>
          <w:tcPr>
            <w:tcW w:w="951" w:type="dxa"/>
            <w:tcBorders>
              <w:top w:val="nil"/>
              <w:left w:val="nil"/>
              <w:bottom w:val="single" w:sz="4" w:space="0" w:color="auto"/>
              <w:right w:val="single" w:sz="4" w:space="0" w:color="auto"/>
            </w:tcBorders>
            <w:shd w:val="clear" w:color="auto" w:fill="auto"/>
            <w:noWrap/>
            <w:vAlign w:val="center"/>
            <w:hideMark/>
          </w:tcPr>
          <w:p w14:paraId="2B23F5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57.80 </w:t>
            </w:r>
          </w:p>
        </w:tc>
        <w:tc>
          <w:tcPr>
            <w:tcW w:w="951" w:type="dxa"/>
            <w:tcBorders>
              <w:top w:val="nil"/>
              <w:left w:val="nil"/>
              <w:bottom w:val="single" w:sz="4" w:space="0" w:color="auto"/>
              <w:right w:val="single" w:sz="4" w:space="0" w:color="auto"/>
            </w:tcBorders>
            <w:shd w:val="clear" w:color="auto" w:fill="auto"/>
            <w:noWrap/>
            <w:vAlign w:val="center"/>
            <w:hideMark/>
          </w:tcPr>
          <w:p w14:paraId="1D8A82E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$122.00 </w:t>
            </w:r>
          </w:p>
        </w:tc>
        <w:tc>
          <w:tcPr>
            <w:tcW w:w="871" w:type="dxa"/>
            <w:tcBorders>
              <w:top w:val="nil"/>
              <w:left w:val="nil"/>
              <w:bottom w:val="single" w:sz="4" w:space="0" w:color="auto"/>
              <w:right w:val="single" w:sz="4" w:space="0" w:color="auto"/>
            </w:tcBorders>
            <w:shd w:val="clear" w:color="auto" w:fill="auto"/>
            <w:noWrap/>
            <w:vAlign w:val="center"/>
            <w:hideMark/>
          </w:tcPr>
          <w:p w14:paraId="65CCB5E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32.15%</w:t>
            </w:r>
          </w:p>
        </w:tc>
        <w:tc>
          <w:tcPr>
            <w:tcW w:w="931" w:type="dxa"/>
            <w:tcBorders>
              <w:top w:val="nil"/>
              <w:left w:val="nil"/>
              <w:bottom w:val="single" w:sz="4" w:space="0" w:color="auto"/>
              <w:right w:val="single" w:sz="4" w:space="0" w:color="auto"/>
            </w:tcBorders>
            <w:shd w:val="clear" w:color="auto" w:fill="auto"/>
            <w:noWrap/>
            <w:vAlign w:val="center"/>
            <w:hideMark/>
          </w:tcPr>
          <w:p w14:paraId="796A4A0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7DA7182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254,484.38 </w:t>
            </w:r>
          </w:p>
        </w:tc>
        <w:tc>
          <w:tcPr>
            <w:tcW w:w="1270" w:type="dxa"/>
            <w:tcBorders>
              <w:top w:val="nil"/>
              <w:left w:val="nil"/>
              <w:bottom w:val="single" w:sz="4" w:space="0" w:color="auto"/>
              <w:right w:val="single" w:sz="4" w:space="0" w:color="auto"/>
            </w:tcBorders>
            <w:shd w:val="clear" w:color="auto" w:fill="auto"/>
            <w:noWrap/>
            <w:vAlign w:val="center"/>
            <w:hideMark/>
          </w:tcPr>
          <w:p w14:paraId="0E577F8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$784,578.13</w:t>
            </w:r>
          </w:p>
        </w:tc>
        <w:tc>
          <w:tcPr>
            <w:tcW w:w="1425" w:type="dxa"/>
            <w:tcBorders>
              <w:top w:val="nil"/>
              <w:left w:val="nil"/>
              <w:bottom w:val="single" w:sz="4" w:space="0" w:color="auto"/>
              <w:right w:val="single" w:sz="4" w:space="0" w:color="auto"/>
            </w:tcBorders>
            <w:shd w:val="clear" w:color="auto" w:fill="auto"/>
            <w:noWrap/>
            <w:vAlign w:val="center"/>
            <w:hideMark/>
          </w:tcPr>
          <w:p w14:paraId="4DC4C17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2C0256CA"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EC3B69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lastRenderedPageBreak/>
              <w:t xml:space="preserve"> $ 183.00 </w:t>
            </w:r>
          </w:p>
        </w:tc>
        <w:tc>
          <w:tcPr>
            <w:tcW w:w="951" w:type="dxa"/>
            <w:tcBorders>
              <w:top w:val="nil"/>
              <w:left w:val="nil"/>
              <w:bottom w:val="single" w:sz="4" w:space="0" w:color="auto"/>
              <w:right w:val="single" w:sz="4" w:space="0" w:color="auto"/>
            </w:tcBorders>
            <w:shd w:val="clear" w:color="auto" w:fill="auto"/>
            <w:noWrap/>
            <w:vAlign w:val="center"/>
            <w:hideMark/>
          </w:tcPr>
          <w:p w14:paraId="7540174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56.95 </w:t>
            </w:r>
          </w:p>
        </w:tc>
        <w:tc>
          <w:tcPr>
            <w:tcW w:w="951" w:type="dxa"/>
            <w:tcBorders>
              <w:top w:val="nil"/>
              <w:left w:val="nil"/>
              <w:bottom w:val="single" w:sz="4" w:space="0" w:color="auto"/>
              <w:right w:val="single" w:sz="4" w:space="0" w:color="auto"/>
            </w:tcBorders>
            <w:shd w:val="clear" w:color="auto" w:fill="auto"/>
            <w:noWrap/>
            <w:vAlign w:val="center"/>
            <w:hideMark/>
          </w:tcPr>
          <w:p w14:paraId="36CA75A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$123.00 </w:t>
            </w:r>
          </w:p>
        </w:tc>
        <w:tc>
          <w:tcPr>
            <w:tcW w:w="871" w:type="dxa"/>
            <w:tcBorders>
              <w:top w:val="nil"/>
              <w:left w:val="nil"/>
              <w:bottom w:val="single" w:sz="4" w:space="0" w:color="auto"/>
              <w:right w:val="single" w:sz="4" w:space="0" w:color="auto"/>
            </w:tcBorders>
            <w:shd w:val="clear" w:color="auto" w:fill="auto"/>
            <w:noWrap/>
            <w:vAlign w:val="center"/>
            <w:hideMark/>
          </w:tcPr>
          <w:p w14:paraId="1011818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31.65%</w:t>
            </w:r>
          </w:p>
        </w:tc>
        <w:tc>
          <w:tcPr>
            <w:tcW w:w="931" w:type="dxa"/>
            <w:tcBorders>
              <w:top w:val="nil"/>
              <w:left w:val="nil"/>
              <w:bottom w:val="single" w:sz="4" w:space="0" w:color="auto"/>
              <w:right w:val="single" w:sz="4" w:space="0" w:color="auto"/>
            </w:tcBorders>
            <w:shd w:val="clear" w:color="auto" w:fill="auto"/>
            <w:noWrap/>
            <w:vAlign w:val="center"/>
            <w:hideMark/>
          </w:tcPr>
          <w:p w14:paraId="0AA318C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2DFA19A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243,484.38 </w:t>
            </w:r>
          </w:p>
        </w:tc>
        <w:tc>
          <w:tcPr>
            <w:tcW w:w="1270" w:type="dxa"/>
            <w:tcBorders>
              <w:top w:val="nil"/>
              <w:left w:val="nil"/>
              <w:bottom w:val="single" w:sz="4" w:space="0" w:color="auto"/>
              <w:right w:val="single" w:sz="4" w:space="0" w:color="auto"/>
            </w:tcBorders>
            <w:shd w:val="clear" w:color="auto" w:fill="auto"/>
            <w:noWrap/>
            <w:vAlign w:val="center"/>
            <w:hideMark/>
          </w:tcPr>
          <w:p w14:paraId="6EB6FE9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$795,578.13</w:t>
            </w:r>
          </w:p>
        </w:tc>
        <w:tc>
          <w:tcPr>
            <w:tcW w:w="1425" w:type="dxa"/>
            <w:tcBorders>
              <w:top w:val="nil"/>
              <w:left w:val="nil"/>
              <w:bottom w:val="single" w:sz="4" w:space="0" w:color="auto"/>
              <w:right w:val="single" w:sz="4" w:space="0" w:color="auto"/>
            </w:tcBorders>
            <w:shd w:val="clear" w:color="auto" w:fill="auto"/>
            <w:noWrap/>
            <w:vAlign w:val="center"/>
            <w:hideMark/>
          </w:tcPr>
          <w:p w14:paraId="7D511E3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3F990751"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0C85F9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$ 184.00 </w:t>
            </w:r>
          </w:p>
        </w:tc>
        <w:tc>
          <w:tcPr>
            <w:tcW w:w="951" w:type="dxa"/>
            <w:tcBorders>
              <w:top w:val="nil"/>
              <w:left w:val="nil"/>
              <w:bottom w:val="single" w:sz="4" w:space="0" w:color="auto"/>
              <w:right w:val="single" w:sz="4" w:space="0" w:color="auto"/>
            </w:tcBorders>
            <w:shd w:val="clear" w:color="auto" w:fill="auto"/>
            <w:noWrap/>
            <w:vAlign w:val="center"/>
            <w:hideMark/>
          </w:tcPr>
          <w:p w14:paraId="5209213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56.10 </w:t>
            </w:r>
          </w:p>
        </w:tc>
        <w:tc>
          <w:tcPr>
            <w:tcW w:w="951" w:type="dxa"/>
            <w:tcBorders>
              <w:top w:val="nil"/>
              <w:left w:val="nil"/>
              <w:bottom w:val="single" w:sz="4" w:space="0" w:color="auto"/>
              <w:right w:val="single" w:sz="4" w:space="0" w:color="auto"/>
            </w:tcBorders>
            <w:shd w:val="clear" w:color="auto" w:fill="auto"/>
            <w:noWrap/>
            <w:vAlign w:val="center"/>
            <w:hideMark/>
          </w:tcPr>
          <w:p w14:paraId="434D104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$124.00 </w:t>
            </w:r>
          </w:p>
        </w:tc>
        <w:tc>
          <w:tcPr>
            <w:tcW w:w="871" w:type="dxa"/>
            <w:tcBorders>
              <w:top w:val="nil"/>
              <w:left w:val="nil"/>
              <w:bottom w:val="single" w:sz="4" w:space="0" w:color="auto"/>
              <w:right w:val="single" w:sz="4" w:space="0" w:color="auto"/>
            </w:tcBorders>
            <w:shd w:val="clear" w:color="auto" w:fill="auto"/>
            <w:noWrap/>
            <w:vAlign w:val="center"/>
            <w:hideMark/>
          </w:tcPr>
          <w:p w14:paraId="7E765BF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31.15%</w:t>
            </w:r>
          </w:p>
        </w:tc>
        <w:tc>
          <w:tcPr>
            <w:tcW w:w="931" w:type="dxa"/>
            <w:tcBorders>
              <w:top w:val="nil"/>
              <w:left w:val="nil"/>
              <w:bottom w:val="single" w:sz="4" w:space="0" w:color="auto"/>
              <w:right w:val="single" w:sz="4" w:space="0" w:color="auto"/>
            </w:tcBorders>
            <w:shd w:val="clear" w:color="auto" w:fill="auto"/>
            <w:noWrap/>
            <w:vAlign w:val="center"/>
            <w:hideMark/>
          </w:tcPr>
          <w:p w14:paraId="1DB218D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546F1C4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232,484.38 </w:t>
            </w:r>
          </w:p>
        </w:tc>
        <w:tc>
          <w:tcPr>
            <w:tcW w:w="1270" w:type="dxa"/>
            <w:tcBorders>
              <w:top w:val="nil"/>
              <w:left w:val="nil"/>
              <w:bottom w:val="single" w:sz="4" w:space="0" w:color="auto"/>
              <w:right w:val="single" w:sz="4" w:space="0" w:color="auto"/>
            </w:tcBorders>
            <w:shd w:val="clear" w:color="auto" w:fill="auto"/>
            <w:noWrap/>
            <w:vAlign w:val="center"/>
            <w:hideMark/>
          </w:tcPr>
          <w:p w14:paraId="459C065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$806,578.13</w:t>
            </w:r>
          </w:p>
        </w:tc>
        <w:tc>
          <w:tcPr>
            <w:tcW w:w="1425" w:type="dxa"/>
            <w:tcBorders>
              <w:top w:val="nil"/>
              <w:left w:val="nil"/>
              <w:bottom w:val="single" w:sz="4" w:space="0" w:color="auto"/>
              <w:right w:val="single" w:sz="4" w:space="0" w:color="auto"/>
            </w:tcBorders>
            <w:shd w:val="clear" w:color="auto" w:fill="auto"/>
            <w:noWrap/>
            <w:vAlign w:val="center"/>
            <w:hideMark/>
          </w:tcPr>
          <w:p w14:paraId="0DACF75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71D4576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CBA71E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$ 185.00 </w:t>
            </w:r>
          </w:p>
        </w:tc>
        <w:tc>
          <w:tcPr>
            <w:tcW w:w="951" w:type="dxa"/>
            <w:tcBorders>
              <w:top w:val="nil"/>
              <w:left w:val="nil"/>
              <w:bottom w:val="single" w:sz="4" w:space="0" w:color="auto"/>
              <w:right w:val="single" w:sz="4" w:space="0" w:color="auto"/>
            </w:tcBorders>
            <w:shd w:val="clear" w:color="auto" w:fill="auto"/>
            <w:noWrap/>
            <w:vAlign w:val="center"/>
            <w:hideMark/>
          </w:tcPr>
          <w:p w14:paraId="47B1D0E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55.25 </w:t>
            </w:r>
          </w:p>
        </w:tc>
        <w:tc>
          <w:tcPr>
            <w:tcW w:w="951" w:type="dxa"/>
            <w:tcBorders>
              <w:top w:val="nil"/>
              <w:left w:val="nil"/>
              <w:bottom w:val="single" w:sz="4" w:space="0" w:color="auto"/>
              <w:right w:val="single" w:sz="4" w:space="0" w:color="auto"/>
            </w:tcBorders>
            <w:shd w:val="clear" w:color="auto" w:fill="auto"/>
            <w:noWrap/>
            <w:vAlign w:val="center"/>
            <w:hideMark/>
          </w:tcPr>
          <w:p w14:paraId="0BA87AD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$125.00 </w:t>
            </w:r>
          </w:p>
        </w:tc>
        <w:tc>
          <w:tcPr>
            <w:tcW w:w="871" w:type="dxa"/>
            <w:tcBorders>
              <w:top w:val="nil"/>
              <w:left w:val="nil"/>
              <w:bottom w:val="single" w:sz="4" w:space="0" w:color="auto"/>
              <w:right w:val="single" w:sz="4" w:space="0" w:color="auto"/>
            </w:tcBorders>
            <w:shd w:val="clear" w:color="auto" w:fill="auto"/>
            <w:noWrap/>
            <w:vAlign w:val="center"/>
            <w:hideMark/>
          </w:tcPr>
          <w:p w14:paraId="597DA88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30.65%</w:t>
            </w:r>
          </w:p>
        </w:tc>
        <w:tc>
          <w:tcPr>
            <w:tcW w:w="931" w:type="dxa"/>
            <w:tcBorders>
              <w:top w:val="nil"/>
              <w:left w:val="nil"/>
              <w:bottom w:val="single" w:sz="4" w:space="0" w:color="auto"/>
              <w:right w:val="single" w:sz="4" w:space="0" w:color="auto"/>
            </w:tcBorders>
            <w:shd w:val="clear" w:color="auto" w:fill="auto"/>
            <w:noWrap/>
            <w:vAlign w:val="center"/>
            <w:hideMark/>
          </w:tcPr>
          <w:p w14:paraId="44B6364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1D4C29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221,484.38 </w:t>
            </w:r>
          </w:p>
        </w:tc>
        <w:tc>
          <w:tcPr>
            <w:tcW w:w="1270" w:type="dxa"/>
            <w:tcBorders>
              <w:top w:val="nil"/>
              <w:left w:val="nil"/>
              <w:bottom w:val="single" w:sz="4" w:space="0" w:color="auto"/>
              <w:right w:val="single" w:sz="4" w:space="0" w:color="auto"/>
            </w:tcBorders>
            <w:shd w:val="clear" w:color="auto" w:fill="auto"/>
            <w:noWrap/>
            <w:vAlign w:val="center"/>
            <w:hideMark/>
          </w:tcPr>
          <w:p w14:paraId="0DEDE8D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$817,578.13</w:t>
            </w:r>
          </w:p>
        </w:tc>
        <w:tc>
          <w:tcPr>
            <w:tcW w:w="1425" w:type="dxa"/>
            <w:tcBorders>
              <w:top w:val="nil"/>
              <w:left w:val="nil"/>
              <w:bottom w:val="single" w:sz="4" w:space="0" w:color="auto"/>
              <w:right w:val="single" w:sz="4" w:space="0" w:color="auto"/>
            </w:tcBorders>
            <w:shd w:val="clear" w:color="auto" w:fill="auto"/>
            <w:noWrap/>
            <w:vAlign w:val="center"/>
            <w:hideMark/>
          </w:tcPr>
          <w:p w14:paraId="7B0B0BE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1A8C31B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A2B384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$ 186.00 </w:t>
            </w:r>
          </w:p>
        </w:tc>
        <w:tc>
          <w:tcPr>
            <w:tcW w:w="951" w:type="dxa"/>
            <w:tcBorders>
              <w:top w:val="nil"/>
              <w:left w:val="nil"/>
              <w:bottom w:val="single" w:sz="4" w:space="0" w:color="auto"/>
              <w:right w:val="single" w:sz="4" w:space="0" w:color="auto"/>
            </w:tcBorders>
            <w:shd w:val="clear" w:color="auto" w:fill="auto"/>
            <w:noWrap/>
            <w:vAlign w:val="center"/>
            <w:hideMark/>
          </w:tcPr>
          <w:p w14:paraId="671AFE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54.40 </w:t>
            </w:r>
          </w:p>
        </w:tc>
        <w:tc>
          <w:tcPr>
            <w:tcW w:w="951" w:type="dxa"/>
            <w:tcBorders>
              <w:top w:val="nil"/>
              <w:left w:val="nil"/>
              <w:bottom w:val="single" w:sz="4" w:space="0" w:color="auto"/>
              <w:right w:val="single" w:sz="4" w:space="0" w:color="auto"/>
            </w:tcBorders>
            <w:shd w:val="clear" w:color="auto" w:fill="auto"/>
            <w:noWrap/>
            <w:vAlign w:val="center"/>
            <w:hideMark/>
          </w:tcPr>
          <w:p w14:paraId="11AF727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$126.00 </w:t>
            </w:r>
          </w:p>
        </w:tc>
        <w:tc>
          <w:tcPr>
            <w:tcW w:w="871" w:type="dxa"/>
            <w:tcBorders>
              <w:top w:val="nil"/>
              <w:left w:val="nil"/>
              <w:bottom w:val="single" w:sz="4" w:space="0" w:color="auto"/>
              <w:right w:val="single" w:sz="4" w:space="0" w:color="auto"/>
            </w:tcBorders>
            <w:shd w:val="clear" w:color="auto" w:fill="auto"/>
            <w:noWrap/>
            <w:vAlign w:val="center"/>
            <w:hideMark/>
          </w:tcPr>
          <w:p w14:paraId="12C742C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30.16%</w:t>
            </w:r>
          </w:p>
        </w:tc>
        <w:tc>
          <w:tcPr>
            <w:tcW w:w="931" w:type="dxa"/>
            <w:tcBorders>
              <w:top w:val="nil"/>
              <w:left w:val="nil"/>
              <w:bottom w:val="single" w:sz="4" w:space="0" w:color="auto"/>
              <w:right w:val="single" w:sz="4" w:space="0" w:color="auto"/>
            </w:tcBorders>
            <w:shd w:val="clear" w:color="auto" w:fill="auto"/>
            <w:noWrap/>
            <w:vAlign w:val="center"/>
            <w:hideMark/>
          </w:tcPr>
          <w:p w14:paraId="015AB12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0F4BEB1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210,484.38 </w:t>
            </w:r>
          </w:p>
        </w:tc>
        <w:tc>
          <w:tcPr>
            <w:tcW w:w="1270" w:type="dxa"/>
            <w:tcBorders>
              <w:top w:val="nil"/>
              <w:left w:val="nil"/>
              <w:bottom w:val="single" w:sz="4" w:space="0" w:color="auto"/>
              <w:right w:val="single" w:sz="4" w:space="0" w:color="auto"/>
            </w:tcBorders>
            <w:shd w:val="clear" w:color="auto" w:fill="auto"/>
            <w:noWrap/>
            <w:vAlign w:val="center"/>
            <w:hideMark/>
          </w:tcPr>
          <w:p w14:paraId="6E8749E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$828,578.13</w:t>
            </w:r>
          </w:p>
        </w:tc>
        <w:tc>
          <w:tcPr>
            <w:tcW w:w="1425" w:type="dxa"/>
            <w:tcBorders>
              <w:top w:val="nil"/>
              <w:left w:val="nil"/>
              <w:bottom w:val="single" w:sz="4" w:space="0" w:color="auto"/>
              <w:right w:val="single" w:sz="4" w:space="0" w:color="auto"/>
            </w:tcBorders>
            <w:shd w:val="clear" w:color="auto" w:fill="auto"/>
            <w:noWrap/>
            <w:vAlign w:val="center"/>
            <w:hideMark/>
          </w:tcPr>
          <w:p w14:paraId="572AA86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18F17884"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F5D1F3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$ 187.00 </w:t>
            </w:r>
          </w:p>
        </w:tc>
        <w:tc>
          <w:tcPr>
            <w:tcW w:w="951" w:type="dxa"/>
            <w:tcBorders>
              <w:top w:val="nil"/>
              <w:left w:val="nil"/>
              <w:bottom w:val="single" w:sz="4" w:space="0" w:color="auto"/>
              <w:right w:val="single" w:sz="4" w:space="0" w:color="auto"/>
            </w:tcBorders>
            <w:shd w:val="clear" w:color="auto" w:fill="auto"/>
            <w:noWrap/>
            <w:vAlign w:val="center"/>
            <w:hideMark/>
          </w:tcPr>
          <w:p w14:paraId="028254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53.55 </w:t>
            </w:r>
          </w:p>
        </w:tc>
        <w:tc>
          <w:tcPr>
            <w:tcW w:w="951" w:type="dxa"/>
            <w:tcBorders>
              <w:top w:val="nil"/>
              <w:left w:val="nil"/>
              <w:bottom w:val="single" w:sz="4" w:space="0" w:color="auto"/>
              <w:right w:val="single" w:sz="4" w:space="0" w:color="auto"/>
            </w:tcBorders>
            <w:shd w:val="clear" w:color="auto" w:fill="auto"/>
            <w:noWrap/>
            <w:vAlign w:val="center"/>
            <w:hideMark/>
          </w:tcPr>
          <w:p w14:paraId="5CE2016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$127.00 </w:t>
            </w:r>
          </w:p>
        </w:tc>
        <w:tc>
          <w:tcPr>
            <w:tcW w:w="871" w:type="dxa"/>
            <w:tcBorders>
              <w:top w:val="nil"/>
              <w:left w:val="nil"/>
              <w:bottom w:val="single" w:sz="4" w:space="0" w:color="auto"/>
              <w:right w:val="single" w:sz="4" w:space="0" w:color="auto"/>
            </w:tcBorders>
            <w:shd w:val="clear" w:color="auto" w:fill="auto"/>
            <w:noWrap/>
            <w:vAlign w:val="center"/>
            <w:hideMark/>
          </w:tcPr>
          <w:p w14:paraId="655BB11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29.66%</w:t>
            </w:r>
          </w:p>
        </w:tc>
        <w:tc>
          <w:tcPr>
            <w:tcW w:w="931" w:type="dxa"/>
            <w:tcBorders>
              <w:top w:val="nil"/>
              <w:left w:val="nil"/>
              <w:bottom w:val="single" w:sz="4" w:space="0" w:color="auto"/>
              <w:right w:val="single" w:sz="4" w:space="0" w:color="auto"/>
            </w:tcBorders>
            <w:shd w:val="clear" w:color="auto" w:fill="auto"/>
            <w:noWrap/>
            <w:vAlign w:val="center"/>
            <w:hideMark/>
          </w:tcPr>
          <w:p w14:paraId="09A5C1C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3708DEB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199,484.38 </w:t>
            </w:r>
          </w:p>
        </w:tc>
        <w:tc>
          <w:tcPr>
            <w:tcW w:w="1270" w:type="dxa"/>
            <w:tcBorders>
              <w:top w:val="nil"/>
              <w:left w:val="nil"/>
              <w:bottom w:val="single" w:sz="4" w:space="0" w:color="auto"/>
              <w:right w:val="single" w:sz="4" w:space="0" w:color="auto"/>
            </w:tcBorders>
            <w:shd w:val="clear" w:color="auto" w:fill="auto"/>
            <w:noWrap/>
            <w:vAlign w:val="center"/>
            <w:hideMark/>
          </w:tcPr>
          <w:p w14:paraId="6A55EFD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$839,578.13</w:t>
            </w:r>
          </w:p>
        </w:tc>
        <w:tc>
          <w:tcPr>
            <w:tcW w:w="1425" w:type="dxa"/>
            <w:tcBorders>
              <w:top w:val="nil"/>
              <w:left w:val="nil"/>
              <w:bottom w:val="single" w:sz="4" w:space="0" w:color="auto"/>
              <w:right w:val="single" w:sz="4" w:space="0" w:color="auto"/>
            </w:tcBorders>
            <w:shd w:val="clear" w:color="auto" w:fill="auto"/>
            <w:noWrap/>
            <w:vAlign w:val="center"/>
            <w:hideMark/>
          </w:tcPr>
          <w:p w14:paraId="7DE0177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5A9F664B"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2A927A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$ 188.00 </w:t>
            </w:r>
          </w:p>
        </w:tc>
        <w:tc>
          <w:tcPr>
            <w:tcW w:w="951" w:type="dxa"/>
            <w:tcBorders>
              <w:top w:val="nil"/>
              <w:left w:val="nil"/>
              <w:bottom w:val="single" w:sz="4" w:space="0" w:color="auto"/>
              <w:right w:val="single" w:sz="4" w:space="0" w:color="auto"/>
            </w:tcBorders>
            <w:shd w:val="clear" w:color="auto" w:fill="auto"/>
            <w:noWrap/>
            <w:vAlign w:val="center"/>
            <w:hideMark/>
          </w:tcPr>
          <w:p w14:paraId="2E6351B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52.70 </w:t>
            </w:r>
          </w:p>
        </w:tc>
        <w:tc>
          <w:tcPr>
            <w:tcW w:w="951" w:type="dxa"/>
            <w:tcBorders>
              <w:top w:val="nil"/>
              <w:left w:val="nil"/>
              <w:bottom w:val="single" w:sz="4" w:space="0" w:color="auto"/>
              <w:right w:val="single" w:sz="4" w:space="0" w:color="auto"/>
            </w:tcBorders>
            <w:shd w:val="clear" w:color="auto" w:fill="auto"/>
            <w:noWrap/>
            <w:vAlign w:val="center"/>
            <w:hideMark/>
          </w:tcPr>
          <w:p w14:paraId="3342B2B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$128.00 </w:t>
            </w:r>
          </w:p>
        </w:tc>
        <w:tc>
          <w:tcPr>
            <w:tcW w:w="871" w:type="dxa"/>
            <w:tcBorders>
              <w:top w:val="nil"/>
              <w:left w:val="nil"/>
              <w:bottom w:val="single" w:sz="4" w:space="0" w:color="auto"/>
              <w:right w:val="single" w:sz="4" w:space="0" w:color="auto"/>
            </w:tcBorders>
            <w:shd w:val="clear" w:color="auto" w:fill="auto"/>
            <w:noWrap/>
            <w:vAlign w:val="center"/>
            <w:hideMark/>
          </w:tcPr>
          <w:p w14:paraId="20CF3A8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29.16%</w:t>
            </w:r>
          </w:p>
        </w:tc>
        <w:tc>
          <w:tcPr>
            <w:tcW w:w="931" w:type="dxa"/>
            <w:tcBorders>
              <w:top w:val="nil"/>
              <w:left w:val="nil"/>
              <w:bottom w:val="single" w:sz="4" w:space="0" w:color="auto"/>
              <w:right w:val="single" w:sz="4" w:space="0" w:color="auto"/>
            </w:tcBorders>
            <w:shd w:val="clear" w:color="auto" w:fill="auto"/>
            <w:noWrap/>
            <w:vAlign w:val="center"/>
            <w:hideMark/>
          </w:tcPr>
          <w:p w14:paraId="49040B6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3B3747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188,484.38 </w:t>
            </w:r>
          </w:p>
        </w:tc>
        <w:tc>
          <w:tcPr>
            <w:tcW w:w="1270" w:type="dxa"/>
            <w:tcBorders>
              <w:top w:val="nil"/>
              <w:left w:val="nil"/>
              <w:bottom w:val="single" w:sz="4" w:space="0" w:color="auto"/>
              <w:right w:val="single" w:sz="4" w:space="0" w:color="auto"/>
            </w:tcBorders>
            <w:shd w:val="clear" w:color="auto" w:fill="auto"/>
            <w:noWrap/>
            <w:vAlign w:val="center"/>
            <w:hideMark/>
          </w:tcPr>
          <w:p w14:paraId="52AC25F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$850,578.13</w:t>
            </w:r>
          </w:p>
        </w:tc>
        <w:tc>
          <w:tcPr>
            <w:tcW w:w="1425" w:type="dxa"/>
            <w:tcBorders>
              <w:top w:val="nil"/>
              <w:left w:val="nil"/>
              <w:bottom w:val="single" w:sz="4" w:space="0" w:color="auto"/>
              <w:right w:val="single" w:sz="4" w:space="0" w:color="auto"/>
            </w:tcBorders>
            <w:shd w:val="clear" w:color="auto" w:fill="auto"/>
            <w:noWrap/>
            <w:vAlign w:val="center"/>
            <w:hideMark/>
          </w:tcPr>
          <w:p w14:paraId="31385EF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0C633BBB"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024392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$ 189.00 </w:t>
            </w:r>
          </w:p>
        </w:tc>
        <w:tc>
          <w:tcPr>
            <w:tcW w:w="951" w:type="dxa"/>
            <w:tcBorders>
              <w:top w:val="nil"/>
              <w:left w:val="nil"/>
              <w:bottom w:val="single" w:sz="4" w:space="0" w:color="auto"/>
              <w:right w:val="single" w:sz="4" w:space="0" w:color="auto"/>
            </w:tcBorders>
            <w:shd w:val="clear" w:color="auto" w:fill="auto"/>
            <w:noWrap/>
            <w:vAlign w:val="center"/>
            <w:hideMark/>
          </w:tcPr>
          <w:p w14:paraId="78B1EC0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51.85 </w:t>
            </w:r>
          </w:p>
        </w:tc>
        <w:tc>
          <w:tcPr>
            <w:tcW w:w="951" w:type="dxa"/>
            <w:tcBorders>
              <w:top w:val="nil"/>
              <w:left w:val="nil"/>
              <w:bottom w:val="single" w:sz="4" w:space="0" w:color="auto"/>
              <w:right w:val="single" w:sz="4" w:space="0" w:color="auto"/>
            </w:tcBorders>
            <w:shd w:val="clear" w:color="auto" w:fill="auto"/>
            <w:noWrap/>
            <w:vAlign w:val="center"/>
            <w:hideMark/>
          </w:tcPr>
          <w:p w14:paraId="5CB7C3D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$129.00 </w:t>
            </w:r>
          </w:p>
        </w:tc>
        <w:tc>
          <w:tcPr>
            <w:tcW w:w="871" w:type="dxa"/>
            <w:tcBorders>
              <w:top w:val="nil"/>
              <w:left w:val="nil"/>
              <w:bottom w:val="single" w:sz="4" w:space="0" w:color="auto"/>
              <w:right w:val="single" w:sz="4" w:space="0" w:color="auto"/>
            </w:tcBorders>
            <w:shd w:val="clear" w:color="auto" w:fill="auto"/>
            <w:noWrap/>
            <w:vAlign w:val="center"/>
            <w:hideMark/>
          </w:tcPr>
          <w:p w14:paraId="10E11B7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28.67%</w:t>
            </w:r>
          </w:p>
        </w:tc>
        <w:tc>
          <w:tcPr>
            <w:tcW w:w="931" w:type="dxa"/>
            <w:tcBorders>
              <w:top w:val="nil"/>
              <w:left w:val="nil"/>
              <w:bottom w:val="single" w:sz="4" w:space="0" w:color="auto"/>
              <w:right w:val="single" w:sz="4" w:space="0" w:color="auto"/>
            </w:tcBorders>
            <w:shd w:val="clear" w:color="auto" w:fill="auto"/>
            <w:noWrap/>
            <w:vAlign w:val="center"/>
            <w:hideMark/>
          </w:tcPr>
          <w:p w14:paraId="26E6C66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7E56E7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177,484.38 </w:t>
            </w:r>
          </w:p>
        </w:tc>
        <w:tc>
          <w:tcPr>
            <w:tcW w:w="1270" w:type="dxa"/>
            <w:tcBorders>
              <w:top w:val="nil"/>
              <w:left w:val="nil"/>
              <w:bottom w:val="single" w:sz="4" w:space="0" w:color="auto"/>
              <w:right w:val="single" w:sz="4" w:space="0" w:color="auto"/>
            </w:tcBorders>
            <w:shd w:val="clear" w:color="auto" w:fill="auto"/>
            <w:noWrap/>
            <w:vAlign w:val="center"/>
            <w:hideMark/>
          </w:tcPr>
          <w:p w14:paraId="66F000F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$861,578.13</w:t>
            </w:r>
          </w:p>
        </w:tc>
        <w:tc>
          <w:tcPr>
            <w:tcW w:w="1425" w:type="dxa"/>
            <w:tcBorders>
              <w:top w:val="nil"/>
              <w:left w:val="nil"/>
              <w:bottom w:val="single" w:sz="4" w:space="0" w:color="auto"/>
              <w:right w:val="single" w:sz="4" w:space="0" w:color="auto"/>
            </w:tcBorders>
            <w:shd w:val="clear" w:color="auto" w:fill="auto"/>
            <w:noWrap/>
            <w:vAlign w:val="center"/>
            <w:hideMark/>
          </w:tcPr>
          <w:p w14:paraId="2062E12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65951EFE"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55F723C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$ 190.00 </w:t>
            </w:r>
          </w:p>
        </w:tc>
        <w:tc>
          <w:tcPr>
            <w:tcW w:w="951" w:type="dxa"/>
            <w:tcBorders>
              <w:top w:val="nil"/>
              <w:left w:val="nil"/>
              <w:bottom w:val="single" w:sz="4" w:space="0" w:color="auto"/>
              <w:right w:val="single" w:sz="4" w:space="0" w:color="auto"/>
            </w:tcBorders>
            <w:shd w:val="clear" w:color="auto" w:fill="auto"/>
            <w:noWrap/>
            <w:vAlign w:val="center"/>
            <w:hideMark/>
          </w:tcPr>
          <w:p w14:paraId="0523DDD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51.00 </w:t>
            </w:r>
          </w:p>
        </w:tc>
        <w:tc>
          <w:tcPr>
            <w:tcW w:w="951" w:type="dxa"/>
            <w:tcBorders>
              <w:top w:val="nil"/>
              <w:left w:val="nil"/>
              <w:bottom w:val="single" w:sz="4" w:space="0" w:color="auto"/>
              <w:right w:val="single" w:sz="4" w:space="0" w:color="auto"/>
            </w:tcBorders>
            <w:shd w:val="clear" w:color="auto" w:fill="auto"/>
            <w:noWrap/>
            <w:vAlign w:val="center"/>
            <w:hideMark/>
          </w:tcPr>
          <w:p w14:paraId="4C02271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$130.00 </w:t>
            </w:r>
          </w:p>
        </w:tc>
        <w:tc>
          <w:tcPr>
            <w:tcW w:w="871" w:type="dxa"/>
            <w:tcBorders>
              <w:top w:val="nil"/>
              <w:left w:val="nil"/>
              <w:bottom w:val="single" w:sz="4" w:space="0" w:color="auto"/>
              <w:right w:val="single" w:sz="4" w:space="0" w:color="auto"/>
            </w:tcBorders>
            <w:shd w:val="clear" w:color="auto" w:fill="auto"/>
            <w:noWrap/>
            <w:vAlign w:val="center"/>
            <w:hideMark/>
          </w:tcPr>
          <w:p w14:paraId="09A2A11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28.18%</w:t>
            </w:r>
          </w:p>
        </w:tc>
        <w:tc>
          <w:tcPr>
            <w:tcW w:w="931" w:type="dxa"/>
            <w:tcBorders>
              <w:top w:val="nil"/>
              <w:left w:val="nil"/>
              <w:bottom w:val="single" w:sz="4" w:space="0" w:color="auto"/>
              <w:right w:val="single" w:sz="4" w:space="0" w:color="auto"/>
            </w:tcBorders>
            <w:shd w:val="clear" w:color="auto" w:fill="auto"/>
            <w:noWrap/>
            <w:vAlign w:val="center"/>
            <w:hideMark/>
          </w:tcPr>
          <w:p w14:paraId="3F0A628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11000</w:t>
            </w:r>
          </w:p>
        </w:tc>
        <w:tc>
          <w:tcPr>
            <w:tcW w:w="1419" w:type="dxa"/>
            <w:tcBorders>
              <w:top w:val="nil"/>
              <w:left w:val="nil"/>
              <w:bottom w:val="single" w:sz="4" w:space="0" w:color="auto"/>
              <w:right w:val="single" w:sz="4" w:space="0" w:color="auto"/>
            </w:tcBorders>
            <w:shd w:val="clear" w:color="auto" w:fill="auto"/>
            <w:noWrap/>
            <w:vAlign w:val="center"/>
            <w:hideMark/>
          </w:tcPr>
          <w:p w14:paraId="0C73460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166,484.38 </w:t>
            </w:r>
          </w:p>
        </w:tc>
        <w:tc>
          <w:tcPr>
            <w:tcW w:w="1270" w:type="dxa"/>
            <w:tcBorders>
              <w:top w:val="nil"/>
              <w:left w:val="nil"/>
              <w:bottom w:val="single" w:sz="4" w:space="0" w:color="auto"/>
              <w:right w:val="single" w:sz="4" w:space="0" w:color="auto"/>
            </w:tcBorders>
            <w:shd w:val="clear" w:color="auto" w:fill="auto"/>
            <w:noWrap/>
            <w:vAlign w:val="center"/>
            <w:hideMark/>
          </w:tcPr>
          <w:p w14:paraId="3D51C0E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$872,578.13</w:t>
            </w:r>
          </w:p>
        </w:tc>
        <w:tc>
          <w:tcPr>
            <w:tcW w:w="1425" w:type="dxa"/>
            <w:tcBorders>
              <w:top w:val="nil"/>
              <w:left w:val="nil"/>
              <w:bottom w:val="single" w:sz="4" w:space="0" w:color="auto"/>
              <w:right w:val="single" w:sz="4" w:space="0" w:color="auto"/>
            </w:tcBorders>
            <w:shd w:val="clear" w:color="auto" w:fill="auto"/>
            <w:noWrap/>
            <w:vAlign w:val="center"/>
            <w:hideMark/>
          </w:tcPr>
          <w:p w14:paraId="046303C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$1,039,062.50</w:t>
            </w:r>
          </w:p>
        </w:tc>
      </w:tr>
      <w:tr w:rsidR="00910EA4" w:rsidRPr="00910EA4" w14:paraId="24350B22"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4D2E27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$ 191.00 </w:t>
            </w:r>
          </w:p>
        </w:tc>
        <w:tc>
          <w:tcPr>
            <w:tcW w:w="951" w:type="dxa"/>
            <w:tcBorders>
              <w:top w:val="nil"/>
              <w:left w:val="nil"/>
              <w:bottom w:val="single" w:sz="4" w:space="0" w:color="auto"/>
              <w:right w:val="single" w:sz="4" w:space="0" w:color="auto"/>
            </w:tcBorders>
            <w:shd w:val="clear" w:color="auto" w:fill="auto"/>
            <w:noWrap/>
            <w:vAlign w:val="center"/>
            <w:hideMark/>
          </w:tcPr>
          <w:p w14:paraId="4946FA8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50.15 </w:t>
            </w:r>
          </w:p>
        </w:tc>
        <w:tc>
          <w:tcPr>
            <w:tcW w:w="951" w:type="dxa"/>
            <w:tcBorders>
              <w:top w:val="nil"/>
              <w:left w:val="nil"/>
              <w:bottom w:val="single" w:sz="4" w:space="0" w:color="auto"/>
              <w:right w:val="single" w:sz="4" w:space="0" w:color="auto"/>
            </w:tcBorders>
            <w:shd w:val="clear" w:color="auto" w:fill="auto"/>
            <w:noWrap/>
            <w:vAlign w:val="center"/>
            <w:hideMark/>
          </w:tcPr>
          <w:p w14:paraId="4305B3D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$131.00 </w:t>
            </w:r>
          </w:p>
        </w:tc>
        <w:tc>
          <w:tcPr>
            <w:tcW w:w="871" w:type="dxa"/>
            <w:tcBorders>
              <w:top w:val="nil"/>
              <w:left w:val="nil"/>
              <w:bottom w:val="single" w:sz="4" w:space="0" w:color="auto"/>
              <w:right w:val="single" w:sz="4" w:space="0" w:color="auto"/>
            </w:tcBorders>
            <w:shd w:val="clear" w:color="auto" w:fill="auto"/>
            <w:noWrap/>
            <w:vAlign w:val="center"/>
            <w:hideMark/>
          </w:tcPr>
          <w:p w14:paraId="4CD1B5D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27.68%</w:t>
            </w:r>
          </w:p>
        </w:tc>
        <w:tc>
          <w:tcPr>
            <w:tcW w:w="931" w:type="dxa"/>
            <w:tcBorders>
              <w:top w:val="nil"/>
              <w:left w:val="nil"/>
              <w:bottom w:val="single" w:sz="4" w:space="0" w:color="auto"/>
              <w:right w:val="single" w:sz="4" w:space="0" w:color="auto"/>
            </w:tcBorders>
            <w:shd w:val="clear" w:color="auto" w:fill="auto"/>
            <w:noWrap/>
            <w:vAlign w:val="center"/>
            <w:hideMark/>
          </w:tcPr>
          <w:p w14:paraId="2439FEC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5FEFF3E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176,875.00 </w:t>
            </w:r>
          </w:p>
        </w:tc>
        <w:tc>
          <w:tcPr>
            <w:tcW w:w="1270" w:type="dxa"/>
            <w:tcBorders>
              <w:top w:val="nil"/>
              <w:left w:val="nil"/>
              <w:bottom w:val="single" w:sz="4" w:space="0" w:color="auto"/>
              <w:right w:val="single" w:sz="4" w:space="0" w:color="auto"/>
            </w:tcBorders>
            <w:shd w:val="clear" w:color="auto" w:fill="auto"/>
            <w:noWrap/>
            <w:vAlign w:val="center"/>
            <w:hideMark/>
          </w:tcPr>
          <w:p w14:paraId="136DD0E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$805,625.00</w:t>
            </w:r>
          </w:p>
        </w:tc>
        <w:tc>
          <w:tcPr>
            <w:tcW w:w="1425" w:type="dxa"/>
            <w:tcBorders>
              <w:top w:val="nil"/>
              <w:left w:val="nil"/>
              <w:bottom w:val="single" w:sz="4" w:space="0" w:color="auto"/>
              <w:right w:val="single" w:sz="4" w:space="0" w:color="auto"/>
            </w:tcBorders>
            <w:shd w:val="clear" w:color="auto" w:fill="auto"/>
            <w:noWrap/>
            <w:vAlign w:val="center"/>
            <w:hideMark/>
          </w:tcPr>
          <w:p w14:paraId="76F4B0F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56318F25"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1F8DB5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$ 192.00 </w:t>
            </w:r>
          </w:p>
        </w:tc>
        <w:tc>
          <w:tcPr>
            <w:tcW w:w="951" w:type="dxa"/>
            <w:tcBorders>
              <w:top w:val="nil"/>
              <w:left w:val="nil"/>
              <w:bottom w:val="single" w:sz="4" w:space="0" w:color="auto"/>
              <w:right w:val="single" w:sz="4" w:space="0" w:color="auto"/>
            </w:tcBorders>
            <w:shd w:val="clear" w:color="auto" w:fill="auto"/>
            <w:noWrap/>
            <w:vAlign w:val="center"/>
            <w:hideMark/>
          </w:tcPr>
          <w:p w14:paraId="63025C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49.30 </w:t>
            </w:r>
          </w:p>
        </w:tc>
        <w:tc>
          <w:tcPr>
            <w:tcW w:w="951" w:type="dxa"/>
            <w:tcBorders>
              <w:top w:val="nil"/>
              <w:left w:val="nil"/>
              <w:bottom w:val="single" w:sz="4" w:space="0" w:color="auto"/>
              <w:right w:val="single" w:sz="4" w:space="0" w:color="auto"/>
            </w:tcBorders>
            <w:shd w:val="clear" w:color="auto" w:fill="auto"/>
            <w:noWrap/>
            <w:vAlign w:val="center"/>
            <w:hideMark/>
          </w:tcPr>
          <w:p w14:paraId="6C99514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$132.00 </w:t>
            </w:r>
          </w:p>
        </w:tc>
        <w:tc>
          <w:tcPr>
            <w:tcW w:w="871" w:type="dxa"/>
            <w:tcBorders>
              <w:top w:val="nil"/>
              <w:left w:val="nil"/>
              <w:bottom w:val="single" w:sz="4" w:space="0" w:color="auto"/>
              <w:right w:val="single" w:sz="4" w:space="0" w:color="auto"/>
            </w:tcBorders>
            <w:shd w:val="clear" w:color="auto" w:fill="auto"/>
            <w:noWrap/>
            <w:vAlign w:val="center"/>
            <w:hideMark/>
          </w:tcPr>
          <w:p w14:paraId="50CFBE5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27.19%</w:t>
            </w:r>
          </w:p>
        </w:tc>
        <w:tc>
          <w:tcPr>
            <w:tcW w:w="931" w:type="dxa"/>
            <w:tcBorders>
              <w:top w:val="nil"/>
              <w:left w:val="nil"/>
              <w:bottom w:val="single" w:sz="4" w:space="0" w:color="auto"/>
              <w:right w:val="single" w:sz="4" w:space="0" w:color="auto"/>
            </w:tcBorders>
            <w:shd w:val="clear" w:color="auto" w:fill="auto"/>
            <w:noWrap/>
            <w:vAlign w:val="center"/>
            <w:hideMark/>
          </w:tcPr>
          <w:p w14:paraId="4CC646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6D9CEAA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166,875.00 </w:t>
            </w:r>
          </w:p>
        </w:tc>
        <w:tc>
          <w:tcPr>
            <w:tcW w:w="1270" w:type="dxa"/>
            <w:tcBorders>
              <w:top w:val="nil"/>
              <w:left w:val="nil"/>
              <w:bottom w:val="single" w:sz="4" w:space="0" w:color="auto"/>
              <w:right w:val="single" w:sz="4" w:space="0" w:color="auto"/>
            </w:tcBorders>
            <w:shd w:val="clear" w:color="auto" w:fill="auto"/>
            <w:noWrap/>
            <w:vAlign w:val="center"/>
            <w:hideMark/>
          </w:tcPr>
          <w:p w14:paraId="37E438E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$815,625.00</w:t>
            </w:r>
          </w:p>
        </w:tc>
        <w:tc>
          <w:tcPr>
            <w:tcW w:w="1425" w:type="dxa"/>
            <w:tcBorders>
              <w:top w:val="nil"/>
              <w:left w:val="nil"/>
              <w:bottom w:val="single" w:sz="4" w:space="0" w:color="auto"/>
              <w:right w:val="single" w:sz="4" w:space="0" w:color="auto"/>
            </w:tcBorders>
            <w:shd w:val="clear" w:color="auto" w:fill="auto"/>
            <w:noWrap/>
            <w:vAlign w:val="center"/>
            <w:hideMark/>
          </w:tcPr>
          <w:p w14:paraId="4968D7F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556566FE"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64D60A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$ 193.00 </w:t>
            </w:r>
          </w:p>
        </w:tc>
        <w:tc>
          <w:tcPr>
            <w:tcW w:w="951" w:type="dxa"/>
            <w:tcBorders>
              <w:top w:val="nil"/>
              <w:left w:val="nil"/>
              <w:bottom w:val="single" w:sz="4" w:space="0" w:color="auto"/>
              <w:right w:val="single" w:sz="4" w:space="0" w:color="auto"/>
            </w:tcBorders>
            <w:shd w:val="clear" w:color="auto" w:fill="auto"/>
            <w:noWrap/>
            <w:vAlign w:val="center"/>
            <w:hideMark/>
          </w:tcPr>
          <w:p w14:paraId="2182855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48.45 </w:t>
            </w:r>
          </w:p>
        </w:tc>
        <w:tc>
          <w:tcPr>
            <w:tcW w:w="951" w:type="dxa"/>
            <w:tcBorders>
              <w:top w:val="nil"/>
              <w:left w:val="nil"/>
              <w:bottom w:val="single" w:sz="4" w:space="0" w:color="auto"/>
              <w:right w:val="single" w:sz="4" w:space="0" w:color="auto"/>
            </w:tcBorders>
            <w:shd w:val="clear" w:color="auto" w:fill="auto"/>
            <w:noWrap/>
            <w:vAlign w:val="center"/>
            <w:hideMark/>
          </w:tcPr>
          <w:p w14:paraId="2742592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$133.00 </w:t>
            </w:r>
          </w:p>
        </w:tc>
        <w:tc>
          <w:tcPr>
            <w:tcW w:w="871" w:type="dxa"/>
            <w:tcBorders>
              <w:top w:val="nil"/>
              <w:left w:val="nil"/>
              <w:bottom w:val="single" w:sz="4" w:space="0" w:color="auto"/>
              <w:right w:val="single" w:sz="4" w:space="0" w:color="auto"/>
            </w:tcBorders>
            <w:shd w:val="clear" w:color="auto" w:fill="auto"/>
            <w:noWrap/>
            <w:vAlign w:val="center"/>
            <w:hideMark/>
          </w:tcPr>
          <w:p w14:paraId="37634B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26.70%</w:t>
            </w:r>
          </w:p>
        </w:tc>
        <w:tc>
          <w:tcPr>
            <w:tcW w:w="931" w:type="dxa"/>
            <w:tcBorders>
              <w:top w:val="nil"/>
              <w:left w:val="nil"/>
              <w:bottom w:val="single" w:sz="4" w:space="0" w:color="auto"/>
              <w:right w:val="single" w:sz="4" w:space="0" w:color="auto"/>
            </w:tcBorders>
            <w:shd w:val="clear" w:color="auto" w:fill="auto"/>
            <w:noWrap/>
            <w:vAlign w:val="center"/>
            <w:hideMark/>
          </w:tcPr>
          <w:p w14:paraId="775C92C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3578D52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156,875.00 </w:t>
            </w:r>
          </w:p>
        </w:tc>
        <w:tc>
          <w:tcPr>
            <w:tcW w:w="1270" w:type="dxa"/>
            <w:tcBorders>
              <w:top w:val="nil"/>
              <w:left w:val="nil"/>
              <w:bottom w:val="single" w:sz="4" w:space="0" w:color="auto"/>
              <w:right w:val="single" w:sz="4" w:space="0" w:color="auto"/>
            </w:tcBorders>
            <w:shd w:val="clear" w:color="auto" w:fill="auto"/>
            <w:noWrap/>
            <w:vAlign w:val="center"/>
            <w:hideMark/>
          </w:tcPr>
          <w:p w14:paraId="779738B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$825,625.00</w:t>
            </w:r>
          </w:p>
        </w:tc>
        <w:tc>
          <w:tcPr>
            <w:tcW w:w="1425" w:type="dxa"/>
            <w:tcBorders>
              <w:top w:val="nil"/>
              <w:left w:val="nil"/>
              <w:bottom w:val="single" w:sz="4" w:space="0" w:color="auto"/>
              <w:right w:val="single" w:sz="4" w:space="0" w:color="auto"/>
            </w:tcBorders>
            <w:shd w:val="clear" w:color="auto" w:fill="auto"/>
            <w:noWrap/>
            <w:vAlign w:val="center"/>
            <w:hideMark/>
          </w:tcPr>
          <w:p w14:paraId="7F680A7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71EA9348"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E2D054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$ 194.00 </w:t>
            </w:r>
          </w:p>
        </w:tc>
        <w:tc>
          <w:tcPr>
            <w:tcW w:w="951" w:type="dxa"/>
            <w:tcBorders>
              <w:top w:val="nil"/>
              <w:left w:val="nil"/>
              <w:bottom w:val="single" w:sz="4" w:space="0" w:color="auto"/>
              <w:right w:val="single" w:sz="4" w:space="0" w:color="auto"/>
            </w:tcBorders>
            <w:shd w:val="clear" w:color="auto" w:fill="auto"/>
            <w:noWrap/>
            <w:vAlign w:val="center"/>
            <w:hideMark/>
          </w:tcPr>
          <w:p w14:paraId="10312B7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47.60 </w:t>
            </w:r>
          </w:p>
        </w:tc>
        <w:tc>
          <w:tcPr>
            <w:tcW w:w="951" w:type="dxa"/>
            <w:tcBorders>
              <w:top w:val="nil"/>
              <w:left w:val="nil"/>
              <w:bottom w:val="single" w:sz="4" w:space="0" w:color="auto"/>
              <w:right w:val="single" w:sz="4" w:space="0" w:color="auto"/>
            </w:tcBorders>
            <w:shd w:val="clear" w:color="auto" w:fill="auto"/>
            <w:noWrap/>
            <w:vAlign w:val="center"/>
            <w:hideMark/>
          </w:tcPr>
          <w:p w14:paraId="495C916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$134.00 </w:t>
            </w:r>
          </w:p>
        </w:tc>
        <w:tc>
          <w:tcPr>
            <w:tcW w:w="871" w:type="dxa"/>
            <w:tcBorders>
              <w:top w:val="nil"/>
              <w:left w:val="nil"/>
              <w:bottom w:val="single" w:sz="4" w:space="0" w:color="auto"/>
              <w:right w:val="single" w:sz="4" w:space="0" w:color="auto"/>
            </w:tcBorders>
            <w:shd w:val="clear" w:color="auto" w:fill="auto"/>
            <w:noWrap/>
            <w:vAlign w:val="center"/>
            <w:hideMark/>
          </w:tcPr>
          <w:p w14:paraId="7F42DFD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26.21%</w:t>
            </w:r>
          </w:p>
        </w:tc>
        <w:tc>
          <w:tcPr>
            <w:tcW w:w="931" w:type="dxa"/>
            <w:tcBorders>
              <w:top w:val="nil"/>
              <w:left w:val="nil"/>
              <w:bottom w:val="single" w:sz="4" w:space="0" w:color="auto"/>
              <w:right w:val="single" w:sz="4" w:space="0" w:color="auto"/>
            </w:tcBorders>
            <w:shd w:val="clear" w:color="auto" w:fill="auto"/>
            <w:noWrap/>
            <w:vAlign w:val="center"/>
            <w:hideMark/>
          </w:tcPr>
          <w:p w14:paraId="43929A5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6A36F37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146,875.00 </w:t>
            </w:r>
          </w:p>
        </w:tc>
        <w:tc>
          <w:tcPr>
            <w:tcW w:w="1270" w:type="dxa"/>
            <w:tcBorders>
              <w:top w:val="nil"/>
              <w:left w:val="nil"/>
              <w:bottom w:val="single" w:sz="4" w:space="0" w:color="auto"/>
              <w:right w:val="single" w:sz="4" w:space="0" w:color="auto"/>
            </w:tcBorders>
            <w:shd w:val="clear" w:color="auto" w:fill="auto"/>
            <w:noWrap/>
            <w:vAlign w:val="center"/>
            <w:hideMark/>
          </w:tcPr>
          <w:p w14:paraId="5926CE2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$835,625.00</w:t>
            </w:r>
          </w:p>
        </w:tc>
        <w:tc>
          <w:tcPr>
            <w:tcW w:w="1425" w:type="dxa"/>
            <w:tcBorders>
              <w:top w:val="nil"/>
              <w:left w:val="nil"/>
              <w:bottom w:val="single" w:sz="4" w:space="0" w:color="auto"/>
              <w:right w:val="single" w:sz="4" w:space="0" w:color="auto"/>
            </w:tcBorders>
            <w:shd w:val="clear" w:color="auto" w:fill="auto"/>
            <w:noWrap/>
            <w:vAlign w:val="center"/>
            <w:hideMark/>
          </w:tcPr>
          <w:p w14:paraId="40BEC72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0D42B8C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F211DE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$ 195.00 </w:t>
            </w:r>
          </w:p>
        </w:tc>
        <w:tc>
          <w:tcPr>
            <w:tcW w:w="951" w:type="dxa"/>
            <w:tcBorders>
              <w:top w:val="nil"/>
              <w:left w:val="nil"/>
              <w:bottom w:val="single" w:sz="4" w:space="0" w:color="auto"/>
              <w:right w:val="single" w:sz="4" w:space="0" w:color="auto"/>
            </w:tcBorders>
            <w:shd w:val="clear" w:color="auto" w:fill="auto"/>
            <w:noWrap/>
            <w:vAlign w:val="center"/>
            <w:hideMark/>
          </w:tcPr>
          <w:p w14:paraId="448409C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46.75 </w:t>
            </w:r>
          </w:p>
        </w:tc>
        <w:tc>
          <w:tcPr>
            <w:tcW w:w="951" w:type="dxa"/>
            <w:tcBorders>
              <w:top w:val="nil"/>
              <w:left w:val="nil"/>
              <w:bottom w:val="single" w:sz="4" w:space="0" w:color="auto"/>
              <w:right w:val="single" w:sz="4" w:space="0" w:color="auto"/>
            </w:tcBorders>
            <w:shd w:val="clear" w:color="auto" w:fill="auto"/>
            <w:noWrap/>
            <w:vAlign w:val="center"/>
            <w:hideMark/>
          </w:tcPr>
          <w:p w14:paraId="18788E6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$135.00 </w:t>
            </w:r>
          </w:p>
        </w:tc>
        <w:tc>
          <w:tcPr>
            <w:tcW w:w="871" w:type="dxa"/>
            <w:tcBorders>
              <w:top w:val="nil"/>
              <w:left w:val="nil"/>
              <w:bottom w:val="single" w:sz="4" w:space="0" w:color="auto"/>
              <w:right w:val="single" w:sz="4" w:space="0" w:color="auto"/>
            </w:tcBorders>
            <w:shd w:val="clear" w:color="auto" w:fill="auto"/>
            <w:noWrap/>
            <w:vAlign w:val="center"/>
            <w:hideMark/>
          </w:tcPr>
          <w:p w14:paraId="63FC079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25.72%</w:t>
            </w:r>
          </w:p>
        </w:tc>
        <w:tc>
          <w:tcPr>
            <w:tcW w:w="931" w:type="dxa"/>
            <w:tcBorders>
              <w:top w:val="nil"/>
              <w:left w:val="nil"/>
              <w:bottom w:val="single" w:sz="4" w:space="0" w:color="auto"/>
              <w:right w:val="single" w:sz="4" w:space="0" w:color="auto"/>
            </w:tcBorders>
            <w:shd w:val="clear" w:color="auto" w:fill="auto"/>
            <w:noWrap/>
            <w:vAlign w:val="center"/>
            <w:hideMark/>
          </w:tcPr>
          <w:p w14:paraId="56BB3312"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66A31AD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136,875.00 </w:t>
            </w:r>
          </w:p>
        </w:tc>
        <w:tc>
          <w:tcPr>
            <w:tcW w:w="1270" w:type="dxa"/>
            <w:tcBorders>
              <w:top w:val="nil"/>
              <w:left w:val="nil"/>
              <w:bottom w:val="single" w:sz="4" w:space="0" w:color="auto"/>
              <w:right w:val="single" w:sz="4" w:space="0" w:color="auto"/>
            </w:tcBorders>
            <w:shd w:val="clear" w:color="auto" w:fill="auto"/>
            <w:noWrap/>
            <w:vAlign w:val="center"/>
            <w:hideMark/>
          </w:tcPr>
          <w:p w14:paraId="1A4AB4F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$845,625.00</w:t>
            </w:r>
          </w:p>
        </w:tc>
        <w:tc>
          <w:tcPr>
            <w:tcW w:w="1425" w:type="dxa"/>
            <w:tcBorders>
              <w:top w:val="nil"/>
              <w:left w:val="nil"/>
              <w:bottom w:val="single" w:sz="4" w:space="0" w:color="auto"/>
              <w:right w:val="single" w:sz="4" w:space="0" w:color="auto"/>
            </w:tcBorders>
            <w:shd w:val="clear" w:color="auto" w:fill="auto"/>
            <w:noWrap/>
            <w:vAlign w:val="center"/>
            <w:hideMark/>
          </w:tcPr>
          <w:p w14:paraId="3F0DBE1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1A5C9DEE"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53B748C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$ 196.00 </w:t>
            </w:r>
          </w:p>
        </w:tc>
        <w:tc>
          <w:tcPr>
            <w:tcW w:w="951" w:type="dxa"/>
            <w:tcBorders>
              <w:top w:val="nil"/>
              <w:left w:val="nil"/>
              <w:bottom w:val="single" w:sz="4" w:space="0" w:color="auto"/>
              <w:right w:val="single" w:sz="4" w:space="0" w:color="auto"/>
            </w:tcBorders>
            <w:shd w:val="clear" w:color="auto" w:fill="auto"/>
            <w:noWrap/>
            <w:vAlign w:val="center"/>
            <w:hideMark/>
          </w:tcPr>
          <w:p w14:paraId="3970447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45.90 </w:t>
            </w:r>
          </w:p>
        </w:tc>
        <w:tc>
          <w:tcPr>
            <w:tcW w:w="951" w:type="dxa"/>
            <w:tcBorders>
              <w:top w:val="nil"/>
              <w:left w:val="nil"/>
              <w:bottom w:val="single" w:sz="4" w:space="0" w:color="auto"/>
              <w:right w:val="single" w:sz="4" w:space="0" w:color="auto"/>
            </w:tcBorders>
            <w:shd w:val="clear" w:color="auto" w:fill="auto"/>
            <w:noWrap/>
            <w:vAlign w:val="center"/>
            <w:hideMark/>
          </w:tcPr>
          <w:p w14:paraId="22FECC2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$136.00 </w:t>
            </w:r>
          </w:p>
        </w:tc>
        <w:tc>
          <w:tcPr>
            <w:tcW w:w="871" w:type="dxa"/>
            <w:tcBorders>
              <w:top w:val="nil"/>
              <w:left w:val="nil"/>
              <w:bottom w:val="single" w:sz="4" w:space="0" w:color="auto"/>
              <w:right w:val="single" w:sz="4" w:space="0" w:color="auto"/>
            </w:tcBorders>
            <w:shd w:val="clear" w:color="auto" w:fill="auto"/>
            <w:noWrap/>
            <w:vAlign w:val="center"/>
            <w:hideMark/>
          </w:tcPr>
          <w:p w14:paraId="23EB3FA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25.23%</w:t>
            </w:r>
          </w:p>
        </w:tc>
        <w:tc>
          <w:tcPr>
            <w:tcW w:w="931" w:type="dxa"/>
            <w:tcBorders>
              <w:top w:val="nil"/>
              <w:left w:val="nil"/>
              <w:bottom w:val="single" w:sz="4" w:space="0" w:color="auto"/>
              <w:right w:val="single" w:sz="4" w:space="0" w:color="auto"/>
            </w:tcBorders>
            <w:shd w:val="clear" w:color="auto" w:fill="auto"/>
            <w:noWrap/>
            <w:vAlign w:val="center"/>
            <w:hideMark/>
          </w:tcPr>
          <w:p w14:paraId="12F6903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10000</w:t>
            </w:r>
          </w:p>
        </w:tc>
        <w:tc>
          <w:tcPr>
            <w:tcW w:w="1419" w:type="dxa"/>
            <w:tcBorders>
              <w:top w:val="nil"/>
              <w:left w:val="nil"/>
              <w:bottom w:val="single" w:sz="4" w:space="0" w:color="auto"/>
              <w:right w:val="single" w:sz="4" w:space="0" w:color="auto"/>
            </w:tcBorders>
            <w:shd w:val="clear" w:color="auto" w:fill="auto"/>
            <w:noWrap/>
            <w:vAlign w:val="center"/>
            <w:hideMark/>
          </w:tcPr>
          <w:p w14:paraId="18074295"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126,875.00 </w:t>
            </w:r>
          </w:p>
        </w:tc>
        <w:tc>
          <w:tcPr>
            <w:tcW w:w="1270" w:type="dxa"/>
            <w:tcBorders>
              <w:top w:val="nil"/>
              <w:left w:val="nil"/>
              <w:bottom w:val="single" w:sz="4" w:space="0" w:color="auto"/>
              <w:right w:val="single" w:sz="4" w:space="0" w:color="auto"/>
            </w:tcBorders>
            <w:shd w:val="clear" w:color="auto" w:fill="auto"/>
            <w:noWrap/>
            <w:vAlign w:val="center"/>
            <w:hideMark/>
          </w:tcPr>
          <w:p w14:paraId="699215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$855,625.00</w:t>
            </w:r>
          </w:p>
        </w:tc>
        <w:tc>
          <w:tcPr>
            <w:tcW w:w="1425" w:type="dxa"/>
            <w:tcBorders>
              <w:top w:val="nil"/>
              <w:left w:val="nil"/>
              <w:bottom w:val="single" w:sz="4" w:space="0" w:color="auto"/>
              <w:right w:val="single" w:sz="4" w:space="0" w:color="auto"/>
            </w:tcBorders>
            <w:shd w:val="clear" w:color="auto" w:fill="auto"/>
            <w:noWrap/>
            <w:vAlign w:val="center"/>
            <w:hideMark/>
          </w:tcPr>
          <w:p w14:paraId="2445871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$982,500.00</w:t>
            </w:r>
          </w:p>
        </w:tc>
      </w:tr>
      <w:tr w:rsidR="00910EA4" w:rsidRPr="00910EA4" w14:paraId="4ECA1346"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6E2370C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$ 197.00 </w:t>
            </w:r>
          </w:p>
        </w:tc>
        <w:tc>
          <w:tcPr>
            <w:tcW w:w="951" w:type="dxa"/>
            <w:tcBorders>
              <w:top w:val="nil"/>
              <w:left w:val="nil"/>
              <w:bottom w:val="single" w:sz="4" w:space="0" w:color="auto"/>
              <w:right w:val="single" w:sz="4" w:space="0" w:color="auto"/>
            </w:tcBorders>
            <w:shd w:val="clear" w:color="auto" w:fill="auto"/>
            <w:noWrap/>
            <w:vAlign w:val="center"/>
            <w:hideMark/>
          </w:tcPr>
          <w:p w14:paraId="60A965E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45.05 </w:t>
            </w:r>
          </w:p>
        </w:tc>
        <w:tc>
          <w:tcPr>
            <w:tcW w:w="951" w:type="dxa"/>
            <w:tcBorders>
              <w:top w:val="nil"/>
              <w:left w:val="nil"/>
              <w:bottom w:val="single" w:sz="4" w:space="0" w:color="auto"/>
              <w:right w:val="single" w:sz="4" w:space="0" w:color="auto"/>
            </w:tcBorders>
            <w:shd w:val="clear" w:color="auto" w:fill="auto"/>
            <w:noWrap/>
            <w:vAlign w:val="center"/>
            <w:hideMark/>
          </w:tcPr>
          <w:p w14:paraId="5DB7BF1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$137.00 </w:t>
            </w:r>
          </w:p>
        </w:tc>
        <w:tc>
          <w:tcPr>
            <w:tcW w:w="871" w:type="dxa"/>
            <w:tcBorders>
              <w:top w:val="nil"/>
              <w:left w:val="nil"/>
              <w:bottom w:val="single" w:sz="4" w:space="0" w:color="auto"/>
              <w:right w:val="single" w:sz="4" w:space="0" w:color="auto"/>
            </w:tcBorders>
            <w:shd w:val="clear" w:color="auto" w:fill="auto"/>
            <w:noWrap/>
            <w:vAlign w:val="center"/>
            <w:hideMark/>
          </w:tcPr>
          <w:p w14:paraId="6D29A8B8"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24.75%</w:t>
            </w:r>
          </w:p>
        </w:tc>
        <w:tc>
          <w:tcPr>
            <w:tcW w:w="931" w:type="dxa"/>
            <w:tcBorders>
              <w:top w:val="nil"/>
              <w:left w:val="nil"/>
              <w:bottom w:val="single" w:sz="4" w:space="0" w:color="auto"/>
              <w:right w:val="single" w:sz="4" w:space="0" w:color="auto"/>
            </w:tcBorders>
            <w:shd w:val="clear" w:color="auto" w:fill="auto"/>
            <w:noWrap/>
            <w:vAlign w:val="center"/>
            <w:hideMark/>
          </w:tcPr>
          <w:p w14:paraId="723A87DD"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9000</w:t>
            </w:r>
          </w:p>
        </w:tc>
        <w:tc>
          <w:tcPr>
            <w:tcW w:w="1419" w:type="dxa"/>
            <w:tcBorders>
              <w:top w:val="nil"/>
              <w:left w:val="nil"/>
              <w:bottom w:val="single" w:sz="4" w:space="0" w:color="auto"/>
              <w:right w:val="single" w:sz="4" w:space="0" w:color="auto"/>
            </w:tcBorders>
            <w:shd w:val="clear" w:color="auto" w:fill="auto"/>
            <w:noWrap/>
            <w:vAlign w:val="center"/>
            <w:hideMark/>
          </w:tcPr>
          <w:p w14:paraId="4A7B0E37"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139,500.00 </w:t>
            </w:r>
          </w:p>
        </w:tc>
        <w:tc>
          <w:tcPr>
            <w:tcW w:w="1270" w:type="dxa"/>
            <w:tcBorders>
              <w:top w:val="nil"/>
              <w:left w:val="nil"/>
              <w:bottom w:val="single" w:sz="4" w:space="0" w:color="auto"/>
              <w:right w:val="single" w:sz="4" w:space="0" w:color="auto"/>
            </w:tcBorders>
            <w:shd w:val="clear" w:color="auto" w:fill="auto"/>
            <w:noWrap/>
            <w:vAlign w:val="center"/>
            <w:hideMark/>
          </w:tcPr>
          <w:p w14:paraId="6DDD213B"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$780,500.00</w:t>
            </w:r>
          </w:p>
        </w:tc>
        <w:tc>
          <w:tcPr>
            <w:tcW w:w="1425" w:type="dxa"/>
            <w:tcBorders>
              <w:top w:val="nil"/>
              <w:left w:val="nil"/>
              <w:bottom w:val="single" w:sz="4" w:space="0" w:color="auto"/>
              <w:right w:val="single" w:sz="4" w:space="0" w:color="auto"/>
            </w:tcBorders>
            <w:shd w:val="clear" w:color="auto" w:fill="auto"/>
            <w:noWrap/>
            <w:vAlign w:val="center"/>
            <w:hideMark/>
          </w:tcPr>
          <w:p w14:paraId="5750B8B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$920,000.00</w:t>
            </w:r>
          </w:p>
        </w:tc>
      </w:tr>
      <w:tr w:rsidR="00910EA4" w:rsidRPr="00910EA4" w14:paraId="3980AF60"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9524E61"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$ 198.00 </w:t>
            </w:r>
          </w:p>
        </w:tc>
        <w:tc>
          <w:tcPr>
            <w:tcW w:w="951" w:type="dxa"/>
            <w:tcBorders>
              <w:top w:val="nil"/>
              <w:left w:val="nil"/>
              <w:bottom w:val="single" w:sz="4" w:space="0" w:color="auto"/>
              <w:right w:val="single" w:sz="4" w:space="0" w:color="auto"/>
            </w:tcBorders>
            <w:shd w:val="clear" w:color="auto" w:fill="auto"/>
            <w:noWrap/>
            <w:vAlign w:val="center"/>
            <w:hideMark/>
          </w:tcPr>
          <w:p w14:paraId="2595B2EF"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44.20 </w:t>
            </w:r>
          </w:p>
        </w:tc>
        <w:tc>
          <w:tcPr>
            <w:tcW w:w="951" w:type="dxa"/>
            <w:tcBorders>
              <w:top w:val="nil"/>
              <w:left w:val="nil"/>
              <w:bottom w:val="single" w:sz="4" w:space="0" w:color="auto"/>
              <w:right w:val="single" w:sz="4" w:space="0" w:color="auto"/>
            </w:tcBorders>
            <w:shd w:val="clear" w:color="auto" w:fill="auto"/>
            <w:noWrap/>
            <w:vAlign w:val="center"/>
            <w:hideMark/>
          </w:tcPr>
          <w:p w14:paraId="7AFE508A"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$138.00 </w:t>
            </w:r>
          </w:p>
        </w:tc>
        <w:tc>
          <w:tcPr>
            <w:tcW w:w="871" w:type="dxa"/>
            <w:tcBorders>
              <w:top w:val="nil"/>
              <w:left w:val="nil"/>
              <w:bottom w:val="single" w:sz="4" w:space="0" w:color="auto"/>
              <w:right w:val="single" w:sz="4" w:space="0" w:color="auto"/>
            </w:tcBorders>
            <w:shd w:val="clear" w:color="auto" w:fill="auto"/>
            <w:noWrap/>
            <w:vAlign w:val="center"/>
            <w:hideMark/>
          </w:tcPr>
          <w:p w14:paraId="0964B68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24.26%</w:t>
            </w:r>
          </w:p>
        </w:tc>
        <w:tc>
          <w:tcPr>
            <w:tcW w:w="931" w:type="dxa"/>
            <w:tcBorders>
              <w:top w:val="nil"/>
              <w:left w:val="nil"/>
              <w:bottom w:val="single" w:sz="4" w:space="0" w:color="auto"/>
              <w:right w:val="single" w:sz="4" w:space="0" w:color="auto"/>
            </w:tcBorders>
            <w:shd w:val="clear" w:color="auto" w:fill="auto"/>
            <w:noWrap/>
            <w:vAlign w:val="center"/>
            <w:hideMark/>
          </w:tcPr>
          <w:p w14:paraId="77BBC870"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9000</w:t>
            </w:r>
          </w:p>
        </w:tc>
        <w:tc>
          <w:tcPr>
            <w:tcW w:w="1419" w:type="dxa"/>
            <w:tcBorders>
              <w:top w:val="nil"/>
              <w:left w:val="nil"/>
              <w:bottom w:val="single" w:sz="4" w:space="0" w:color="auto"/>
              <w:right w:val="single" w:sz="4" w:space="0" w:color="auto"/>
            </w:tcBorders>
            <w:shd w:val="clear" w:color="auto" w:fill="auto"/>
            <w:noWrap/>
            <w:vAlign w:val="center"/>
            <w:hideMark/>
          </w:tcPr>
          <w:p w14:paraId="7A0557A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130,500.00 </w:t>
            </w:r>
          </w:p>
        </w:tc>
        <w:tc>
          <w:tcPr>
            <w:tcW w:w="1270" w:type="dxa"/>
            <w:tcBorders>
              <w:top w:val="nil"/>
              <w:left w:val="nil"/>
              <w:bottom w:val="single" w:sz="4" w:space="0" w:color="auto"/>
              <w:right w:val="single" w:sz="4" w:space="0" w:color="auto"/>
            </w:tcBorders>
            <w:shd w:val="clear" w:color="auto" w:fill="auto"/>
            <w:noWrap/>
            <w:vAlign w:val="center"/>
            <w:hideMark/>
          </w:tcPr>
          <w:p w14:paraId="39FFF8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$789,500.00</w:t>
            </w:r>
          </w:p>
        </w:tc>
        <w:tc>
          <w:tcPr>
            <w:tcW w:w="1425" w:type="dxa"/>
            <w:tcBorders>
              <w:top w:val="nil"/>
              <w:left w:val="nil"/>
              <w:bottom w:val="single" w:sz="4" w:space="0" w:color="auto"/>
              <w:right w:val="single" w:sz="4" w:space="0" w:color="auto"/>
            </w:tcBorders>
            <w:shd w:val="clear" w:color="auto" w:fill="auto"/>
            <w:noWrap/>
            <w:vAlign w:val="center"/>
            <w:hideMark/>
          </w:tcPr>
          <w:p w14:paraId="2BE2DE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$920,000.00</w:t>
            </w:r>
          </w:p>
        </w:tc>
      </w:tr>
      <w:tr w:rsidR="00910EA4" w:rsidRPr="00910EA4" w14:paraId="2D88587F" w14:textId="77777777" w:rsidTr="00910EA4">
        <w:trPr>
          <w:jc w:val="center"/>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8D4BBC9"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$ 199.00 </w:t>
            </w:r>
          </w:p>
        </w:tc>
        <w:tc>
          <w:tcPr>
            <w:tcW w:w="951" w:type="dxa"/>
            <w:tcBorders>
              <w:top w:val="nil"/>
              <w:left w:val="nil"/>
              <w:bottom w:val="single" w:sz="4" w:space="0" w:color="auto"/>
              <w:right w:val="single" w:sz="4" w:space="0" w:color="auto"/>
            </w:tcBorders>
            <w:shd w:val="clear" w:color="auto" w:fill="auto"/>
            <w:noWrap/>
            <w:vAlign w:val="center"/>
            <w:hideMark/>
          </w:tcPr>
          <w:p w14:paraId="3434D38E"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43.35 </w:t>
            </w:r>
          </w:p>
        </w:tc>
        <w:tc>
          <w:tcPr>
            <w:tcW w:w="951" w:type="dxa"/>
            <w:tcBorders>
              <w:top w:val="nil"/>
              <w:left w:val="nil"/>
              <w:bottom w:val="single" w:sz="4" w:space="0" w:color="auto"/>
              <w:right w:val="single" w:sz="4" w:space="0" w:color="auto"/>
            </w:tcBorders>
            <w:shd w:val="clear" w:color="auto" w:fill="auto"/>
            <w:noWrap/>
            <w:vAlign w:val="center"/>
            <w:hideMark/>
          </w:tcPr>
          <w:p w14:paraId="69A4B7A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$139.00 </w:t>
            </w:r>
          </w:p>
        </w:tc>
        <w:tc>
          <w:tcPr>
            <w:tcW w:w="871" w:type="dxa"/>
            <w:tcBorders>
              <w:top w:val="nil"/>
              <w:left w:val="nil"/>
              <w:bottom w:val="single" w:sz="4" w:space="0" w:color="auto"/>
              <w:right w:val="single" w:sz="4" w:space="0" w:color="auto"/>
            </w:tcBorders>
            <w:shd w:val="clear" w:color="auto" w:fill="auto"/>
            <w:noWrap/>
            <w:vAlign w:val="center"/>
            <w:hideMark/>
          </w:tcPr>
          <w:p w14:paraId="6F25EC3C"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23.77%</w:t>
            </w:r>
          </w:p>
        </w:tc>
        <w:tc>
          <w:tcPr>
            <w:tcW w:w="931" w:type="dxa"/>
            <w:tcBorders>
              <w:top w:val="nil"/>
              <w:left w:val="nil"/>
              <w:bottom w:val="single" w:sz="4" w:space="0" w:color="auto"/>
              <w:right w:val="single" w:sz="4" w:space="0" w:color="auto"/>
            </w:tcBorders>
            <w:shd w:val="clear" w:color="auto" w:fill="auto"/>
            <w:noWrap/>
            <w:vAlign w:val="center"/>
            <w:hideMark/>
          </w:tcPr>
          <w:p w14:paraId="1CE4BBF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9000</w:t>
            </w:r>
          </w:p>
        </w:tc>
        <w:tc>
          <w:tcPr>
            <w:tcW w:w="1419" w:type="dxa"/>
            <w:tcBorders>
              <w:top w:val="nil"/>
              <w:left w:val="nil"/>
              <w:bottom w:val="single" w:sz="4" w:space="0" w:color="auto"/>
              <w:right w:val="single" w:sz="4" w:space="0" w:color="auto"/>
            </w:tcBorders>
            <w:shd w:val="clear" w:color="auto" w:fill="auto"/>
            <w:noWrap/>
            <w:vAlign w:val="center"/>
            <w:hideMark/>
          </w:tcPr>
          <w:p w14:paraId="0E0B2063"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 xml:space="preserve"> $    121,500.00 </w:t>
            </w:r>
          </w:p>
        </w:tc>
        <w:tc>
          <w:tcPr>
            <w:tcW w:w="1270" w:type="dxa"/>
            <w:tcBorders>
              <w:top w:val="nil"/>
              <w:left w:val="nil"/>
              <w:bottom w:val="single" w:sz="4" w:space="0" w:color="auto"/>
              <w:right w:val="single" w:sz="4" w:space="0" w:color="auto"/>
            </w:tcBorders>
            <w:shd w:val="clear" w:color="auto" w:fill="auto"/>
            <w:noWrap/>
            <w:vAlign w:val="center"/>
            <w:hideMark/>
          </w:tcPr>
          <w:p w14:paraId="5BE637E6"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$798,500.00</w:t>
            </w:r>
          </w:p>
        </w:tc>
        <w:tc>
          <w:tcPr>
            <w:tcW w:w="1425" w:type="dxa"/>
            <w:tcBorders>
              <w:top w:val="nil"/>
              <w:left w:val="nil"/>
              <w:bottom w:val="single" w:sz="4" w:space="0" w:color="auto"/>
              <w:right w:val="single" w:sz="4" w:space="0" w:color="auto"/>
            </w:tcBorders>
            <w:shd w:val="clear" w:color="auto" w:fill="auto"/>
            <w:noWrap/>
            <w:vAlign w:val="center"/>
            <w:hideMark/>
          </w:tcPr>
          <w:p w14:paraId="29FB6CC4" w14:textId="77777777" w:rsidR="00910EA4" w:rsidRPr="00910EA4" w:rsidRDefault="00910EA4" w:rsidP="00910EA4">
            <w:pPr>
              <w:spacing w:after="0" w:line="240" w:lineRule="auto"/>
              <w:jc w:val="center"/>
              <w:rPr>
                <w:rFonts w:ascii="Arial Narrow" w:eastAsia="Times New Roman" w:hAnsi="Arial Narrow" w:cs="Times New Roman"/>
                <w:color w:val="000000"/>
                <w:lang w:eastAsia="en-CA"/>
              </w:rPr>
            </w:pPr>
            <w:r w:rsidRPr="00910EA4">
              <w:rPr>
                <w:rFonts w:ascii="Arial Narrow" w:eastAsia="Times New Roman" w:hAnsi="Arial Narrow" w:cs="Times New Roman"/>
                <w:color w:val="000000"/>
                <w:lang w:eastAsia="en-CA"/>
              </w:rPr>
              <w:t>$920,000.00</w:t>
            </w:r>
          </w:p>
        </w:tc>
      </w:tr>
    </w:tbl>
    <w:p w14:paraId="62B7C9F0" w14:textId="77777777" w:rsidR="0004397F" w:rsidRDefault="0004397F" w:rsidP="0004397F">
      <w:pPr>
        <w:pStyle w:val="Heading2"/>
        <w:rPr>
          <w:i/>
          <w:color w:val="C77C0E" w:themeColor="accent1" w:themeShade="BF"/>
          <w:sz w:val="24"/>
        </w:rPr>
      </w:pPr>
      <w:r w:rsidRPr="00A43617">
        <w:rPr>
          <w:i/>
          <w:color w:val="C77C0E" w:themeColor="accent1" w:themeShade="BF"/>
          <w:sz w:val="24"/>
        </w:rPr>
        <w:t xml:space="preserve">Appendix </w:t>
      </w:r>
      <w:r>
        <w:rPr>
          <w:i/>
          <w:color w:val="C77C0E" w:themeColor="accent1" w:themeShade="BF"/>
          <w:sz w:val="24"/>
        </w:rPr>
        <w:t>4</w:t>
      </w:r>
      <w:r w:rsidRPr="00A43617">
        <w:rPr>
          <w:i/>
          <w:color w:val="C77C0E" w:themeColor="accent1" w:themeShade="BF"/>
          <w:sz w:val="24"/>
        </w:rPr>
        <w:t>: Calculations</w:t>
      </w:r>
    </w:p>
    <w:p w14:paraId="3FCAF92B" w14:textId="77777777" w:rsidR="008037F9" w:rsidRPr="00F77FBB" w:rsidRDefault="008037F9" w:rsidP="008037F9">
      <w:pPr>
        <w:pStyle w:val="ListParagraph"/>
        <w:numPr>
          <w:ilvl w:val="0"/>
          <w:numId w:val="36"/>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u</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(Marginal Benefit)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(SkiRetail Sale Price </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Skiekz Sale Price) </w:t>
      </w:r>
      <m:oMath>
        <m:r>
          <w:rPr>
            <w:rFonts w:ascii="Cambria Math" w:hAnsi="Cambria Math" w:cs="Times New Roman"/>
            <w:sz w:val="24"/>
            <w:szCs w:val="24"/>
          </w:rPr>
          <m:t>×</m:t>
        </m:r>
      </m:oMath>
      <w:r>
        <w:rPr>
          <w:rFonts w:ascii="Times New Roman" w:hAnsi="Times New Roman" w:cs="Times New Roman"/>
          <w:sz w:val="24"/>
          <w:szCs w:val="24"/>
        </w:rPr>
        <w:t xml:space="preserve"> (Percentage of revenue retained by SkiRetail) [This is calculated for each scenario]</w:t>
      </w:r>
    </w:p>
    <w:p w14:paraId="68C5BF8F" w14:textId="77777777" w:rsidR="008037F9" w:rsidRDefault="008037F9" w:rsidP="008037F9">
      <w:pPr>
        <w:pStyle w:val="ListParagraph"/>
        <w:numPr>
          <w:ilvl w:val="0"/>
          <w:numId w:val="36"/>
        </w:numPr>
        <w:spacing w:before="120" w:after="120" w:line="276" w:lineRule="auto"/>
        <w:jc w:val="both"/>
        <w:rPr>
          <w:rFonts w:ascii="Times New Roman" w:hAnsi="Times New Roman" w:cs="Times New Roman"/>
          <w:sz w:val="24"/>
          <w:szCs w:val="24"/>
        </w:rPr>
      </w:pPr>
      <w:r w:rsidRPr="00F77FBB">
        <w:rPr>
          <w:rFonts w:ascii="Times New Roman" w:hAnsi="Times New Roman" w:cs="Times New Roman"/>
          <w:sz w:val="24"/>
          <w:szCs w:val="24"/>
        </w:rPr>
        <w:t>c</w:t>
      </w:r>
      <w:r w:rsidRPr="00F77FBB">
        <w:rPr>
          <w:rFonts w:ascii="Times New Roman" w:hAnsi="Times New Roman" w:cs="Times New Roman"/>
          <w:sz w:val="24"/>
          <w:szCs w:val="24"/>
          <w:vertAlign w:val="subscript"/>
        </w:rPr>
        <w:t>0</w:t>
      </w:r>
      <w:r w:rsidRPr="00F77FBB">
        <w:rPr>
          <w:rFonts w:ascii="Times New Roman" w:hAnsi="Times New Roman" w:cs="Times New Roman"/>
          <w:sz w:val="24"/>
          <w:szCs w:val="24"/>
        </w:rPr>
        <w:t xml:space="preserve"> </w:t>
      </w:r>
      <w:r>
        <w:rPr>
          <w:rFonts w:ascii="Times New Roman" w:hAnsi="Times New Roman" w:cs="Times New Roman"/>
          <w:sz w:val="24"/>
          <w:szCs w:val="24"/>
        </w:rPr>
        <w:t xml:space="preserve">(Marginal Cost) </w:t>
      </w:r>
      <w:r w:rsidRPr="00F77FBB">
        <w:rPr>
          <w:rFonts w:ascii="Times New Roman" w:hAnsi="Times New Roman" w:cs="Times New Roman"/>
          <w:sz w:val="24"/>
          <w:szCs w:val="24"/>
        </w:rPr>
        <w:t xml:space="preserve">= </w:t>
      </w:r>
      <w:r>
        <w:rPr>
          <w:rFonts w:ascii="Times New Roman" w:hAnsi="Times New Roman" w:cs="Times New Roman"/>
          <w:sz w:val="24"/>
          <w:szCs w:val="24"/>
        </w:rPr>
        <w:t>Skiekz Sale Price – Salvage Value [This is calculated for each scenario]</w:t>
      </w:r>
    </w:p>
    <w:p w14:paraId="0552C218" w14:textId="77777777" w:rsidR="008037F9" w:rsidRDefault="008037F9" w:rsidP="008037F9">
      <w:pPr>
        <w:pStyle w:val="ListParagraph"/>
        <w:numPr>
          <w:ilvl w:val="0"/>
          <w:numId w:val="3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S</w:t>
      </w:r>
      <w:r w:rsidRPr="000825F5">
        <w:rPr>
          <w:rFonts w:ascii="Times New Roman" w:hAnsi="Times New Roman" w:cs="Times New Roman"/>
          <w:sz w:val="24"/>
          <w:szCs w:val="24"/>
        </w:rPr>
        <w:t xml:space="preserve">ervice level, </w:t>
      </w:r>
      <w:r w:rsidRPr="000825F5">
        <w:rPr>
          <w:rFonts w:ascii="Times New Roman" w:hAnsi="Times New Roman" w:cs="Times New Roman"/>
          <w:i/>
          <w:sz w:val="24"/>
          <w:szCs w:val="24"/>
        </w:rPr>
        <w:t>P(Q*)</w:t>
      </w:r>
      <w:r w:rsidRPr="000825F5">
        <w:rPr>
          <w:rFonts w:ascii="Times New Roman" w:hAnsi="Times New Roman" w:cs="Times New Roman"/>
          <w:sz w:val="24"/>
          <w:szCs w:val="24"/>
        </w:rPr>
        <w:t xml:space="preserve"> =  c</w:t>
      </w:r>
      <w:r w:rsidRPr="000825F5">
        <w:rPr>
          <w:rFonts w:ascii="Times New Roman" w:hAnsi="Times New Roman" w:cs="Times New Roman"/>
          <w:sz w:val="24"/>
          <w:szCs w:val="24"/>
          <w:vertAlign w:val="subscript"/>
        </w:rPr>
        <w:t xml:space="preserve">u </w:t>
      </w:r>
      <m:oMath>
        <m:r>
          <w:rPr>
            <w:rFonts w:ascii="Cambria Math" w:hAnsi="Cambria Math" w:cs="Times New Roman"/>
            <w:sz w:val="24"/>
            <w:szCs w:val="24"/>
          </w:rPr>
          <m:t>÷</m:t>
        </m:r>
      </m:oMath>
      <w:r w:rsidRPr="000825F5">
        <w:rPr>
          <w:rFonts w:ascii="Times New Roman" w:hAnsi="Times New Roman" w:cs="Times New Roman"/>
          <w:sz w:val="24"/>
          <w:szCs w:val="24"/>
        </w:rPr>
        <w:t xml:space="preserve"> (c</w:t>
      </w:r>
      <w:r w:rsidRPr="000825F5">
        <w:rPr>
          <w:rFonts w:ascii="Times New Roman" w:hAnsi="Times New Roman" w:cs="Times New Roman"/>
          <w:sz w:val="24"/>
          <w:szCs w:val="24"/>
          <w:vertAlign w:val="subscript"/>
        </w:rPr>
        <w:t>u</w:t>
      </w:r>
      <w:r w:rsidRPr="000825F5">
        <w:rPr>
          <w:rFonts w:ascii="Times New Roman" w:hAnsi="Times New Roman" w:cs="Times New Roman"/>
          <w:sz w:val="24"/>
          <w:szCs w:val="24"/>
        </w:rPr>
        <w:t xml:space="preserve"> + c</w:t>
      </w:r>
      <w:r w:rsidRPr="000825F5">
        <w:rPr>
          <w:rFonts w:ascii="Times New Roman" w:hAnsi="Times New Roman" w:cs="Times New Roman"/>
          <w:sz w:val="24"/>
          <w:szCs w:val="24"/>
          <w:vertAlign w:val="subscript"/>
        </w:rPr>
        <w:t>0</w:t>
      </w:r>
      <w:r w:rsidRPr="000825F5">
        <w:rPr>
          <w:rFonts w:ascii="Times New Roman" w:hAnsi="Times New Roman" w:cs="Times New Roman"/>
          <w:sz w:val="24"/>
          <w:szCs w:val="24"/>
        </w:rPr>
        <w:t>) = [This is calculated for each scenario]</w:t>
      </w:r>
    </w:p>
    <w:p w14:paraId="52ECD0D5" w14:textId="77777777" w:rsidR="008037F9" w:rsidRPr="000825F5" w:rsidRDefault="008037F9" w:rsidP="008037F9">
      <w:pPr>
        <w:pStyle w:val="ListParagraph"/>
        <w:numPr>
          <w:ilvl w:val="0"/>
          <w:numId w:val="36"/>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optimal quantity (quantity ordered) is calculated for each scenario based on the service level</w:t>
      </w:r>
    </w:p>
    <w:p w14:paraId="62146B78" w14:textId="77777777" w:rsidR="0004397F" w:rsidRPr="00A43617" w:rsidRDefault="0004397F" w:rsidP="0004397F">
      <w:pPr>
        <w:pStyle w:val="Heading3"/>
        <w:rPr>
          <w:color w:val="F6C681" w:themeColor="accent1" w:themeTint="99"/>
        </w:rPr>
      </w:pPr>
      <w:r w:rsidRPr="00A43617">
        <w:rPr>
          <w:color w:val="F6C681" w:themeColor="accent1" w:themeTint="99"/>
        </w:rPr>
        <w:t>SkiRetail profit</w:t>
      </w:r>
    </w:p>
    <w:p w14:paraId="446BD09B" w14:textId="77777777" w:rsidR="008B135A" w:rsidRPr="00335558" w:rsidRDefault="008B135A" w:rsidP="008B13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profit calculations of SkiRetail for each scenario are as shown below:</w:t>
      </w:r>
    </w:p>
    <w:p w14:paraId="772EA75E"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demand and the probabilities are taken from the frequency table</w:t>
      </w:r>
    </w:p>
    <w:p w14:paraId="53D7B1EA"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w:t>
      </w:r>
    </w:p>
    <w:p w14:paraId="14D14616" w14:textId="77777777" w:rsidR="008B135A" w:rsidRDefault="008B135A" w:rsidP="00B3646D">
      <w:pPr>
        <w:pStyle w:val="ListParagraph"/>
        <w:numPr>
          <w:ilvl w:val="1"/>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sales = Demand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3B7A78EF" w14:textId="77777777" w:rsidR="008B135A" w:rsidRDefault="008B135A" w:rsidP="00B3646D">
      <w:pPr>
        <w:pStyle w:val="ListParagraph"/>
        <w:numPr>
          <w:ilvl w:val="1"/>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Otherwise, Revenue from sales = Quantity Ordered </w:t>
      </w:r>
      <m:oMath>
        <m:r>
          <w:rPr>
            <w:rFonts w:ascii="Cambria Math" w:hAnsi="Cambria Math" w:cs="Times New Roman"/>
            <w:sz w:val="24"/>
            <w:szCs w:val="24"/>
          </w:rPr>
          <m:t>×</m:t>
        </m:r>
      </m:oMath>
      <w:r>
        <w:rPr>
          <w:rFonts w:ascii="Times New Roman" w:hAnsi="Times New Roman" w:cs="Times New Roman"/>
          <w:sz w:val="24"/>
          <w:szCs w:val="24"/>
        </w:rPr>
        <w:t xml:space="preserve"> Selling Price</w:t>
      </w:r>
    </w:p>
    <w:p w14:paraId="647E327A"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Revenue from discount sale:</w:t>
      </w:r>
    </w:p>
    <w:p w14:paraId="5863615D" w14:textId="77777777" w:rsidR="008B135A" w:rsidRDefault="008B135A" w:rsidP="00B3646D">
      <w:pPr>
        <w:pStyle w:val="ListParagraph"/>
        <w:numPr>
          <w:ilvl w:val="1"/>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If Quantity Ordered &gt; Demand, then Revenue from discount sale = (Quantity Ordered – Demand) </w:t>
      </w:r>
      <m:oMath>
        <m:r>
          <w:rPr>
            <w:rFonts w:ascii="Cambria Math" w:hAnsi="Cambria Math" w:cs="Times New Roman"/>
            <w:sz w:val="24"/>
            <w:szCs w:val="24"/>
          </w:rPr>
          <m:t>×</m:t>
        </m:r>
      </m:oMath>
      <w:r>
        <w:rPr>
          <w:rFonts w:ascii="Times New Roman" w:hAnsi="Times New Roman" w:cs="Times New Roman"/>
          <w:sz w:val="24"/>
          <w:szCs w:val="24"/>
        </w:rPr>
        <w:t xml:space="preserve"> </w:t>
      </w:r>
      <w:r w:rsidR="00B3646D">
        <w:rPr>
          <w:rFonts w:ascii="Times New Roman" w:hAnsi="Times New Roman" w:cs="Times New Roman"/>
          <w:sz w:val="24"/>
          <w:szCs w:val="24"/>
        </w:rPr>
        <w:t>Salvage value</w:t>
      </w:r>
    </w:p>
    <w:p w14:paraId="779B0DF7" w14:textId="77777777" w:rsidR="008B135A" w:rsidRPr="00AF037B" w:rsidRDefault="008B135A" w:rsidP="00B3646D">
      <w:pPr>
        <w:pStyle w:val="ListParagraph"/>
        <w:numPr>
          <w:ilvl w:val="1"/>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Otherwise, Revenue from discount sale = $0</w:t>
      </w:r>
    </w:p>
    <w:p w14:paraId="1273AD20" w14:textId="77777777" w:rsidR="00BC089A" w:rsidRDefault="002567D9"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Purchase </w:t>
      </w:r>
      <w:r w:rsidR="00BC089A">
        <w:rPr>
          <w:rFonts w:ascii="Times New Roman" w:hAnsi="Times New Roman" w:cs="Times New Roman"/>
          <w:sz w:val="24"/>
          <w:szCs w:val="24"/>
        </w:rPr>
        <w:t xml:space="preserve">Cost: </w:t>
      </w:r>
      <w:r>
        <w:rPr>
          <w:rFonts w:ascii="Times New Roman" w:hAnsi="Times New Roman" w:cs="Times New Roman"/>
          <w:sz w:val="24"/>
          <w:szCs w:val="24"/>
        </w:rPr>
        <w:t xml:space="preserve">Quantity Ordered </w:t>
      </w:r>
      <m:oMath>
        <m:r>
          <w:rPr>
            <w:rFonts w:ascii="Cambria Math" w:hAnsi="Cambria Math" w:cs="Times New Roman"/>
            <w:sz w:val="24"/>
            <w:szCs w:val="24"/>
          </w:rPr>
          <m:t xml:space="preserve">× </m:t>
        </m:r>
      </m:oMath>
      <w:r>
        <w:rPr>
          <w:rFonts w:ascii="Times New Roman" w:hAnsi="Times New Roman" w:cs="Times New Roman"/>
          <w:sz w:val="24"/>
          <w:szCs w:val="24"/>
        </w:rPr>
        <w:t>Skiekz Sale Price</w:t>
      </w:r>
    </w:p>
    <w:p w14:paraId="7AC569C8" w14:textId="77777777" w:rsidR="002567D9" w:rsidRDefault="002567D9"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Share cost: 15% </w:t>
      </w:r>
      <m:oMath>
        <m:r>
          <w:rPr>
            <w:rFonts w:ascii="Cambria Math" w:hAnsi="Cambria Math" w:cs="Times New Roman"/>
            <w:sz w:val="24"/>
            <w:szCs w:val="24"/>
          </w:rPr>
          <m:t xml:space="preserve">× </m:t>
        </m:r>
      </m:oMath>
      <w:r>
        <w:rPr>
          <w:rFonts w:ascii="Times New Roman" w:hAnsi="Times New Roman" w:cs="Times New Roman"/>
          <w:sz w:val="24"/>
          <w:szCs w:val="24"/>
        </w:rPr>
        <w:t>Revenue from sales</w:t>
      </w:r>
      <w:r w:rsidR="00120C77">
        <w:rPr>
          <w:rFonts w:ascii="Times New Roman" w:hAnsi="Times New Roman" w:cs="Times New Roman"/>
          <w:sz w:val="24"/>
          <w:szCs w:val="24"/>
        </w:rPr>
        <w:t xml:space="preserve"> </w:t>
      </w:r>
    </w:p>
    <w:p w14:paraId="0278109A"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Profit: Revenue from sales </w:t>
      </w:r>
      <w:r w:rsidR="002567D9">
        <w:rPr>
          <w:rFonts w:ascii="Times New Roman" w:hAnsi="Times New Roman" w:cs="Times New Roman"/>
          <w:sz w:val="24"/>
          <w:szCs w:val="24"/>
        </w:rPr>
        <w:t xml:space="preserve">+ Revenue from discount sale - </w:t>
      </w:r>
      <w:r>
        <w:rPr>
          <w:rFonts w:ascii="Times New Roman" w:hAnsi="Times New Roman" w:cs="Times New Roman"/>
          <w:sz w:val="24"/>
          <w:szCs w:val="24"/>
        </w:rPr>
        <w:t>(</w:t>
      </w:r>
      <w:r w:rsidR="002567D9">
        <w:rPr>
          <w:rFonts w:ascii="Times New Roman" w:hAnsi="Times New Roman" w:cs="Times New Roman"/>
          <w:sz w:val="24"/>
          <w:szCs w:val="24"/>
        </w:rPr>
        <w:t xml:space="preserve">Purchase cost </w:t>
      </w:r>
      <w:r>
        <w:rPr>
          <w:rFonts w:ascii="Times New Roman" w:hAnsi="Times New Roman" w:cs="Times New Roman"/>
          <w:sz w:val="24"/>
          <w:szCs w:val="24"/>
        </w:rPr>
        <w:t xml:space="preserve">+ </w:t>
      </w:r>
      <w:r w:rsidR="002567D9">
        <w:rPr>
          <w:rFonts w:ascii="Times New Roman" w:hAnsi="Times New Roman" w:cs="Times New Roman"/>
          <w:sz w:val="24"/>
          <w:szCs w:val="24"/>
        </w:rPr>
        <w:t>Revenue share cost</w:t>
      </w:r>
      <w:r>
        <w:rPr>
          <w:rFonts w:ascii="Times New Roman" w:hAnsi="Times New Roman" w:cs="Times New Roman"/>
          <w:sz w:val="24"/>
          <w:szCs w:val="24"/>
        </w:rPr>
        <w:t>)</w:t>
      </w:r>
    </w:p>
    <w:p w14:paraId="532189A2"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Pr>
          <w:rFonts w:ascii="Times New Roman" w:hAnsi="Times New Roman" w:cs="Times New Roman"/>
          <w:sz w:val="24"/>
          <w:szCs w:val="24"/>
        </w:rPr>
        <w:t xml:space="preserve"> Probability of the scenario</w:t>
      </w:r>
    </w:p>
    <w:p w14:paraId="48A9F3B4" w14:textId="77777777" w:rsidR="008B135A" w:rsidRDefault="008B135A" w:rsidP="00B3646D">
      <w:pPr>
        <w:pStyle w:val="ListParagraph"/>
        <w:numPr>
          <w:ilvl w:val="0"/>
          <w:numId w:val="30"/>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3AF727CB" w14:textId="77777777" w:rsidR="008B135A" w:rsidRPr="00A43617" w:rsidRDefault="008B135A" w:rsidP="008B135A">
      <w:pPr>
        <w:pStyle w:val="Heading3"/>
        <w:rPr>
          <w:color w:val="F6C681" w:themeColor="accent1" w:themeTint="99"/>
        </w:rPr>
      </w:pPr>
      <w:r w:rsidRPr="00A43617">
        <w:rPr>
          <w:color w:val="F6C681" w:themeColor="accent1" w:themeTint="99"/>
        </w:rPr>
        <w:t>Skiekz profit</w:t>
      </w:r>
    </w:p>
    <w:p w14:paraId="36BE63B3" w14:textId="77777777" w:rsidR="008B135A" w:rsidRPr="00335558" w:rsidRDefault="008B135A" w:rsidP="008B135A">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profit calculations of SkiRetail for each scenario are as shown below:</w:t>
      </w:r>
    </w:p>
    <w:p w14:paraId="41039269"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demand and the probabilities are taken from the frequency table</w:t>
      </w:r>
    </w:p>
    <w:p w14:paraId="41148B74"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sales: Quantity Ordered </w:t>
      </w:r>
      <m:oMath>
        <m:r>
          <w:rPr>
            <w:rFonts w:ascii="Cambria Math" w:hAnsi="Cambria Math" w:cs="Times New Roman"/>
            <w:sz w:val="24"/>
            <w:szCs w:val="24"/>
          </w:rPr>
          <m:t>×</m:t>
        </m:r>
      </m:oMath>
      <w:r>
        <w:rPr>
          <w:rFonts w:ascii="Times New Roman" w:hAnsi="Times New Roman" w:cs="Times New Roman"/>
          <w:sz w:val="24"/>
          <w:szCs w:val="24"/>
        </w:rPr>
        <w:t xml:space="preserve"> </w:t>
      </w:r>
      <w:r w:rsidR="00E76856">
        <w:rPr>
          <w:rFonts w:ascii="Times New Roman" w:hAnsi="Times New Roman" w:cs="Times New Roman"/>
          <w:sz w:val="24"/>
          <w:szCs w:val="24"/>
        </w:rPr>
        <w:t xml:space="preserve">Skiekz </w:t>
      </w:r>
      <w:r>
        <w:rPr>
          <w:rFonts w:ascii="Times New Roman" w:hAnsi="Times New Roman" w:cs="Times New Roman"/>
          <w:sz w:val="24"/>
          <w:szCs w:val="24"/>
        </w:rPr>
        <w:t>Selling Price</w:t>
      </w:r>
    </w:p>
    <w:p w14:paraId="4C36BBA7" w14:textId="77777777" w:rsidR="00BB3199" w:rsidRDefault="00BB3199"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Revenue from revenue share: 15% </w:t>
      </w:r>
      <m:oMath>
        <m:r>
          <w:rPr>
            <w:rFonts w:ascii="Cambria Math" w:hAnsi="Cambria Math" w:cs="Times New Roman"/>
            <w:sz w:val="24"/>
            <w:szCs w:val="24"/>
          </w:rPr>
          <m:t xml:space="preserve">× </m:t>
        </m:r>
      </m:oMath>
      <w:r>
        <w:rPr>
          <w:rFonts w:ascii="Times New Roman" w:hAnsi="Times New Roman" w:cs="Times New Roman"/>
          <w:sz w:val="24"/>
          <w:szCs w:val="24"/>
        </w:rPr>
        <w:t>Revenue from SkiRetail sales</w:t>
      </w:r>
    </w:p>
    <w:p w14:paraId="6AC9DFB0"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Variable cost of production: Order Quantity </w:t>
      </w:r>
      <m:oMath>
        <m:r>
          <w:rPr>
            <w:rFonts w:ascii="Cambria Math" w:hAnsi="Cambria Math" w:cs="Times New Roman"/>
            <w:sz w:val="24"/>
            <w:szCs w:val="24"/>
          </w:rPr>
          <m:t>×</m:t>
        </m:r>
      </m:oMath>
      <w:r>
        <w:rPr>
          <w:rFonts w:ascii="Times New Roman" w:hAnsi="Times New Roman" w:cs="Times New Roman"/>
          <w:sz w:val="24"/>
          <w:szCs w:val="24"/>
        </w:rPr>
        <w:t xml:space="preserve"> Variable Cost</w:t>
      </w:r>
    </w:p>
    <w:p w14:paraId="5D9763F6"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Profit: </w:t>
      </w:r>
      <w:r w:rsidR="00EE5614">
        <w:rPr>
          <w:rFonts w:ascii="Times New Roman" w:hAnsi="Times New Roman" w:cs="Times New Roman"/>
          <w:sz w:val="24"/>
          <w:szCs w:val="24"/>
        </w:rPr>
        <w:t>(</w:t>
      </w:r>
      <w:r>
        <w:rPr>
          <w:rFonts w:ascii="Times New Roman" w:hAnsi="Times New Roman" w:cs="Times New Roman"/>
          <w:sz w:val="24"/>
          <w:szCs w:val="24"/>
        </w:rPr>
        <w:t xml:space="preserve">Revenue from sales </w:t>
      </w:r>
      <w:r w:rsidR="00EE5614">
        <w:rPr>
          <w:rFonts w:ascii="Times New Roman" w:hAnsi="Times New Roman" w:cs="Times New Roman"/>
          <w:sz w:val="24"/>
          <w:szCs w:val="24"/>
        </w:rPr>
        <w:t>+ Revenue from revenue share) -</w:t>
      </w:r>
      <w:r>
        <w:rPr>
          <w:rFonts w:ascii="Times New Roman" w:hAnsi="Times New Roman" w:cs="Times New Roman"/>
          <w:sz w:val="24"/>
          <w:szCs w:val="24"/>
        </w:rPr>
        <w:t xml:space="preserve"> (Variable cost of production + Fixed cost of production)</w:t>
      </w:r>
    </w:p>
    <w:p w14:paraId="13E2CC7B"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Profit: Profit </w:t>
      </w:r>
      <m:oMath>
        <m:r>
          <w:rPr>
            <w:rFonts w:ascii="Cambria Math" w:hAnsi="Cambria Math" w:cs="Times New Roman"/>
            <w:sz w:val="24"/>
            <w:szCs w:val="24"/>
          </w:rPr>
          <m:t>×</m:t>
        </m:r>
      </m:oMath>
      <w:r>
        <w:rPr>
          <w:rFonts w:ascii="Times New Roman" w:hAnsi="Times New Roman" w:cs="Times New Roman"/>
          <w:sz w:val="24"/>
          <w:szCs w:val="24"/>
        </w:rPr>
        <w:t xml:space="preserve"> Probability of the scenario</w:t>
      </w:r>
    </w:p>
    <w:p w14:paraId="7ECB44AD" w14:textId="77777777" w:rsidR="008B135A" w:rsidRDefault="008B135A" w:rsidP="00E76856">
      <w:pPr>
        <w:pStyle w:val="ListParagraph"/>
        <w:numPr>
          <w:ilvl w:val="0"/>
          <w:numId w:val="31"/>
        </w:num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Total Expected Profit: Sum of all the expected profits for each scenario</w:t>
      </w:r>
    </w:p>
    <w:p w14:paraId="57169150" w14:textId="77777777" w:rsidR="008B135A" w:rsidRPr="00A43617" w:rsidRDefault="008B135A" w:rsidP="008B135A">
      <w:pPr>
        <w:pStyle w:val="Heading3"/>
        <w:rPr>
          <w:color w:val="F6C681" w:themeColor="accent1" w:themeTint="99"/>
        </w:rPr>
      </w:pPr>
      <w:r w:rsidRPr="00A43617">
        <w:rPr>
          <w:color w:val="F6C681" w:themeColor="accent1" w:themeTint="99"/>
        </w:rPr>
        <w:t>Total Supply chain profit</w:t>
      </w:r>
    </w:p>
    <w:p w14:paraId="17D19CA1" w14:textId="77777777" w:rsidR="00583004" w:rsidRPr="000223A2" w:rsidRDefault="008B135A" w:rsidP="000223A2">
      <w:pPr>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The total supply chain profit = SkiRetail profit + Skiekz profit for each scenario.</w:t>
      </w:r>
    </w:p>
    <w:sectPr w:rsidR="00583004" w:rsidRPr="000223A2" w:rsidSect="00F222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2AA9" w14:textId="77777777" w:rsidR="008E0B3A" w:rsidRDefault="008E0B3A" w:rsidP="00B11E9F">
      <w:r>
        <w:separator/>
      </w:r>
    </w:p>
  </w:endnote>
  <w:endnote w:type="continuationSeparator" w:id="0">
    <w:p w14:paraId="2F090C93" w14:textId="77777777" w:rsidR="008E0B3A" w:rsidRDefault="008E0B3A" w:rsidP="00B1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47205"/>
      <w:docPartObj>
        <w:docPartGallery w:val="Page Numbers (Bottom of Page)"/>
        <w:docPartUnique/>
      </w:docPartObj>
    </w:sdtPr>
    <w:sdtEndPr>
      <w:rPr>
        <w:noProof/>
      </w:rPr>
    </w:sdtEndPr>
    <w:sdtContent>
      <w:p w14:paraId="307BA8C5" w14:textId="77777777" w:rsidR="00BF4BF9" w:rsidRDefault="00BF4BF9" w:rsidP="00BF4BF9">
        <w:pPr>
          <w:pStyle w:val="Footer"/>
          <w:jc w:val="right"/>
        </w:pPr>
        <w:r>
          <w:fldChar w:fldCharType="begin"/>
        </w:r>
        <w:r>
          <w:instrText xml:space="preserve"> PAGE   \* MERGEFORMAT </w:instrText>
        </w:r>
        <w:r>
          <w:fldChar w:fldCharType="separate"/>
        </w:r>
        <w:r w:rsidR="001E342C">
          <w:rPr>
            <w:noProof/>
          </w:rPr>
          <w:t>13</w:t>
        </w:r>
        <w:r>
          <w:rPr>
            <w:noProof/>
          </w:rPr>
          <w:fldChar w:fldCharType="end"/>
        </w:r>
      </w:p>
    </w:sdtContent>
  </w:sdt>
  <w:p w14:paraId="13065BDF" w14:textId="77777777" w:rsidR="00BF4BF9" w:rsidRDefault="00BF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FD0D" w14:textId="77777777" w:rsidR="008E0B3A" w:rsidRDefault="008E0B3A" w:rsidP="00B11E9F">
      <w:r>
        <w:separator/>
      </w:r>
    </w:p>
  </w:footnote>
  <w:footnote w:type="continuationSeparator" w:id="0">
    <w:p w14:paraId="3DE6F65C" w14:textId="77777777" w:rsidR="008E0B3A" w:rsidRDefault="008E0B3A" w:rsidP="00B1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D3A2" w14:textId="77777777" w:rsidR="0015514C" w:rsidRDefault="0015514C" w:rsidP="0015514C">
    <w:pPr>
      <w:pStyle w:val="Header"/>
      <w:jc w:val="center"/>
    </w:pPr>
    <w:r>
      <w:t xml:space="preserve">Supply chain contracts at </w:t>
    </w:r>
    <w:proofErr w:type="spellStart"/>
    <w:r>
      <w:t>SkiRetail</w:t>
    </w:r>
    <w:proofErr w:type="spellEnd"/>
    <w:r>
      <w:t xml:space="preserve">: Notes </w:t>
    </w:r>
    <w:proofErr w:type="spellStart"/>
    <w:r>
      <w:t>pédagogiques</w:t>
    </w:r>
    <w:proofErr w:type="spellEnd"/>
  </w:p>
  <w:p w14:paraId="5758D8B3" w14:textId="77777777" w:rsidR="0015514C" w:rsidRDefault="00155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01"/>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069760F"/>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89180B"/>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7BB4757"/>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A1B55F2"/>
    <w:multiLevelType w:val="hybridMultilevel"/>
    <w:tmpl w:val="A862373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B027629"/>
    <w:multiLevelType w:val="hybridMultilevel"/>
    <w:tmpl w:val="48D4474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42E4DD1"/>
    <w:multiLevelType w:val="hybridMultilevel"/>
    <w:tmpl w:val="A862373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5161814"/>
    <w:multiLevelType w:val="hybridMultilevel"/>
    <w:tmpl w:val="4C48C85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8B91F6E"/>
    <w:multiLevelType w:val="hybridMultilevel"/>
    <w:tmpl w:val="C95A27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DCC5828"/>
    <w:multiLevelType w:val="hybridMultilevel"/>
    <w:tmpl w:val="BCD0306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1B55ECF"/>
    <w:multiLevelType w:val="hybridMultilevel"/>
    <w:tmpl w:val="D82A59BC"/>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6B22EF7"/>
    <w:multiLevelType w:val="hybridMultilevel"/>
    <w:tmpl w:val="B27008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7657533"/>
    <w:multiLevelType w:val="hybridMultilevel"/>
    <w:tmpl w:val="05C4A40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DED0BE9"/>
    <w:multiLevelType w:val="hybridMultilevel"/>
    <w:tmpl w:val="B4AC9F48"/>
    <w:lvl w:ilvl="0" w:tplc="3EACC3BA">
      <w:start w:val="1"/>
      <w:numFmt w:val="decimal"/>
      <w:lvlText w:val="%1)"/>
      <w:lvlJc w:val="left"/>
      <w:pPr>
        <w:ind w:left="360" w:hanging="360"/>
      </w:pPr>
      <w:rPr>
        <w:rFonts w:ascii="Times New Roman" w:hAnsi="Times New Roman" w:cs="Times New Roman" w:hint="default"/>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30A358A"/>
    <w:multiLevelType w:val="hybridMultilevel"/>
    <w:tmpl w:val="4924387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5FB0E37"/>
    <w:multiLevelType w:val="hybridMultilevel"/>
    <w:tmpl w:val="B27008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6882FC9"/>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7D404B1"/>
    <w:multiLevelType w:val="hybridMultilevel"/>
    <w:tmpl w:val="EFCAA18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FCB7F0D"/>
    <w:multiLevelType w:val="hybridMultilevel"/>
    <w:tmpl w:val="5F2EF0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6FC6D24"/>
    <w:multiLevelType w:val="hybridMultilevel"/>
    <w:tmpl w:val="CEE496D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BEE2A59"/>
    <w:multiLevelType w:val="hybridMultilevel"/>
    <w:tmpl w:val="DD4679C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B895658"/>
    <w:multiLevelType w:val="hybridMultilevel"/>
    <w:tmpl w:val="FB32635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D401A77"/>
    <w:multiLevelType w:val="hybridMultilevel"/>
    <w:tmpl w:val="80629B3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E4E301B"/>
    <w:multiLevelType w:val="hybridMultilevel"/>
    <w:tmpl w:val="A142F49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5F657C83"/>
    <w:multiLevelType w:val="hybridMultilevel"/>
    <w:tmpl w:val="B27008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2A52B32"/>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4491782"/>
    <w:multiLevelType w:val="hybridMultilevel"/>
    <w:tmpl w:val="B27008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E1387D"/>
    <w:multiLevelType w:val="hybridMultilevel"/>
    <w:tmpl w:val="EA02D50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78242D9"/>
    <w:multiLevelType w:val="hybridMultilevel"/>
    <w:tmpl w:val="658AE1B2"/>
    <w:lvl w:ilvl="0" w:tplc="288613A0">
      <w:start w:val="1"/>
      <w:numFmt w:val="decimal"/>
      <w:lvlText w:val="%1)"/>
      <w:lvlJc w:val="left"/>
      <w:pPr>
        <w:ind w:left="360" w:hanging="360"/>
      </w:pPr>
      <w:rPr>
        <w:rFonts w:hint="default"/>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C8324EC"/>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EB71ECE"/>
    <w:multiLevelType w:val="hybridMultilevel"/>
    <w:tmpl w:val="489AC80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FC944EF"/>
    <w:multiLevelType w:val="hybridMultilevel"/>
    <w:tmpl w:val="07C440C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6806E47"/>
    <w:multiLevelType w:val="hybridMultilevel"/>
    <w:tmpl w:val="B78E732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8383DA7"/>
    <w:multiLevelType w:val="hybridMultilevel"/>
    <w:tmpl w:val="B27008B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AD5083C"/>
    <w:multiLevelType w:val="hybridMultilevel"/>
    <w:tmpl w:val="66785F6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B24763A"/>
    <w:multiLevelType w:val="hybridMultilevel"/>
    <w:tmpl w:val="C95A27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817039485">
    <w:abstractNumId w:val="21"/>
  </w:num>
  <w:num w:numId="2" w16cid:durableId="89159175">
    <w:abstractNumId w:val="7"/>
  </w:num>
  <w:num w:numId="3" w16cid:durableId="484005140">
    <w:abstractNumId w:val="19"/>
  </w:num>
  <w:num w:numId="4" w16cid:durableId="1740130110">
    <w:abstractNumId w:val="27"/>
  </w:num>
  <w:num w:numId="5" w16cid:durableId="608780959">
    <w:abstractNumId w:val="31"/>
  </w:num>
  <w:num w:numId="6" w16cid:durableId="738132580">
    <w:abstractNumId w:val="9"/>
  </w:num>
  <w:num w:numId="7" w16cid:durableId="378212630">
    <w:abstractNumId w:val="10"/>
  </w:num>
  <w:num w:numId="8" w16cid:durableId="450394104">
    <w:abstractNumId w:val="32"/>
  </w:num>
  <w:num w:numId="9" w16cid:durableId="1724061091">
    <w:abstractNumId w:val="28"/>
  </w:num>
  <w:num w:numId="10" w16cid:durableId="65691117">
    <w:abstractNumId w:val="13"/>
  </w:num>
  <w:num w:numId="11" w16cid:durableId="462894482">
    <w:abstractNumId w:val="30"/>
  </w:num>
  <w:num w:numId="12" w16cid:durableId="1560287834">
    <w:abstractNumId w:val="23"/>
  </w:num>
  <w:num w:numId="13" w16cid:durableId="1193805108">
    <w:abstractNumId w:val="5"/>
  </w:num>
  <w:num w:numId="14" w16cid:durableId="148596175">
    <w:abstractNumId w:val="11"/>
  </w:num>
  <w:num w:numId="15" w16cid:durableId="284897320">
    <w:abstractNumId w:val="18"/>
  </w:num>
  <w:num w:numId="16" w16cid:durableId="1345203145">
    <w:abstractNumId w:val="3"/>
  </w:num>
  <w:num w:numId="17" w16cid:durableId="1793933724">
    <w:abstractNumId w:val="34"/>
  </w:num>
  <w:num w:numId="18" w16cid:durableId="2017414683">
    <w:abstractNumId w:val="24"/>
  </w:num>
  <w:num w:numId="19" w16cid:durableId="1773473783">
    <w:abstractNumId w:val="0"/>
  </w:num>
  <w:num w:numId="20" w16cid:durableId="904952693">
    <w:abstractNumId w:val="15"/>
  </w:num>
  <w:num w:numId="21" w16cid:durableId="1671710722">
    <w:abstractNumId w:val="29"/>
  </w:num>
  <w:num w:numId="22" w16cid:durableId="1977373426">
    <w:abstractNumId w:val="20"/>
  </w:num>
  <w:num w:numId="23" w16cid:durableId="1654407861">
    <w:abstractNumId w:val="12"/>
  </w:num>
  <w:num w:numId="24" w16cid:durableId="220791555">
    <w:abstractNumId w:val="17"/>
  </w:num>
  <w:num w:numId="25" w16cid:durableId="798955261">
    <w:abstractNumId w:val="1"/>
  </w:num>
  <w:num w:numId="26" w16cid:durableId="2057773011">
    <w:abstractNumId w:val="16"/>
  </w:num>
  <w:num w:numId="27" w16cid:durableId="1351294981">
    <w:abstractNumId w:val="22"/>
  </w:num>
  <w:num w:numId="28" w16cid:durableId="1171607820">
    <w:abstractNumId w:val="8"/>
  </w:num>
  <w:num w:numId="29" w16cid:durableId="1719935413">
    <w:abstractNumId w:val="4"/>
  </w:num>
  <w:num w:numId="30" w16cid:durableId="1263302549">
    <w:abstractNumId w:val="25"/>
  </w:num>
  <w:num w:numId="31" w16cid:durableId="1140000820">
    <w:abstractNumId w:val="2"/>
  </w:num>
  <w:num w:numId="32" w16cid:durableId="585653454">
    <w:abstractNumId w:val="35"/>
  </w:num>
  <w:num w:numId="33" w16cid:durableId="639505970">
    <w:abstractNumId w:val="6"/>
  </w:num>
  <w:num w:numId="34" w16cid:durableId="134492737">
    <w:abstractNumId w:val="14"/>
  </w:num>
  <w:num w:numId="35" w16cid:durableId="980306396">
    <w:abstractNumId w:val="26"/>
  </w:num>
  <w:num w:numId="36" w16cid:durableId="17856911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FFB"/>
    <w:rsid w:val="0000340F"/>
    <w:rsid w:val="00007E70"/>
    <w:rsid w:val="00010284"/>
    <w:rsid w:val="00010BEB"/>
    <w:rsid w:val="000154D2"/>
    <w:rsid w:val="00016A92"/>
    <w:rsid w:val="000202AE"/>
    <w:rsid w:val="00021E26"/>
    <w:rsid w:val="000223A2"/>
    <w:rsid w:val="000244CE"/>
    <w:rsid w:val="000246B9"/>
    <w:rsid w:val="00024C7B"/>
    <w:rsid w:val="00024D3E"/>
    <w:rsid w:val="00031F8C"/>
    <w:rsid w:val="00040E16"/>
    <w:rsid w:val="00040EDD"/>
    <w:rsid w:val="00043568"/>
    <w:rsid w:val="0004397F"/>
    <w:rsid w:val="000458D1"/>
    <w:rsid w:val="00047D74"/>
    <w:rsid w:val="000506A0"/>
    <w:rsid w:val="00050B0C"/>
    <w:rsid w:val="00052B14"/>
    <w:rsid w:val="00053F4A"/>
    <w:rsid w:val="00054F6E"/>
    <w:rsid w:val="00055656"/>
    <w:rsid w:val="00056D8E"/>
    <w:rsid w:val="00057239"/>
    <w:rsid w:val="00061308"/>
    <w:rsid w:val="00061903"/>
    <w:rsid w:val="00062E02"/>
    <w:rsid w:val="000634FC"/>
    <w:rsid w:val="00063C8B"/>
    <w:rsid w:val="000667CB"/>
    <w:rsid w:val="00073A34"/>
    <w:rsid w:val="000749AC"/>
    <w:rsid w:val="00077BAD"/>
    <w:rsid w:val="00081807"/>
    <w:rsid w:val="000825F5"/>
    <w:rsid w:val="00082E9C"/>
    <w:rsid w:val="00083C5F"/>
    <w:rsid w:val="00083C6E"/>
    <w:rsid w:val="00083EEF"/>
    <w:rsid w:val="000844FD"/>
    <w:rsid w:val="00085E9A"/>
    <w:rsid w:val="0009009A"/>
    <w:rsid w:val="00090222"/>
    <w:rsid w:val="000908BC"/>
    <w:rsid w:val="000939FA"/>
    <w:rsid w:val="000970AB"/>
    <w:rsid w:val="0009776E"/>
    <w:rsid w:val="000A097D"/>
    <w:rsid w:val="000A0E62"/>
    <w:rsid w:val="000A1608"/>
    <w:rsid w:val="000A4E27"/>
    <w:rsid w:val="000A4E5D"/>
    <w:rsid w:val="000A6195"/>
    <w:rsid w:val="000B0EE3"/>
    <w:rsid w:val="000B206A"/>
    <w:rsid w:val="000B25FA"/>
    <w:rsid w:val="000B2DF5"/>
    <w:rsid w:val="000B5920"/>
    <w:rsid w:val="000C596C"/>
    <w:rsid w:val="000C5EDA"/>
    <w:rsid w:val="000C6B6E"/>
    <w:rsid w:val="000D060C"/>
    <w:rsid w:val="000D0F31"/>
    <w:rsid w:val="000D5D84"/>
    <w:rsid w:val="000D5FC0"/>
    <w:rsid w:val="000D7359"/>
    <w:rsid w:val="000D7D9D"/>
    <w:rsid w:val="000F0FA5"/>
    <w:rsid w:val="000F25D9"/>
    <w:rsid w:val="000F299F"/>
    <w:rsid w:val="000F7696"/>
    <w:rsid w:val="0010068D"/>
    <w:rsid w:val="001021FC"/>
    <w:rsid w:val="00102A77"/>
    <w:rsid w:val="00104C0E"/>
    <w:rsid w:val="001072D0"/>
    <w:rsid w:val="00110849"/>
    <w:rsid w:val="00111488"/>
    <w:rsid w:val="00114EB4"/>
    <w:rsid w:val="00120C77"/>
    <w:rsid w:val="00123064"/>
    <w:rsid w:val="00124161"/>
    <w:rsid w:val="0012559C"/>
    <w:rsid w:val="00126C8E"/>
    <w:rsid w:val="00130B76"/>
    <w:rsid w:val="00133B28"/>
    <w:rsid w:val="00134CF2"/>
    <w:rsid w:val="001379F8"/>
    <w:rsid w:val="00140071"/>
    <w:rsid w:val="00140627"/>
    <w:rsid w:val="00141CE2"/>
    <w:rsid w:val="0014425C"/>
    <w:rsid w:val="00147185"/>
    <w:rsid w:val="00147813"/>
    <w:rsid w:val="00150C8B"/>
    <w:rsid w:val="001513B3"/>
    <w:rsid w:val="0015225E"/>
    <w:rsid w:val="0015281B"/>
    <w:rsid w:val="0015514C"/>
    <w:rsid w:val="00156155"/>
    <w:rsid w:val="00156C97"/>
    <w:rsid w:val="00156CA1"/>
    <w:rsid w:val="0015726E"/>
    <w:rsid w:val="00157724"/>
    <w:rsid w:val="00167D43"/>
    <w:rsid w:val="00170485"/>
    <w:rsid w:val="001715FA"/>
    <w:rsid w:val="00173298"/>
    <w:rsid w:val="001754A3"/>
    <w:rsid w:val="0017632C"/>
    <w:rsid w:val="00182DA4"/>
    <w:rsid w:val="001831C4"/>
    <w:rsid w:val="00183EC4"/>
    <w:rsid w:val="00183FF5"/>
    <w:rsid w:val="00184431"/>
    <w:rsid w:val="001851A2"/>
    <w:rsid w:val="00186039"/>
    <w:rsid w:val="001879FB"/>
    <w:rsid w:val="001903BA"/>
    <w:rsid w:val="00192FF3"/>
    <w:rsid w:val="00194294"/>
    <w:rsid w:val="00195A1B"/>
    <w:rsid w:val="001968FD"/>
    <w:rsid w:val="001974DD"/>
    <w:rsid w:val="00197890"/>
    <w:rsid w:val="001A4990"/>
    <w:rsid w:val="001A4CBB"/>
    <w:rsid w:val="001A570B"/>
    <w:rsid w:val="001B3B95"/>
    <w:rsid w:val="001B42C8"/>
    <w:rsid w:val="001B5746"/>
    <w:rsid w:val="001B5CB9"/>
    <w:rsid w:val="001B7B52"/>
    <w:rsid w:val="001C3E5D"/>
    <w:rsid w:val="001D4E58"/>
    <w:rsid w:val="001D5916"/>
    <w:rsid w:val="001D7C8C"/>
    <w:rsid w:val="001D7EA4"/>
    <w:rsid w:val="001E0CF2"/>
    <w:rsid w:val="001E2690"/>
    <w:rsid w:val="001E336F"/>
    <w:rsid w:val="001E342C"/>
    <w:rsid w:val="001F34D6"/>
    <w:rsid w:val="001F4285"/>
    <w:rsid w:val="001F7EB4"/>
    <w:rsid w:val="00203431"/>
    <w:rsid w:val="00206978"/>
    <w:rsid w:val="0021076D"/>
    <w:rsid w:val="002109BC"/>
    <w:rsid w:val="00211D71"/>
    <w:rsid w:val="0021519D"/>
    <w:rsid w:val="00216CD8"/>
    <w:rsid w:val="002224B3"/>
    <w:rsid w:val="00227948"/>
    <w:rsid w:val="00227FE6"/>
    <w:rsid w:val="00230AD5"/>
    <w:rsid w:val="00230ECB"/>
    <w:rsid w:val="00230F49"/>
    <w:rsid w:val="002319A9"/>
    <w:rsid w:val="00233402"/>
    <w:rsid w:val="002339AB"/>
    <w:rsid w:val="002342D9"/>
    <w:rsid w:val="00234975"/>
    <w:rsid w:val="00234C72"/>
    <w:rsid w:val="00236B19"/>
    <w:rsid w:val="00237C0B"/>
    <w:rsid w:val="00240526"/>
    <w:rsid w:val="00242320"/>
    <w:rsid w:val="0024300A"/>
    <w:rsid w:val="00243303"/>
    <w:rsid w:val="0024589F"/>
    <w:rsid w:val="00255564"/>
    <w:rsid w:val="002567D9"/>
    <w:rsid w:val="0026378C"/>
    <w:rsid w:val="002676A2"/>
    <w:rsid w:val="002706E3"/>
    <w:rsid w:val="00270A16"/>
    <w:rsid w:val="00276737"/>
    <w:rsid w:val="002806D3"/>
    <w:rsid w:val="00280F72"/>
    <w:rsid w:val="002825B8"/>
    <w:rsid w:val="0028309B"/>
    <w:rsid w:val="002838B1"/>
    <w:rsid w:val="002900B3"/>
    <w:rsid w:val="00295B40"/>
    <w:rsid w:val="00296462"/>
    <w:rsid w:val="002A26B1"/>
    <w:rsid w:val="002A3128"/>
    <w:rsid w:val="002A609F"/>
    <w:rsid w:val="002A7D90"/>
    <w:rsid w:val="002B10DC"/>
    <w:rsid w:val="002B12F3"/>
    <w:rsid w:val="002B1CF5"/>
    <w:rsid w:val="002B6345"/>
    <w:rsid w:val="002B6ACB"/>
    <w:rsid w:val="002B7D23"/>
    <w:rsid w:val="002C31B3"/>
    <w:rsid w:val="002C33AC"/>
    <w:rsid w:val="002C3DEC"/>
    <w:rsid w:val="002D0AED"/>
    <w:rsid w:val="002D15D7"/>
    <w:rsid w:val="002D4EA9"/>
    <w:rsid w:val="002D5654"/>
    <w:rsid w:val="002D6341"/>
    <w:rsid w:val="002E057D"/>
    <w:rsid w:val="002E32F0"/>
    <w:rsid w:val="002E3CB3"/>
    <w:rsid w:val="002E411B"/>
    <w:rsid w:val="002E7C28"/>
    <w:rsid w:val="002F0BFD"/>
    <w:rsid w:val="002F2B37"/>
    <w:rsid w:val="002F54C3"/>
    <w:rsid w:val="002F65A6"/>
    <w:rsid w:val="002F69C8"/>
    <w:rsid w:val="002F7329"/>
    <w:rsid w:val="00301584"/>
    <w:rsid w:val="00301BE2"/>
    <w:rsid w:val="003057F2"/>
    <w:rsid w:val="003060D2"/>
    <w:rsid w:val="00306630"/>
    <w:rsid w:val="0031547E"/>
    <w:rsid w:val="00322538"/>
    <w:rsid w:val="00324497"/>
    <w:rsid w:val="00324524"/>
    <w:rsid w:val="003267D1"/>
    <w:rsid w:val="00326BA5"/>
    <w:rsid w:val="00327345"/>
    <w:rsid w:val="0033167B"/>
    <w:rsid w:val="0033210C"/>
    <w:rsid w:val="00335558"/>
    <w:rsid w:val="00337BC6"/>
    <w:rsid w:val="00340543"/>
    <w:rsid w:val="00340BAA"/>
    <w:rsid w:val="003425F5"/>
    <w:rsid w:val="003472E7"/>
    <w:rsid w:val="003523CA"/>
    <w:rsid w:val="0035251B"/>
    <w:rsid w:val="00353ADE"/>
    <w:rsid w:val="00355C07"/>
    <w:rsid w:val="00355D39"/>
    <w:rsid w:val="003561C6"/>
    <w:rsid w:val="003637AD"/>
    <w:rsid w:val="003657D3"/>
    <w:rsid w:val="003702AE"/>
    <w:rsid w:val="0037052F"/>
    <w:rsid w:val="00371D2D"/>
    <w:rsid w:val="00372B26"/>
    <w:rsid w:val="00375CED"/>
    <w:rsid w:val="00376B12"/>
    <w:rsid w:val="0038224D"/>
    <w:rsid w:val="00385B36"/>
    <w:rsid w:val="00385C68"/>
    <w:rsid w:val="00390BD0"/>
    <w:rsid w:val="00394B55"/>
    <w:rsid w:val="00395FBE"/>
    <w:rsid w:val="00397717"/>
    <w:rsid w:val="00397893"/>
    <w:rsid w:val="003979A7"/>
    <w:rsid w:val="003A1F47"/>
    <w:rsid w:val="003A6FE4"/>
    <w:rsid w:val="003A7E37"/>
    <w:rsid w:val="003B0B9D"/>
    <w:rsid w:val="003B6835"/>
    <w:rsid w:val="003C127B"/>
    <w:rsid w:val="003C1D81"/>
    <w:rsid w:val="003C2945"/>
    <w:rsid w:val="003C2AE2"/>
    <w:rsid w:val="003C40C0"/>
    <w:rsid w:val="003C4C63"/>
    <w:rsid w:val="003C4F9F"/>
    <w:rsid w:val="003C5137"/>
    <w:rsid w:val="003D21BF"/>
    <w:rsid w:val="003D56E5"/>
    <w:rsid w:val="003E0186"/>
    <w:rsid w:val="003E0DBC"/>
    <w:rsid w:val="003E0E7E"/>
    <w:rsid w:val="003E1102"/>
    <w:rsid w:val="003E45A5"/>
    <w:rsid w:val="003F023B"/>
    <w:rsid w:val="003F3688"/>
    <w:rsid w:val="003F49C2"/>
    <w:rsid w:val="003F5012"/>
    <w:rsid w:val="003F54B2"/>
    <w:rsid w:val="00402699"/>
    <w:rsid w:val="004036D4"/>
    <w:rsid w:val="00404CDC"/>
    <w:rsid w:val="00405104"/>
    <w:rsid w:val="00405455"/>
    <w:rsid w:val="00405534"/>
    <w:rsid w:val="00406E1F"/>
    <w:rsid w:val="00406EA8"/>
    <w:rsid w:val="004136D7"/>
    <w:rsid w:val="00413D3B"/>
    <w:rsid w:val="00417CF2"/>
    <w:rsid w:val="00420696"/>
    <w:rsid w:val="004208A1"/>
    <w:rsid w:val="00420EAC"/>
    <w:rsid w:val="00420F88"/>
    <w:rsid w:val="004242CE"/>
    <w:rsid w:val="00433A16"/>
    <w:rsid w:val="00437478"/>
    <w:rsid w:val="00437D9F"/>
    <w:rsid w:val="0044024D"/>
    <w:rsid w:val="00440BFE"/>
    <w:rsid w:val="00440F16"/>
    <w:rsid w:val="00441A96"/>
    <w:rsid w:val="00441B94"/>
    <w:rsid w:val="00441C38"/>
    <w:rsid w:val="00447036"/>
    <w:rsid w:val="00450520"/>
    <w:rsid w:val="00451865"/>
    <w:rsid w:val="004529FF"/>
    <w:rsid w:val="004628C2"/>
    <w:rsid w:val="0046419E"/>
    <w:rsid w:val="004643C9"/>
    <w:rsid w:val="00465AA3"/>
    <w:rsid w:val="0046704A"/>
    <w:rsid w:val="00470344"/>
    <w:rsid w:val="00471A52"/>
    <w:rsid w:val="004741A5"/>
    <w:rsid w:val="00474FC3"/>
    <w:rsid w:val="004751BC"/>
    <w:rsid w:val="00475E68"/>
    <w:rsid w:val="004767A8"/>
    <w:rsid w:val="004801C8"/>
    <w:rsid w:val="00483B93"/>
    <w:rsid w:val="0048421B"/>
    <w:rsid w:val="00486F90"/>
    <w:rsid w:val="00487BA8"/>
    <w:rsid w:val="00491506"/>
    <w:rsid w:val="00491ADC"/>
    <w:rsid w:val="0049553B"/>
    <w:rsid w:val="004A0531"/>
    <w:rsid w:val="004A2C33"/>
    <w:rsid w:val="004A653B"/>
    <w:rsid w:val="004A7F29"/>
    <w:rsid w:val="004B2F43"/>
    <w:rsid w:val="004C0581"/>
    <w:rsid w:val="004C0AE5"/>
    <w:rsid w:val="004C0BCE"/>
    <w:rsid w:val="004C2D41"/>
    <w:rsid w:val="004C3406"/>
    <w:rsid w:val="004C407A"/>
    <w:rsid w:val="004C4F5D"/>
    <w:rsid w:val="004C76E5"/>
    <w:rsid w:val="004D0EC2"/>
    <w:rsid w:val="004D108A"/>
    <w:rsid w:val="004D133B"/>
    <w:rsid w:val="004D2099"/>
    <w:rsid w:val="004D444C"/>
    <w:rsid w:val="004D739A"/>
    <w:rsid w:val="004E6D6E"/>
    <w:rsid w:val="004E7E74"/>
    <w:rsid w:val="004F09E9"/>
    <w:rsid w:val="004F0ED0"/>
    <w:rsid w:val="004F2E02"/>
    <w:rsid w:val="004F4E1A"/>
    <w:rsid w:val="004F5A56"/>
    <w:rsid w:val="004F5AEA"/>
    <w:rsid w:val="004F5B7F"/>
    <w:rsid w:val="004F64F7"/>
    <w:rsid w:val="004F6E68"/>
    <w:rsid w:val="0050072D"/>
    <w:rsid w:val="00501A0D"/>
    <w:rsid w:val="0050445C"/>
    <w:rsid w:val="0050519D"/>
    <w:rsid w:val="00514AA0"/>
    <w:rsid w:val="00514D30"/>
    <w:rsid w:val="00520230"/>
    <w:rsid w:val="00520628"/>
    <w:rsid w:val="00520D93"/>
    <w:rsid w:val="00523133"/>
    <w:rsid w:val="005244EB"/>
    <w:rsid w:val="00525AA4"/>
    <w:rsid w:val="00527198"/>
    <w:rsid w:val="00527795"/>
    <w:rsid w:val="00530E71"/>
    <w:rsid w:val="00534BBB"/>
    <w:rsid w:val="00536118"/>
    <w:rsid w:val="00541938"/>
    <w:rsid w:val="005423EA"/>
    <w:rsid w:val="00544027"/>
    <w:rsid w:val="0054535B"/>
    <w:rsid w:val="00547D7C"/>
    <w:rsid w:val="0055191C"/>
    <w:rsid w:val="00554C07"/>
    <w:rsid w:val="00560A29"/>
    <w:rsid w:val="005617E3"/>
    <w:rsid w:val="00561B1C"/>
    <w:rsid w:val="005634B9"/>
    <w:rsid w:val="0056695A"/>
    <w:rsid w:val="00567F2D"/>
    <w:rsid w:val="00571902"/>
    <w:rsid w:val="005753C2"/>
    <w:rsid w:val="005779BF"/>
    <w:rsid w:val="00580389"/>
    <w:rsid w:val="00580451"/>
    <w:rsid w:val="0058089A"/>
    <w:rsid w:val="0058127E"/>
    <w:rsid w:val="00581D6C"/>
    <w:rsid w:val="00583004"/>
    <w:rsid w:val="00586A56"/>
    <w:rsid w:val="00587423"/>
    <w:rsid w:val="00596626"/>
    <w:rsid w:val="00596A65"/>
    <w:rsid w:val="00596B8E"/>
    <w:rsid w:val="005971FF"/>
    <w:rsid w:val="005A6F73"/>
    <w:rsid w:val="005B0DDE"/>
    <w:rsid w:val="005B1BB2"/>
    <w:rsid w:val="005B1F5E"/>
    <w:rsid w:val="005B39CB"/>
    <w:rsid w:val="005B3BB7"/>
    <w:rsid w:val="005D04CD"/>
    <w:rsid w:val="005D23F6"/>
    <w:rsid w:val="005D2440"/>
    <w:rsid w:val="005D2627"/>
    <w:rsid w:val="005D2EEB"/>
    <w:rsid w:val="005D7A50"/>
    <w:rsid w:val="005E072B"/>
    <w:rsid w:val="005E1DC4"/>
    <w:rsid w:val="005E6275"/>
    <w:rsid w:val="005E72F3"/>
    <w:rsid w:val="005F5319"/>
    <w:rsid w:val="005F5F00"/>
    <w:rsid w:val="005F60D7"/>
    <w:rsid w:val="00602A65"/>
    <w:rsid w:val="00602A83"/>
    <w:rsid w:val="00603A0F"/>
    <w:rsid w:val="00605760"/>
    <w:rsid w:val="006062C7"/>
    <w:rsid w:val="00610FC5"/>
    <w:rsid w:val="006114D7"/>
    <w:rsid w:val="006115E0"/>
    <w:rsid w:val="006134E4"/>
    <w:rsid w:val="0062096F"/>
    <w:rsid w:val="006232F2"/>
    <w:rsid w:val="00624D60"/>
    <w:rsid w:val="006314E5"/>
    <w:rsid w:val="00633413"/>
    <w:rsid w:val="00634DC1"/>
    <w:rsid w:val="0063503B"/>
    <w:rsid w:val="00635F14"/>
    <w:rsid w:val="006362B7"/>
    <w:rsid w:val="006363EE"/>
    <w:rsid w:val="00636FFE"/>
    <w:rsid w:val="00637A03"/>
    <w:rsid w:val="00642663"/>
    <w:rsid w:val="00643B89"/>
    <w:rsid w:val="00645BA7"/>
    <w:rsid w:val="00646FFB"/>
    <w:rsid w:val="00651D9F"/>
    <w:rsid w:val="0065219F"/>
    <w:rsid w:val="006527FC"/>
    <w:rsid w:val="00652F15"/>
    <w:rsid w:val="00655B12"/>
    <w:rsid w:val="00657176"/>
    <w:rsid w:val="00663BAA"/>
    <w:rsid w:val="00663DE5"/>
    <w:rsid w:val="006727C8"/>
    <w:rsid w:val="006771CD"/>
    <w:rsid w:val="00677373"/>
    <w:rsid w:val="00682AAC"/>
    <w:rsid w:val="0068334B"/>
    <w:rsid w:val="00683C96"/>
    <w:rsid w:val="0068554B"/>
    <w:rsid w:val="00685F76"/>
    <w:rsid w:val="00687B32"/>
    <w:rsid w:val="006940BB"/>
    <w:rsid w:val="0069411E"/>
    <w:rsid w:val="00694E04"/>
    <w:rsid w:val="006A094D"/>
    <w:rsid w:val="006A1A7A"/>
    <w:rsid w:val="006A1F80"/>
    <w:rsid w:val="006A2369"/>
    <w:rsid w:val="006A3B8E"/>
    <w:rsid w:val="006A58FF"/>
    <w:rsid w:val="006B0D0C"/>
    <w:rsid w:val="006B20E7"/>
    <w:rsid w:val="006B2A4B"/>
    <w:rsid w:val="006B4331"/>
    <w:rsid w:val="006B5220"/>
    <w:rsid w:val="006B6CAC"/>
    <w:rsid w:val="006C51B0"/>
    <w:rsid w:val="006C54EB"/>
    <w:rsid w:val="006C73A6"/>
    <w:rsid w:val="006D3583"/>
    <w:rsid w:val="006D53A7"/>
    <w:rsid w:val="006D5C3A"/>
    <w:rsid w:val="006D667A"/>
    <w:rsid w:val="006D6DCB"/>
    <w:rsid w:val="006D752C"/>
    <w:rsid w:val="006E6538"/>
    <w:rsid w:val="006E67AB"/>
    <w:rsid w:val="006F098A"/>
    <w:rsid w:val="006F1A0A"/>
    <w:rsid w:val="006F1D07"/>
    <w:rsid w:val="006F1DB8"/>
    <w:rsid w:val="006F217A"/>
    <w:rsid w:val="006F5587"/>
    <w:rsid w:val="007027A5"/>
    <w:rsid w:val="007034F8"/>
    <w:rsid w:val="00704205"/>
    <w:rsid w:val="00705902"/>
    <w:rsid w:val="00706B8B"/>
    <w:rsid w:val="007070F3"/>
    <w:rsid w:val="007101B0"/>
    <w:rsid w:val="00711F2C"/>
    <w:rsid w:val="007139C1"/>
    <w:rsid w:val="00714635"/>
    <w:rsid w:val="00715236"/>
    <w:rsid w:val="007174D3"/>
    <w:rsid w:val="0072184E"/>
    <w:rsid w:val="00726FB3"/>
    <w:rsid w:val="007368C7"/>
    <w:rsid w:val="00737AD0"/>
    <w:rsid w:val="00737EA7"/>
    <w:rsid w:val="00742ACE"/>
    <w:rsid w:val="0074796D"/>
    <w:rsid w:val="00750329"/>
    <w:rsid w:val="0075193E"/>
    <w:rsid w:val="007559E8"/>
    <w:rsid w:val="00756138"/>
    <w:rsid w:val="00756878"/>
    <w:rsid w:val="0076188E"/>
    <w:rsid w:val="00764F6D"/>
    <w:rsid w:val="00765C61"/>
    <w:rsid w:val="007676BE"/>
    <w:rsid w:val="00767E5E"/>
    <w:rsid w:val="00770307"/>
    <w:rsid w:val="007741FF"/>
    <w:rsid w:val="0077446E"/>
    <w:rsid w:val="00774CE2"/>
    <w:rsid w:val="0077574F"/>
    <w:rsid w:val="007764D0"/>
    <w:rsid w:val="00776D35"/>
    <w:rsid w:val="00781D2B"/>
    <w:rsid w:val="0078624D"/>
    <w:rsid w:val="00787B54"/>
    <w:rsid w:val="007930D9"/>
    <w:rsid w:val="007934B3"/>
    <w:rsid w:val="00795363"/>
    <w:rsid w:val="00795EB1"/>
    <w:rsid w:val="0079701F"/>
    <w:rsid w:val="007A0DE9"/>
    <w:rsid w:val="007A1D35"/>
    <w:rsid w:val="007A1E83"/>
    <w:rsid w:val="007A3F12"/>
    <w:rsid w:val="007B0B8C"/>
    <w:rsid w:val="007B0BE8"/>
    <w:rsid w:val="007B3237"/>
    <w:rsid w:val="007B332B"/>
    <w:rsid w:val="007B61BE"/>
    <w:rsid w:val="007B79E6"/>
    <w:rsid w:val="007C22ED"/>
    <w:rsid w:val="007C2953"/>
    <w:rsid w:val="007C4547"/>
    <w:rsid w:val="007C4D25"/>
    <w:rsid w:val="007C4F5D"/>
    <w:rsid w:val="007C65C3"/>
    <w:rsid w:val="007D02B3"/>
    <w:rsid w:val="007D071B"/>
    <w:rsid w:val="007D2C77"/>
    <w:rsid w:val="007D667E"/>
    <w:rsid w:val="007D78C2"/>
    <w:rsid w:val="007E1B76"/>
    <w:rsid w:val="007E3EC0"/>
    <w:rsid w:val="007E42A9"/>
    <w:rsid w:val="007E51EE"/>
    <w:rsid w:val="007F21D7"/>
    <w:rsid w:val="007F6E50"/>
    <w:rsid w:val="00802FB1"/>
    <w:rsid w:val="008031DF"/>
    <w:rsid w:val="008037F9"/>
    <w:rsid w:val="0080493B"/>
    <w:rsid w:val="00805EA5"/>
    <w:rsid w:val="0081083D"/>
    <w:rsid w:val="00810C47"/>
    <w:rsid w:val="008139E0"/>
    <w:rsid w:val="0081646F"/>
    <w:rsid w:val="00817658"/>
    <w:rsid w:val="00817D05"/>
    <w:rsid w:val="0082005A"/>
    <w:rsid w:val="0082126D"/>
    <w:rsid w:val="00827D62"/>
    <w:rsid w:val="00830376"/>
    <w:rsid w:val="0083214F"/>
    <w:rsid w:val="00834887"/>
    <w:rsid w:val="008370BD"/>
    <w:rsid w:val="00840D41"/>
    <w:rsid w:val="008410F4"/>
    <w:rsid w:val="008418DD"/>
    <w:rsid w:val="00841FB2"/>
    <w:rsid w:val="0084232A"/>
    <w:rsid w:val="0085074B"/>
    <w:rsid w:val="0085169C"/>
    <w:rsid w:val="0085545F"/>
    <w:rsid w:val="00855F3B"/>
    <w:rsid w:val="008570F7"/>
    <w:rsid w:val="00861E59"/>
    <w:rsid w:val="0086276D"/>
    <w:rsid w:val="008707E7"/>
    <w:rsid w:val="00871775"/>
    <w:rsid w:val="00872B8E"/>
    <w:rsid w:val="00873FD0"/>
    <w:rsid w:val="00874AEE"/>
    <w:rsid w:val="008772B5"/>
    <w:rsid w:val="008809CF"/>
    <w:rsid w:val="00883EA7"/>
    <w:rsid w:val="00884EBF"/>
    <w:rsid w:val="00890390"/>
    <w:rsid w:val="0089160C"/>
    <w:rsid w:val="0089272E"/>
    <w:rsid w:val="008935BD"/>
    <w:rsid w:val="0089506D"/>
    <w:rsid w:val="00896858"/>
    <w:rsid w:val="008A2B13"/>
    <w:rsid w:val="008A3590"/>
    <w:rsid w:val="008A4BFD"/>
    <w:rsid w:val="008A79E4"/>
    <w:rsid w:val="008A7F7F"/>
    <w:rsid w:val="008B135A"/>
    <w:rsid w:val="008B2F13"/>
    <w:rsid w:val="008B381D"/>
    <w:rsid w:val="008B568F"/>
    <w:rsid w:val="008C0155"/>
    <w:rsid w:val="008C1E72"/>
    <w:rsid w:val="008C70E7"/>
    <w:rsid w:val="008C76AD"/>
    <w:rsid w:val="008D6586"/>
    <w:rsid w:val="008D6B4A"/>
    <w:rsid w:val="008E0B3A"/>
    <w:rsid w:val="008E0C82"/>
    <w:rsid w:val="008E0F53"/>
    <w:rsid w:val="008E455D"/>
    <w:rsid w:val="008E46EF"/>
    <w:rsid w:val="008E5ED2"/>
    <w:rsid w:val="008E6F8A"/>
    <w:rsid w:val="008E6FAB"/>
    <w:rsid w:val="008E7E42"/>
    <w:rsid w:val="008F0BCD"/>
    <w:rsid w:val="008F1710"/>
    <w:rsid w:val="008F1A18"/>
    <w:rsid w:val="008F1F28"/>
    <w:rsid w:val="008F51CE"/>
    <w:rsid w:val="008F6D8E"/>
    <w:rsid w:val="0090234F"/>
    <w:rsid w:val="00902491"/>
    <w:rsid w:val="009032BC"/>
    <w:rsid w:val="00903850"/>
    <w:rsid w:val="00905107"/>
    <w:rsid w:val="009105F6"/>
    <w:rsid w:val="00910EA4"/>
    <w:rsid w:val="00913382"/>
    <w:rsid w:val="0091429E"/>
    <w:rsid w:val="00915ABA"/>
    <w:rsid w:val="0091682F"/>
    <w:rsid w:val="00916D9E"/>
    <w:rsid w:val="009218FC"/>
    <w:rsid w:val="00921935"/>
    <w:rsid w:val="00923393"/>
    <w:rsid w:val="009244C3"/>
    <w:rsid w:val="00924D3B"/>
    <w:rsid w:val="00927326"/>
    <w:rsid w:val="00931616"/>
    <w:rsid w:val="0093286D"/>
    <w:rsid w:val="00932AF6"/>
    <w:rsid w:val="009346B7"/>
    <w:rsid w:val="00937D6E"/>
    <w:rsid w:val="00943F1A"/>
    <w:rsid w:val="0094515A"/>
    <w:rsid w:val="00945231"/>
    <w:rsid w:val="009514CD"/>
    <w:rsid w:val="009529D5"/>
    <w:rsid w:val="00955425"/>
    <w:rsid w:val="00963784"/>
    <w:rsid w:val="0096438F"/>
    <w:rsid w:val="009657D2"/>
    <w:rsid w:val="00967A2C"/>
    <w:rsid w:val="00967AAE"/>
    <w:rsid w:val="009701A4"/>
    <w:rsid w:val="00971768"/>
    <w:rsid w:val="009739E6"/>
    <w:rsid w:val="00976A76"/>
    <w:rsid w:val="00980388"/>
    <w:rsid w:val="00983B0E"/>
    <w:rsid w:val="00987091"/>
    <w:rsid w:val="00990588"/>
    <w:rsid w:val="0099082D"/>
    <w:rsid w:val="00992777"/>
    <w:rsid w:val="00993E26"/>
    <w:rsid w:val="00996E6A"/>
    <w:rsid w:val="009A0D1E"/>
    <w:rsid w:val="009A4498"/>
    <w:rsid w:val="009A4D9F"/>
    <w:rsid w:val="009A5029"/>
    <w:rsid w:val="009A517F"/>
    <w:rsid w:val="009A55E9"/>
    <w:rsid w:val="009B003C"/>
    <w:rsid w:val="009B05EE"/>
    <w:rsid w:val="009B0C82"/>
    <w:rsid w:val="009B49C0"/>
    <w:rsid w:val="009B4F73"/>
    <w:rsid w:val="009C2EE2"/>
    <w:rsid w:val="009C3E0F"/>
    <w:rsid w:val="009C7FD1"/>
    <w:rsid w:val="009D1877"/>
    <w:rsid w:val="009D3FC5"/>
    <w:rsid w:val="009D4725"/>
    <w:rsid w:val="009E0390"/>
    <w:rsid w:val="009E2999"/>
    <w:rsid w:val="009E4038"/>
    <w:rsid w:val="009E41D8"/>
    <w:rsid w:val="009E4D12"/>
    <w:rsid w:val="009E5F33"/>
    <w:rsid w:val="009F080E"/>
    <w:rsid w:val="009F0A6A"/>
    <w:rsid w:val="009F1E7F"/>
    <w:rsid w:val="009F33BB"/>
    <w:rsid w:val="009F4B98"/>
    <w:rsid w:val="009F4E4C"/>
    <w:rsid w:val="009F5F8A"/>
    <w:rsid w:val="00A023A1"/>
    <w:rsid w:val="00A026C3"/>
    <w:rsid w:val="00A0417A"/>
    <w:rsid w:val="00A0568F"/>
    <w:rsid w:val="00A10821"/>
    <w:rsid w:val="00A127C5"/>
    <w:rsid w:val="00A14758"/>
    <w:rsid w:val="00A22260"/>
    <w:rsid w:val="00A2263A"/>
    <w:rsid w:val="00A23811"/>
    <w:rsid w:val="00A251DC"/>
    <w:rsid w:val="00A26C94"/>
    <w:rsid w:val="00A326B2"/>
    <w:rsid w:val="00A328DF"/>
    <w:rsid w:val="00A36F06"/>
    <w:rsid w:val="00A411C0"/>
    <w:rsid w:val="00A4126F"/>
    <w:rsid w:val="00A4149A"/>
    <w:rsid w:val="00A41614"/>
    <w:rsid w:val="00A4251A"/>
    <w:rsid w:val="00A43617"/>
    <w:rsid w:val="00A438E6"/>
    <w:rsid w:val="00A43C68"/>
    <w:rsid w:val="00A44103"/>
    <w:rsid w:val="00A47082"/>
    <w:rsid w:val="00A506A0"/>
    <w:rsid w:val="00A52C44"/>
    <w:rsid w:val="00A577EC"/>
    <w:rsid w:val="00A6253D"/>
    <w:rsid w:val="00A633AC"/>
    <w:rsid w:val="00A63FCD"/>
    <w:rsid w:val="00A70F65"/>
    <w:rsid w:val="00A75D5E"/>
    <w:rsid w:val="00A761E1"/>
    <w:rsid w:val="00A76B39"/>
    <w:rsid w:val="00A827DC"/>
    <w:rsid w:val="00A85D9F"/>
    <w:rsid w:val="00A86DCB"/>
    <w:rsid w:val="00A91857"/>
    <w:rsid w:val="00A933D0"/>
    <w:rsid w:val="00A939E3"/>
    <w:rsid w:val="00A9558B"/>
    <w:rsid w:val="00AA0604"/>
    <w:rsid w:val="00AA1A67"/>
    <w:rsid w:val="00AA1F46"/>
    <w:rsid w:val="00AA2806"/>
    <w:rsid w:val="00AA2C97"/>
    <w:rsid w:val="00AA3898"/>
    <w:rsid w:val="00AA4760"/>
    <w:rsid w:val="00AB14BE"/>
    <w:rsid w:val="00AB17D2"/>
    <w:rsid w:val="00AB1BD9"/>
    <w:rsid w:val="00AB22A6"/>
    <w:rsid w:val="00AB3CF0"/>
    <w:rsid w:val="00AB3F12"/>
    <w:rsid w:val="00AB5014"/>
    <w:rsid w:val="00AB71D6"/>
    <w:rsid w:val="00AC02AF"/>
    <w:rsid w:val="00AC099B"/>
    <w:rsid w:val="00AC0E11"/>
    <w:rsid w:val="00AC0E2F"/>
    <w:rsid w:val="00AC557D"/>
    <w:rsid w:val="00AC721F"/>
    <w:rsid w:val="00AC78F7"/>
    <w:rsid w:val="00AC7FDE"/>
    <w:rsid w:val="00AD663F"/>
    <w:rsid w:val="00AD718D"/>
    <w:rsid w:val="00AD7984"/>
    <w:rsid w:val="00AE1D65"/>
    <w:rsid w:val="00AE2738"/>
    <w:rsid w:val="00AE4F73"/>
    <w:rsid w:val="00AE6CCF"/>
    <w:rsid w:val="00AE7AFF"/>
    <w:rsid w:val="00AF037B"/>
    <w:rsid w:val="00AF0C91"/>
    <w:rsid w:val="00AF2D3C"/>
    <w:rsid w:val="00AF44A8"/>
    <w:rsid w:val="00B013E5"/>
    <w:rsid w:val="00B020CB"/>
    <w:rsid w:val="00B02FFB"/>
    <w:rsid w:val="00B069FD"/>
    <w:rsid w:val="00B11E9F"/>
    <w:rsid w:val="00B1425F"/>
    <w:rsid w:val="00B17311"/>
    <w:rsid w:val="00B20517"/>
    <w:rsid w:val="00B205CE"/>
    <w:rsid w:val="00B219F6"/>
    <w:rsid w:val="00B25088"/>
    <w:rsid w:val="00B33E6E"/>
    <w:rsid w:val="00B3561E"/>
    <w:rsid w:val="00B3646D"/>
    <w:rsid w:val="00B37715"/>
    <w:rsid w:val="00B4175D"/>
    <w:rsid w:val="00B4484B"/>
    <w:rsid w:val="00B45A1D"/>
    <w:rsid w:val="00B46D60"/>
    <w:rsid w:val="00B5376B"/>
    <w:rsid w:val="00B5470E"/>
    <w:rsid w:val="00B601F8"/>
    <w:rsid w:val="00B652EE"/>
    <w:rsid w:val="00B6531C"/>
    <w:rsid w:val="00B65408"/>
    <w:rsid w:val="00B6584D"/>
    <w:rsid w:val="00B65AEB"/>
    <w:rsid w:val="00B70849"/>
    <w:rsid w:val="00B74F80"/>
    <w:rsid w:val="00B75A59"/>
    <w:rsid w:val="00B771F0"/>
    <w:rsid w:val="00B77A4E"/>
    <w:rsid w:val="00B806A3"/>
    <w:rsid w:val="00B82D03"/>
    <w:rsid w:val="00B85F67"/>
    <w:rsid w:val="00B91C60"/>
    <w:rsid w:val="00B929A9"/>
    <w:rsid w:val="00B92CE5"/>
    <w:rsid w:val="00B9325A"/>
    <w:rsid w:val="00B938F8"/>
    <w:rsid w:val="00B947EB"/>
    <w:rsid w:val="00B954D7"/>
    <w:rsid w:val="00B959E2"/>
    <w:rsid w:val="00B96237"/>
    <w:rsid w:val="00BA1982"/>
    <w:rsid w:val="00BA2251"/>
    <w:rsid w:val="00BA2AE6"/>
    <w:rsid w:val="00BA2D17"/>
    <w:rsid w:val="00BA2F16"/>
    <w:rsid w:val="00BA4C72"/>
    <w:rsid w:val="00BA4FA2"/>
    <w:rsid w:val="00BA511A"/>
    <w:rsid w:val="00BA55A2"/>
    <w:rsid w:val="00BB3199"/>
    <w:rsid w:val="00BB6EC5"/>
    <w:rsid w:val="00BB72DF"/>
    <w:rsid w:val="00BC089A"/>
    <w:rsid w:val="00BC2FDB"/>
    <w:rsid w:val="00BC5C5C"/>
    <w:rsid w:val="00BC758D"/>
    <w:rsid w:val="00BC7E80"/>
    <w:rsid w:val="00BD2290"/>
    <w:rsid w:val="00BD4F99"/>
    <w:rsid w:val="00BD6905"/>
    <w:rsid w:val="00BD70DC"/>
    <w:rsid w:val="00BE6CFD"/>
    <w:rsid w:val="00BF0279"/>
    <w:rsid w:val="00BF0E25"/>
    <w:rsid w:val="00BF217F"/>
    <w:rsid w:val="00BF2246"/>
    <w:rsid w:val="00BF36E4"/>
    <w:rsid w:val="00BF4BF9"/>
    <w:rsid w:val="00BF4C54"/>
    <w:rsid w:val="00C06C50"/>
    <w:rsid w:val="00C10AE6"/>
    <w:rsid w:val="00C11EFE"/>
    <w:rsid w:val="00C130B5"/>
    <w:rsid w:val="00C1324E"/>
    <w:rsid w:val="00C1382B"/>
    <w:rsid w:val="00C13D5E"/>
    <w:rsid w:val="00C140C8"/>
    <w:rsid w:val="00C1463F"/>
    <w:rsid w:val="00C16D47"/>
    <w:rsid w:val="00C21123"/>
    <w:rsid w:val="00C213C4"/>
    <w:rsid w:val="00C22EE6"/>
    <w:rsid w:val="00C23BE0"/>
    <w:rsid w:val="00C23DB8"/>
    <w:rsid w:val="00C27060"/>
    <w:rsid w:val="00C31581"/>
    <w:rsid w:val="00C32AF4"/>
    <w:rsid w:val="00C33213"/>
    <w:rsid w:val="00C33233"/>
    <w:rsid w:val="00C35E12"/>
    <w:rsid w:val="00C366B8"/>
    <w:rsid w:val="00C3710F"/>
    <w:rsid w:val="00C400F3"/>
    <w:rsid w:val="00C40704"/>
    <w:rsid w:val="00C42FAD"/>
    <w:rsid w:val="00C44454"/>
    <w:rsid w:val="00C46194"/>
    <w:rsid w:val="00C465C3"/>
    <w:rsid w:val="00C4665E"/>
    <w:rsid w:val="00C46EB3"/>
    <w:rsid w:val="00C47AEF"/>
    <w:rsid w:val="00C51446"/>
    <w:rsid w:val="00C51DEF"/>
    <w:rsid w:val="00C52302"/>
    <w:rsid w:val="00C5370B"/>
    <w:rsid w:val="00C548CE"/>
    <w:rsid w:val="00C54FAB"/>
    <w:rsid w:val="00C550C8"/>
    <w:rsid w:val="00C5688E"/>
    <w:rsid w:val="00C610F9"/>
    <w:rsid w:val="00C611F8"/>
    <w:rsid w:val="00C63186"/>
    <w:rsid w:val="00C64C48"/>
    <w:rsid w:val="00C64D33"/>
    <w:rsid w:val="00C7038C"/>
    <w:rsid w:val="00C7235B"/>
    <w:rsid w:val="00C73D01"/>
    <w:rsid w:val="00C741A0"/>
    <w:rsid w:val="00C75207"/>
    <w:rsid w:val="00C76144"/>
    <w:rsid w:val="00C76F68"/>
    <w:rsid w:val="00C774AC"/>
    <w:rsid w:val="00C77C50"/>
    <w:rsid w:val="00C82AB2"/>
    <w:rsid w:val="00C83D60"/>
    <w:rsid w:val="00C83DE9"/>
    <w:rsid w:val="00C84F5F"/>
    <w:rsid w:val="00C86207"/>
    <w:rsid w:val="00C9042B"/>
    <w:rsid w:val="00C906D1"/>
    <w:rsid w:val="00C912C5"/>
    <w:rsid w:val="00C933A2"/>
    <w:rsid w:val="00C947E2"/>
    <w:rsid w:val="00C94A91"/>
    <w:rsid w:val="00C96A66"/>
    <w:rsid w:val="00C97A49"/>
    <w:rsid w:val="00CA0B3C"/>
    <w:rsid w:val="00CA1703"/>
    <w:rsid w:val="00CA3D99"/>
    <w:rsid w:val="00CA6295"/>
    <w:rsid w:val="00CA65F6"/>
    <w:rsid w:val="00CA6622"/>
    <w:rsid w:val="00CA6821"/>
    <w:rsid w:val="00CB074B"/>
    <w:rsid w:val="00CB1E9E"/>
    <w:rsid w:val="00CB38C1"/>
    <w:rsid w:val="00CB4F90"/>
    <w:rsid w:val="00CB565C"/>
    <w:rsid w:val="00CB6065"/>
    <w:rsid w:val="00CB773C"/>
    <w:rsid w:val="00CC3761"/>
    <w:rsid w:val="00CC37C0"/>
    <w:rsid w:val="00CC5564"/>
    <w:rsid w:val="00CD0D38"/>
    <w:rsid w:val="00CD111B"/>
    <w:rsid w:val="00CD1960"/>
    <w:rsid w:val="00CD3559"/>
    <w:rsid w:val="00CD79C0"/>
    <w:rsid w:val="00CE112D"/>
    <w:rsid w:val="00CE3595"/>
    <w:rsid w:val="00CF1201"/>
    <w:rsid w:val="00CF30AB"/>
    <w:rsid w:val="00CF352D"/>
    <w:rsid w:val="00CF5B8F"/>
    <w:rsid w:val="00D00267"/>
    <w:rsid w:val="00D0187E"/>
    <w:rsid w:val="00D03326"/>
    <w:rsid w:val="00D03D62"/>
    <w:rsid w:val="00D10167"/>
    <w:rsid w:val="00D133A4"/>
    <w:rsid w:val="00D1709F"/>
    <w:rsid w:val="00D201EE"/>
    <w:rsid w:val="00D21BE6"/>
    <w:rsid w:val="00D266CC"/>
    <w:rsid w:val="00D31495"/>
    <w:rsid w:val="00D406E4"/>
    <w:rsid w:val="00D41409"/>
    <w:rsid w:val="00D42661"/>
    <w:rsid w:val="00D437A2"/>
    <w:rsid w:val="00D43FF8"/>
    <w:rsid w:val="00D45FB5"/>
    <w:rsid w:val="00D4794E"/>
    <w:rsid w:val="00D47D55"/>
    <w:rsid w:val="00D505F2"/>
    <w:rsid w:val="00D519A8"/>
    <w:rsid w:val="00D5588C"/>
    <w:rsid w:val="00D60F5E"/>
    <w:rsid w:val="00D6117A"/>
    <w:rsid w:val="00D627F5"/>
    <w:rsid w:val="00D63F52"/>
    <w:rsid w:val="00D64D38"/>
    <w:rsid w:val="00D65599"/>
    <w:rsid w:val="00D662B3"/>
    <w:rsid w:val="00D707A8"/>
    <w:rsid w:val="00D709A2"/>
    <w:rsid w:val="00D70D3A"/>
    <w:rsid w:val="00D7245E"/>
    <w:rsid w:val="00D74725"/>
    <w:rsid w:val="00D75D7D"/>
    <w:rsid w:val="00D7682A"/>
    <w:rsid w:val="00D83CAA"/>
    <w:rsid w:val="00D83FCF"/>
    <w:rsid w:val="00D841E8"/>
    <w:rsid w:val="00D907D4"/>
    <w:rsid w:val="00D90D80"/>
    <w:rsid w:val="00D91923"/>
    <w:rsid w:val="00D93688"/>
    <w:rsid w:val="00D95D89"/>
    <w:rsid w:val="00DA1A2A"/>
    <w:rsid w:val="00DA1A98"/>
    <w:rsid w:val="00DA3DD7"/>
    <w:rsid w:val="00DA45B0"/>
    <w:rsid w:val="00DA4A51"/>
    <w:rsid w:val="00DB0757"/>
    <w:rsid w:val="00DB1E39"/>
    <w:rsid w:val="00DB2675"/>
    <w:rsid w:val="00DB409A"/>
    <w:rsid w:val="00DB61C2"/>
    <w:rsid w:val="00DC359C"/>
    <w:rsid w:val="00DC41B2"/>
    <w:rsid w:val="00DC6F82"/>
    <w:rsid w:val="00DD2702"/>
    <w:rsid w:val="00DD3576"/>
    <w:rsid w:val="00DD39F4"/>
    <w:rsid w:val="00DD42CB"/>
    <w:rsid w:val="00DD5BB4"/>
    <w:rsid w:val="00DD5E19"/>
    <w:rsid w:val="00DD5EDF"/>
    <w:rsid w:val="00DE1B6D"/>
    <w:rsid w:val="00DE30AA"/>
    <w:rsid w:val="00DE5EE8"/>
    <w:rsid w:val="00DE7BE1"/>
    <w:rsid w:val="00DF25C6"/>
    <w:rsid w:val="00DF2C02"/>
    <w:rsid w:val="00DF3541"/>
    <w:rsid w:val="00DF67AA"/>
    <w:rsid w:val="00DF7AAD"/>
    <w:rsid w:val="00E00A09"/>
    <w:rsid w:val="00E0412B"/>
    <w:rsid w:val="00E042D3"/>
    <w:rsid w:val="00E04628"/>
    <w:rsid w:val="00E07025"/>
    <w:rsid w:val="00E0741E"/>
    <w:rsid w:val="00E10871"/>
    <w:rsid w:val="00E22586"/>
    <w:rsid w:val="00E249A7"/>
    <w:rsid w:val="00E33364"/>
    <w:rsid w:val="00E36422"/>
    <w:rsid w:val="00E366CB"/>
    <w:rsid w:val="00E42C6F"/>
    <w:rsid w:val="00E474A4"/>
    <w:rsid w:val="00E47519"/>
    <w:rsid w:val="00E47E6F"/>
    <w:rsid w:val="00E532A6"/>
    <w:rsid w:val="00E53A8F"/>
    <w:rsid w:val="00E55F4A"/>
    <w:rsid w:val="00E5711D"/>
    <w:rsid w:val="00E57FD9"/>
    <w:rsid w:val="00E630B8"/>
    <w:rsid w:val="00E64F8D"/>
    <w:rsid w:val="00E67A3B"/>
    <w:rsid w:val="00E70470"/>
    <w:rsid w:val="00E71BCA"/>
    <w:rsid w:val="00E73727"/>
    <w:rsid w:val="00E75651"/>
    <w:rsid w:val="00E76856"/>
    <w:rsid w:val="00E82325"/>
    <w:rsid w:val="00E85E0C"/>
    <w:rsid w:val="00E87783"/>
    <w:rsid w:val="00E91467"/>
    <w:rsid w:val="00E9153B"/>
    <w:rsid w:val="00E91630"/>
    <w:rsid w:val="00E9331E"/>
    <w:rsid w:val="00E94868"/>
    <w:rsid w:val="00E97E3F"/>
    <w:rsid w:val="00EA3384"/>
    <w:rsid w:val="00EA63AD"/>
    <w:rsid w:val="00EA7C43"/>
    <w:rsid w:val="00EB15F7"/>
    <w:rsid w:val="00EB2B25"/>
    <w:rsid w:val="00EB5152"/>
    <w:rsid w:val="00EB63C5"/>
    <w:rsid w:val="00EB7E49"/>
    <w:rsid w:val="00EC3481"/>
    <w:rsid w:val="00EC36C6"/>
    <w:rsid w:val="00ED114B"/>
    <w:rsid w:val="00ED2887"/>
    <w:rsid w:val="00ED2BB7"/>
    <w:rsid w:val="00ED702A"/>
    <w:rsid w:val="00EE3E35"/>
    <w:rsid w:val="00EE5614"/>
    <w:rsid w:val="00EF00C3"/>
    <w:rsid w:val="00EF2FB5"/>
    <w:rsid w:val="00F002A7"/>
    <w:rsid w:val="00F00F0C"/>
    <w:rsid w:val="00F0235A"/>
    <w:rsid w:val="00F05F69"/>
    <w:rsid w:val="00F06948"/>
    <w:rsid w:val="00F11EEC"/>
    <w:rsid w:val="00F1207E"/>
    <w:rsid w:val="00F144AD"/>
    <w:rsid w:val="00F14D9F"/>
    <w:rsid w:val="00F1513F"/>
    <w:rsid w:val="00F164AB"/>
    <w:rsid w:val="00F16B43"/>
    <w:rsid w:val="00F16FB4"/>
    <w:rsid w:val="00F22235"/>
    <w:rsid w:val="00F22569"/>
    <w:rsid w:val="00F237F7"/>
    <w:rsid w:val="00F23B30"/>
    <w:rsid w:val="00F2781B"/>
    <w:rsid w:val="00F310FA"/>
    <w:rsid w:val="00F315F2"/>
    <w:rsid w:val="00F31738"/>
    <w:rsid w:val="00F3364D"/>
    <w:rsid w:val="00F35031"/>
    <w:rsid w:val="00F3531D"/>
    <w:rsid w:val="00F35D69"/>
    <w:rsid w:val="00F41033"/>
    <w:rsid w:val="00F41E44"/>
    <w:rsid w:val="00F428BD"/>
    <w:rsid w:val="00F463FB"/>
    <w:rsid w:val="00F51107"/>
    <w:rsid w:val="00F52326"/>
    <w:rsid w:val="00F62E1D"/>
    <w:rsid w:val="00F641DF"/>
    <w:rsid w:val="00F65546"/>
    <w:rsid w:val="00F659C0"/>
    <w:rsid w:val="00F67C79"/>
    <w:rsid w:val="00F77FBB"/>
    <w:rsid w:val="00F802B7"/>
    <w:rsid w:val="00F8064F"/>
    <w:rsid w:val="00F81DBA"/>
    <w:rsid w:val="00F87154"/>
    <w:rsid w:val="00F87D42"/>
    <w:rsid w:val="00F90E94"/>
    <w:rsid w:val="00F921B8"/>
    <w:rsid w:val="00F96B11"/>
    <w:rsid w:val="00F978BD"/>
    <w:rsid w:val="00FA1C49"/>
    <w:rsid w:val="00FA66CE"/>
    <w:rsid w:val="00FB1154"/>
    <w:rsid w:val="00FB2C32"/>
    <w:rsid w:val="00FC2380"/>
    <w:rsid w:val="00FC2902"/>
    <w:rsid w:val="00FC2F01"/>
    <w:rsid w:val="00FC5632"/>
    <w:rsid w:val="00FC7B4D"/>
    <w:rsid w:val="00FD02FB"/>
    <w:rsid w:val="00FD127B"/>
    <w:rsid w:val="00FD1390"/>
    <w:rsid w:val="00FD5A4D"/>
    <w:rsid w:val="00FD5DE2"/>
    <w:rsid w:val="00FD6EF3"/>
    <w:rsid w:val="00FD7B68"/>
    <w:rsid w:val="00FD7D8D"/>
    <w:rsid w:val="00FE10F6"/>
    <w:rsid w:val="00FE433A"/>
    <w:rsid w:val="00FE6987"/>
    <w:rsid w:val="00FF13BE"/>
    <w:rsid w:val="00FF3A57"/>
    <w:rsid w:val="00FF3E25"/>
    <w:rsid w:val="00FF4072"/>
    <w:rsid w:val="00FF481F"/>
    <w:rsid w:val="00FF7083"/>
    <w:rsid w:val="00FF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F4F6C"/>
  <w15:docId w15:val="{443DB7D3-48A4-45F4-A4E6-DB3E299F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E3B30" w:themeColor="text2"/>
        <w:lang w:val="en-CA" w:eastAsia="en-US"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11B"/>
  </w:style>
  <w:style w:type="paragraph" w:styleId="Heading1">
    <w:name w:val="heading 1"/>
    <w:basedOn w:val="Normal"/>
    <w:next w:val="Normal"/>
    <w:link w:val="Heading1Char"/>
    <w:uiPriority w:val="9"/>
    <w:qFormat/>
    <w:rsid w:val="002E411B"/>
    <w:pPr>
      <w:keepNext/>
      <w:keepLines/>
      <w:pBdr>
        <w:bottom w:val="single" w:sz="8" w:space="0" w:color="FCECD5" w:themeColor="accent1" w:themeTint="33"/>
      </w:pBdr>
      <w:spacing w:after="200"/>
      <w:outlineLvl w:val="0"/>
    </w:pPr>
    <w:rPr>
      <w:rFonts w:asciiTheme="majorHAnsi" w:eastAsiaTheme="majorEastAsia" w:hAnsiTheme="majorHAnsi" w:cstheme="majorBidi"/>
      <w:color w:val="F0A22E" w:themeColor="accent1"/>
      <w:sz w:val="36"/>
      <w:szCs w:val="36"/>
    </w:rPr>
  </w:style>
  <w:style w:type="paragraph" w:styleId="Heading2">
    <w:name w:val="heading 2"/>
    <w:basedOn w:val="Normal"/>
    <w:next w:val="Normal"/>
    <w:link w:val="Heading2Char"/>
    <w:uiPriority w:val="9"/>
    <w:unhideWhenUsed/>
    <w:qFormat/>
    <w:rsid w:val="002E411B"/>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2E411B"/>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2E411B"/>
    <w:pPr>
      <w:keepNext/>
      <w:keepLines/>
      <w:spacing w:before="40" w:after="0"/>
      <w:outlineLvl w:val="3"/>
    </w:pPr>
    <w:rPr>
      <w:rFonts w:asciiTheme="majorHAnsi" w:eastAsiaTheme="majorEastAsia" w:hAnsiTheme="majorHAnsi" w:cstheme="majorBidi"/>
      <w:i/>
      <w:iCs/>
      <w:color w:val="C77C0E" w:themeColor="accent1" w:themeShade="BF"/>
    </w:rPr>
  </w:style>
  <w:style w:type="paragraph" w:styleId="Heading5">
    <w:name w:val="heading 5"/>
    <w:basedOn w:val="Normal"/>
    <w:next w:val="Normal"/>
    <w:link w:val="Heading5Char"/>
    <w:uiPriority w:val="9"/>
    <w:unhideWhenUsed/>
    <w:qFormat/>
    <w:rsid w:val="006F098A"/>
    <w:pPr>
      <w:keepNext/>
      <w:keepLines/>
      <w:spacing w:before="200" w:after="0"/>
      <w:outlineLvl w:val="4"/>
    </w:pPr>
    <w:rPr>
      <w:rFonts w:asciiTheme="majorHAnsi" w:eastAsiaTheme="majorEastAsia" w:hAnsiTheme="majorHAnsi" w:cstheme="majorBidi"/>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1B"/>
    <w:rPr>
      <w:rFonts w:asciiTheme="majorHAnsi" w:eastAsiaTheme="majorEastAsia" w:hAnsiTheme="majorHAnsi" w:cstheme="majorBidi"/>
      <w:color w:val="F0A22E" w:themeColor="accent1"/>
      <w:sz w:val="36"/>
      <w:szCs w:val="36"/>
    </w:rPr>
  </w:style>
  <w:style w:type="character" w:customStyle="1" w:styleId="Heading2Char">
    <w:name w:val="Heading 2 Char"/>
    <w:basedOn w:val="DefaultParagraphFont"/>
    <w:link w:val="Heading2"/>
    <w:uiPriority w:val="9"/>
    <w:rsid w:val="002E411B"/>
    <w:rPr>
      <w:b/>
      <w:bCs/>
      <w:sz w:val="26"/>
      <w:szCs w:val="26"/>
    </w:rPr>
  </w:style>
  <w:style w:type="character" w:customStyle="1" w:styleId="Heading3Char">
    <w:name w:val="Heading 3 Char"/>
    <w:basedOn w:val="DefaultParagraphFont"/>
    <w:link w:val="Heading3"/>
    <w:uiPriority w:val="9"/>
    <w:rsid w:val="002E411B"/>
    <w:rPr>
      <w:b/>
      <w:bCs/>
      <w:i/>
      <w:iCs/>
      <w:sz w:val="24"/>
      <w:szCs w:val="24"/>
    </w:rPr>
  </w:style>
  <w:style w:type="character" w:customStyle="1" w:styleId="Heading4Char">
    <w:name w:val="Heading 4 Char"/>
    <w:basedOn w:val="DefaultParagraphFont"/>
    <w:link w:val="Heading4"/>
    <w:uiPriority w:val="9"/>
    <w:rsid w:val="002E411B"/>
    <w:rPr>
      <w:rFonts w:asciiTheme="majorHAnsi" w:eastAsiaTheme="majorEastAsia" w:hAnsiTheme="majorHAnsi" w:cstheme="majorBidi"/>
      <w:i/>
      <w:iCs/>
      <w:color w:val="C77C0E" w:themeColor="accent1" w:themeShade="BF"/>
    </w:rPr>
  </w:style>
  <w:style w:type="character" w:customStyle="1" w:styleId="Heading5Char">
    <w:name w:val="Heading 5 Char"/>
    <w:basedOn w:val="DefaultParagraphFont"/>
    <w:link w:val="Heading5"/>
    <w:uiPriority w:val="9"/>
    <w:rsid w:val="006F098A"/>
    <w:rPr>
      <w:rFonts w:asciiTheme="majorHAnsi" w:eastAsiaTheme="majorEastAsia" w:hAnsiTheme="majorHAnsi" w:cstheme="majorBidi"/>
      <w:color w:val="845209" w:themeColor="accent1" w:themeShade="7F"/>
    </w:rPr>
  </w:style>
  <w:style w:type="paragraph" w:styleId="NormalWeb">
    <w:name w:val="Normal (Web)"/>
    <w:basedOn w:val="Normal"/>
    <w:uiPriority w:val="99"/>
    <w:unhideWhenUsed/>
    <w:rsid w:val="00B02FFB"/>
    <w:pPr>
      <w:spacing w:before="100" w:beforeAutospacing="1" w:after="100" w:afterAutospacing="1"/>
    </w:pPr>
    <w:rPr>
      <w:rFonts w:ascii="Times New Roman" w:eastAsia="Times New Roman" w:hAnsi="Times New Roman" w:cs="Times New Roman"/>
      <w:sz w:val="24"/>
      <w:szCs w:val="24"/>
      <w:lang w:eastAsia="en-CA"/>
    </w:rPr>
  </w:style>
  <w:style w:type="paragraph" w:styleId="ListParagraph">
    <w:name w:val="List Paragraph"/>
    <w:basedOn w:val="Normal"/>
    <w:uiPriority w:val="34"/>
    <w:unhideWhenUsed/>
    <w:qFormat/>
    <w:rsid w:val="002E411B"/>
    <w:pPr>
      <w:ind w:left="720"/>
      <w:contextualSpacing/>
    </w:pPr>
  </w:style>
  <w:style w:type="character" w:styleId="PlaceholderText">
    <w:name w:val="Placeholder Text"/>
    <w:basedOn w:val="DefaultParagraphFont"/>
    <w:uiPriority w:val="99"/>
    <w:semiHidden/>
    <w:rsid w:val="000A4E27"/>
    <w:rPr>
      <w:color w:val="808080"/>
    </w:rPr>
  </w:style>
  <w:style w:type="paragraph" w:styleId="BalloonText">
    <w:name w:val="Balloon Text"/>
    <w:basedOn w:val="Normal"/>
    <w:link w:val="BalloonTextChar"/>
    <w:uiPriority w:val="99"/>
    <w:semiHidden/>
    <w:unhideWhenUsed/>
    <w:rsid w:val="000A4E27"/>
    <w:rPr>
      <w:rFonts w:ascii="Tahoma" w:hAnsi="Tahoma" w:cs="Tahoma"/>
      <w:sz w:val="16"/>
      <w:szCs w:val="16"/>
    </w:rPr>
  </w:style>
  <w:style w:type="character" w:customStyle="1" w:styleId="BalloonTextChar">
    <w:name w:val="Balloon Text Char"/>
    <w:basedOn w:val="DefaultParagraphFont"/>
    <w:link w:val="BalloonText"/>
    <w:uiPriority w:val="99"/>
    <w:semiHidden/>
    <w:rsid w:val="000A4E27"/>
    <w:rPr>
      <w:rFonts w:ascii="Tahoma" w:hAnsi="Tahoma" w:cs="Tahoma"/>
      <w:sz w:val="16"/>
      <w:szCs w:val="16"/>
    </w:rPr>
  </w:style>
  <w:style w:type="character" w:styleId="Hyperlink">
    <w:name w:val="Hyperlink"/>
    <w:basedOn w:val="DefaultParagraphFont"/>
    <w:uiPriority w:val="99"/>
    <w:unhideWhenUsed/>
    <w:rsid w:val="00A63FCD"/>
    <w:rPr>
      <w:color w:val="AD1F1F" w:themeColor="hyperlink"/>
      <w:u w:val="single"/>
    </w:rPr>
  </w:style>
  <w:style w:type="paragraph" w:styleId="FootnoteText">
    <w:name w:val="footnote text"/>
    <w:basedOn w:val="Normal"/>
    <w:link w:val="FootnoteTextChar"/>
    <w:uiPriority w:val="99"/>
    <w:semiHidden/>
    <w:unhideWhenUsed/>
    <w:rsid w:val="00B11E9F"/>
  </w:style>
  <w:style w:type="character" w:customStyle="1" w:styleId="FootnoteTextChar">
    <w:name w:val="Footnote Text Char"/>
    <w:basedOn w:val="DefaultParagraphFont"/>
    <w:link w:val="FootnoteText"/>
    <w:uiPriority w:val="99"/>
    <w:semiHidden/>
    <w:rsid w:val="00B11E9F"/>
    <w:rPr>
      <w:sz w:val="20"/>
      <w:szCs w:val="20"/>
    </w:rPr>
  </w:style>
  <w:style w:type="character" w:styleId="FootnoteReference">
    <w:name w:val="footnote reference"/>
    <w:basedOn w:val="DefaultParagraphFont"/>
    <w:uiPriority w:val="99"/>
    <w:semiHidden/>
    <w:unhideWhenUsed/>
    <w:rsid w:val="00B11E9F"/>
    <w:rPr>
      <w:vertAlign w:val="superscript"/>
    </w:rPr>
  </w:style>
  <w:style w:type="table" w:styleId="TableGrid">
    <w:name w:val="Table Grid"/>
    <w:basedOn w:val="TableNormal"/>
    <w:uiPriority w:val="39"/>
    <w:rsid w:val="004D739A"/>
    <w:pPr>
      <w:spacing w:after="0" w:line="240" w:lineRule="auto"/>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2E411B"/>
    <w:rPr>
      <w:color w:val="FFFFFF" w:themeColor="background1"/>
      <w:sz w:val="22"/>
      <w:szCs w:val="22"/>
    </w:rPr>
  </w:style>
  <w:style w:type="paragraph" w:styleId="NoSpacing">
    <w:name w:val="No Spacing"/>
    <w:uiPriority w:val="1"/>
    <w:qFormat/>
    <w:rsid w:val="002E411B"/>
    <w:pPr>
      <w:spacing w:after="0" w:line="240" w:lineRule="auto"/>
    </w:pPr>
  </w:style>
  <w:style w:type="paragraph" w:customStyle="1" w:styleId="FooterAlt">
    <w:name w:val="Footer Alt."/>
    <w:basedOn w:val="Normal"/>
    <w:uiPriority w:val="99"/>
    <w:semiHidden/>
    <w:unhideWhenUsed/>
    <w:qFormat/>
    <w:rsid w:val="002E411B"/>
    <w:pPr>
      <w:spacing w:after="0" w:line="240" w:lineRule="auto"/>
    </w:pPr>
    <w:rPr>
      <w:i/>
      <w:iCs/>
      <w:sz w:val="18"/>
      <w:szCs w:val="18"/>
    </w:rPr>
  </w:style>
  <w:style w:type="paragraph" w:customStyle="1" w:styleId="Icon">
    <w:name w:val="Icon"/>
    <w:basedOn w:val="Normal"/>
    <w:uiPriority w:val="99"/>
    <w:semiHidden/>
    <w:unhideWhenUsed/>
    <w:qFormat/>
    <w:rsid w:val="002E411B"/>
    <w:pPr>
      <w:spacing w:before="160" w:after="160" w:line="240" w:lineRule="auto"/>
      <w:jc w:val="center"/>
    </w:pPr>
  </w:style>
  <w:style w:type="paragraph" w:styleId="Footer">
    <w:name w:val="footer"/>
    <w:basedOn w:val="Normal"/>
    <w:link w:val="FooterChar"/>
    <w:uiPriority w:val="99"/>
    <w:unhideWhenUsed/>
    <w:qFormat/>
    <w:rsid w:val="002E411B"/>
    <w:pPr>
      <w:spacing w:after="0" w:line="240" w:lineRule="auto"/>
    </w:pPr>
    <w:rPr>
      <w:rFonts w:asciiTheme="majorHAnsi" w:eastAsiaTheme="majorEastAsia" w:hAnsiTheme="majorHAnsi" w:cstheme="majorBidi"/>
      <w:caps/>
      <w:color w:val="F0A22E" w:themeColor="accent1"/>
      <w:sz w:val="16"/>
      <w:szCs w:val="16"/>
    </w:rPr>
  </w:style>
  <w:style w:type="character" w:customStyle="1" w:styleId="FooterChar">
    <w:name w:val="Footer Char"/>
    <w:basedOn w:val="DefaultParagraphFont"/>
    <w:link w:val="Footer"/>
    <w:uiPriority w:val="99"/>
    <w:rsid w:val="002E411B"/>
    <w:rPr>
      <w:rFonts w:asciiTheme="majorHAnsi" w:eastAsiaTheme="majorEastAsia" w:hAnsiTheme="majorHAnsi" w:cstheme="majorBidi"/>
      <w:caps/>
      <w:color w:val="F0A22E" w:themeColor="accent1"/>
      <w:sz w:val="16"/>
      <w:szCs w:val="16"/>
    </w:rPr>
  </w:style>
  <w:style w:type="paragraph" w:styleId="Title">
    <w:name w:val="Title"/>
    <w:basedOn w:val="Normal"/>
    <w:next w:val="Normal"/>
    <w:link w:val="TitleChar"/>
    <w:uiPriority w:val="10"/>
    <w:qFormat/>
    <w:rsid w:val="002E411B"/>
    <w:pPr>
      <w:spacing w:after="600" w:line="240" w:lineRule="auto"/>
      <w:contextualSpacing/>
    </w:pPr>
    <w:rPr>
      <w:rFonts w:asciiTheme="majorHAnsi" w:eastAsiaTheme="majorEastAsia" w:hAnsiTheme="majorHAnsi" w:cstheme="majorBidi"/>
      <w:color w:val="F0A22E" w:themeColor="accent1"/>
      <w:kern w:val="28"/>
      <w:sz w:val="96"/>
      <w:szCs w:val="96"/>
    </w:rPr>
  </w:style>
  <w:style w:type="character" w:customStyle="1" w:styleId="TitleChar">
    <w:name w:val="Title Char"/>
    <w:basedOn w:val="DefaultParagraphFont"/>
    <w:link w:val="Title"/>
    <w:uiPriority w:val="10"/>
    <w:rsid w:val="002E411B"/>
    <w:rPr>
      <w:rFonts w:asciiTheme="majorHAnsi" w:eastAsiaTheme="majorEastAsia" w:hAnsiTheme="majorHAnsi" w:cstheme="majorBidi"/>
      <w:color w:val="F0A22E" w:themeColor="accent1"/>
      <w:kern w:val="28"/>
      <w:sz w:val="96"/>
      <w:szCs w:val="96"/>
    </w:rPr>
  </w:style>
  <w:style w:type="paragraph" w:styleId="Subtitle">
    <w:name w:val="Subtitle"/>
    <w:basedOn w:val="Normal"/>
    <w:next w:val="Normal"/>
    <w:link w:val="SubtitleChar"/>
    <w:uiPriority w:val="11"/>
    <w:qFormat/>
    <w:rsid w:val="002E411B"/>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2E411B"/>
    <w:rPr>
      <w:sz w:val="32"/>
      <w:szCs w:val="32"/>
    </w:rPr>
  </w:style>
  <w:style w:type="paragraph" w:styleId="TOCHeading">
    <w:name w:val="TOC Heading"/>
    <w:basedOn w:val="Heading1"/>
    <w:next w:val="Normal"/>
    <w:uiPriority w:val="39"/>
    <w:semiHidden/>
    <w:unhideWhenUsed/>
    <w:qFormat/>
    <w:rsid w:val="002E411B"/>
    <w:pPr>
      <w:pBdr>
        <w:bottom w:val="none" w:sz="0" w:space="0" w:color="auto"/>
      </w:pBdr>
      <w:spacing w:after="400"/>
      <w:outlineLvl w:val="9"/>
    </w:pPr>
    <w:rPr>
      <w:color w:val="C77C0E" w:themeColor="accent1" w:themeShade="BF"/>
      <w:sz w:val="72"/>
      <w:szCs w:val="72"/>
    </w:rPr>
  </w:style>
  <w:style w:type="table" w:styleId="LightShading">
    <w:name w:val="Light Shading"/>
    <w:basedOn w:val="TableNormal"/>
    <w:uiPriority w:val="60"/>
    <w:rsid w:val="00781D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81D2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81D2B"/>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styleId="MediumShading1-Accent1">
    <w:name w:val="Medium Shading 1 Accent 1"/>
    <w:basedOn w:val="TableNormal"/>
    <w:uiPriority w:val="63"/>
    <w:rsid w:val="00781D2B"/>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781D2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81D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76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7676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7676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character" w:styleId="FollowedHyperlink">
    <w:name w:val="FollowedHyperlink"/>
    <w:basedOn w:val="DefaultParagraphFont"/>
    <w:uiPriority w:val="99"/>
    <w:semiHidden/>
    <w:unhideWhenUsed/>
    <w:rsid w:val="00FD127B"/>
    <w:rPr>
      <w:color w:val="800080"/>
      <w:u w:val="single"/>
    </w:rPr>
  </w:style>
  <w:style w:type="paragraph" w:customStyle="1" w:styleId="xl65">
    <w:name w:val="xl65"/>
    <w:basedOn w:val="Normal"/>
    <w:rsid w:val="00FD12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66">
    <w:name w:val="xl66"/>
    <w:basedOn w:val="Normal"/>
    <w:rsid w:val="00FD127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ascii="Arial Narrow" w:eastAsia="Times New Roman" w:hAnsi="Arial Narrow" w:cs="Times New Roman"/>
      <w:color w:val="auto"/>
      <w:lang w:eastAsia="en-CA"/>
    </w:rPr>
  </w:style>
  <w:style w:type="paragraph" w:customStyle="1" w:styleId="xl67">
    <w:name w:val="xl67"/>
    <w:basedOn w:val="Normal"/>
    <w:rsid w:val="00FD12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68">
    <w:name w:val="xl68"/>
    <w:basedOn w:val="Normal"/>
    <w:rsid w:val="00FD12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69">
    <w:name w:val="xl69"/>
    <w:basedOn w:val="Normal"/>
    <w:rsid w:val="00FD127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0">
    <w:name w:val="xl70"/>
    <w:basedOn w:val="Normal"/>
    <w:rsid w:val="00FD127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1">
    <w:name w:val="xl71"/>
    <w:basedOn w:val="Normal"/>
    <w:rsid w:val="00FD127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2">
    <w:name w:val="xl72"/>
    <w:basedOn w:val="Normal"/>
    <w:rsid w:val="00FD127B"/>
    <w:pPr>
      <w:pBdr>
        <w:top w:val="single" w:sz="4" w:space="0" w:color="auto"/>
        <w:left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3">
    <w:name w:val="xl73"/>
    <w:basedOn w:val="Normal"/>
    <w:rsid w:val="00FD127B"/>
    <w:pPr>
      <w:pBdr>
        <w:top w:val="single" w:sz="4" w:space="0" w:color="auto"/>
        <w:left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4">
    <w:name w:val="xl74"/>
    <w:basedOn w:val="Normal"/>
    <w:rsid w:val="00FD127B"/>
    <w:pPr>
      <w:pBdr>
        <w:top w:val="single" w:sz="4" w:space="0" w:color="auto"/>
        <w:left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5">
    <w:name w:val="xl75"/>
    <w:basedOn w:val="Normal"/>
    <w:rsid w:val="00FD127B"/>
    <w:pPr>
      <w:pBdr>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6">
    <w:name w:val="xl76"/>
    <w:basedOn w:val="Normal"/>
    <w:rsid w:val="00FD127B"/>
    <w:pPr>
      <w:pBdr>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7">
    <w:name w:val="xl77"/>
    <w:basedOn w:val="Normal"/>
    <w:rsid w:val="00FD127B"/>
    <w:pPr>
      <w:pBdr>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8">
    <w:name w:val="xl78"/>
    <w:basedOn w:val="Normal"/>
    <w:rsid w:val="00FD127B"/>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79">
    <w:name w:val="xl79"/>
    <w:basedOn w:val="Normal"/>
    <w:rsid w:val="00FD127B"/>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0">
    <w:name w:val="xl80"/>
    <w:basedOn w:val="Normal"/>
    <w:rsid w:val="00FD127B"/>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1">
    <w:name w:val="xl81"/>
    <w:basedOn w:val="Normal"/>
    <w:rsid w:val="00FD127B"/>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2">
    <w:name w:val="xl82"/>
    <w:basedOn w:val="Normal"/>
    <w:rsid w:val="00FD127B"/>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3">
    <w:name w:val="xl83"/>
    <w:basedOn w:val="Normal"/>
    <w:rsid w:val="00FD127B"/>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4">
    <w:name w:val="xl84"/>
    <w:basedOn w:val="Normal"/>
    <w:rsid w:val="00FD127B"/>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5">
    <w:name w:val="xl85"/>
    <w:basedOn w:val="Normal"/>
    <w:rsid w:val="00FD127B"/>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6">
    <w:name w:val="xl86"/>
    <w:basedOn w:val="Normal"/>
    <w:rsid w:val="00FD127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7">
    <w:name w:val="xl87"/>
    <w:basedOn w:val="Normal"/>
    <w:rsid w:val="00FD127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8">
    <w:name w:val="xl88"/>
    <w:basedOn w:val="Normal"/>
    <w:rsid w:val="00FD127B"/>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customStyle="1" w:styleId="xl89">
    <w:name w:val="xl89"/>
    <w:basedOn w:val="Normal"/>
    <w:rsid w:val="00FD127B"/>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pPr>
    <w:rPr>
      <w:rFonts w:ascii="Arial Narrow" w:eastAsia="Times New Roman" w:hAnsi="Arial Narrow" w:cs="Times New Roman"/>
      <w:color w:val="auto"/>
      <w:lang w:eastAsia="en-CA"/>
    </w:rPr>
  </w:style>
  <w:style w:type="paragraph" w:styleId="Header">
    <w:name w:val="header"/>
    <w:basedOn w:val="Normal"/>
    <w:link w:val="HeaderChar"/>
    <w:uiPriority w:val="99"/>
    <w:unhideWhenUsed/>
    <w:rsid w:val="00BF4B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4BF9"/>
  </w:style>
  <w:style w:type="character" w:customStyle="1" w:styleId="palevel0secondary">
    <w:name w:val="palevel0secondary"/>
    <w:basedOn w:val="DefaultParagraphFont"/>
    <w:rsid w:val="00D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004">
      <w:bodyDiv w:val="1"/>
      <w:marLeft w:val="0"/>
      <w:marRight w:val="0"/>
      <w:marTop w:val="0"/>
      <w:marBottom w:val="0"/>
      <w:divBdr>
        <w:top w:val="none" w:sz="0" w:space="0" w:color="auto"/>
        <w:left w:val="none" w:sz="0" w:space="0" w:color="auto"/>
        <w:bottom w:val="none" w:sz="0" w:space="0" w:color="auto"/>
        <w:right w:val="none" w:sz="0" w:space="0" w:color="auto"/>
      </w:divBdr>
    </w:div>
    <w:div w:id="99573691">
      <w:bodyDiv w:val="1"/>
      <w:marLeft w:val="0"/>
      <w:marRight w:val="0"/>
      <w:marTop w:val="0"/>
      <w:marBottom w:val="0"/>
      <w:divBdr>
        <w:top w:val="none" w:sz="0" w:space="0" w:color="auto"/>
        <w:left w:val="none" w:sz="0" w:space="0" w:color="auto"/>
        <w:bottom w:val="none" w:sz="0" w:space="0" w:color="auto"/>
        <w:right w:val="none" w:sz="0" w:space="0" w:color="auto"/>
      </w:divBdr>
    </w:div>
    <w:div w:id="142285142">
      <w:bodyDiv w:val="1"/>
      <w:marLeft w:val="0"/>
      <w:marRight w:val="0"/>
      <w:marTop w:val="0"/>
      <w:marBottom w:val="0"/>
      <w:divBdr>
        <w:top w:val="none" w:sz="0" w:space="0" w:color="auto"/>
        <w:left w:val="none" w:sz="0" w:space="0" w:color="auto"/>
        <w:bottom w:val="none" w:sz="0" w:space="0" w:color="auto"/>
        <w:right w:val="none" w:sz="0" w:space="0" w:color="auto"/>
      </w:divBdr>
    </w:div>
    <w:div w:id="257373946">
      <w:bodyDiv w:val="1"/>
      <w:marLeft w:val="0"/>
      <w:marRight w:val="0"/>
      <w:marTop w:val="0"/>
      <w:marBottom w:val="0"/>
      <w:divBdr>
        <w:top w:val="none" w:sz="0" w:space="0" w:color="auto"/>
        <w:left w:val="none" w:sz="0" w:space="0" w:color="auto"/>
        <w:bottom w:val="none" w:sz="0" w:space="0" w:color="auto"/>
        <w:right w:val="none" w:sz="0" w:space="0" w:color="auto"/>
      </w:divBdr>
    </w:div>
    <w:div w:id="274093541">
      <w:bodyDiv w:val="1"/>
      <w:marLeft w:val="0"/>
      <w:marRight w:val="0"/>
      <w:marTop w:val="0"/>
      <w:marBottom w:val="0"/>
      <w:divBdr>
        <w:top w:val="none" w:sz="0" w:space="0" w:color="auto"/>
        <w:left w:val="none" w:sz="0" w:space="0" w:color="auto"/>
        <w:bottom w:val="none" w:sz="0" w:space="0" w:color="auto"/>
        <w:right w:val="none" w:sz="0" w:space="0" w:color="auto"/>
      </w:divBdr>
    </w:div>
    <w:div w:id="313071177">
      <w:bodyDiv w:val="1"/>
      <w:marLeft w:val="0"/>
      <w:marRight w:val="0"/>
      <w:marTop w:val="0"/>
      <w:marBottom w:val="0"/>
      <w:divBdr>
        <w:top w:val="none" w:sz="0" w:space="0" w:color="auto"/>
        <w:left w:val="none" w:sz="0" w:space="0" w:color="auto"/>
        <w:bottom w:val="none" w:sz="0" w:space="0" w:color="auto"/>
        <w:right w:val="none" w:sz="0" w:space="0" w:color="auto"/>
      </w:divBdr>
    </w:div>
    <w:div w:id="375617600">
      <w:bodyDiv w:val="1"/>
      <w:marLeft w:val="0"/>
      <w:marRight w:val="0"/>
      <w:marTop w:val="0"/>
      <w:marBottom w:val="0"/>
      <w:divBdr>
        <w:top w:val="none" w:sz="0" w:space="0" w:color="auto"/>
        <w:left w:val="none" w:sz="0" w:space="0" w:color="auto"/>
        <w:bottom w:val="none" w:sz="0" w:space="0" w:color="auto"/>
        <w:right w:val="none" w:sz="0" w:space="0" w:color="auto"/>
      </w:divBdr>
    </w:div>
    <w:div w:id="480081955">
      <w:bodyDiv w:val="1"/>
      <w:marLeft w:val="0"/>
      <w:marRight w:val="0"/>
      <w:marTop w:val="0"/>
      <w:marBottom w:val="0"/>
      <w:divBdr>
        <w:top w:val="none" w:sz="0" w:space="0" w:color="auto"/>
        <w:left w:val="none" w:sz="0" w:space="0" w:color="auto"/>
        <w:bottom w:val="none" w:sz="0" w:space="0" w:color="auto"/>
        <w:right w:val="none" w:sz="0" w:space="0" w:color="auto"/>
      </w:divBdr>
    </w:div>
    <w:div w:id="494033131">
      <w:bodyDiv w:val="1"/>
      <w:marLeft w:val="0"/>
      <w:marRight w:val="0"/>
      <w:marTop w:val="0"/>
      <w:marBottom w:val="0"/>
      <w:divBdr>
        <w:top w:val="none" w:sz="0" w:space="0" w:color="auto"/>
        <w:left w:val="none" w:sz="0" w:space="0" w:color="auto"/>
        <w:bottom w:val="none" w:sz="0" w:space="0" w:color="auto"/>
        <w:right w:val="none" w:sz="0" w:space="0" w:color="auto"/>
      </w:divBdr>
    </w:div>
    <w:div w:id="593972999">
      <w:bodyDiv w:val="1"/>
      <w:marLeft w:val="0"/>
      <w:marRight w:val="0"/>
      <w:marTop w:val="0"/>
      <w:marBottom w:val="0"/>
      <w:divBdr>
        <w:top w:val="none" w:sz="0" w:space="0" w:color="auto"/>
        <w:left w:val="none" w:sz="0" w:space="0" w:color="auto"/>
        <w:bottom w:val="none" w:sz="0" w:space="0" w:color="auto"/>
        <w:right w:val="none" w:sz="0" w:space="0" w:color="auto"/>
      </w:divBdr>
    </w:div>
    <w:div w:id="604728526">
      <w:bodyDiv w:val="1"/>
      <w:marLeft w:val="0"/>
      <w:marRight w:val="0"/>
      <w:marTop w:val="0"/>
      <w:marBottom w:val="0"/>
      <w:divBdr>
        <w:top w:val="none" w:sz="0" w:space="0" w:color="auto"/>
        <w:left w:val="none" w:sz="0" w:space="0" w:color="auto"/>
        <w:bottom w:val="none" w:sz="0" w:space="0" w:color="auto"/>
        <w:right w:val="none" w:sz="0" w:space="0" w:color="auto"/>
      </w:divBdr>
    </w:div>
    <w:div w:id="687752368">
      <w:bodyDiv w:val="1"/>
      <w:marLeft w:val="0"/>
      <w:marRight w:val="0"/>
      <w:marTop w:val="0"/>
      <w:marBottom w:val="0"/>
      <w:divBdr>
        <w:top w:val="none" w:sz="0" w:space="0" w:color="auto"/>
        <w:left w:val="none" w:sz="0" w:space="0" w:color="auto"/>
        <w:bottom w:val="none" w:sz="0" w:space="0" w:color="auto"/>
        <w:right w:val="none" w:sz="0" w:space="0" w:color="auto"/>
      </w:divBdr>
      <w:divsChild>
        <w:div w:id="1340960323">
          <w:marLeft w:val="0"/>
          <w:marRight w:val="0"/>
          <w:marTop w:val="0"/>
          <w:marBottom w:val="0"/>
          <w:divBdr>
            <w:top w:val="none" w:sz="0" w:space="0" w:color="auto"/>
            <w:left w:val="none" w:sz="0" w:space="0" w:color="auto"/>
            <w:bottom w:val="none" w:sz="0" w:space="0" w:color="auto"/>
            <w:right w:val="none" w:sz="0" w:space="0" w:color="auto"/>
          </w:divBdr>
        </w:div>
      </w:divsChild>
    </w:div>
    <w:div w:id="734015289">
      <w:bodyDiv w:val="1"/>
      <w:marLeft w:val="0"/>
      <w:marRight w:val="0"/>
      <w:marTop w:val="0"/>
      <w:marBottom w:val="0"/>
      <w:divBdr>
        <w:top w:val="none" w:sz="0" w:space="0" w:color="auto"/>
        <w:left w:val="none" w:sz="0" w:space="0" w:color="auto"/>
        <w:bottom w:val="none" w:sz="0" w:space="0" w:color="auto"/>
        <w:right w:val="none" w:sz="0" w:space="0" w:color="auto"/>
      </w:divBdr>
    </w:div>
    <w:div w:id="760420080">
      <w:bodyDiv w:val="1"/>
      <w:marLeft w:val="0"/>
      <w:marRight w:val="0"/>
      <w:marTop w:val="0"/>
      <w:marBottom w:val="0"/>
      <w:divBdr>
        <w:top w:val="none" w:sz="0" w:space="0" w:color="auto"/>
        <w:left w:val="none" w:sz="0" w:space="0" w:color="auto"/>
        <w:bottom w:val="none" w:sz="0" w:space="0" w:color="auto"/>
        <w:right w:val="none" w:sz="0" w:space="0" w:color="auto"/>
      </w:divBdr>
    </w:div>
    <w:div w:id="799500049">
      <w:bodyDiv w:val="1"/>
      <w:marLeft w:val="0"/>
      <w:marRight w:val="0"/>
      <w:marTop w:val="0"/>
      <w:marBottom w:val="0"/>
      <w:divBdr>
        <w:top w:val="none" w:sz="0" w:space="0" w:color="auto"/>
        <w:left w:val="none" w:sz="0" w:space="0" w:color="auto"/>
        <w:bottom w:val="none" w:sz="0" w:space="0" w:color="auto"/>
        <w:right w:val="none" w:sz="0" w:space="0" w:color="auto"/>
      </w:divBdr>
    </w:div>
    <w:div w:id="819614680">
      <w:bodyDiv w:val="1"/>
      <w:marLeft w:val="0"/>
      <w:marRight w:val="0"/>
      <w:marTop w:val="0"/>
      <w:marBottom w:val="0"/>
      <w:divBdr>
        <w:top w:val="none" w:sz="0" w:space="0" w:color="auto"/>
        <w:left w:val="none" w:sz="0" w:space="0" w:color="auto"/>
        <w:bottom w:val="none" w:sz="0" w:space="0" w:color="auto"/>
        <w:right w:val="none" w:sz="0" w:space="0" w:color="auto"/>
      </w:divBdr>
    </w:div>
    <w:div w:id="1013334889">
      <w:bodyDiv w:val="1"/>
      <w:marLeft w:val="0"/>
      <w:marRight w:val="0"/>
      <w:marTop w:val="0"/>
      <w:marBottom w:val="0"/>
      <w:divBdr>
        <w:top w:val="none" w:sz="0" w:space="0" w:color="auto"/>
        <w:left w:val="none" w:sz="0" w:space="0" w:color="auto"/>
        <w:bottom w:val="none" w:sz="0" w:space="0" w:color="auto"/>
        <w:right w:val="none" w:sz="0" w:space="0" w:color="auto"/>
      </w:divBdr>
    </w:div>
    <w:div w:id="1087648873">
      <w:bodyDiv w:val="1"/>
      <w:marLeft w:val="0"/>
      <w:marRight w:val="0"/>
      <w:marTop w:val="0"/>
      <w:marBottom w:val="0"/>
      <w:divBdr>
        <w:top w:val="none" w:sz="0" w:space="0" w:color="auto"/>
        <w:left w:val="none" w:sz="0" w:space="0" w:color="auto"/>
        <w:bottom w:val="none" w:sz="0" w:space="0" w:color="auto"/>
        <w:right w:val="none" w:sz="0" w:space="0" w:color="auto"/>
      </w:divBdr>
    </w:div>
    <w:div w:id="1426685015">
      <w:bodyDiv w:val="1"/>
      <w:marLeft w:val="0"/>
      <w:marRight w:val="0"/>
      <w:marTop w:val="0"/>
      <w:marBottom w:val="0"/>
      <w:divBdr>
        <w:top w:val="none" w:sz="0" w:space="0" w:color="auto"/>
        <w:left w:val="none" w:sz="0" w:space="0" w:color="auto"/>
        <w:bottom w:val="none" w:sz="0" w:space="0" w:color="auto"/>
        <w:right w:val="none" w:sz="0" w:space="0" w:color="auto"/>
      </w:divBdr>
    </w:div>
    <w:div w:id="1448428844">
      <w:bodyDiv w:val="1"/>
      <w:marLeft w:val="0"/>
      <w:marRight w:val="0"/>
      <w:marTop w:val="0"/>
      <w:marBottom w:val="0"/>
      <w:divBdr>
        <w:top w:val="none" w:sz="0" w:space="0" w:color="auto"/>
        <w:left w:val="none" w:sz="0" w:space="0" w:color="auto"/>
        <w:bottom w:val="none" w:sz="0" w:space="0" w:color="auto"/>
        <w:right w:val="none" w:sz="0" w:space="0" w:color="auto"/>
      </w:divBdr>
    </w:div>
    <w:div w:id="1513180777">
      <w:bodyDiv w:val="1"/>
      <w:marLeft w:val="0"/>
      <w:marRight w:val="0"/>
      <w:marTop w:val="0"/>
      <w:marBottom w:val="0"/>
      <w:divBdr>
        <w:top w:val="none" w:sz="0" w:space="0" w:color="auto"/>
        <w:left w:val="none" w:sz="0" w:space="0" w:color="auto"/>
        <w:bottom w:val="none" w:sz="0" w:space="0" w:color="auto"/>
        <w:right w:val="none" w:sz="0" w:space="0" w:color="auto"/>
      </w:divBdr>
    </w:div>
    <w:div w:id="1523661923">
      <w:bodyDiv w:val="1"/>
      <w:marLeft w:val="0"/>
      <w:marRight w:val="0"/>
      <w:marTop w:val="0"/>
      <w:marBottom w:val="0"/>
      <w:divBdr>
        <w:top w:val="none" w:sz="0" w:space="0" w:color="auto"/>
        <w:left w:val="none" w:sz="0" w:space="0" w:color="auto"/>
        <w:bottom w:val="none" w:sz="0" w:space="0" w:color="auto"/>
        <w:right w:val="none" w:sz="0" w:space="0" w:color="auto"/>
      </w:divBdr>
    </w:div>
    <w:div w:id="1584141318">
      <w:bodyDiv w:val="1"/>
      <w:marLeft w:val="0"/>
      <w:marRight w:val="0"/>
      <w:marTop w:val="0"/>
      <w:marBottom w:val="0"/>
      <w:divBdr>
        <w:top w:val="none" w:sz="0" w:space="0" w:color="auto"/>
        <w:left w:val="none" w:sz="0" w:space="0" w:color="auto"/>
        <w:bottom w:val="none" w:sz="0" w:space="0" w:color="auto"/>
        <w:right w:val="none" w:sz="0" w:space="0" w:color="auto"/>
      </w:divBdr>
    </w:div>
    <w:div w:id="1672096829">
      <w:bodyDiv w:val="1"/>
      <w:marLeft w:val="0"/>
      <w:marRight w:val="0"/>
      <w:marTop w:val="0"/>
      <w:marBottom w:val="0"/>
      <w:divBdr>
        <w:top w:val="none" w:sz="0" w:space="0" w:color="auto"/>
        <w:left w:val="none" w:sz="0" w:space="0" w:color="auto"/>
        <w:bottom w:val="none" w:sz="0" w:space="0" w:color="auto"/>
        <w:right w:val="none" w:sz="0" w:space="0" w:color="auto"/>
      </w:divBdr>
    </w:div>
    <w:div w:id="1787114669">
      <w:bodyDiv w:val="1"/>
      <w:marLeft w:val="0"/>
      <w:marRight w:val="0"/>
      <w:marTop w:val="0"/>
      <w:marBottom w:val="0"/>
      <w:divBdr>
        <w:top w:val="none" w:sz="0" w:space="0" w:color="auto"/>
        <w:left w:val="none" w:sz="0" w:space="0" w:color="auto"/>
        <w:bottom w:val="none" w:sz="0" w:space="0" w:color="auto"/>
        <w:right w:val="none" w:sz="0" w:space="0" w:color="auto"/>
      </w:divBdr>
    </w:div>
    <w:div w:id="1823808860">
      <w:bodyDiv w:val="1"/>
      <w:marLeft w:val="0"/>
      <w:marRight w:val="0"/>
      <w:marTop w:val="0"/>
      <w:marBottom w:val="0"/>
      <w:divBdr>
        <w:top w:val="none" w:sz="0" w:space="0" w:color="auto"/>
        <w:left w:val="none" w:sz="0" w:space="0" w:color="auto"/>
        <w:bottom w:val="none" w:sz="0" w:space="0" w:color="auto"/>
        <w:right w:val="none" w:sz="0" w:space="0" w:color="auto"/>
      </w:divBdr>
    </w:div>
    <w:div w:id="1830366459">
      <w:bodyDiv w:val="1"/>
      <w:marLeft w:val="0"/>
      <w:marRight w:val="0"/>
      <w:marTop w:val="0"/>
      <w:marBottom w:val="0"/>
      <w:divBdr>
        <w:top w:val="none" w:sz="0" w:space="0" w:color="auto"/>
        <w:left w:val="none" w:sz="0" w:space="0" w:color="auto"/>
        <w:bottom w:val="none" w:sz="0" w:space="0" w:color="auto"/>
        <w:right w:val="none" w:sz="0" w:space="0" w:color="auto"/>
      </w:divBdr>
    </w:div>
    <w:div w:id="1862427092">
      <w:bodyDiv w:val="1"/>
      <w:marLeft w:val="0"/>
      <w:marRight w:val="0"/>
      <w:marTop w:val="0"/>
      <w:marBottom w:val="0"/>
      <w:divBdr>
        <w:top w:val="none" w:sz="0" w:space="0" w:color="auto"/>
        <w:left w:val="none" w:sz="0" w:space="0" w:color="auto"/>
        <w:bottom w:val="none" w:sz="0" w:space="0" w:color="auto"/>
        <w:right w:val="none" w:sz="0" w:space="0" w:color="auto"/>
      </w:divBdr>
    </w:div>
    <w:div w:id="1869640365">
      <w:bodyDiv w:val="1"/>
      <w:marLeft w:val="0"/>
      <w:marRight w:val="0"/>
      <w:marTop w:val="0"/>
      <w:marBottom w:val="0"/>
      <w:divBdr>
        <w:top w:val="none" w:sz="0" w:space="0" w:color="auto"/>
        <w:left w:val="none" w:sz="0" w:space="0" w:color="auto"/>
        <w:bottom w:val="none" w:sz="0" w:space="0" w:color="auto"/>
        <w:right w:val="none" w:sz="0" w:space="0" w:color="auto"/>
      </w:divBdr>
    </w:div>
    <w:div w:id="1881892987">
      <w:bodyDiv w:val="1"/>
      <w:marLeft w:val="0"/>
      <w:marRight w:val="0"/>
      <w:marTop w:val="0"/>
      <w:marBottom w:val="0"/>
      <w:divBdr>
        <w:top w:val="none" w:sz="0" w:space="0" w:color="auto"/>
        <w:left w:val="none" w:sz="0" w:space="0" w:color="auto"/>
        <w:bottom w:val="none" w:sz="0" w:space="0" w:color="auto"/>
        <w:right w:val="none" w:sz="0" w:space="0" w:color="auto"/>
      </w:divBdr>
    </w:div>
    <w:div w:id="1963344816">
      <w:bodyDiv w:val="1"/>
      <w:marLeft w:val="0"/>
      <w:marRight w:val="0"/>
      <w:marTop w:val="0"/>
      <w:marBottom w:val="0"/>
      <w:divBdr>
        <w:top w:val="none" w:sz="0" w:space="0" w:color="auto"/>
        <w:left w:val="none" w:sz="0" w:space="0" w:color="auto"/>
        <w:bottom w:val="none" w:sz="0" w:space="0" w:color="auto"/>
        <w:right w:val="none" w:sz="0" w:space="0" w:color="auto"/>
      </w:divBdr>
    </w:div>
    <w:div w:id="2047831975">
      <w:bodyDiv w:val="1"/>
      <w:marLeft w:val="0"/>
      <w:marRight w:val="0"/>
      <w:marTop w:val="0"/>
      <w:marBottom w:val="0"/>
      <w:divBdr>
        <w:top w:val="none" w:sz="0" w:space="0" w:color="auto"/>
        <w:left w:val="none" w:sz="0" w:space="0" w:color="auto"/>
        <w:bottom w:val="none" w:sz="0" w:space="0" w:color="auto"/>
        <w:right w:val="none" w:sz="0" w:space="0" w:color="auto"/>
      </w:divBdr>
    </w:div>
    <w:div w:id="210056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lamshellbeachpress.com/downloads/newsvendor_problem.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09D6A-404B-4D71-A7E2-A1778577E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25</Pages>
  <Words>9640</Words>
  <Characters>54952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Navneet Vidyarthi</cp:lastModifiedBy>
  <cp:revision>8</cp:revision>
  <dcterms:created xsi:type="dcterms:W3CDTF">2013-09-28T20:24:00Z</dcterms:created>
  <dcterms:modified xsi:type="dcterms:W3CDTF">2022-10-11T17:56:00Z</dcterms:modified>
</cp:coreProperties>
</file>