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11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16"/>
      </w:tblGrid>
      <w:tr w:rsidR="00A1593B" w:rsidRPr="00A1593B" w:rsidTr="00EE2D78">
        <w:tblPrEx>
          <w:tblCellMar>
            <w:top w:w="0" w:type="dxa"/>
            <w:bottom w:w="0" w:type="dxa"/>
          </w:tblCellMar>
        </w:tblPrEx>
        <w:trPr>
          <w:trHeight w:val="1163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A1593B" w:rsidRPr="00A1593B" w:rsidRDefault="00A1593B" w:rsidP="007F3FC3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b/>
                <w:bCs/>
                <w:iCs/>
                <w:color w:val="FFFFFF"/>
                <w:sz w:val="24"/>
                <w:szCs w:val="24"/>
              </w:rPr>
            </w:pPr>
            <w:bookmarkStart w:id="0" w:name="_Toc254270888"/>
            <w:bookmarkStart w:id="1" w:name="_Toc254272756"/>
            <w:bookmarkStart w:id="2" w:name="_Toc254272880"/>
            <w:bookmarkStart w:id="3" w:name="_Toc254273357"/>
            <w:bookmarkStart w:id="4" w:name="_Toc254362522"/>
            <w:bookmarkStart w:id="5" w:name="_Toc254622365"/>
            <w:bookmarkStart w:id="6" w:name="_Toc443399895"/>
            <w:bookmarkStart w:id="7" w:name="_GoBack"/>
            <w:bookmarkEnd w:id="7"/>
            <w:r w:rsidRPr="00A1593B">
              <w:rPr>
                <w:rFonts w:ascii="Times New Roman" w:eastAsia="Times New Roman" w:hAnsi="Times New Roman"/>
                <w:b/>
                <w:bCs/>
                <w:iCs/>
                <w:color w:val="FFFFFF"/>
                <w:sz w:val="24"/>
                <w:szCs w:val="24"/>
              </w:rPr>
              <w:t>Table 5:  Selection of Students</w:t>
            </w:r>
            <w:bookmarkEnd w:id="0"/>
            <w:bookmarkEnd w:id="1"/>
            <w:bookmarkEnd w:id="2"/>
            <w:bookmarkEnd w:id="3"/>
            <w:bookmarkEnd w:id="4"/>
            <w:bookmarkEnd w:id="5"/>
            <w:r w:rsidRPr="00A1593B">
              <w:rPr>
                <w:rFonts w:ascii="Times New Roman" w:eastAsia="Times New Roman" w:hAnsi="Times New Roman"/>
                <w:b/>
                <w:bCs/>
                <w:iCs/>
                <w:color w:val="FFFFFF"/>
                <w:sz w:val="24"/>
                <w:szCs w:val="24"/>
              </w:rPr>
              <w:t>-Competitive Preference 3</w:t>
            </w:r>
            <w:bookmarkEnd w:id="6"/>
            <w:r w:rsidRPr="00A1593B">
              <w:rPr>
                <w:rFonts w:ascii="Times New Roman" w:eastAsia="Times New Roman" w:hAnsi="Times New Roman"/>
                <w:b/>
                <w:bCs/>
                <w:iCs/>
                <w:color w:val="FFFFFF"/>
                <w:sz w:val="24"/>
                <w:szCs w:val="24"/>
              </w:rPr>
              <w:t xml:space="preserve"> </w:t>
            </w:r>
          </w:p>
        </w:tc>
      </w:tr>
      <w:tr w:rsidR="00A1593B" w:rsidRPr="00A1593B" w:rsidTr="00EE2D78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5000" w:type="pct"/>
            <w:tcBorders>
              <w:bottom w:val="nil"/>
            </w:tcBorders>
            <w:vAlign w:val="center"/>
          </w:tcPr>
          <w:p w:rsidR="00A1593B" w:rsidRPr="00A1593B" w:rsidRDefault="00A1593B" w:rsidP="007F3FC3">
            <w:pPr>
              <w:spacing w:after="0" w:line="360" w:lineRule="auto"/>
              <w:rPr>
                <w:rFonts w:ascii="Times New Roman" w:eastAsia="Times New Roman" w:hAnsi="Times New Roman"/>
              </w:rPr>
            </w:pPr>
            <w:r w:rsidRPr="007F3FC3">
              <w:rPr>
                <w:rFonts w:ascii="Times New Roman" w:eastAsia="Times New Roman" w:hAnsi="Times New Roman"/>
                <w:b/>
                <w:u w:val="single"/>
              </w:rPr>
              <w:t>Instructions</w:t>
            </w:r>
            <w:r w:rsidR="007F3FC3">
              <w:rPr>
                <w:rFonts w:ascii="Times New Roman" w:eastAsia="Times New Roman" w:hAnsi="Times New Roman"/>
                <w:b/>
              </w:rPr>
              <w:t xml:space="preserve">: </w:t>
            </w:r>
            <w:r w:rsidR="00BD5A33" w:rsidRPr="007F3FC3">
              <w:rPr>
                <w:rFonts w:ascii="Times New Roman" w:eastAsia="Times New Roman" w:hAnsi="Times New Roman"/>
                <w:b/>
              </w:rPr>
              <w:t>Please comp</w:t>
            </w:r>
            <w:r w:rsidR="00B97BB1">
              <w:rPr>
                <w:rFonts w:ascii="Times New Roman" w:eastAsia="Times New Roman" w:hAnsi="Times New Roman"/>
                <w:b/>
              </w:rPr>
              <w:t>l</w:t>
            </w:r>
            <w:r w:rsidR="00BD5A33" w:rsidRPr="007F3FC3">
              <w:rPr>
                <w:rFonts w:ascii="Times New Roman" w:eastAsia="Times New Roman" w:hAnsi="Times New Roman"/>
                <w:b/>
              </w:rPr>
              <w:t>ete a separate Table 5 form f</w:t>
            </w:r>
            <w:r w:rsidRPr="007F3FC3">
              <w:rPr>
                <w:rFonts w:ascii="Times New Roman" w:eastAsia="Times New Roman" w:hAnsi="Times New Roman"/>
                <w:b/>
              </w:rPr>
              <w:t>or each magnet school included in the project</w:t>
            </w:r>
            <w:r w:rsidR="007F3FC3">
              <w:rPr>
                <w:rFonts w:ascii="Times New Roman" w:eastAsia="Times New Roman" w:hAnsi="Times New Roman"/>
                <w:b/>
              </w:rPr>
              <w:t xml:space="preserve"> by answering the following questions</w:t>
            </w:r>
            <w:r w:rsidR="00E93174">
              <w:rPr>
                <w:rFonts w:ascii="Times New Roman" w:eastAsia="Times New Roman" w:hAnsi="Times New Roman"/>
                <w:b/>
              </w:rPr>
              <w:t>.</w:t>
            </w:r>
          </w:p>
        </w:tc>
      </w:tr>
      <w:tr w:rsidR="007F3FC3" w:rsidRPr="00A1593B" w:rsidTr="00EE2D78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5000" w:type="pct"/>
            <w:tcBorders>
              <w:bottom w:val="nil"/>
            </w:tcBorders>
          </w:tcPr>
          <w:p w:rsidR="007F3FC3" w:rsidRPr="00A1593B" w:rsidRDefault="007F3FC3" w:rsidP="007F3FC3">
            <w:pPr>
              <w:spacing w:after="0" w:line="240" w:lineRule="auto"/>
              <w:rPr>
                <w:rFonts w:ascii="Times New Roman" w:eastAsia="Times New Roman" w:hAnsi="Times New Roman"/>
                <w:u w:val="single"/>
              </w:rPr>
            </w:pPr>
            <w:r w:rsidRPr="007F3FC3">
              <w:rPr>
                <w:rFonts w:ascii="Times New Roman" w:eastAsia="Times New Roman" w:hAnsi="Times New Roman"/>
                <w:b/>
                <w:u w:val="single"/>
              </w:rPr>
              <w:t>Name of magnet school</w:t>
            </w:r>
            <w:r>
              <w:rPr>
                <w:rFonts w:ascii="Times New Roman" w:eastAsia="Times New Roman" w:hAnsi="Times New Roman"/>
                <w:u w:val="single"/>
              </w:rPr>
              <w:t>:</w:t>
            </w:r>
          </w:p>
        </w:tc>
      </w:tr>
      <w:tr w:rsidR="00A1593B" w:rsidRPr="00A1593B" w:rsidTr="00EE2D78">
        <w:tblPrEx>
          <w:tblCellMar>
            <w:top w:w="0" w:type="dxa"/>
            <w:bottom w:w="0" w:type="dxa"/>
          </w:tblCellMar>
        </w:tblPrEx>
        <w:trPr>
          <w:trHeight w:val="1055"/>
        </w:trPr>
        <w:tc>
          <w:tcPr>
            <w:tcW w:w="5000" w:type="pct"/>
          </w:tcPr>
          <w:p w:rsidR="00A1593B" w:rsidRPr="00A1593B" w:rsidRDefault="007F3FC3" w:rsidP="007F3FC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Check the appropriate box that applies to this magnet school.</w:t>
            </w:r>
          </w:p>
          <w:p w:rsidR="00A1593B" w:rsidRDefault="00A1593B" w:rsidP="007F3FC3">
            <w:pPr>
              <w:spacing w:after="120" w:line="240" w:lineRule="auto"/>
              <w:ind w:left="720"/>
              <w:rPr>
                <w:rFonts w:ascii="Times New Roman" w:eastAsia="Times New Roman" w:hAnsi="Times New Roman"/>
              </w:rPr>
            </w:pPr>
            <w:r w:rsidRPr="00A1593B">
              <w:rPr>
                <w:rFonts w:ascii="Times New Roman" w:eastAsia="Times New Roman" w:hAnsi="Times New Roman"/>
              </w:rPr>
              <w:sym w:font="Wingdings" w:char="F0A8"/>
            </w:r>
            <w:r w:rsidRPr="00A1593B">
              <w:rPr>
                <w:rFonts w:ascii="Times New Roman" w:eastAsia="Times New Roman" w:hAnsi="Times New Roman"/>
              </w:rPr>
              <w:t xml:space="preserve"> </w:t>
            </w:r>
            <w:r w:rsidR="007F3FC3">
              <w:rPr>
                <w:rFonts w:ascii="Times New Roman" w:eastAsia="Times New Roman" w:hAnsi="Times New Roman"/>
              </w:rPr>
              <w:t>Student a</w:t>
            </w:r>
            <w:r w:rsidRPr="00A1593B">
              <w:rPr>
                <w:rFonts w:ascii="Times New Roman" w:eastAsia="Times New Roman" w:hAnsi="Times New Roman"/>
              </w:rPr>
              <w:t xml:space="preserve">cademic </w:t>
            </w:r>
            <w:r w:rsidR="007F3FC3">
              <w:rPr>
                <w:rFonts w:ascii="Times New Roman" w:eastAsia="Times New Roman" w:hAnsi="Times New Roman"/>
              </w:rPr>
              <w:t>performance</w:t>
            </w:r>
            <w:r w:rsidRPr="00A1593B">
              <w:rPr>
                <w:rFonts w:ascii="Times New Roman" w:eastAsia="Times New Roman" w:hAnsi="Times New Roman"/>
              </w:rPr>
              <w:t xml:space="preserve"> is </w:t>
            </w:r>
            <w:r w:rsidRPr="00A1593B">
              <w:rPr>
                <w:rFonts w:ascii="Times New Roman" w:eastAsia="Times New Roman" w:hAnsi="Times New Roman"/>
                <w:u w:val="single"/>
              </w:rPr>
              <w:t>not</w:t>
            </w:r>
            <w:r w:rsidRPr="00A1593B">
              <w:rPr>
                <w:rFonts w:ascii="Times New Roman" w:eastAsia="Times New Roman" w:hAnsi="Times New Roman"/>
              </w:rPr>
              <w:t xml:space="preserve"> a criterion in the magnet school student selection process.</w:t>
            </w:r>
          </w:p>
          <w:p w:rsidR="007F3FC3" w:rsidRPr="00A1593B" w:rsidRDefault="007F3FC3" w:rsidP="007F3FC3">
            <w:pPr>
              <w:spacing w:after="60" w:line="240" w:lineRule="auto"/>
              <w:ind w:left="1008" w:hanging="288"/>
              <w:rPr>
                <w:rFonts w:ascii="Times New Roman" w:eastAsia="Times New Roman" w:hAnsi="Times New Roman"/>
              </w:rPr>
            </w:pPr>
            <w:r w:rsidRPr="00A1593B">
              <w:rPr>
                <w:rFonts w:ascii="Times New Roman" w:eastAsia="Times New Roman" w:hAnsi="Times New Roman"/>
              </w:rPr>
              <w:sym w:font="Wingdings" w:char="F0A8"/>
            </w:r>
            <w:r w:rsidRPr="00A1593B"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>Student a</w:t>
            </w:r>
            <w:r w:rsidRPr="00A1593B">
              <w:rPr>
                <w:rFonts w:ascii="Times New Roman" w:eastAsia="Times New Roman" w:hAnsi="Times New Roman"/>
              </w:rPr>
              <w:t xml:space="preserve">cademic </w:t>
            </w:r>
            <w:r>
              <w:rPr>
                <w:rFonts w:ascii="Times New Roman" w:eastAsia="Times New Roman" w:hAnsi="Times New Roman"/>
              </w:rPr>
              <w:t>performance</w:t>
            </w:r>
            <w:r w:rsidRPr="00A1593B">
              <w:rPr>
                <w:rFonts w:ascii="Times New Roman" w:eastAsia="Times New Roman" w:hAnsi="Times New Roman"/>
              </w:rPr>
              <w:t xml:space="preserve"> is a criterion in the magnet school student selection process.</w:t>
            </w: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</w:tr>
      <w:tr w:rsidR="00EE2D78" w:rsidRPr="00A1593B" w:rsidTr="00EE2D78">
        <w:tblPrEx>
          <w:tblCellMar>
            <w:top w:w="0" w:type="dxa"/>
            <w:bottom w:w="0" w:type="dxa"/>
          </w:tblCellMar>
        </w:tblPrEx>
        <w:trPr>
          <w:trHeight w:val="2249"/>
        </w:trPr>
        <w:tc>
          <w:tcPr>
            <w:tcW w:w="5000" w:type="pct"/>
          </w:tcPr>
          <w:p w:rsidR="00EE2D78" w:rsidRPr="00A1593B" w:rsidRDefault="00EE2D78" w:rsidP="00EE2D78">
            <w:pPr>
              <w:spacing w:after="12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Please check the appropriate box for each criterion used to automatically admit students.</w:t>
            </w:r>
          </w:p>
          <w:p w:rsidR="00EE2D78" w:rsidRDefault="00EE2D78" w:rsidP="00EE2D78">
            <w:pPr>
              <w:spacing w:after="120" w:line="240" w:lineRule="auto"/>
              <w:ind w:left="720"/>
              <w:rPr>
                <w:rFonts w:ascii="Times New Roman" w:eastAsia="Times New Roman" w:hAnsi="Times New Roman"/>
              </w:rPr>
            </w:pPr>
            <w:r w:rsidRPr="00A1593B">
              <w:rPr>
                <w:rFonts w:ascii="Times New Roman" w:eastAsia="Times New Roman" w:hAnsi="Times New Roman"/>
              </w:rPr>
              <w:sym w:font="Wingdings" w:char="F0A8"/>
            </w:r>
            <w:r>
              <w:rPr>
                <w:rFonts w:ascii="Times New Roman" w:eastAsia="Times New Roman" w:hAnsi="Times New Roman"/>
              </w:rPr>
              <w:t xml:space="preserve"> Sibling of enrolled student</w:t>
            </w:r>
          </w:p>
          <w:p w:rsidR="00EE2D78" w:rsidRDefault="00EE2D78" w:rsidP="00EE2D78">
            <w:pPr>
              <w:spacing w:after="120" w:line="240" w:lineRule="auto"/>
              <w:ind w:left="720"/>
              <w:rPr>
                <w:rFonts w:ascii="Times New Roman" w:eastAsia="Times New Roman" w:hAnsi="Times New Roman"/>
              </w:rPr>
            </w:pPr>
            <w:r w:rsidRPr="00A1593B">
              <w:rPr>
                <w:rFonts w:ascii="Times New Roman" w:eastAsia="Times New Roman" w:hAnsi="Times New Roman"/>
              </w:rPr>
              <w:sym w:font="Wingdings" w:char="F0A8"/>
            </w:r>
            <w:r>
              <w:rPr>
                <w:rFonts w:ascii="Times New Roman" w:eastAsia="Times New Roman" w:hAnsi="Times New Roman"/>
              </w:rPr>
              <w:t xml:space="preserve"> Reside in attendance zone</w:t>
            </w:r>
          </w:p>
          <w:p w:rsidR="00EE2D78" w:rsidRDefault="00EE2D78" w:rsidP="00EE2D78">
            <w:pPr>
              <w:spacing w:after="120" w:line="240" w:lineRule="auto"/>
              <w:ind w:left="720"/>
              <w:rPr>
                <w:rFonts w:ascii="Times New Roman" w:eastAsia="Times New Roman" w:hAnsi="Times New Roman"/>
              </w:rPr>
            </w:pPr>
            <w:r w:rsidRPr="00A1593B">
              <w:rPr>
                <w:rFonts w:ascii="Times New Roman" w:eastAsia="Times New Roman" w:hAnsi="Times New Roman"/>
              </w:rPr>
              <w:sym w:font="Wingdings" w:char="F0A8"/>
            </w:r>
            <w:r>
              <w:rPr>
                <w:rFonts w:ascii="Times New Roman" w:eastAsia="Times New Roman" w:hAnsi="Times New Roman"/>
              </w:rPr>
              <w:t xml:space="preserve"> Parent/guardian’s place of employment/district employee</w:t>
            </w:r>
          </w:p>
          <w:p w:rsidR="00EE2D78" w:rsidRDefault="00F22120" w:rsidP="00EE2D78">
            <w:pPr>
              <w:spacing w:after="120" w:line="240" w:lineRule="auto"/>
              <w:ind w:left="7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1876425</wp:posOffset>
                      </wp:positionH>
                      <wp:positionV relativeFrom="paragraph">
                        <wp:posOffset>146685</wp:posOffset>
                      </wp:positionV>
                      <wp:extent cx="3143250" cy="0"/>
                      <wp:effectExtent l="9525" t="13335" r="9525" b="5715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43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147.75pt;margin-top:11.55pt;width:24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"/>
                  </w:pict>
                </mc:Fallback>
              </mc:AlternateContent>
            </w:r>
            <w:r w:rsidR="00EE2D78" w:rsidRPr="00A1593B">
              <w:rPr>
                <w:rFonts w:ascii="Times New Roman" w:eastAsia="Times New Roman" w:hAnsi="Times New Roman"/>
              </w:rPr>
              <w:sym w:font="Wingdings" w:char="F0A8"/>
            </w:r>
            <w:r w:rsidR="00EE2D78">
              <w:rPr>
                <w:rFonts w:ascii="Times New Roman" w:eastAsia="Times New Roman" w:hAnsi="Times New Roman"/>
              </w:rPr>
              <w:t xml:space="preserve"> Other, please specify: </w:t>
            </w:r>
          </w:p>
          <w:p w:rsidR="00EE2D78" w:rsidRPr="00A1593B" w:rsidRDefault="00EE2D78" w:rsidP="004A62AF">
            <w:pPr>
              <w:spacing w:after="120" w:line="240" w:lineRule="auto"/>
              <w:ind w:left="720"/>
              <w:rPr>
                <w:rFonts w:ascii="Times New Roman" w:eastAsia="Times New Roman" w:hAnsi="Times New Roman"/>
              </w:rPr>
            </w:pPr>
            <w:r w:rsidRPr="00A1593B">
              <w:rPr>
                <w:rFonts w:ascii="Times New Roman" w:eastAsia="Times New Roman" w:hAnsi="Times New Roman"/>
              </w:rPr>
              <w:sym w:font="Wingdings" w:char="F0A8"/>
            </w:r>
            <w:r>
              <w:rPr>
                <w:rFonts w:ascii="Times New Roman" w:eastAsia="Times New Roman" w:hAnsi="Times New Roman"/>
              </w:rPr>
              <w:t xml:space="preserve"> None</w:t>
            </w:r>
          </w:p>
        </w:tc>
      </w:tr>
      <w:tr w:rsidR="00EE2D78" w:rsidRPr="00A1593B" w:rsidTr="00EE2D78">
        <w:tblPrEx>
          <w:tblCellMar>
            <w:top w:w="0" w:type="dxa"/>
            <w:bottom w:w="0" w:type="dxa"/>
          </w:tblCellMar>
        </w:tblPrEx>
        <w:trPr>
          <w:cantSplit/>
          <w:trHeight w:val="3797"/>
        </w:trPr>
        <w:tc>
          <w:tcPr>
            <w:tcW w:w="5000" w:type="pct"/>
          </w:tcPr>
          <w:p w:rsidR="00EE2D78" w:rsidRDefault="00EE2D78" w:rsidP="00C529A9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Check the appropriate box that applies to this magnet school.</w:t>
            </w:r>
          </w:p>
          <w:p w:rsidR="00EE2D78" w:rsidRDefault="00EE2D78" w:rsidP="00C529A9">
            <w:pPr>
              <w:spacing w:after="120" w:line="240" w:lineRule="auto"/>
              <w:ind w:left="720"/>
              <w:rPr>
                <w:rFonts w:ascii="Times New Roman" w:eastAsia="Times New Roman" w:hAnsi="Times New Roman"/>
              </w:rPr>
            </w:pPr>
            <w:r w:rsidRPr="00A1593B">
              <w:rPr>
                <w:rFonts w:ascii="Times New Roman" w:eastAsia="Times New Roman" w:hAnsi="Times New Roman"/>
              </w:rPr>
              <w:sym w:font="Wingdings" w:char="F0A8"/>
            </w:r>
            <w:r w:rsidRPr="00A1593B"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>Students not automatically admitted to the magnet school will be selected on a first come, first served basis.</w:t>
            </w:r>
          </w:p>
          <w:p w:rsidR="00EE2D78" w:rsidRDefault="00EE2D78" w:rsidP="00C529A9">
            <w:pPr>
              <w:spacing w:after="120" w:line="240" w:lineRule="auto"/>
              <w:ind w:left="720"/>
              <w:rPr>
                <w:rFonts w:ascii="Times New Roman" w:eastAsia="Times New Roman" w:hAnsi="Times New Roman"/>
              </w:rPr>
            </w:pPr>
            <w:r w:rsidRPr="00A1593B">
              <w:rPr>
                <w:rFonts w:ascii="Times New Roman" w:eastAsia="Times New Roman" w:hAnsi="Times New Roman"/>
              </w:rPr>
              <w:sym w:font="Wingdings" w:char="F0A8"/>
            </w:r>
            <w:r>
              <w:rPr>
                <w:rFonts w:ascii="Times New Roman" w:eastAsia="Times New Roman" w:hAnsi="Times New Roman"/>
              </w:rPr>
              <w:t xml:space="preserve"> Students not automatically admitted to the magnet school will be selected using a random lottery</w:t>
            </w:r>
            <w:r w:rsidR="00D44F1B">
              <w:rPr>
                <w:rFonts w:ascii="Times New Roman" w:eastAsia="Times New Roman" w:hAnsi="Times New Roman"/>
              </w:rPr>
              <w:t>.</w:t>
            </w:r>
            <w:r>
              <w:rPr>
                <w:rFonts w:ascii="Times New Roman" w:eastAsia="Times New Roman" w:hAnsi="Times New Roman"/>
              </w:rPr>
              <w:t xml:space="preserve"> </w:t>
            </w:r>
          </w:p>
          <w:p w:rsidR="00EE2D78" w:rsidRDefault="00B16381" w:rsidP="00C529A9">
            <w:pPr>
              <w:spacing w:after="120" w:line="240" w:lineRule="auto"/>
              <w:ind w:left="1008" w:hanging="288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If </w:t>
            </w:r>
            <w:r w:rsidR="004A62AF">
              <w:rPr>
                <w:rFonts w:ascii="Times New Roman" w:eastAsia="Times New Roman" w:hAnsi="Times New Roman"/>
              </w:rPr>
              <w:t>a random lottery is used, will it be a weighted lottery</w:t>
            </w:r>
            <w:r>
              <w:rPr>
                <w:rFonts w:ascii="Times New Roman" w:eastAsia="Times New Roman" w:hAnsi="Times New Roman"/>
              </w:rPr>
              <w:t>?</w:t>
            </w:r>
          </w:p>
          <w:p w:rsidR="00B16381" w:rsidRDefault="00B16381" w:rsidP="00B16381">
            <w:pPr>
              <w:spacing w:after="120" w:line="240" w:lineRule="auto"/>
              <w:ind w:left="720"/>
              <w:rPr>
                <w:rFonts w:ascii="Times New Roman" w:eastAsia="Times New Roman" w:hAnsi="Times New Roman"/>
              </w:rPr>
            </w:pPr>
            <w:r w:rsidRPr="00A1593B">
              <w:rPr>
                <w:rFonts w:ascii="Times New Roman" w:eastAsia="Times New Roman" w:hAnsi="Times New Roman"/>
              </w:rPr>
              <w:sym w:font="Wingdings" w:char="F0A8"/>
            </w:r>
            <w:r>
              <w:rPr>
                <w:rFonts w:ascii="Times New Roman" w:eastAsia="Times New Roman" w:hAnsi="Times New Roman"/>
              </w:rPr>
              <w:t xml:space="preserve"> Yes</w:t>
            </w:r>
          </w:p>
          <w:p w:rsidR="00B16381" w:rsidRDefault="00B16381" w:rsidP="00B16381">
            <w:pPr>
              <w:spacing w:after="120" w:line="240" w:lineRule="auto"/>
              <w:ind w:left="720"/>
              <w:rPr>
                <w:rFonts w:ascii="Times New Roman" w:eastAsia="Times New Roman" w:hAnsi="Times New Roman"/>
              </w:rPr>
            </w:pPr>
            <w:r w:rsidRPr="00A1593B">
              <w:rPr>
                <w:rFonts w:ascii="Times New Roman" w:eastAsia="Times New Roman" w:hAnsi="Times New Roman"/>
              </w:rPr>
              <w:sym w:font="Wingdings" w:char="F0A8"/>
            </w:r>
            <w:r>
              <w:rPr>
                <w:rFonts w:ascii="Times New Roman" w:eastAsia="Times New Roman" w:hAnsi="Times New Roman"/>
              </w:rPr>
              <w:t xml:space="preserve"> No</w:t>
            </w:r>
          </w:p>
          <w:p w:rsidR="00B16381" w:rsidRDefault="00B16381" w:rsidP="00B16381">
            <w:pPr>
              <w:spacing w:after="120" w:line="240" w:lineRule="auto"/>
              <w:ind w:left="720"/>
              <w:rPr>
                <w:rFonts w:ascii="Times New Roman" w:eastAsia="Times New Roman" w:hAnsi="Times New Roman"/>
              </w:rPr>
            </w:pPr>
          </w:p>
          <w:p w:rsidR="00B16381" w:rsidRDefault="00B16381" w:rsidP="00B16381">
            <w:pPr>
              <w:spacing w:after="120" w:line="240" w:lineRule="auto"/>
              <w:ind w:left="720"/>
              <w:rPr>
                <w:rFonts w:ascii="Times New Roman" w:eastAsia="Times New Roman" w:hAnsi="Times New Roman"/>
              </w:rPr>
            </w:pPr>
          </w:p>
          <w:p w:rsidR="00B16381" w:rsidRDefault="00B16381" w:rsidP="00C529A9">
            <w:pPr>
              <w:spacing w:after="120" w:line="240" w:lineRule="auto"/>
              <w:ind w:left="1008" w:hanging="288"/>
              <w:rPr>
                <w:rFonts w:ascii="Times New Roman" w:eastAsia="Times New Roman" w:hAnsi="Times New Roman"/>
              </w:rPr>
            </w:pPr>
          </w:p>
          <w:p w:rsidR="00B16381" w:rsidRDefault="00B16381" w:rsidP="00C529A9">
            <w:pPr>
              <w:spacing w:after="120" w:line="240" w:lineRule="auto"/>
              <w:ind w:left="1008" w:hanging="288"/>
              <w:rPr>
                <w:rFonts w:ascii="Times New Roman" w:eastAsia="Times New Roman" w:hAnsi="Times New Roman"/>
              </w:rPr>
            </w:pPr>
          </w:p>
          <w:p w:rsidR="00EE2D78" w:rsidRDefault="00EE2D78" w:rsidP="00784258">
            <w:pPr>
              <w:spacing w:after="120"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E2D78" w:rsidRPr="00A1593B" w:rsidTr="008F7F64">
        <w:tblPrEx>
          <w:tblCellMar>
            <w:top w:w="0" w:type="dxa"/>
            <w:bottom w:w="0" w:type="dxa"/>
          </w:tblCellMar>
        </w:tblPrEx>
        <w:trPr>
          <w:trHeight w:val="6380"/>
        </w:trPr>
        <w:tc>
          <w:tcPr>
            <w:tcW w:w="5000" w:type="pct"/>
          </w:tcPr>
          <w:p w:rsidR="00EE2D78" w:rsidRDefault="00EE2D78" w:rsidP="007F3FC3">
            <w:pPr>
              <w:keepNext/>
              <w:keepLines/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lastRenderedPageBreak/>
              <w:t>If a weighted lottery is used to select students not automatically admitted to the magnet school, please check the appropriate box for each criterion used to weight the lottery.</w:t>
            </w:r>
          </w:p>
          <w:p w:rsidR="00EE2D78" w:rsidRDefault="00EE2D78" w:rsidP="007F3FC3">
            <w:pPr>
              <w:keepNext/>
              <w:keepLines/>
              <w:spacing w:after="120" w:line="240" w:lineRule="auto"/>
              <w:ind w:left="720"/>
              <w:rPr>
                <w:rFonts w:ascii="Times New Roman" w:eastAsia="Times New Roman" w:hAnsi="Times New Roman"/>
              </w:rPr>
            </w:pPr>
            <w:r w:rsidRPr="00A1593B">
              <w:rPr>
                <w:rFonts w:ascii="Times New Roman" w:eastAsia="Times New Roman" w:hAnsi="Times New Roman"/>
              </w:rPr>
              <w:sym w:font="Wingdings" w:char="F0A8"/>
            </w:r>
            <w:r>
              <w:rPr>
                <w:rFonts w:ascii="Times New Roman" w:eastAsia="Times New Roman" w:hAnsi="Times New Roman"/>
              </w:rPr>
              <w:t xml:space="preserve"> Racial composition of geographic area</w:t>
            </w:r>
          </w:p>
          <w:p w:rsidR="00EE2D78" w:rsidRDefault="00EE2D78" w:rsidP="007F3FC3">
            <w:pPr>
              <w:keepNext/>
              <w:keepLines/>
              <w:spacing w:after="120" w:line="240" w:lineRule="auto"/>
              <w:ind w:left="720"/>
              <w:rPr>
                <w:rFonts w:ascii="Times New Roman" w:eastAsia="Times New Roman" w:hAnsi="Times New Roman"/>
              </w:rPr>
            </w:pPr>
            <w:r w:rsidRPr="00A1593B">
              <w:rPr>
                <w:rFonts w:ascii="Times New Roman" w:eastAsia="Times New Roman" w:hAnsi="Times New Roman"/>
              </w:rPr>
              <w:sym w:font="Wingdings" w:char="F0A8"/>
            </w:r>
            <w:r>
              <w:rPr>
                <w:rFonts w:ascii="Times New Roman" w:eastAsia="Times New Roman" w:hAnsi="Times New Roman"/>
              </w:rPr>
              <w:t xml:space="preserve"> Socioeconomic status of geographic area</w:t>
            </w:r>
          </w:p>
          <w:p w:rsidR="00EE2D78" w:rsidRDefault="00EE2D78" w:rsidP="007F3FC3">
            <w:pPr>
              <w:keepNext/>
              <w:keepLines/>
              <w:spacing w:after="120" w:line="240" w:lineRule="auto"/>
              <w:ind w:left="720"/>
              <w:rPr>
                <w:rFonts w:ascii="Times New Roman" w:eastAsia="Times New Roman" w:hAnsi="Times New Roman"/>
              </w:rPr>
            </w:pPr>
            <w:r w:rsidRPr="00A1593B">
              <w:rPr>
                <w:rFonts w:ascii="Times New Roman" w:eastAsia="Times New Roman" w:hAnsi="Times New Roman"/>
              </w:rPr>
              <w:sym w:font="Wingdings" w:char="F0A8"/>
            </w:r>
            <w:r>
              <w:rPr>
                <w:rFonts w:ascii="Times New Roman" w:eastAsia="Times New Roman" w:hAnsi="Times New Roman"/>
              </w:rPr>
              <w:t xml:space="preserve"> Race of student</w:t>
            </w:r>
          </w:p>
          <w:p w:rsidR="00EE2D78" w:rsidRDefault="00EE2D78" w:rsidP="007F3FC3">
            <w:pPr>
              <w:keepNext/>
              <w:keepLines/>
              <w:spacing w:after="120" w:line="240" w:lineRule="auto"/>
              <w:ind w:left="720"/>
              <w:rPr>
                <w:rFonts w:ascii="Times New Roman" w:eastAsia="Times New Roman" w:hAnsi="Times New Roman"/>
              </w:rPr>
            </w:pPr>
            <w:r w:rsidRPr="00A1593B">
              <w:rPr>
                <w:rFonts w:ascii="Times New Roman" w:eastAsia="Times New Roman" w:hAnsi="Times New Roman"/>
              </w:rPr>
              <w:sym w:font="Wingdings" w:char="F0A8"/>
            </w:r>
            <w:r>
              <w:rPr>
                <w:rFonts w:ascii="Times New Roman" w:eastAsia="Times New Roman" w:hAnsi="Times New Roman"/>
              </w:rPr>
              <w:t xml:space="preserve"> Socioeconomic status of student</w:t>
            </w:r>
          </w:p>
          <w:p w:rsidR="00EE2D78" w:rsidRDefault="00EE2D78" w:rsidP="00A534FA">
            <w:pPr>
              <w:spacing w:after="120" w:line="240" w:lineRule="auto"/>
              <w:ind w:left="720"/>
              <w:rPr>
                <w:rFonts w:ascii="Times New Roman" w:eastAsia="Times New Roman" w:hAnsi="Times New Roman"/>
              </w:rPr>
            </w:pPr>
            <w:r w:rsidRPr="00A1593B">
              <w:rPr>
                <w:rFonts w:ascii="Times New Roman" w:eastAsia="Times New Roman" w:hAnsi="Times New Roman"/>
              </w:rPr>
              <w:sym w:font="Wingdings" w:char="F0A8"/>
            </w:r>
            <w:r>
              <w:rPr>
                <w:rFonts w:ascii="Times New Roman" w:eastAsia="Times New Roman" w:hAnsi="Times New Roman"/>
              </w:rPr>
              <w:t xml:space="preserve"> Sibling of enrolled student</w:t>
            </w:r>
          </w:p>
          <w:p w:rsidR="00EE2D78" w:rsidRDefault="00EE2D78" w:rsidP="00A534FA">
            <w:pPr>
              <w:spacing w:after="120" w:line="240" w:lineRule="auto"/>
              <w:ind w:left="720"/>
              <w:rPr>
                <w:rFonts w:ascii="Times New Roman" w:eastAsia="Times New Roman" w:hAnsi="Times New Roman"/>
              </w:rPr>
            </w:pPr>
            <w:r w:rsidRPr="00A1593B">
              <w:rPr>
                <w:rFonts w:ascii="Times New Roman" w:eastAsia="Times New Roman" w:hAnsi="Times New Roman"/>
              </w:rPr>
              <w:sym w:font="Wingdings" w:char="F0A8"/>
            </w:r>
            <w:r>
              <w:rPr>
                <w:rFonts w:ascii="Times New Roman" w:eastAsia="Times New Roman" w:hAnsi="Times New Roman"/>
              </w:rPr>
              <w:t xml:space="preserve"> Reside in attendance zone</w:t>
            </w:r>
          </w:p>
          <w:p w:rsidR="008F7F64" w:rsidRDefault="00D44F1B" w:rsidP="00A534FA">
            <w:pPr>
              <w:spacing w:after="120" w:line="240" w:lineRule="auto"/>
              <w:ind w:left="720"/>
              <w:rPr>
                <w:rFonts w:ascii="Times New Roman" w:eastAsia="Times New Roman" w:hAnsi="Times New Roman"/>
              </w:rPr>
            </w:pPr>
            <w:r w:rsidRPr="00A1593B">
              <w:rPr>
                <w:rFonts w:ascii="Times New Roman" w:eastAsia="Times New Roman" w:hAnsi="Times New Roman"/>
              </w:rPr>
              <w:sym w:font="Wingdings" w:char="F0A8"/>
            </w:r>
            <w:r>
              <w:rPr>
                <w:rFonts w:ascii="Times New Roman" w:eastAsia="Times New Roman" w:hAnsi="Times New Roman"/>
              </w:rPr>
              <w:t xml:space="preserve"> Reside outside of the  attendance zone</w:t>
            </w:r>
          </w:p>
          <w:p w:rsidR="00EE2D78" w:rsidRDefault="00EE2D78" w:rsidP="00A534FA">
            <w:pPr>
              <w:spacing w:after="120" w:line="240" w:lineRule="auto"/>
              <w:ind w:left="720"/>
              <w:rPr>
                <w:rFonts w:ascii="Times New Roman" w:eastAsia="Times New Roman" w:hAnsi="Times New Roman"/>
              </w:rPr>
            </w:pPr>
            <w:r w:rsidRPr="00A1593B">
              <w:rPr>
                <w:rFonts w:ascii="Times New Roman" w:eastAsia="Times New Roman" w:hAnsi="Times New Roman"/>
              </w:rPr>
              <w:sym w:font="Wingdings" w:char="F0A8"/>
            </w:r>
            <w:r>
              <w:rPr>
                <w:rFonts w:ascii="Times New Roman" w:eastAsia="Times New Roman" w:hAnsi="Times New Roman"/>
              </w:rPr>
              <w:t xml:space="preserve"> Parent/guardian’s place of employment</w:t>
            </w:r>
          </w:p>
          <w:p w:rsidR="00EE2D78" w:rsidRDefault="00EE2D78" w:rsidP="00B97BB1">
            <w:pPr>
              <w:keepNext/>
              <w:keepLines/>
              <w:spacing w:after="120" w:line="240" w:lineRule="auto"/>
              <w:ind w:left="720"/>
              <w:rPr>
                <w:rFonts w:ascii="Times New Roman" w:eastAsia="Times New Roman" w:hAnsi="Times New Roman"/>
              </w:rPr>
            </w:pPr>
            <w:r w:rsidRPr="00A1593B">
              <w:rPr>
                <w:rFonts w:ascii="Times New Roman" w:eastAsia="Times New Roman" w:hAnsi="Times New Roman"/>
              </w:rPr>
              <w:sym w:font="Wingdings" w:char="F0A8"/>
            </w:r>
            <w:r>
              <w:rPr>
                <w:rFonts w:ascii="Times New Roman" w:eastAsia="Times New Roman" w:hAnsi="Times New Roman"/>
              </w:rPr>
              <w:t xml:space="preserve"> Magnet theme articulation</w:t>
            </w:r>
          </w:p>
          <w:p w:rsidR="00EE2D78" w:rsidRDefault="00F22120" w:rsidP="007F3FC3">
            <w:pPr>
              <w:keepNext/>
              <w:keepLines/>
              <w:spacing w:after="0" w:line="240" w:lineRule="auto"/>
              <w:ind w:left="7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150495</wp:posOffset>
                      </wp:positionV>
                      <wp:extent cx="3143250" cy="0"/>
                      <wp:effectExtent l="9525" t="7620" r="9525" b="1143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43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149.25pt;margin-top:11.85pt;width:247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jl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"/>
                  </w:pict>
                </mc:Fallback>
              </mc:AlternateContent>
            </w:r>
            <w:r w:rsidR="00EE2D78" w:rsidRPr="00A1593B">
              <w:rPr>
                <w:rFonts w:ascii="Times New Roman" w:eastAsia="Times New Roman" w:hAnsi="Times New Roman"/>
              </w:rPr>
              <w:sym w:font="Wingdings" w:char="F0A8"/>
            </w:r>
            <w:r w:rsidR="00EE2D78">
              <w:rPr>
                <w:rFonts w:ascii="Times New Roman" w:eastAsia="Times New Roman" w:hAnsi="Times New Roman"/>
              </w:rPr>
              <w:t xml:space="preserve"> Other, please specify: </w:t>
            </w:r>
          </w:p>
          <w:p w:rsidR="00EE2D78" w:rsidRDefault="00EE2D78" w:rsidP="007F3FC3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  <w:p w:rsidR="00EE2D78" w:rsidRDefault="00EE2D78" w:rsidP="00C529A9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Provide a step-by-step description of </w:t>
            </w:r>
            <w:r w:rsidRPr="00A1593B">
              <w:rPr>
                <w:rFonts w:ascii="Times New Roman" w:eastAsia="Times New Roman" w:hAnsi="Times New Roman"/>
              </w:rPr>
              <w:t>the student selection process</w:t>
            </w:r>
            <w:r>
              <w:rPr>
                <w:rFonts w:ascii="Times New Roman" w:eastAsia="Times New Roman" w:hAnsi="Times New Roman"/>
              </w:rPr>
              <w:t>, explaining when and how the criteria and elements selected above (i.e., academic performance, student preferences, and selection procedures) will be used to select students for this magnet school.</w:t>
            </w:r>
          </w:p>
          <w:p w:rsidR="00EE2D78" w:rsidRDefault="00EE2D78" w:rsidP="00C529A9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  <w:p w:rsidR="00EE2D78" w:rsidRDefault="00EE2D78" w:rsidP="00B97BB1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  <w:p w:rsidR="00EE2D78" w:rsidRDefault="00EE2D78" w:rsidP="00DF0BF8">
            <w:pPr>
              <w:spacing w:after="120"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E2D78" w:rsidRPr="00A1593B" w:rsidTr="008F7F64">
        <w:tblPrEx>
          <w:tblCellMar>
            <w:top w:w="0" w:type="dxa"/>
            <w:bottom w:w="0" w:type="dxa"/>
          </w:tblCellMar>
        </w:tblPrEx>
        <w:trPr>
          <w:trHeight w:val="2825"/>
        </w:trPr>
        <w:tc>
          <w:tcPr>
            <w:tcW w:w="5000" w:type="pct"/>
          </w:tcPr>
          <w:p w:rsidR="00EE2D78" w:rsidRDefault="00EE2D78" w:rsidP="00B97BB1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Check the appropriate box that applies to this magnet school.</w:t>
            </w:r>
          </w:p>
          <w:p w:rsidR="00EE2D78" w:rsidRDefault="00EE2D78" w:rsidP="00B97BB1">
            <w:pPr>
              <w:spacing w:after="120" w:line="240" w:lineRule="auto"/>
              <w:ind w:left="720"/>
              <w:rPr>
                <w:rFonts w:ascii="Times New Roman" w:eastAsia="Times New Roman" w:hAnsi="Times New Roman"/>
              </w:rPr>
            </w:pPr>
            <w:r w:rsidRPr="00A1593B">
              <w:rPr>
                <w:rFonts w:ascii="Times New Roman" w:eastAsia="Times New Roman" w:hAnsi="Times New Roman"/>
              </w:rPr>
              <w:sym w:font="Wingdings" w:char="F0A8"/>
            </w:r>
            <w:r>
              <w:rPr>
                <w:rFonts w:ascii="Times New Roman" w:eastAsia="Times New Roman" w:hAnsi="Times New Roman"/>
              </w:rPr>
              <w:t xml:space="preserve"> The student selection process will </w:t>
            </w:r>
            <w:r w:rsidRPr="00826B3F">
              <w:rPr>
                <w:rFonts w:ascii="Times New Roman" w:eastAsia="Times New Roman" w:hAnsi="Times New Roman"/>
                <w:u w:val="single"/>
              </w:rPr>
              <w:t>not</w:t>
            </w:r>
            <w:r>
              <w:rPr>
                <w:rFonts w:ascii="Times New Roman" w:eastAsia="Times New Roman" w:hAnsi="Times New Roman"/>
              </w:rPr>
              <w:t xml:space="preserve"> be different if the school receives fewer applications than available seats.</w:t>
            </w:r>
          </w:p>
          <w:p w:rsidR="00EE2D78" w:rsidRDefault="00EE2D78" w:rsidP="00B97BB1">
            <w:pPr>
              <w:spacing w:after="120" w:line="240" w:lineRule="auto"/>
              <w:ind w:left="720"/>
              <w:rPr>
                <w:rFonts w:ascii="Times New Roman" w:eastAsia="Times New Roman" w:hAnsi="Times New Roman"/>
              </w:rPr>
            </w:pPr>
            <w:r w:rsidRPr="00A1593B">
              <w:rPr>
                <w:rFonts w:ascii="Times New Roman" w:eastAsia="Times New Roman" w:hAnsi="Times New Roman"/>
              </w:rPr>
              <w:sym w:font="Wingdings" w:char="F0A8"/>
            </w:r>
            <w:r>
              <w:rPr>
                <w:rFonts w:ascii="Times New Roman" w:eastAsia="Times New Roman" w:hAnsi="Times New Roman"/>
              </w:rPr>
              <w:t xml:space="preserve"> The student selection process will be different if the school  receives fewer applications than available seats</w:t>
            </w:r>
          </w:p>
          <w:p w:rsidR="00EE2D78" w:rsidRDefault="00EE2D78" w:rsidP="00B97BB1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If the student selection process will be different if the school is undersubscribed, please explain:</w:t>
            </w:r>
          </w:p>
        </w:tc>
      </w:tr>
    </w:tbl>
    <w:p w:rsidR="00CA350A" w:rsidRDefault="00CA350A" w:rsidP="00B97BB1"/>
    <w:sectPr w:rsidR="00CA350A" w:rsidSect="00DF0BF8">
      <w:footerReference w:type="default" r:id="rId9"/>
      <w:type w:val="continuous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586" w:rsidRDefault="006E6586" w:rsidP="00B97BB1">
      <w:pPr>
        <w:spacing w:after="0" w:line="240" w:lineRule="auto"/>
      </w:pPr>
      <w:r>
        <w:separator/>
      </w:r>
    </w:p>
  </w:endnote>
  <w:endnote w:type="continuationSeparator" w:id="0">
    <w:p w:rsidR="006E6586" w:rsidRDefault="006E6586" w:rsidP="00B97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BB1" w:rsidRDefault="00B97BB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22120">
      <w:rPr>
        <w:noProof/>
      </w:rPr>
      <w:t>1</w:t>
    </w:r>
    <w:r>
      <w:rPr>
        <w:noProof/>
      </w:rPr>
      <w:fldChar w:fldCharType="end"/>
    </w:r>
  </w:p>
  <w:p w:rsidR="00B97BB1" w:rsidRDefault="00B97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586" w:rsidRDefault="006E6586" w:rsidP="00B97BB1">
      <w:pPr>
        <w:spacing w:after="0" w:line="240" w:lineRule="auto"/>
      </w:pPr>
      <w:r>
        <w:separator/>
      </w:r>
    </w:p>
  </w:footnote>
  <w:footnote w:type="continuationSeparator" w:id="0">
    <w:p w:rsidR="006E6586" w:rsidRDefault="006E6586" w:rsidP="00B97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243DE"/>
    <w:multiLevelType w:val="hybridMultilevel"/>
    <w:tmpl w:val="8FBA6C0A"/>
    <w:lvl w:ilvl="0" w:tplc="FA261E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97700E"/>
    <w:multiLevelType w:val="hybridMultilevel"/>
    <w:tmpl w:val="8FBA6C0A"/>
    <w:lvl w:ilvl="0" w:tplc="0409000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W1MDE1tjSxNDCyNDBT0lEKTi0uzszPAykwqgUAWYQYFywAAAA="/>
  </w:docVars>
  <w:rsids>
    <w:rsidRoot w:val="00A1593B"/>
    <w:rsid w:val="00012DCE"/>
    <w:rsid w:val="001B5768"/>
    <w:rsid w:val="001C3E14"/>
    <w:rsid w:val="001F5EE4"/>
    <w:rsid w:val="002A1D3A"/>
    <w:rsid w:val="002D1401"/>
    <w:rsid w:val="00472976"/>
    <w:rsid w:val="004929DB"/>
    <w:rsid w:val="004A62AF"/>
    <w:rsid w:val="005A291B"/>
    <w:rsid w:val="005C143D"/>
    <w:rsid w:val="005D682E"/>
    <w:rsid w:val="00635D43"/>
    <w:rsid w:val="006E6586"/>
    <w:rsid w:val="00784258"/>
    <w:rsid w:val="007F3FC3"/>
    <w:rsid w:val="008C3850"/>
    <w:rsid w:val="008C4D8F"/>
    <w:rsid w:val="008D5424"/>
    <w:rsid w:val="008F7F64"/>
    <w:rsid w:val="009170FF"/>
    <w:rsid w:val="009D3FC4"/>
    <w:rsid w:val="00A1593B"/>
    <w:rsid w:val="00A34530"/>
    <w:rsid w:val="00A35513"/>
    <w:rsid w:val="00A534FA"/>
    <w:rsid w:val="00AD4EDF"/>
    <w:rsid w:val="00B16381"/>
    <w:rsid w:val="00B26A9E"/>
    <w:rsid w:val="00B97BB1"/>
    <w:rsid w:val="00BD5A33"/>
    <w:rsid w:val="00C1221D"/>
    <w:rsid w:val="00C34B57"/>
    <w:rsid w:val="00C529A9"/>
    <w:rsid w:val="00CA350A"/>
    <w:rsid w:val="00CB149E"/>
    <w:rsid w:val="00CB74CB"/>
    <w:rsid w:val="00D44F1B"/>
    <w:rsid w:val="00D90875"/>
    <w:rsid w:val="00DF0BF8"/>
    <w:rsid w:val="00E57C20"/>
    <w:rsid w:val="00E93174"/>
    <w:rsid w:val="00EC4BBA"/>
    <w:rsid w:val="00EE2D78"/>
    <w:rsid w:val="00F22120"/>
    <w:rsid w:val="00FC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E931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1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1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17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9317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1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9317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7BB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97B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97BB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97BB1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E931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1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1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17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9317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1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9317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7BB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97B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97BB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97BB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73F28-44BF-4244-A660-B953FB8B3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Education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McClain</dc:creator>
  <cp:lastModifiedBy>Justis Tuia</cp:lastModifiedBy>
  <cp:revision>2</cp:revision>
  <cp:lastPrinted>2016-12-07T14:16:00Z</cp:lastPrinted>
  <dcterms:created xsi:type="dcterms:W3CDTF">2016-12-09T18:33:00Z</dcterms:created>
  <dcterms:modified xsi:type="dcterms:W3CDTF">2016-12-09T18:33:00Z</dcterms:modified>
</cp:coreProperties>
</file>