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 מנת לחלק את המשאבים יש שתי מתודות</w:t>
      </w:r>
      <w:r>
        <w:rPr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הוגנת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כל דור כל קונספט מריץ אותה כמות אוכלוסייה בלי קשר לגודל שלו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חמדנית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נחלק את המשאבים בצורה שמקווים שתיתן את הפתרון הטוב ביותר</w:t>
      </w:r>
    </w:p>
    <w:p>
      <w:pPr>
        <w:pStyle w:val="ListParagraph"/>
        <w:bidi w:val="1"/>
        <w:ind w:left="1080" w:hanging="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עבור חלוקת המשאבים יש כמה הגדרות</w:t>
      </w:r>
      <w:r>
        <w:rPr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קונספט מבוטל – קונספט שלא ממשיכים אתו יותר בשום אופן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קונספט מושהה – קונספט שנעצר בינתיים ויכול לחזור בעתיד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" w:eastAsiaTheme="minorEastAsia"/>
          <w:sz w:val="28"/>
          <w:szCs w:val="28"/>
          <w:rtl w:val="true"/>
        </w:rPr>
        <w:t xml:space="preserve"> –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קצב התכנסות קונספט </w:t>
      </w:r>
      <w:r>
        <w:rPr>
          <w:rFonts w:eastAsia="" w:eastAsiaTheme="minorEastAsia"/>
          <w:sz w:val="28"/>
          <w:szCs w:val="28"/>
          <w:rtl w:val="true"/>
        </w:rPr>
        <w:t xml:space="preserve">- </w:t>
      </w:r>
      <w:r>
        <w:rPr>
          <w:sz w:val="28"/>
          <w:szCs w:val="28"/>
          <w:rtl w:val="true"/>
        </w:rPr>
        <w:t xml:space="preserve">( </w:t>
      </w:r>
      <w:r>
        <w:rPr>
          <w:sz w:val="28"/>
          <w:sz w:val="28"/>
          <w:szCs w:val="28"/>
          <w:rtl w:val="true"/>
        </w:rPr>
        <w:t xml:space="preserve">מתואר בהמשך </w:t>
      </w:r>
      <w:r>
        <w:rPr>
          <w:sz w:val="28"/>
          <w:szCs w:val="28"/>
          <w:rtl w:val="true"/>
        </w:rPr>
        <w:t>)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low</m:t>
            </m:r>
          </m:sub>
        </m:sSub>
      </m:oMath>
      <w:r>
        <w:rPr>
          <w:rFonts w:eastAsia="" w:eastAsiaTheme="minorEastAsia"/>
          <w:sz w:val="28"/>
          <w:szCs w:val="28"/>
          <w:rtl w:val="true"/>
        </w:rPr>
        <w:t xml:space="preserve"> – </w:t>
      </w:r>
      <w:r>
        <w:rPr>
          <w:rFonts w:eastAsia="" w:eastAsiaTheme="minorEastAsia"/>
          <w:sz w:val="28"/>
          <w:sz w:val="28"/>
          <w:szCs w:val="28"/>
          <w:rtl w:val="true"/>
        </w:rPr>
        <w:t>ערך סף מינימלי של קצב התכנסות</w:t>
      </w:r>
      <w:r>
        <w:rPr>
          <w:rFonts w:eastAsia="" w:eastAsiaTheme="minorEastAsia"/>
          <w:sz w:val="28"/>
          <w:szCs w:val="28"/>
          <w:rtl w:val="true"/>
        </w:rPr>
        <w:t xml:space="preserve">. </w:t>
      </w:r>
      <w:r>
        <w:rPr>
          <w:rFonts w:eastAsia="" w:eastAsiaTheme="minorEastAsia"/>
          <w:sz w:val="28"/>
          <w:sz w:val="28"/>
          <w:szCs w:val="28"/>
          <w:rtl w:val="true"/>
        </w:rPr>
        <w:t>מתחת לערך זה קונספט יבוטל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Fonts w:eastAsia="" w:eastAsiaTheme="minorEastAsia"/>
          <w:sz w:val="28"/>
          <w:szCs w:val="28"/>
          <w:rtl w:val="true"/>
        </w:rPr>
        <w:t xml:space="preserve">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high</m:t>
            </m:r>
          </m:sub>
        </m:sSub>
      </m:oMath>
      <w:r>
        <w:rPr>
          <w:rFonts w:eastAsia="" w:eastAsiaTheme="minorEastAsia"/>
          <w:sz w:val="28"/>
          <w:szCs w:val="28"/>
          <w:rtl w:val="true"/>
        </w:rPr>
        <w:t xml:space="preserve"> – </w:t>
      </w:r>
      <w:r>
        <w:rPr>
          <w:rFonts w:eastAsia="" w:eastAsiaTheme="minorEastAsia"/>
          <w:sz w:val="28"/>
          <w:sz w:val="28"/>
          <w:szCs w:val="28"/>
          <w:rtl w:val="true"/>
        </w:rPr>
        <w:t>ערך סף מקסימלי של קצב התכנסות</w:t>
      </w:r>
      <w:r>
        <w:rPr>
          <w:rFonts w:eastAsia="" w:eastAsiaTheme="minorEastAsia"/>
          <w:sz w:val="28"/>
          <w:szCs w:val="28"/>
          <w:rtl w:val="true"/>
        </w:rPr>
        <w:t xml:space="preserve">.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מתחת לערך זה קונספט </w:t>
      </w:r>
      <w:r>
        <w:rPr>
          <w:rFonts w:eastAsia="" w:eastAsiaTheme="minorEastAsia"/>
          <w:sz w:val="28"/>
          <w:sz w:val="28"/>
          <w:szCs w:val="28"/>
          <w:rtl w:val="true"/>
        </w:rPr>
        <w:t>יושהה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sz w:val="28"/>
          <w:szCs w:val="28"/>
        </w:rPr>
      </w:pPr>
      <w:r>
        <w:rPr>
          <w:rFonts w:eastAsia="" w:eastAsiaTheme="minorEastAsia"/>
          <w:sz w:val="28"/>
          <w:sz w:val="28"/>
          <w:szCs w:val="28"/>
          <w:rtl w:val="true"/>
        </w:rPr>
        <w:t>דרך פעולה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10%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הראשונים של הדורות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 xml:space="preserve">למשל עבור גבול של </w:t>
      </w:r>
      <w:r>
        <w:rPr>
          <w:sz w:val="28"/>
          <w:szCs w:val="28"/>
        </w:rPr>
        <w:t>100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דורות עבור 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דורות הראשונים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כל הקונספטים יקבלו אותו משאבים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eastAsia="" w:eastAsiaTheme="minorEastAsia"/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לאחר סיום </w:t>
      </w:r>
      <w:r>
        <w:rPr>
          <w:sz w:val="28"/>
          <w:szCs w:val="28"/>
        </w:rPr>
        <w:t>10%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מהדורות בדיקת קצב התכנסות </w:t>
      </w:r>
      <w:r>
        <w:rPr>
          <w:sz w:val="28"/>
          <w:szCs w:val="28"/>
          <w:rtl w:val="true"/>
        </w:rPr>
        <w:t xml:space="preserve">- 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" w:eastAsiaTheme="minorEastAsia"/>
          <w:sz w:val="28"/>
          <w:szCs w:val="28"/>
          <w:rtl w:val="true"/>
        </w:rPr>
        <w:t xml:space="preserve">   </w:t>
      </w:r>
      <w:r>
        <w:rPr>
          <w:rFonts w:eastAsia="" w:eastAsiaTheme="minorEastAsia"/>
          <w:sz w:val="28"/>
          <w:sz w:val="28"/>
          <w:szCs w:val="28"/>
          <w:rtl w:val="true"/>
        </w:rPr>
        <w:t>סידור הקונספטים בסדר הבא</w:t>
      </w:r>
      <w:r>
        <w:rPr>
          <w:rFonts w:eastAsia="" w:eastAsiaTheme="minorEastAsia"/>
          <w:sz w:val="28"/>
          <w:szCs w:val="28"/>
          <w:rtl w:val="true"/>
        </w:rPr>
        <w:t>:</w:t>
      </w:r>
    </w:p>
    <w:p>
      <w:pPr>
        <w:pStyle w:val="ListParagraph"/>
        <w:bidi w:val="1"/>
        <w:ind w:left="180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high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" w:eastAsiaTheme="minorEastAsia"/>
          <w:sz w:val="28"/>
          <w:szCs w:val="28"/>
          <w:rtl w:val="true"/>
        </w:rPr>
        <w:t xml:space="preserve">  </w:t>
      </w:r>
    </w:p>
    <w:p>
      <w:pPr>
        <w:pStyle w:val="ListParagraph"/>
        <w:bidi w:val="1"/>
        <w:ind w:left="180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  <w:rtl w:val="true"/>
        </w:rPr>
        <w:t xml:space="preserve">-  </w:t>
      </w:r>
      <w:r>
        <w:rPr>
          <w:rtl w:val="true"/>
        </w:rPr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low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high</m:t>
            </m:r>
          </m:sub>
        </m:sSub>
      </m:oMath>
    </w:p>
    <w:p>
      <w:pPr>
        <w:pStyle w:val="ListParagraph"/>
        <w:bidi w:val="1"/>
        <w:ind w:left="180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low</m:t>
            </m:r>
          </m:sub>
        </m:sSub>
      </m:oMath>
    </w:p>
    <w:p>
      <w:pPr>
        <w:pStyle w:val="Normal"/>
        <w:bidi w:val="1"/>
        <w:ind w:left="144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3</w:t>
      </w:r>
      <w:r>
        <w:rPr>
          <w:rFonts w:eastAsia="" w:eastAsiaTheme="minorEastAsia"/>
          <w:sz w:val="28"/>
          <w:szCs w:val="28"/>
          <w:rtl w:val="true"/>
        </w:rPr>
        <w:t xml:space="preserve">. </w:t>
      </w:r>
      <w:bookmarkStart w:id="0" w:name="_GoBack"/>
      <w:bookmarkEnd w:id="0"/>
      <w:r>
        <w:rPr>
          <w:rFonts w:eastAsia="" w:eastAsiaTheme="minorEastAsia"/>
          <w:sz w:val="28"/>
          <w:szCs w:val="28"/>
        </w:rPr>
        <w:t>90%</w:t>
      </w:r>
      <w:r>
        <w:rPr>
          <w:rFonts w:eastAsia="" w:eastAsiaTheme="minorEastAsia"/>
          <w:sz w:val="28"/>
          <w:szCs w:val="28"/>
          <w:rtl w:val="true"/>
        </w:rPr>
        <w:t xml:space="preserve"> </w:t>
      </w:r>
      <w:r>
        <w:rPr>
          <w:rFonts w:eastAsia="" w:eastAsiaTheme="minorEastAsia"/>
          <w:sz w:val="28"/>
          <w:sz w:val="28"/>
          <w:szCs w:val="28"/>
          <w:rtl w:val="true"/>
        </w:rPr>
        <w:t>מהקונספטים ימשיכו</w:t>
      </w:r>
      <w:r>
        <w:rPr>
          <w:rFonts w:eastAsia="" w:eastAsiaTheme="minorEastAsia"/>
          <w:sz w:val="28"/>
          <w:szCs w:val="28"/>
          <w:rtl w:val="true"/>
        </w:rPr>
        <w:t xml:space="preserve">. 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קונספטים אשר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low</m:t>
            </m:r>
          </m:sub>
        </m:sSub>
      </m:oMath>
      <w:r>
        <w:rPr>
          <w:rFonts w:eastAsia="" w:eastAsiaTheme="minorEastAsia"/>
          <w:sz w:val="28"/>
          <w:sz w:val="28"/>
          <w:szCs w:val="28"/>
          <w:rtl w:val="true"/>
        </w:rPr>
        <w:t xml:space="preserve">  יבוטלו והשאר שלא ממשיכים יושהו</w:t>
      </w:r>
    </w:p>
    <w:p>
      <w:pPr>
        <w:pStyle w:val="Normal"/>
        <w:bidi w:val="1"/>
        <w:ind w:left="1440" w:hanging="1350"/>
        <w:jc w:val="left"/>
        <w:rPr>
          <w:rFonts w:eastAsia="" w:eastAsiaTheme="minorEastAsia"/>
          <w:sz w:val="28"/>
          <w:szCs w:val="28"/>
        </w:rPr>
      </w:pPr>
      <w:r>
        <w:rPr>
          <w:sz w:val="28"/>
          <w:szCs w:val="28"/>
          <w:rtl w:val="true"/>
        </w:rPr>
        <w:t xml:space="preserve">                 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הקונספטים שממשיכים יקבלו </w:t>
      </w:r>
      <w:r>
        <w:rPr>
          <w:rFonts w:eastAsia="" w:eastAsiaTheme="minorEastAsia"/>
          <w:sz w:val="28"/>
          <w:sz w:val="28"/>
          <w:szCs w:val="28"/>
          <w:rtl w:val="true"/>
        </w:rPr>
        <w:t>אותם משאבים</w:t>
      </w:r>
    </w:p>
    <w:p>
      <w:pPr>
        <w:pStyle w:val="Normal"/>
        <w:bidi w:val="1"/>
        <w:ind w:left="144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 w:val="28"/>
          <w:szCs w:val="28"/>
          <w:rtl w:val="true"/>
        </w:rPr>
        <w:t>אם לא הגענו לקריטריון עצירה גלובלי לחזור ל</w:t>
      </w:r>
      <w:r>
        <w:rPr>
          <w:rFonts w:eastAsia="" w:eastAsiaTheme="minorEastAsia"/>
          <w:sz w:val="28"/>
          <w:szCs w:val="28"/>
          <w:rtl w:val="true"/>
        </w:rPr>
        <w:t>-</w:t>
      </w:r>
      <w:r>
        <w:rPr>
          <w:rFonts w:eastAsia="" w:eastAsiaTheme="minorEastAsia"/>
          <w:sz w:val="28"/>
          <w:szCs w:val="28"/>
        </w:rPr>
        <w:t>2</w:t>
      </w:r>
    </w:p>
    <w:p>
      <w:pPr>
        <w:pStyle w:val="Normal"/>
        <w:bidi w:val="1"/>
        <w:ind w:left="1440" w:hanging="0"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 w:val="28"/>
          <w:szCs w:val="28"/>
          <w:rtl w:val="true"/>
        </w:rPr>
        <w:t>במהלך כל שלב קונספט אשר נמצא ב</w:t>
      </w:r>
      <w:r>
        <w:rPr>
          <w:rFonts w:eastAsia="" w:eastAsiaTheme="minorEastAsia"/>
          <w:sz w:val="28"/>
          <w:szCs w:val="28"/>
          <w:rtl w:val="true"/>
        </w:rPr>
        <w:t>-</w:t>
      </w:r>
      <w:r>
        <w:rPr>
          <w:rFonts w:eastAsia="" w:eastAsiaTheme="minorEastAsia"/>
          <w:sz w:val="28"/>
          <w:szCs w:val="28"/>
        </w:rPr>
        <w:t>WOI</w:t>
      </w:r>
      <w:r>
        <w:rPr>
          <w:rFonts w:eastAsia="" w:eastAsiaTheme="minorEastAsia"/>
          <w:sz w:val="28"/>
          <w:szCs w:val="28"/>
          <w:rtl w:val="true"/>
        </w:rPr>
        <w:t xml:space="preserve"> </w:t>
      </w:r>
      <w:r>
        <w:rPr>
          <w:rFonts w:eastAsia="" w:eastAsiaTheme="minorEastAsia"/>
          <w:sz w:val="28"/>
          <w:sz w:val="28"/>
          <w:szCs w:val="28"/>
          <w:rtl w:val="true"/>
        </w:rPr>
        <w:t>יושהה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rFonts w:eastAsia="" w:eastAsiaTheme="minorEastAsia"/>
          <w:sz w:val="28"/>
          <w:szCs w:val="28"/>
          <w:u w:val="single"/>
        </w:rPr>
      </w:pPr>
      <w:r>
        <w:rPr>
          <w:rFonts w:eastAsia="" w:eastAsiaTheme="minorEastAsia"/>
          <w:sz w:val="28"/>
          <w:sz w:val="28"/>
          <w:szCs w:val="28"/>
          <w:u w:val="single"/>
          <w:rtl w:val="true"/>
        </w:rPr>
        <w:t>קצב התכנסות קונספט – קצב התקדמות לראשית הצירים</w:t>
      </w:r>
    </w:p>
    <w:p>
      <w:pPr>
        <w:pStyle w:val="Normal"/>
        <w:bidi w:val="1"/>
        <w:spacing w:before="0" w:after="0"/>
        <w:ind w:left="1440" w:hanging="0"/>
        <w:contextualSpacing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 w:val="28"/>
          <w:szCs w:val="28"/>
          <w:rtl w:val="true"/>
        </w:rPr>
        <w:t xml:space="preserve">בכל קונספט יחושב המרחק מראשית הצירים </w:t>
      </w:r>
      <w:r>
        <w:rPr>
          <w:rFonts w:eastAsia="" w:eastAsiaTheme="minorEastAsia"/>
          <w:sz w:val="28"/>
          <w:szCs w:val="28"/>
          <w:rtl w:val="true"/>
        </w:rPr>
        <w:t>(</w:t>
      </w:r>
      <w:r>
        <w:rPr>
          <w:rFonts w:eastAsia="" w:eastAsiaTheme="minorEastAsia"/>
          <w:sz w:val="28"/>
          <w:szCs w:val="28"/>
        </w:rPr>
        <w:t>0,0</w:t>
      </w:r>
      <w:r>
        <w:rPr>
          <w:rFonts w:eastAsia="" w:eastAsiaTheme="minorEastAsia"/>
          <w:sz w:val="28"/>
          <w:szCs w:val="28"/>
          <w:rtl w:val="true"/>
        </w:rPr>
        <w:t xml:space="preserve">) 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בדור </w:t>
      </w:r>
      <w:r>
        <w:rPr>
          <w:rFonts w:eastAsia="" w:eastAsiaTheme="minorEastAsia"/>
          <w:sz w:val="28"/>
          <w:szCs w:val="28"/>
        </w:rPr>
        <w:t>0</w:t>
      </w:r>
      <w:r>
        <w:rPr>
          <w:rFonts w:eastAsia="" w:eastAsiaTheme="minorEastAsia"/>
          <w:sz w:val="28"/>
          <w:szCs w:val="28"/>
          <w:rtl w:val="true"/>
        </w:rPr>
        <w:t xml:space="preserve"> 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ובדור </w:t>
      </w:r>
      <w:r>
        <w:rPr>
          <w:rFonts w:eastAsia="" w:eastAsiaTheme="minorEastAsia"/>
          <w:sz w:val="28"/>
          <w:szCs w:val="28"/>
        </w:rPr>
        <w:t>X</w:t>
      </w:r>
      <w:r>
        <w:rPr>
          <w:rFonts w:eastAsia="" w:eastAsiaTheme="minorEastAsia"/>
          <w:sz w:val="28"/>
          <w:szCs w:val="28"/>
          <w:rtl w:val="true"/>
        </w:rPr>
        <w:t xml:space="preserve">.   </w:t>
      </w:r>
      <w:r>
        <w:rPr>
          <w:rFonts w:eastAsia="" w:eastAsiaTheme="minorEastAsia"/>
          <w:sz w:val="28"/>
          <w:sz w:val="28"/>
          <w:szCs w:val="28"/>
          <w:rtl w:val="true"/>
        </w:rPr>
        <w:t>הפרש המרחקים יחולק במספר הדורות שעברו</w:t>
      </w:r>
      <w:r>
        <w:rPr>
          <w:rFonts w:eastAsia="" w:eastAsiaTheme="minorEastAsia"/>
          <w:sz w:val="28"/>
          <w:szCs w:val="28"/>
          <w:rtl w:val="true"/>
        </w:rPr>
        <w:t>.</w:t>
      </w:r>
    </w:p>
    <w:p>
      <w:pPr>
        <w:pStyle w:val="Normal"/>
        <w:bidi w:val="1"/>
        <w:spacing w:before="0" w:after="0"/>
        <w:ind w:left="1440" w:hanging="0"/>
        <w:contextualSpacing/>
        <w:jc w:val="left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 w:val="28"/>
          <w:szCs w:val="28"/>
          <w:rtl w:val="true"/>
        </w:rPr>
        <w:t>המרחק יחושב בצורה הבאה</w:t>
      </w:r>
      <w:r>
        <w:rPr>
          <w:rFonts w:eastAsia="" w:eastAsiaTheme="minorEastAsia"/>
          <w:sz w:val="28"/>
          <w:szCs w:val="28"/>
          <w:rtl w:val="true"/>
        </w:rPr>
        <w:t xml:space="preserve">:  </w:t>
      </w:r>
      <w:r>
        <w:rPr>
          <w:rFonts w:eastAsia="" w:eastAsiaTheme="minorEastAsia"/>
          <w:sz w:val="28"/>
          <w:sz w:val="28"/>
          <w:szCs w:val="28"/>
          <w:rtl w:val="true"/>
        </w:rPr>
        <w:t xml:space="preserve">עבור כל נקודה אשר נמצאת בסט הפתרונות הלא נשלטים יחושב המרחק ממנה ל – </w:t>
      </w:r>
      <w:r>
        <w:rPr>
          <w:rFonts w:eastAsia="" w:eastAsiaTheme="minorEastAsia"/>
          <w:sz w:val="28"/>
          <w:szCs w:val="28"/>
          <w:rtl w:val="true"/>
        </w:rPr>
        <w:t>(</w:t>
      </w:r>
      <w:r>
        <w:rPr>
          <w:rFonts w:eastAsia="" w:eastAsiaTheme="minorEastAsia"/>
          <w:sz w:val="28"/>
          <w:szCs w:val="28"/>
        </w:rPr>
        <w:t>0,0</w:t>
      </w:r>
      <w:r>
        <w:rPr>
          <w:rFonts w:eastAsia="" w:eastAsiaTheme="minorEastAsia"/>
          <w:sz w:val="28"/>
          <w:szCs w:val="28"/>
          <w:rtl w:val="true"/>
        </w:rPr>
        <w:t xml:space="preserve">).   </w:t>
      </w:r>
      <w:r>
        <w:rPr>
          <w:rFonts w:eastAsia="" w:eastAsiaTheme="minorEastAsia"/>
          <w:sz w:val="28"/>
          <w:sz w:val="28"/>
          <w:szCs w:val="28"/>
          <w:rtl w:val="true"/>
        </w:rPr>
        <w:t>המרחק המינימלי מכל סט המרחקים ייבחר</w:t>
      </w:r>
      <w:r>
        <w:rPr>
          <w:rFonts w:eastAsia="" w:eastAsiaTheme="minorEastAsia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before="0" w:after="0"/>
        <w:contextualSpacing/>
        <w:jc w:val="left"/>
        <w:rPr>
          <w:rFonts w:eastAsia="" w:eastAsiaTheme="minorEastAsia"/>
          <w:sz w:val="28"/>
          <w:szCs w:val="28"/>
          <w:u w:val="single"/>
        </w:rPr>
      </w:pPr>
      <w:r>
        <w:rPr>
          <w:rFonts w:eastAsia="" w:eastAsiaTheme="minorEastAsia"/>
          <w:sz w:val="28"/>
          <w:sz w:val="28"/>
          <w:szCs w:val="28"/>
          <w:u w:val="single"/>
          <w:rtl w:val="true"/>
        </w:rPr>
        <w:t>תנאי עצירה</w:t>
      </w:r>
      <w:r>
        <w:rPr>
          <w:rFonts w:eastAsia="" w:eastAsiaTheme="minorEastAsia"/>
          <w:sz w:val="28"/>
          <w:szCs w:val="28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מקומי –פיזור הפתרונות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פתרון שצפוף מאוד ייעצר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 האוכלוסייה נבדקה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הזיווג לא מצליח ליצור עוד צאצאים </w:t>
      </w:r>
    </w:p>
    <w:p>
      <w:pPr>
        <w:pStyle w:val="ListParagraph"/>
        <w:numPr>
          <w:ilvl w:val="0"/>
          <w:numId w:val="5"/>
        </w:numPr>
        <w:bidi w:val="1"/>
        <w:jc w:val="left"/>
        <w:rPr/>
      </w:pPr>
      <w:r>
        <w:rPr>
          <w:sz w:val="28"/>
          <w:sz w:val="28"/>
          <w:szCs w:val="28"/>
          <w:rtl w:val="true"/>
        </w:rPr>
        <w:t>גלובלי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נגמר הזמן הרצה או עברו מספר הדורות המקסימלי</w:t>
      </w:r>
      <w:r>
        <w:rPr>
          <w:sz w:val="28"/>
          <w:szCs w:val="28"/>
          <w:rtl w:val="true"/>
        </w:rPr>
        <w:t>)</w:t>
      </w:r>
    </w:p>
    <w:p>
      <w:pPr>
        <w:pStyle w:val="ListParagraph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sz w:val="28"/>
          <w:szCs w:val="28"/>
        </w:rPr>
      </w:pPr>
      <w:r>
        <w:rPr>
          <w:rtl w:val="true"/>
        </w:rPr>
      </w:r>
    </w:p>
    <w:p>
      <w:pPr>
        <w:pStyle w:val="ListParagraph"/>
        <w:bidi w:val="1"/>
        <w:spacing w:before="0" w:after="160"/>
        <w:contextualSpacing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1224" w:hanging="504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pStyle w:val="Heading6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lvlText w:val="%1.%2"/>
      <w:lvlJc w:val="left"/>
      <w:pPr>
        <w:ind w:left="2160" w:hanging="360"/>
      </w:pPr>
      <w:rPr>
        <w:lang w:bidi="he-IL"/>
      </w:r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320" w:hanging="108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5400" w:hanging="1440"/>
      </w:pPr>
    </w:lvl>
    <w:lvl w:ilvl="8">
      <w:start w:val="1"/>
      <w:numFmt w:val="decimal"/>
      <w:lvlText w:val="%1.%2.%3.%4.%5.%6.%7.%8.%9"/>
      <w:lvlJc w:val="left"/>
      <w:pPr>
        <w:ind w:left="5760" w:hanging="1440"/>
      </w:pPr>
    </w:lvl>
  </w:abstractNum>
  <w:abstractNum w:abstractNumId="4"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2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 w:val="true"/>
      <w:keepLines/>
      <w:numPr>
        <w:ilvl w:val="0"/>
        <w:numId w:val="1"/>
      </w:numPr>
      <w:spacing w:lineRule="auto" w:line="240" w:before="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 w:val="true"/>
      <w:keepLines/>
      <w:numPr>
        <w:ilvl w:val="1"/>
        <w:numId w:val="1"/>
      </w:numPr>
      <w:spacing w:lineRule="auto" w:line="240" w:before="0" w:after="4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6"/>
      <w:shd w:fill="FFFFFF" w:val="clea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064aa"/>
    <w:pPr>
      <w:keepNext w:val="true"/>
      <w:keepLines/>
      <w:spacing w:lineRule="auto" w:line="300" w:before="0" w:after="0"/>
      <w:contextualSpacing/>
      <w:outlineLvl w:val="4"/>
    </w:pPr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 w:val="true"/>
      <w:keepLines/>
      <w:numPr>
        <w:ilvl w:val="4"/>
        <w:numId w:val="1"/>
      </w:numPr>
      <w:spacing w:before="40" w:after="0"/>
      <w:ind w:left="1800" w:hanging="360"/>
      <w:outlineLvl w:val="4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64aa"/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PlaceholderText">
    <w:name w:val="Placeholder Text"/>
    <w:basedOn w:val="DefaultParagraphFont"/>
    <w:uiPriority w:val="99"/>
    <w:semiHidden/>
    <w:qFormat/>
    <w:rsid w:val="00864558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2175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2175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21758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175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lang w:bidi="he-IL"/>
    </w:rPr>
  </w:style>
  <w:style w:type="character" w:styleId="ListLabel10">
    <w:name w:val="ListLabel 10"/>
    <w:qFormat/>
    <w:rPr>
      <w:rFonts w:eastAsia="Calibri" w:cs="Arial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7630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2175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2175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175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LibreOffice/6.0.7.3$Linux_X86_64 LibreOffice_project/00m0$Build-3</Application>
  <Pages>2</Pages>
  <Words>243</Words>
  <Characters>1097</Characters>
  <CharactersWithSpaces>1351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2020-03-08T19:42:00Z</dcterms:created>
  <dc:creator>Tamir Mhabary</dc:creator>
  <dc:description/>
  <dc:language>en</dc:language>
  <cp:lastModifiedBy/>
  <dcterms:modified xsi:type="dcterms:W3CDTF">2020-03-22T10:00:32Z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