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32" w:rsidRDefault="00326B79">
      <w:r>
        <w:t xml:space="preserve"> Accounts companies in chd.</w:t>
      </w:r>
    </w:p>
    <w:p w:rsidR="00326B79" w:rsidRDefault="00326B79">
      <w:r>
        <w:t>1.) sunsoft</w:t>
      </w:r>
    </w:p>
    <w:p w:rsidR="00326B79" w:rsidRDefault="00326B79">
      <w:r>
        <w:t>info@sunsoft.in</w:t>
      </w:r>
    </w:p>
    <w:p w:rsidR="00326B79" w:rsidRDefault="00326B79">
      <w:r>
        <w:t>2.)singla pawan associates(kus)</w:t>
      </w:r>
    </w:p>
    <w:p w:rsidR="00326B79" w:rsidRDefault="00326B79">
      <w:r>
        <w:t>singla_pawan@yahoo.com</w:t>
      </w:r>
    </w:p>
    <w:p w:rsidR="00326B79" w:rsidRDefault="00326B79">
      <w:r>
        <w:t>3.) vgh global</w:t>
      </w:r>
    </w:p>
    <w:p w:rsidR="00326B79" w:rsidRDefault="00326B79">
      <w:pPr>
        <w:rPr>
          <w:b/>
          <w:bCs/>
        </w:rPr>
      </w:pPr>
      <w:r>
        <w:rPr>
          <w:b/>
          <w:bCs/>
        </w:rPr>
        <w:t>vghglobalsolutions@yahoo.com  </w:t>
      </w:r>
    </w:p>
    <w:p w:rsidR="00326B79" w:rsidRDefault="00326B79">
      <w:pPr>
        <w:rPr>
          <w:bCs/>
        </w:rPr>
      </w:pPr>
      <w:r>
        <w:rPr>
          <w:bCs/>
        </w:rPr>
        <w:t>4.) varun &amp; associates</w:t>
      </w:r>
    </w:p>
    <w:p w:rsidR="00E25392" w:rsidRDefault="00E25392">
      <w:pPr>
        <w:rPr>
          <w:bCs/>
        </w:rPr>
      </w:pPr>
      <w:r>
        <w:rPr>
          <w:bCs/>
        </w:rPr>
        <w:t>developer.sba@gmail.com</w:t>
      </w:r>
    </w:p>
    <w:p w:rsidR="00E25392" w:rsidRDefault="00E25392">
      <w:pPr>
        <w:rPr>
          <w:bCs/>
        </w:rPr>
      </w:pPr>
      <w:r>
        <w:rPr>
          <w:bCs/>
        </w:rPr>
        <w:t>5.) cost accountant</w:t>
      </w:r>
    </w:p>
    <w:p w:rsidR="00E25392" w:rsidRDefault="00E25392">
      <w:pPr>
        <w:rPr>
          <w:bCs/>
        </w:rPr>
      </w:pPr>
      <w:r>
        <w:rPr>
          <w:bCs/>
        </w:rPr>
        <w:t>info@costaccountant.in</w:t>
      </w:r>
    </w:p>
    <w:p w:rsidR="00E25392" w:rsidRDefault="00E25392">
      <w:pPr>
        <w:rPr>
          <w:bCs/>
        </w:rPr>
      </w:pPr>
      <w:r>
        <w:rPr>
          <w:bCs/>
        </w:rPr>
        <w:t>6.) A K sood and associates</w:t>
      </w:r>
    </w:p>
    <w:p w:rsidR="00E25392" w:rsidRDefault="00E25392">
      <w:pPr>
        <w:rPr>
          <w:bCs/>
        </w:rPr>
      </w:pPr>
      <w:r>
        <w:rPr>
          <w:bCs/>
        </w:rPr>
        <w:t>admin@aksood.com</w:t>
      </w:r>
    </w:p>
    <w:p w:rsidR="00E25392" w:rsidRDefault="00F441B2">
      <w:pPr>
        <w:rPr>
          <w:bCs/>
        </w:rPr>
      </w:pPr>
      <w:r>
        <w:rPr>
          <w:bCs/>
        </w:rPr>
        <w:t>7.) cogneesol</w:t>
      </w:r>
    </w:p>
    <w:p w:rsidR="00F441B2" w:rsidRDefault="00F441B2">
      <w:pPr>
        <w:rPr>
          <w:bCs/>
        </w:rPr>
      </w:pPr>
      <w:r>
        <w:rPr>
          <w:bCs/>
        </w:rPr>
        <w:t>info@cogneesol.com</w:t>
      </w:r>
    </w:p>
    <w:p w:rsidR="00F441B2" w:rsidRDefault="00F441B2">
      <w:pPr>
        <w:rPr>
          <w:bCs/>
        </w:rPr>
      </w:pPr>
      <w:r>
        <w:rPr>
          <w:bCs/>
        </w:rPr>
        <w:t xml:space="preserve">8.) competent finman pvt. </w:t>
      </w:r>
    </w:p>
    <w:p w:rsidR="00F441B2" w:rsidRDefault="00F441B2">
      <w:pPr>
        <w:rPr>
          <w:bCs/>
        </w:rPr>
      </w:pPr>
      <w:r>
        <w:rPr>
          <w:bCs/>
        </w:rPr>
        <w:t>info@competentindia.net</w:t>
      </w:r>
    </w:p>
    <w:p w:rsidR="00F441B2" w:rsidRDefault="00F441B2">
      <w:pPr>
        <w:rPr>
          <w:bCs/>
        </w:rPr>
      </w:pPr>
      <w:r>
        <w:rPr>
          <w:bCs/>
        </w:rPr>
        <w:t>9.) grant thornton india</w:t>
      </w:r>
    </w:p>
    <w:p w:rsidR="00F441B2" w:rsidRDefault="00F441B2">
      <w:pPr>
        <w:rPr>
          <w:bCs/>
        </w:rPr>
      </w:pPr>
      <w:r>
        <w:rPr>
          <w:bCs/>
        </w:rPr>
        <w:t>contact@in.gt.com</w:t>
      </w:r>
    </w:p>
    <w:p w:rsidR="00F441B2" w:rsidRDefault="00F441B2">
      <w:pPr>
        <w:rPr>
          <w:bCs/>
        </w:rPr>
      </w:pPr>
      <w:r>
        <w:rPr>
          <w:bCs/>
        </w:rPr>
        <w:t>10.) gk jain and company</w:t>
      </w:r>
    </w:p>
    <w:p w:rsidR="00F441B2" w:rsidRDefault="00F441B2">
      <w:r>
        <w:tab/>
      </w:r>
      <w:hyperlink r:id="rId4" w:history="1">
        <w:r>
          <w:rPr>
            <w:rStyle w:val="Hyperlink"/>
          </w:rPr>
          <w:t>gkjain@gkjainandco.com</w:t>
        </w:r>
      </w:hyperlink>
      <w:r>
        <w:br/>
        <w:t xml:space="preserve">        </w:t>
      </w:r>
      <w:r>
        <w:tab/>
        <w:t xml:space="preserve"> </w:t>
      </w:r>
      <w:hyperlink r:id="rId5" w:history="1">
        <w:r>
          <w:rPr>
            <w:rStyle w:val="Hyperlink"/>
          </w:rPr>
          <w:t>info@gkjainandco.com</w:t>
        </w:r>
      </w:hyperlink>
    </w:p>
    <w:p w:rsidR="00F441B2" w:rsidRDefault="00F441B2">
      <w:r>
        <w:t>11.) hemant shah &amp; associates</w:t>
      </w:r>
    </w:p>
    <w:p w:rsidR="00F441B2" w:rsidRDefault="00F441B2">
      <w:r>
        <w:t>hcs@hemantshahca.com</w:t>
      </w:r>
    </w:p>
    <w:p w:rsidR="00F441B2" w:rsidRDefault="00F441B2">
      <w:r>
        <w:t>12.)  manish satbir &amp; associates</w:t>
      </w:r>
    </w:p>
    <w:p w:rsidR="00F441B2" w:rsidRDefault="0051245A">
      <w:pPr>
        <w:rPr>
          <w:rFonts w:ascii="Arial" w:hAnsi="Arial" w:cs="Arial"/>
          <w:b/>
          <w:bCs/>
          <w:sz w:val="27"/>
          <w:szCs w:val="27"/>
        </w:rPr>
      </w:pPr>
      <w:hyperlink r:id="rId6" w:history="1">
        <w:r>
          <w:rPr>
            <w:rStyle w:val="Hyperlink"/>
            <w:rFonts w:ascii="Arial" w:hAnsi="Arial" w:cs="Arial"/>
            <w:b/>
            <w:bCs/>
            <w:sz w:val="27"/>
            <w:szCs w:val="27"/>
          </w:rPr>
          <w:t>csmanishchopra@gmail.com</w:t>
        </w:r>
      </w:hyperlink>
    </w:p>
    <w:p w:rsidR="0051245A" w:rsidRDefault="0051245A">
      <w:r>
        <w:lastRenderedPageBreak/>
        <w:t>13.) xylem soolution</w:t>
      </w:r>
    </w:p>
    <w:p w:rsidR="0051245A" w:rsidRDefault="0051245A">
      <w:r>
        <w:t>info@xylem-solutions.com</w:t>
      </w:r>
    </w:p>
    <w:p w:rsidR="0051245A" w:rsidRPr="0051245A" w:rsidRDefault="0051245A"/>
    <w:sectPr w:rsidR="0051245A" w:rsidRPr="0051245A" w:rsidSect="00F50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26B79"/>
    <w:rsid w:val="00326B79"/>
    <w:rsid w:val="0051245A"/>
    <w:rsid w:val="00E25392"/>
    <w:rsid w:val="00F441B2"/>
    <w:rsid w:val="00F50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41B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smanishchopra@gmail.com" TargetMode="External"/><Relationship Id="rId5" Type="http://schemas.openxmlformats.org/officeDocument/2006/relationships/hyperlink" Target="mailto:info@gkjainandco.com" TargetMode="External"/><Relationship Id="rId4" Type="http://schemas.openxmlformats.org/officeDocument/2006/relationships/hyperlink" Target="mailto:gkjain@gkjainand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jast</dc:creator>
  <cp:lastModifiedBy>jast</cp:lastModifiedBy>
  <cp:revision>1</cp:revision>
  <dcterms:created xsi:type="dcterms:W3CDTF">2017-11-13T08:21:00Z</dcterms:created>
  <dcterms:modified xsi:type="dcterms:W3CDTF">2017-11-13T10:32:00Z</dcterms:modified>
</cp:coreProperties>
</file>