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Data Understanding</w:t>
      </w:r>
    </w:p>
    <w:p>
      <w:pPr>
        <w:pStyle w:val="Heading2"/>
      </w:pPr>
      <w:r>
        <w:t>1.1 Load the dataset</w:t>
      </w:r>
    </w:p>
    <w:p>
      <w:pPr>
        <w:pStyle w:val="Heading3"/>
      </w:pPr>
      <w:r>
        <w:t>1.1.1 Check the first few entries</w:t>
      </w:r>
    </w:p>
    <w:p>
      <w:pPr>
        <w:pStyle w:val="Heading3"/>
      </w:pPr>
      <w:r>
        <w:t>1.1.2 Remove columns which are irrelevant</w:t>
      </w:r>
    </w:p>
    <w:p>
      <w:pPr>
        <w:pStyle w:val="Heading3"/>
      </w:pPr>
      <w:r>
        <w:t>1.1.3 Inspect the shape of the dataset</w:t>
      </w:r>
    </w:p>
    <w:p>
      <w:pPr>
        <w:pStyle w:val="Heading3"/>
      </w:pPr>
      <w:r>
        <w:t>1.1.4 Inspect the different columns in the dataset</w:t>
      </w:r>
    </w:p>
    <w:p>
      <w:pPr>
        <w:pStyle w:val="Heading1"/>
      </w:pPr>
      <w:r>
        <w:t>2. Data Cleaning</w:t>
      </w:r>
    </w:p>
    <w:p>
      <w:pPr>
        <w:pStyle w:val="Heading2"/>
      </w:pPr>
      <w:r>
        <w:t>2.1 Identify and handle redundant or invalid/illogical physiological values</w:t>
      </w:r>
    </w:p>
    <w:p>
      <w:pPr>
        <w:pStyle w:val="Heading3"/>
      </w:pPr>
      <w:r>
        <w:t>2.1.1 Check the statistical summary of the data</w:t>
      </w:r>
    </w:p>
    <w:p>
      <w:pPr>
        <w:pStyle w:val="Heading3"/>
      </w:pPr>
      <w:r>
        <w:t>2.1.2 Handle rows with invalid/illogical values</w:t>
      </w:r>
    </w:p>
    <w:p>
      <w:pPr>
        <w:pStyle w:val="Heading3"/>
      </w:pPr>
      <w:r>
        <w:t>2.1.3 Modify the representation of patient age and height</w:t>
      </w:r>
    </w:p>
    <w:p>
      <w:pPr>
        <w:pStyle w:val="Heading2"/>
      </w:pPr>
      <w:r>
        <w:t>2.2 Fix DataTypes</w:t>
      </w:r>
    </w:p>
    <w:p>
      <w:pPr>
        <w:pStyle w:val="Heading3"/>
      </w:pPr>
      <w:r>
        <w:t>2.2.1 Review and fix the data types of all columns</w:t>
      </w:r>
    </w:p>
    <w:p>
      <w:pPr>
        <w:pStyle w:val="Heading1"/>
      </w:pPr>
      <w:r>
        <w:t>3. Exploratory Data Analysis</w:t>
      </w:r>
    </w:p>
    <w:p>
      <w:pPr>
        <w:pStyle w:val="Heading2"/>
      </w:pPr>
      <w:r>
        <w:t>3.1 Perform univariate analysis</w:t>
      </w:r>
    </w:p>
    <w:p>
      <w:pPr>
        <w:pStyle w:val="Heading3"/>
      </w:pPr>
      <w:r>
        <w:t>3.1.1 Visualise the numerical features</w:t>
      </w:r>
    </w:p>
    <w:p>
      <w:pPr>
        <w:pStyle w:val="Heading3"/>
      </w:pPr>
      <w:r>
        <w:t>3.1.2 Visualise the categorical features</w:t>
      </w:r>
    </w:p>
    <w:p>
      <w:pPr>
        <w:pStyle w:val="Heading3"/>
      </w:pPr>
      <w:r>
        <w:t>3.1.3 Check class distribution of the target feature</w:t>
      </w:r>
    </w:p>
    <w:p>
      <w:pPr>
        <w:pStyle w:val="Heading2"/>
      </w:pPr>
      <w:r>
        <w:t>3.2 Perform correlation analysis</w:t>
      </w:r>
    </w:p>
    <w:p>
      <w:pPr>
        <w:pStyle w:val="Heading3"/>
      </w:pPr>
      <w:r>
        <w:t>3.2.1 Visualise the correlation among numerical features</w:t>
      </w:r>
    </w:p>
    <w:p>
      <w:pPr>
        <w:pStyle w:val="Heading2"/>
      </w:pPr>
      <w:r>
        <w:t>3.3 Perform bivariate analysis</w:t>
      </w:r>
    </w:p>
    <w:p>
      <w:pPr>
        <w:pStyle w:val="Heading3"/>
      </w:pPr>
      <w:r>
        <w:t>3.3.1 Analyse categorical features</w:t>
      </w:r>
    </w:p>
    <w:p>
      <w:pPr>
        <w:pStyle w:val="Heading3"/>
      </w:pPr>
      <w:r>
        <w:t>3.3.2 Explore the relationships between numerical features and the target variable</w:t>
      </w:r>
    </w:p>
    <w:p>
      <w:pPr>
        <w:pStyle w:val="Heading1"/>
      </w:pPr>
      <w:r>
        <w:t>4. Train-Test Split</w:t>
      </w:r>
    </w:p>
    <w:p>
      <w:pPr>
        <w:pStyle w:val="Heading2"/>
      </w:pPr>
      <w:r>
        <w:t>4.1 Data Splitting</w:t>
      </w:r>
    </w:p>
    <w:p>
      <w:pPr>
        <w:pStyle w:val="Heading3"/>
      </w:pPr>
      <w:r>
        <w:t>4.1.1 Define feature and target variables</w:t>
      </w:r>
    </w:p>
    <w:p>
      <w:pPr>
        <w:pStyle w:val="Heading3"/>
      </w:pPr>
      <w:r>
        <w:t>4.1.2 Split the data into train and test sets</w:t>
      </w:r>
    </w:p>
    <w:p>
      <w:pPr>
        <w:pStyle w:val="Heading1"/>
      </w:pPr>
      <w:r>
        <w:t>5. Feature Engineering</w:t>
      </w:r>
    </w:p>
    <w:p>
      <w:pPr>
        <w:pStyle w:val="Heading2"/>
      </w:pPr>
      <w:r>
        <w:t>5.1 Create a new feature</w:t>
      </w:r>
    </w:p>
    <w:p>
      <w:pPr>
        <w:pStyle w:val="Heading3"/>
      </w:pPr>
      <w:r>
        <w:t>5.1.1 Create a new feature BMI (Body Mass Index)</w:t>
      </w:r>
    </w:p>
    <w:p>
      <w:pPr>
        <w:pStyle w:val="Heading3"/>
      </w:pPr>
      <w:r>
        <w:t>5.1.2 Perform correlation analysis</w:t>
      </w:r>
    </w:p>
    <w:p>
      <w:pPr>
        <w:pStyle w:val="Heading2"/>
      </w:pPr>
      <w:r>
        <w:t>5.2 Combine Values in Categorical Columns</w:t>
      </w:r>
    </w:p>
    <w:p>
      <w:pPr>
        <w:pStyle w:val="Heading3"/>
      </w:pPr>
      <w:r>
        <w:t>5.2.1 Combine Low-Frequency Categories</w:t>
      </w:r>
    </w:p>
    <w:p>
      <w:pPr>
        <w:pStyle w:val="Heading2"/>
      </w:pPr>
      <w:r>
        <w:t>5.3 Dummy variable creation</w:t>
      </w:r>
    </w:p>
    <w:p>
      <w:pPr>
        <w:pStyle w:val="Heading3"/>
      </w:pPr>
      <w:r>
        <w:t>5.3.1 Create dummy variables for categorical columns</w:t>
      </w:r>
    </w:p>
    <w:p>
      <w:pPr>
        <w:pStyle w:val="Heading2"/>
      </w:pPr>
      <w:r>
        <w:t>5.4 Feature scaling</w:t>
      </w:r>
    </w:p>
    <w:p>
      <w:pPr>
        <w:pStyle w:val="Heading3"/>
      </w:pPr>
      <w:r>
        <w:t>5.4.1 Scale numerical features</w:t>
      </w:r>
    </w:p>
    <w:p>
      <w:pPr>
        <w:pStyle w:val="Heading1"/>
      </w:pPr>
      <w:r>
        <w:t>6. Model Building</w:t>
      </w:r>
    </w:p>
    <w:p>
      <w:pPr>
        <w:pStyle w:val="Heading2"/>
      </w:pPr>
      <w:r>
        <w:t>6.1 SVM Classifier</w:t>
      </w:r>
    </w:p>
    <w:p>
      <w:pPr>
        <w:pStyle w:val="Heading3"/>
      </w:pPr>
      <w:r>
        <w:t>6.1.1 Define a Linear SVM classifier and fit it on the train set</w:t>
      </w:r>
    </w:p>
    <w:p>
      <w:pPr>
        <w:pStyle w:val="Heading3"/>
      </w:pPr>
      <w:r>
        <w:t>6.1.2 Get the probability estimates on test set and predict class using a threshold</w:t>
      </w:r>
    </w:p>
    <w:p>
      <w:pPr>
        <w:pStyle w:val="Heading3"/>
      </w:pPr>
      <w:r>
        <w:t>6.1.3 Predict the class labels using the predict() function</w:t>
      </w:r>
    </w:p>
    <w:p>
      <w:pPr>
        <w:pStyle w:val="Heading3"/>
      </w:pPr>
      <w:r>
        <w:t>6.1.4 Calculate performance metrics for both the above methods</w:t>
      </w:r>
    </w:p>
    <w:p>
      <w:pPr>
        <w:pStyle w:val="Heading3"/>
      </w:pPr>
      <w:r>
        <w:t>6.1.5 Plot the ROC curve</w:t>
      </w:r>
    </w:p>
    <w:p>
      <w:pPr>
        <w:pStyle w:val="Heading3"/>
      </w:pPr>
      <w:r>
        <w:t>6.1.6 Plot for accuracy, sensitivity, specificity at different probability cutoffs</w:t>
      </w:r>
    </w:p>
    <w:p>
      <w:pPr>
        <w:pStyle w:val="Heading3"/>
      </w:pPr>
      <w:r>
        <w:t>6.1.7 Assign classes based on the optimal cutoff and evaluate</w:t>
      </w:r>
    </w:p>
    <w:p>
      <w:pPr>
        <w:pStyle w:val="Heading3"/>
      </w:pPr>
      <w:r>
        <w:t>6.1.8 Plot precision-recall curve</w:t>
      </w:r>
    </w:p>
    <w:p>
      <w:pPr>
        <w:pStyle w:val="Heading2"/>
      </w:pPr>
      <w:r>
        <w:t>6.2 Decision Tree Classifier</w:t>
      </w:r>
    </w:p>
    <w:p>
      <w:pPr>
        <w:pStyle w:val="Heading3"/>
      </w:pPr>
      <w:r>
        <w:t>6.2.1 Define a Decision Tree classifier and fit it on the train set</w:t>
      </w:r>
    </w:p>
    <w:p>
      <w:pPr>
        <w:pStyle w:val="Heading3"/>
      </w:pPr>
      <w:r>
        <w:t>6.2.2 Get feature importance scores</w:t>
      </w:r>
    </w:p>
    <w:p>
      <w:pPr>
        <w:pStyle w:val="Heading3"/>
      </w:pPr>
      <w:r>
        <w:t>6.2.3 Predict the class probabilities on the test set</w:t>
      </w:r>
    </w:p>
    <w:p>
      <w:pPr>
        <w:pStyle w:val="Heading3"/>
      </w:pPr>
      <w:r>
        <w:t>6.2.4 Make prediction based on default cutoff value of 0.5 on testing data</w:t>
      </w:r>
    </w:p>
    <w:p>
      <w:pPr>
        <w:pStyle w:val="Heading3"/>
      </w:pPr>
      <w:r>
        <w:t>6.2.5 Evaluate the performance of the model</w:t>
      </w:r>
    </w:p>
    <w:p>
      <w:pPr>
        <w:pStyle w:val="Heading3"/>
      </w:pPr>
      <w:r>
        <w:t>6.2.6 Plot the ROC curve</w:t>
      </w:r>
    </w:p>
    <w:p>
      <w:pPr>
        <w:pStyle w:val="Heading3"/>
      </w:pPr>
      <w:r>
        <w:t>6.2.7 Plot for accuracy, sensitivity, specificity at different probability cutoffs</w:t>
      </w:r>
    </w:p>
    <w:p>
      <w:pPr>
        <w:pStyle w:val="Heading3"/>
      </w:pPr>
      <w:r>
        <w:t>6.2.8 Assign classes based on the optimal cutoff and evaluate</w:t>
      </w:r>
    </w:p>
    <w:p>
      <w:pPr>
        <w:pStyle w:val="Heading3"/>
      </w:pPr>
      <w:r>
        <w:t>6.2.9 Plot precision-recall curve</w:t>
      </w:r>
    </w:p>
    <w:p>
      <w:pPr>
        <w:pStyle w:val="Heading3"/>
      </w:pPr>
      <w:r>
        <w:t>6.2.10 Build another model of your choice.</w:t>
      </w:r>
    </w:p>
    <w:p>
      <w:pPr>
        <w:pStyle w:val="Heading2"/>
      </w:pPr>
      <w:r>
        <w:t>6.3 Hyperparameter Tuning</w:t>
      </w:r>
    </w:p>
    <w:p>
      <w:pPr>
        <w:pStyle w:val="Heading3"/>
      </w:pPr>
      <w:r>
        <w:t>6.3.1 Use grid search to find the best hyperparameter values</w:t>
      </w:r>
    </w:p>
    <w:p>
      <w:pPr>
        <w:pStyle w:val="Heading3"/>
      </w:pPr>
      <w:r>
        <w:t>6.3.2 Build a decision tree model based on hyperparameter tuning results</w:t>
      </w:r>
    </w:p>
    <w:p>
      <w:pPr>
        <w:pStyle w:val="Heading3"/>
      </w:pPr>
      <w:r>
        <w:t>6.3.3 Using the tuned model, make predictions and evaluate</w:t>
      </w:r>
    </w:p>
    <w:p>
      <w:pPr>
        <w:pStyle w:val="Heading3"/>
      </w:pPr>
      <w:r>
        <w:t>6.3.4 Optionally, use grid search to find the best hyperparameter values for SVM</w:t>
      </w:r>
    </w:p>
    <w:p>
      <w:pPr>
        <w:pStyle w:val="Heading1"/>
      </w:pPr>
      <w:r>
        <w:t>7. Final Model Evaluation and Selection</w:t>
      </w:r>
    </w:p>
    <w:p>
      <w:pPr>
        <w:pStyle w:val="Heading2"/>
      </w:pPr>
      <w:r>
        <w:t>7.1 Evaluate the final models</w:t>
      </w:r>
    </w:p>
    <w:p>
      <w:pPr>
        <w:pStyle w:val="Heading3"/>
      </w:pPr>
      <w:r>
        <w:t>7.1.1 Make final predictions and evaluate</w:t>
      </w:r>
    </w:p>
    <w:p>
      <w:pPr>
        <w:pStyle w:val="Heading2"/>
      </w:pPr>
      <w:r>
        <w:t>7.2 Conclusion</w:t>
      </w:r>
    </w:p>
    <w:p>
      <w:pPr>
        <w:pStyle w:val="Heading3"/>
      </w:pPr>
      <w:r>
        <w:t>7.2.1 Model Cards</w:t>
      </w:r>
    </w:p>
    <w:p>
      <w:pPr>
        <w:pStyle w:val="Heading3"/>
      </w:pPr>
      <w:r>
        <w:t>7.2.2 Conclusions and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