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80" w:before="0"/>
      </w:pPr>
      <w:r>
        <w:rPr>
          <w:rFonts w:ascii="Malgun Gothic" w:hAnsi="Malgun Gothic" w:eastAsia="Malgun Gothic"/>
          <w:b/>
          <w:color w:val="00B85C"/>
          <w:sz w:val="26"/>
        </w:rPr>
        <w:t>🎓 Mangoi · MANGOI</w:t>
      </w:r>
    </w:p>
    <w:p>
      <w:pPr>
        <w:spacing w:after="120" w:before="0"/>
      </w:pPr>
      <w:r>
        <w:rPr>
          <w:rFonts w:ascii="Malgun Gothic" w:hAnsi="Malgun Gothic" w:eastAsia="Malgun Gothic"/>
          <w:b/>
          <w:color w:val="0B5FFF"/>
          <w:sz w:val="60"/>
        </w:rPr>
        <w:t>Teacher Training Manual</w:t>
      </w:r>
    </w:p>
    <w:p>
      <w:pPr>
        <w:spacing w:after="200" w:before="0"/>
      </w:pPr>
      <w:r>
        <w:rPr>
          <w:rFonts w:ascii="Malgun Gothic" w:hAnsi="Malgun Gothic" w:eastAsia="Malgun Gothic"/>
          <w:b/>
          <w:color w:val="475569"/>
          <w:sz w:val="28"/>
        </w:rPr>
        <w:t>Getting kids to speak — from principle to practice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94560" cy="1773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go_ch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773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rFonts w:ascii="Malgun Gothic" w:hAnsi="Malgun Gothic" w:eastAsia="Malgun Gothic"/>
          <w:b w:val="0"/>
          <w:color w:val="334155"/>
          <w:sz w:val="22"/>
        </w:rPr>
        <w:t>For · Mangoi video-English teachers · new-teacher onboarding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748B"/>
          <w:sz w:val="20"/>
        </w:rPr>
        <w:t>🌐 www.mangoi.co.kr    📞 1644-0561    ✉ support@mangoi.co.kr</w:t>
      </w:r>
    </w:p>
    <w:p>
      <w:r>
        <w:br w:type="page"/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0B5FFF"/>
          <w:sz w:val="36"/>
        </w:rPr>
        <w:t>📘 What is this manual for?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334155"/>
          <w:sz w:val="22"/>
        </w:rPr>
        <w:t xml:space="preserve">The Mangoi Teacher Training Manual is about </w:t>
      </w:r>
      <w:r>
        <w:rPr>
          <w:rFonts w:ascii="Malgun Gothic" w:hAnsi="Malgun Gothic" w:eastAsia="Malgun Gothic"/>
          <w:b/>
          <w:color w:val="334155"/>
          <w:sz w:val="22"/>
        </w:rPr>
        <w:t>getting children to speak</w:t>
      </w:r>
      <w:r>
        <w:rPr>
          <w:rFonts w:ascii="Malgun Gothic" w:hAnsi="Malgun Gothic" w:eastAsia="Malgun Gothic"/>
          <w:b w:val="0"/>
          <w:color w:val="334155"/>
          <w:sz w:val="22"/>
        </w:rPr>
        <w:t xml:space="preserve">. It is not a guide to the website — it is a guide to </w:t>
      </w:r>
      <w:r>
        <w:rPr>
          <w:rFonts w:ascii="Malgun Gothic" w:hAnsi="Malgun Gothic" w:eastAsia="Malgun Gothic"/>
          <w:b/>
          <w:color w:val="334155"/>
          <w:sz w:val="22"/>
        </w:rPr>
        <w:t>the skills that make a lesson work</w:t>
      </w:r>
      <w:r>
        <w:rPr>
          <w:rFonts w:ascii="Malgun Gothic" w:hAnsi="Malgun Gothic" w:eastAsia="Malgun Gothic"/>
          <w:b w:val="0"/>
          <w:color w:val="334155"/>
          <w:sz w:val="22"/>
        </w:rPr>
        <w:t>. Nothing here is theory; every item is something that repeatedly worked in real video lessons.</w:t>
        <w:br/>
        <w:br/>
        <w:t xml:space="preserve">There is one central idea — </w:t>
      </w:r>
      <w:r>
        <w:rPr>
          <w:rFonts w:ascii="Malgun Gothic" w:hAnsi="Malgun Gothic" w:eastAsia="Malgun Gothic"/>
          <w:b/>
          <w:color w:val="334155"/>
          <w:sz w:val="22"/>
        </w:rPr>
        <w:t>the more a child speaks, the faster they improve.</w:t>
      </w:r>
      <w:r>
        <w:rPr>
          <w:rFonts w:ascii="Malgun Gothic" w:hAnsi="Malgun Gothic" w:eastAsia="Malgun Gothic"/>
          <w:b w:val="0"/>
          <w:color w:val="334155"/>
          <w:sz w:val="22"/>
        </w:rPr>
        <w:t xml:space="preserve"> Every technique in this manual exists to serve that one thing.</w:t>
      </w:r>
    </w:p>
    <w:p>
      <w:pPr>
        <w:spacing w:after="60"/>
      </w:pPr>
      <w:r>
        <w:rPr>
          <w:rFonts w:ascii="Malgun Gothic" w:hAnsi="Malgun Gothic" w:eastAsia="Malgun Gothic"/>
          <w:b/>
          <w:color w:val="0B5FFF"/>
          <w:sz w:val="22"/>
        </w:rPr>
        <w:t xml:space="preserve">🔥 Energy — </w:t>
      </w:r>
      <w:r>
        <w:rPr>
          <w:rFonts w:ascii="Malgun Gothic" w:hAnsi="Malgun Gothic" w:eastAsia="Malgun Gothic"/>
          <w:color w:val="334155"/>
          <w:sz w:val="21"/>
        </w:rPr>
        <w:t>The first 60 seconds set the temperature of the whole lesson.</w:t>
      </w:r>
    </w:p>
    <w:p>
      <w:pPr>
        <w:spacing w:after="60"/>
      </w:pPr>
      <w:r>
        <w:rPr>
          <w:rFonts w:ascii="Malgun Gothic" w:hAnsi="Malgun Gothic" w:eastAsia="Malgun Gothic"/>
          <w:b/>
          <w:color w:val="0B5FFF"/>
          <w:sz w:val="22"/>
        </w:rPr>
        <w:t xml:space="preserve">🗣 Talk time — </w:t>
      </w:r>
      <w:r>
        <w:rPr>
          <w:rFonts w:ascii="Malgun Gothic" w:hAnsi="Malgun Gothic" w:eastAsia="Malgun Gothic"/>
          <w:color w:val="334155"/>
          <w:sz w:val="21"/>
        </w:rPr>
        <w:t>Aim for 70% student, 30% teacher.</w:t>
      </w:r>
    </w:p>
    <w:p>
      <w:pPr>
        <w:spacing w:after="60"/>
      </w:pPr>
      <w:r>
        <w:rPr>
          <w:rFonts w:ascii="Malgun Gothic" w:hAnsi="Malgun Gothic" w:eastAsia="Malgun Gothic"/>
          <w:b/>
          <w:color w:val="0B5FFF"/>
          <w:sz w:val="22"/>
        </w:rPr>
        <w:t xml:space="preserve">⭐ Visible progress — </w:t>
      </w:r>
      <w:r>
        <w:rPr>
          <w:rFonts w:ascii="Malgun Gothic" w:hAnsi="Malgun Gothic" w:eastAsia="Malgun Gothic"/>
          <w:color w:val="334155"/>
          <w:sz w:val="21"/>
        </w:rPr>
        <w:t>They keep going when they can see it.</w:t>
      </w:r>
    </w:p>
    <w:p>
      <w:pPr>
        <w:spacing w:after="60"/>
      </w:pPr>
      <w:r>
        <w:rPr>
          <w:rFonts w:ascii="Malgun Gothic" w:hAnsi="Malgun Gothic" w:eastAsia="Malgun Gothic"/>
          <w:b/>
          <w:color w:val="0B5FFF"/>
          <w:sz w:val="22"/>
        </w:rPr>
        <w:t xml:space="preserve">🎯 Personalisation — </w:t>
      </w:r>
      <w:r>
        <w:rPr>
          <w:rFonts w:ascii="Malgun Gothic" w:hAnsi="Malgun Gothic" w:eastAsia="Malgun Gothic"/>
          <w:color w:val="334155"/>
          <w:sz w:val="21"/>
        </w:rPr>
        <w:t>Remember one thing about this child.</w:t>
      </w:r>
    </w:p>
    <w:p>
      <w:pPr>
        <w:spacing w:after="60"/>
      </w:pPr>
      <w:r>
        <w:rPr>
          <w:rFonts w:ascii="Malgun Gothic" w:hAnsi="Malgun Gothic" w:eastAsia="Malgun Gothic"/>
          <w:b/>
          <w:color w:val="0B5FFF"/>
          <w:sz w:val="22"/>
        </w:rPr>
        <w:t xml:space="preserve">🎵 Rhythm — </w:t>
      </w:r>
      <w:r>
        <w:rPr>
          <w:rFonts w:ascii="Malgun Gothic" w:hAnsi="Malgun Gothic" w:eastAsia="Malgun Gothic"/>
          <w:color w:val="334155"/>
          <w:sz w:val="21"/>
        </w:rPr>
        <w:t>Never run one activity past 7 minutes.</w:t>
      </w:r>
    </w:p>
    <w:p>
      <w:pPr>
        <w:spacing w:after="60"/>
      </w:pPr>
      <w:r>
        <w:rPr>
          <w:rFonts w:ascii="Malgun Gothic" w:hAnsi="Malgun Gothic" w:eastAsia="Malgun Gothic"/>
          <w:b/>
          <w:color w:val="0B5FFF"/>
          <w:sz w:val="22"/>
        </w:rPr>
        <w:t xml:space="preserve">📝 Records — </w:t>
      </w:r>
      <w:r>
        <w:rPr>
          <w:rFonts w:ascii="Malgun Gothic" w:hAnsi="Malgun Gothic" w:eastAsia="Malgun Gothic"/>
          <w:color w:val="334155"/>
          <w:sz w:val="21"/>
        </w:rPr>
        <w:t>One line in the evaluation becomes parent trust.</w:t>
      </w:r>
    </w:p>
    <w:p>
      <w:r>
        <w:br w:type="page"/>
      </w:r>
    </w:p>
    <w:p>
      <w:pPr>
        <w:spacing w:before="200" w:after="160"/>
      </w:pPr>
      <w:r>
        <w:rPr>
          <w:rFonts w:ascii="Malgun Gothic" w:hAnsi="Malgun Gothic" w:eastAsia="Malgun Gothic"/>
          <w:b/>
          <w:color w:val="0B5FFF"/>
          <w:sz w:val="32"/>
        </w:rPr>
        <w:t>🧭 Skills That Make a Lesson Work</w:t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01.  🔥 Energy — the first 60 seconds set the whole lesson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Your energy becomes their energy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Children read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the mood before the content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If you are bright and quick to react in the first minute, the lesson stays alive to the end; if that first minute is quiet, you will spend the remaining 25 minutes pulling it uphill. Energy is not a personality trait — it is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a skill you switch on deliberately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How to do it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The moment the camera is on, </w:t>
      </w:r>
      <w:r>
        <w:rPr>
          <w:rFonts w:ascii="Malgun Gothic" w:hAnsi="Malgun Gothic" w:eastAsia="Malgun Gothic"/>
          <w:b/>
          <w:color w:val="0B5FFF"/>
          <w:sz w:val="21"/>
        </w:rPr>
        <w:t>greet them by name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“Hi, Minjun! I missed you!”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Make your expressions </w:t>
      </w:r>
      <w:r>
        <w:rPr>
          <w:rFonts w:ascii="Malgun Gothic" w:hAnsi="Malgun Gothic" w:eastAsia="Malgun Gothic"/>
          <w:b/>
          <w:color w:val="0B5FFF"/>
          <w:sz w:val="21"/>
        </w:rPr>
        <w:t>20% bigger than normal</w:t>
      </w:r>
      <w:r>
        <w:rPr>
          <w:rFonts w:ascii="Malgun Gothic" w:hAnsi="Malgun Gothic" w:eastAsia="Malgun Gothic"/>
          <w:b w:val="0"/>
          <w:color w:val="334155"/>
          <w:sz w:val="21"/>
        </w:rPr>
        <w:t>. A screen eats about half of them.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Make the first question </w:t>
      </w:r>
      <w:r>
        <w:rPr>
          <w:rFonts w:ascii="Malgun Gothic" w:hAnsi="Malgun Gothic" w:eastAsia="Malgun Gothic"/>
          <w:b/>
          <w:color w:val="0B5FFF"/>
          <w:sz w:val="21"/>
        </w:rPr>
        <w:t>impossible to fail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“Did you eat lunch?”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/>
          <w:color w:val="0B5FFF"/>
          <w:sz w:val="21"/>
        </w:rPr>
        <w:t>React instantly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to anything they say — “Wow, really?”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/>
          <w:color w:val="0B5FFF"/>
          <w:sz w:val="21"/>
        </w:rPr>
        <w:t>Vary your pitch.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 flat tone is even duller through a screen.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If the child </w:t>
      </w:r>
      <w:r>
        <w:rPr>
          <w:rFonts w:ascii="Malgun Gothic" w:hAnsi="Malgun Gothic" w:eastAsia="Malgun Gothic"/>
          <w:b/>
          <w:color w:val="0B5FFF"/>
          <w:sz w:val="20"/>
        </w:rPr>
        <w:t>laughs even once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in the first 60 seconds, the lesson is already half won.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Energy is </w:t>
      </w:r>
      <w:r>
        <w:rPr>
          <w:rFonts w:ascii="Malgun Gothic" w:hAnsi="Malgun Gothic" w:eastAsia="Malgun Gothic"/>
          <w:b/>
          <w:color w:val="0B5FFF"/>
          <w:sz w:val="20"/>
        </w:rPr>
        <w:t>speed of reaction, not volume</w:t>
      </w:r>
      <w:r>
        <w:rPr>
          <w:rFonts w:ascii="Malgun Gothic" w:hAnsi="Malgun Gothic" w:eastAsia="Malgun Gothic"/>
          <w:b w:val="0"/>
          <w:color w:val="334155"/>
          <w:sz w:val="20"/>
        </w:rPr>
        <w:t>. React fast.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If you look tired, children often assume </w:t>
      </w:r>
      <w:r>
        <w:rPr>
          <w:rFonts w:ascii="Malgun Gothic" w:hAnsi="Malgun Gothic" w:eastAsia="Malgun Gothic"/>
          <w:b/>
          <w:color w:val="0B5FFF"/>
          <w:sz w:val="20"/>
        </w:rPr>
        <w:t>it is their fault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Big reactions and forced cheerfulness are not the same thing. With teenagers, too much energy creates distance — the older the student, the more you want </w:t>
            </w:r>
            <w:r>
              <w:rPr>
                <w:rFonts w:ascii="Malgun Gothic" w:hAnsi="Malgun Gothic" w:eastAsia="Malgun Gothic"/>
                <w:b/>
                <w:color w:val="92670A"/>
                <w:sz w:val="20"/>
              </w:rPr>
              <w:t>calm but fast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 reactions.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Pro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Stand up for 30 seconds before class, breathe deeply and loosen your face. Energy is something you warm up for.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room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02.  🗣 Talk time — the more you talk, the less they learn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Aim for 70% student · 30% teacher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English grows from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how much they say, not how much they hear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Yet in most video lessons the teacher does 70% of the talking. Deliberately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saying less and waiting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is the single most important skill in this manual.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How to do it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After asking, </w:t>
      </w:r>
      <w:r>
        <w:rPr>
          <w:rFonts w:ascii="Malgun Gothic" w:hAnsi="Malgun Gothic" w:eastAsia="Malgun Gothic"/>
          <w:b/>
          <w:color w:val="0B5FFF"/>
          <w:sz w:val="21"/>
        </w:rPr>
        <w:t>count to five in your head.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Do not break the silence first.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If they answer with one word, </w:t>
      </w:r>
      <w:r>
        <w:rPr>
          <w:rFonts w:ascii="Malgun Gothic" w:hAnsi="Malgun Gothic" w:eastAsia="Malgun Gothic"/>
          <w:b/>
          <w:color w:val="0B5FFF"/>
          <w:sz w:val="21"/>
        </w:rPr>
        <w:t>echo it back as a sentence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“Pizza? You like pizza?”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>Turn statements into questions — instead of “This is a cat”, ask “What is this?”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When they make a mistake, </w:t>
      </w:r>
      <w:r>
        <w:rPr>
          <w:rFonts w:ascii="Malgun Gothic" w:hAnsi="Malgun Gothic" w:eastAsia="Malgun Gothic"/>
          <w:b/>
          <w:color w:val="0B5FFF"/>
          <w:sz w:val="21"/>
        </w:rPr>
        <w:t>do not correct immediately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recast it naturally.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Ask yourself mid-lesson: </w:t>
      </w:r>
      <w:r>
        <w:rPr>
          <w:rFonts w:ascii="Malgun Gothic" w:hAnsi="Malgun Gothic" w:eastAsia="Malgun Gothic"/>
          <w:b/>
          <w:color w:val="0B5FFF"/>
          <w:sz w:val="21"/>
        </w:rPr>
        <w:t>“How long have I been talking?”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/>
          <w:color w:val="0B5FFF"/>
          <w:sz w:val="20"/>
        </w:rPr>
        <w:t>Five seconds of silence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is what produces their first sentence. Do not give up at three.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One minute of your explanation is one minute taken from their speaking.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For quiet students, go </w:t>
      </w:r>
      <w:r>
        <w:rPr>
          <w:rFonts w:ascii="Malgun Gothic" w:hAnsi="Malgun Gothic" w:eastAsia="Malgun Gothic"/>
          <w:b/>
          <w:color w:val="0B5FFF"/>
          <w:sz w:val="20"/>
        </w:rPr>
        <w:t>closed questions (Yes/No) → open questions</w:t>
      </w:r>
      <w:r>
        <w:rPr>
          <w:rFonts w:ascii="Malgun Gothic" w:hAnsi="Malgun Gothic" w:eastAsia="Malgun Gothic"/>
          <w:b w:val="0"/>
          <w:color w:val="334155"/>
          <w:sz w:val="20"/>
        </w:rPr>
        <w:t>, in that order.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Do not push so hard that waiting feels like pressure. </w:t>
            </w:r>
            <w:r>
              <w:rPr>
                <w:rFonts w:ascii="Malgun Gothic" w:hAnsi="Malgun Gothic" w:eastAsia="Malgun Gothic"/>
                <w:b/>
                <w:color w:val="92670A"/>
                <w:sz w:val="20"/>
              </w:rPr>
              <w:t>Silence should read as patience, not demand.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Pro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Watch one recording of your own lesson. Seeing how much you talk changes your very next class.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aifrien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03.  ⭐ Make progress visible — praise they can see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Praise that stays, not praise that vanishes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Children keep going when they can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see evidence that they are improving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“Good job” disappears in three seconds; stars, points and badges stay on the screen. The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praise basket and points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in Mangoi exist for exactly this.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How to do it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Drop praise into the </w:t>
      </w:r>
      <w:r>
        <w:rPr>
          <w:rFonts w:ascii="Malgun Gothic" w:hAnsi="Malgun Gothic" w:eastAsia="Malgun Gothic"/>
          <w:b/>
          <w:color w:val="0B5FFF"/>
          <w:sz w:val="21"/>
        </w:rPr>
        <w:t>praise basket (🧺)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the moment they do something well.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Be </w:t>
      </w:r>
      <w:r>
        <w:rPr>
          <w:rFonts w:ascii="Malgun Gothic" w:hAnsi="Malgun Gothic" w:eastAsia="Malgun Gothic"/>
          <w:b/>
          <w:color w:val="0B5FFF"/>
          <w:sz w:val="21"/>
        </w:rPr>
        <w:t>specific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not “Good”, but “Your ‘th’ sound was perfect!”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At the end of the lesson, </w:t>
      </w:r>
      <w:r>
        <w:rPr>
          <w:rFonts w:ascii="Malgun Gothic" w:hAnsi="Malgun Gothic" w:eastAsia="Malgun Gothic"/>
          <w:b/>
          <w:color w:val="0B5FFF"/>
          <w:sz w:val="21"/>
        </w:rPr>
        <w:t>look at the points they earned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together.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Always name </w:t>
      </w:r>
      <w:r>
        <w:rPr>
          <w:rFonts w:ascii="Malgun Gothic" w:hAnsi="Malgun Gothic" w:eastAsia="Malgun Gothic"/>
          <w:b/>
          <w:color w:val="0B5FFF"/>
          <w:sz w:val="21"/>
        </w:rPr>
        <w:t>one thing that improved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since last lesson.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Remember: what you write in the evaluation </w:t>
      </w:r>
      <w:r>
        <w:rPr>
          <w:rFonts w:ascii="Malgun Gothic" w:hAnsi="Malgun Gothic" w:eastAsia="Malgun Gothic"/>
          <w:b/>
          <w:color w:val="0B5FFF"/>
          <w:sz w:val="21"/>
        </w:rPr>
        <w:t>becomes the parent's report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Praise </w:t>
      </w:r>
      <w:r>
        <w:rPr>
          <w:rFonts w:ascii="Malgun Gothic" w:hAnsi="Malgun Gothic" w:eastAsia="Malgun Gothic"/>
          <w:b/>
          <w:color w:val="0B5FFF"/>
          <w:sz w:val="20"/>
        </w:rPr>
        <w:t>the attempt, not just the result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praising “you said it even though it was wrong” is what makes them try again.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Points and badges are what keep them going </w:t>
      </w:r>
      <w:r>
        <w:rPr>
          <w:rFonts w:ascii="Malgun Gothic" w:hAnsi="Malgun Gothic" w:eastAsia="Malgun Gothic"/>
          <w:b/>
          <w:color w:val="0B5FFF"/>
          <w:sz w:val="20"/>
        </w:rPr>
        <w:t>between lessons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Aim for </w:t>
      </w:r>
      <w:r>
        <w:rPr>
          <w:rFonts w:ascii="Malgun Gothic" w:hAnsi="Malgun Gothic" w:eastAsia="Malgun Gothic"/>
          <w:b/>
          <w:color w:val="0B5FFF"/>
          <w:sz w:val="20"/>
        </w:rPr>
        <w:t>at least three specific compliments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per lesson.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Praise loses value if you scatter it. Children notice a </w:t>
            </w:r>
            <w:r>
              <w:rPr>
                <w:rFonts w:ascii="Malgun Gothic" w:hAnsi="Malgun Gothic" w:eastAsia="Malgun Gothic"/>
                <w:b/>
                <w:color w:val="92670A"/>
                <w:sz w:val="20"/>
              </w:rPr>
              <w:t>reflexive “Good job”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 every time.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Pro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Prepare five specific praise sentences in advance. They save you when nothing specific comes to mind in the moment.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406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prais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40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04.  🎯 Personalisation — remember one thing about this child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Name, interest, last lesson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The moment a child feels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“this teacher knows me”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, their attitude changes. It does not take much —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remembering one thing they said last week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is enough.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How to do it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Skim the </w:t>
      </w:r>
      <w:r>
        <w:rPr>
          <w:rFonts w:ascii="Malgun Gothic" w:hAnsi="Malgun Gothic" w:eastAsia="Malgun Gothic"/>
          <w:b/>
          <w:color w:val="0B5FFF"/>
          <w:sz w:val="21"/>
        </w:rPr>
        <w:t>last evaluation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for 30 seconds before class.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Note </w:t>
      </w:r>
      <w:r>
        <w:rPr>
          <w:rFonts w:ascii="Malgun Gothic" w:hAnsi="Malgun Gothic" w:eastAsia="Malgun Gothic"/>
          <w:b/>
          <w:color w:val="0B5FFF"/>
          <w:sz w:val="21"/>
        </w:rPr>
        <w:t>one interest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(football, K-pop, games).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>Bring it up in your greeting — “Did your team win last week?”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Rebuild your examples and games </w:t>
      </w:r>
      <w:r>
        <w:rPr>
          <w:rFonts w:ascii="Malgun Gothic" w:hAnsi="Malgun Gothic" w:eastAsia="Malgun Gothic"/>
          <w:b/>
          <w:color w:val="0B5FFF"/>
          <w:sz w:val="21"/>
        </w:rPr>
        <w:t>around that interest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Write down what to ask next time in the </w:t>
      </w:r>
      <w:r>
        <w:rPr>
          <w:rFonts w:ascii="Malgun Gothic" w:hAnsi="Malgun Gothic" w:eastAsia="Malgun Gothic"/>
          <w:b/>
          <w:color w:val="0B5FFF"/>
          <w:sz w:val="21"/>
        </w:rPr>
        <w:t>evaluation notes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Personalisation is </w:t>
      </w:r>
      <w:r>
        <w:rPr>
          <w:rFonts w:ascii="Malgun Gothic" w:hAnsi="Malgun Gothic" w:eastAsia="Malgun Gothic"/>
          <w:b/>
          <w:color w:val="0B5FFF"/>
          <w:sz w:val="20"/>
        </w:rPr>
        <w:t>record-keeping, not memory</w:t>
      </w:r>
      <w:r>
        <w:rPr>
          <w:rFonts w:ascii="Malgun Gothic" w:hAnsi="Malgun Gothic" w:eastAsia="Malgun Gothic"/>
          <w:b w:val="0"/>
          <w:color w:val="334155"/>
          <w:sz w:val="20"/>
        </w:rPr>
        <w:t>. Write it down.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Putting their interests into example sentences makes the </w:t>
      </w:r>
      <w:r>
        <w:rPr>
          <w:rFonts w:ascii="Malgun Gothic" w:hAnsi="Malgun Gothic" w:eastAsia="Malgun Gothic"/>
          <w:b/>
          <w:color w:val="0B5FFF"/>
          <w:sz w:val="20"/>
        </w:rPr>
        <w:t>same grammar far stickier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Simply using their name often raises attention.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Pro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Ask “What do you love?” in the first week. That one answer becomes six months of lesson material.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precheck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05.  🎵 Rhythm — cut 25 minutes into four pieces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Never run one activity past 7 minutes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A child's attention on a single activity lasts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5–7 minutes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Run 25 minutes as one continuous block and the last 10 are effectively wasted.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Simply switching activity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brings attention back.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How to do it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/>
          <w:color w:val="0B5FFF"/>
          <w:sz w:val="21"/>
        </w:rPr>
        <w:t>Warm-up, 3 min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AI warm-up or light questions to get their mouth moving.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/>
          <w:color w:val="0B5FFF"/>
          <w:sz w:val="21"/>
        </w:rPr>
        <w:t>Core, 7 min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today's target expression or textbook.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/>
          <w:color w:val="0B5FFF"/>
          <w:sz w:val="21"/>
        </w:rPr>
        <w:t>Speaking, 7 min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real conversation using what they just learned.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/>
          <w:color w:val="0B5FFF"/>
          <w:sz w:val="21"/>
        </w:rPr>
        <w:t>Game &amp; reward, 5 min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review through a learning game, earn points.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/>
          <w:color w:val="0B5FFF"/>
          <w:sz w:val="21"/>
        </w:rPr>
        <w:t>Close, 3 min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praise plus a preview of next time.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Attention </w:t>
      </w:r>
      <w:r>
        <w:rPr>
          <w:rFonts w:ascii="Malgun Gothic" w:hAnsi="Malgun Gothic" w:eastAsia="Malgun Gothic"/>
          <w:b/>
          <w:color w:val="0B5FFF"/>
          <w:sz w:val="20"/>
        </w:rPr>
        <w:t>resets every time the activity changes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If they look bored, </w:t>
      </w:r>
      <w:r>
        <w:rPr>
          <w:rFonts w:ascii="Malgun Gothic" w:hAnsi="Malgun Gothic" w:eastAsia="Malgun Gothic"/>
          <w:b/>
          <w:color w:val="0B5FFF"/>
          <w:sz w:val="20"/>
        </w:rPr>
        <w:t>change the activity — do not add explanation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That final 3-minute preview measurably improves </w:t>
      </w:r>
      <w:r>
        <w:rPr>
          <w:rFonts w:ascii="Malgun Gothic" w:hAnsi="Malgun Gothic" w:eastAsia="Malgun Gothic"/>
          <w:b/>
          <w:color w:val="0B5FFF"/>
          <w:sz w:val="20"/>
        </w:rPr>
        <w:t>next-lesson attendance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Rhythm is a tool, not a rule. If a child is deeply engaged, </w:t>
            </w:r>
            <w:r>
              <w:rPr>
                <w:rFonts w:ascii="Malgun Gothic" w:hAnsi="Malgun Gothic" w:eastAsia="Malgun Gothic"/>
                <w:b/>
                <w:color w:val="92670A"/>
                <w:sz w:val="20"/>
              </w:rPr>
              <w:t>do not interrupt it.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Pro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Keep the on-screen timer running. The child starts to anticipate “game time is coming”, which itself helps.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705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bas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06.  🌡 Warm-up — loosen the mouth before you expect words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3 minutes that change 25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Go straight into the material from cold and the child will spend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the first 10 minutes in silence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The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AI warm-up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is the stretching that gets sound out of them with no pressure.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How to do it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Open the </w:t>
      </w:r>
      <w:r>
        <w:rPr>
          <w:rFonts w:ascii="Malgun Gothic" w:hAnsi="Malgun Gothic" w:eastAsia="Malgun Gothic"/>
          <w:b/>
          <w:color w:val="0B5FFF"/>
          <w:sz w:val="21"/>
        </w:rPr>
        <w:t>AI Warm-up tab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in the classroom.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Choose the </w:t>
      </w:r>
      <w:r>
        <w:rPr>
          <w:rFonts w:ascii="Malgun Gothic" w:hAnsi="Malgun Gothic" w:eastAsia="Malgun Gothic"/>
          <w:b/>
          <w:color w:val="0B5FFF"/>
          <w:sz w:val="21"/>
        </w:rPr>
        <w:t>speed and level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that fits the child.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/>
          <w:color w:val="0B5FFF"/>
          <w:sz w:val="21"/>
        </w:rPr>
        <w:t>Model it yourself first.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Have them say it aloud, and </w:t>
      </w:r>
      <w:r>
        <w:rPr>
          <w:rFonts w:ascii="Malgun Gothic" w:hAnsi="Malgun Gothic" w:eastAsia="Malgun Gothic"/>
          <w:b/>
          <w:color w:val="0B5FFF"/>
          <w:sz w:val="21"/>
        </w:rPr>
        <w:t>praise even a quiet attempt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Carry the warm-up phrases </w:t>
      </w:r>
      <w:r>
        <w:rPr>
          <w:rFonts w:ascii="Malgun Gothic" w:hAnsi="Malgun Gothic" w:eastAsia="Malgun Gothic"/>
          <w:b/>
          <w:color w:val="0B5FFF"/>
          <w:sz w:val="21"/>
        </w:rPr>
        <w:t>straight into the main lesson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The goal of a warm-up is </w:t>
      </w:r>
      <w:r>
        <w:rPr>
          <w:rFonts w:ascii="Malgun Gothic" w:hAnsi="Malgun Gothic" w:eastAsia="Malgun Gothic"/>
          <w:b/>
          <w:color w:val="0B5FFF"/>
          <w:sz w:val="20"/>
        </w:rPr>
        <w:t>making sound, not being accurate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Going first yourself removes most of their hesitation.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Reusing warm-up phrases later </w:t>
      </w:r>
      <w:r>
        <w:rPr>
          <w:rFonts w:ascii="Malgun Gothic" w:hAnsi="Malgun Gothic" w:eastAsia="Malgun Gothic"/>
          <w:b/>
          <w:color w:val="0B5FFF"/>
          <w:sz w:val="20"/>
        </w:rPr>
        <w:t>doubles the sense of achievement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Pro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For very quiet students, stretch the warm-up to five minutes. Once the mouth is moving everything else gets easier.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705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warmup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07.  🎮 Games — turning review into play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Not a reward — the review itself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A game is not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a prize after the lesson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; it is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the review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. Inside a game a child will meet the same word five times without getting bored. Used with a stated purpose, it is the strongest learning tool you have.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How to do it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Pick a </w:t>
      </w:r>
      <w:r>
        <w:rPr>
          <w:rFonts w:ascii="Malgun Gothic" w:hAnsi="Malgun Gothic" w:eastAsia="Malgun Gothic"/>
          <w:b/>
          <w:color w:val="0B5FFF"/>
          <w:sz w:val="21"/>
        </w:rPr>
        <w:t>game that contains today's expressions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>State the goal first — “Let's get 10 points with today's words!”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While they play, </w:t>
      </w:r>
      <w:r>
        <w:rPr>
          <w:rFonts w:ascii="Malgun Gothic" w:hAnsi="Malgun Gothic" w:eastAsia="Malgun Gothic"/>
          <w:b/>
          <w:color w:val="0B5FFF"/>
          <w:sz w:val="21"/>
        </w:rPr>
        <w:t>note the words they get wrong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After the game, </w:t>
      </w:r>
      <w:r>
        <w:rPr>
          <w:rFonts w:ascii="Malgun Gothic" w:hAnsi="Malgun Gothic" w:eastAsia="Malgun Gothic"/>
          <w:b/>
          <w:color w:val="0B5FFF"/>
          <w:sz w:val="21"/>
        </w:rPr>
        <w:t>revisit only the wrong ones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Tie the result back to the </w:t>
      </w:r>
      <w:r>
        <w:rPr>
          <w:rFonts w:ascii="Malgun Gothic" w:hAnsi="Malgun Gothic" w:eastAsia="Malgun Gothic"/>
          <w:b/>
          <w:color w:val="0B5FFF"/>
          <w:sz w:val="21"/>
        </w:rPr>
        <w:t>praise basket and points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A game with </w:t>
      </w:r>
      <w:r>
        <w:rPr>
          <w:rFonts w:ascii="Malgun Gothic" w:hAnsi="Malgun Gothic" w:eastAsia="Malgun Gothic"/>
          <w:b/>
          <w:color w:val="0B5FFF"/>
          <w:sz w:val="20"/>
        </w:rPr>
        <w:t>no stated purpose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is just playtime. Say the goal first.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The wrong answers are the real harvest — they are next lesson's material.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Rotating game types keeps the novelty alive.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On slower devices or weak connections games can stutter. Switch to a lighter quiz-style activity when that happens.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Pro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Cheer out loud while they play. A game played alone and a game played together are completely different experiences.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game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08.  🚪 The room that only opens when they speak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A game where clicking does nothing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Escape by Voice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is a game that only advances when the child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says something in English out loud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There are no buttons, so “I don't want to speak” simply does not work. Treat it as a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specialist tool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for reluctant speakers.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How to do it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Open </w:t>
      </w:r>
      <w:r>
        <w:rPr>
          <w:rFonts w:ascii="Malgun Gothic" w:hAnsi="Malgun Gothic" w:eastAsia="Malgun Gothic"/>
          <w:b/>
          <w:color w:val="0B5FFF"/>
          <w:sz w:val="21"/>
        </w:rPr>
        <w:t>🚪 Escape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for a student who rarely speaks.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/>
          <w:color w:val="0B5FFF"/>
          <w:sz w:val="21"/>
        </w:rPr>
        <w:t>Demonstrate one room yourself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first.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Have them press the mic and speak — </w:t>
      </w:r>
      <w:r>
        <w:rPr>
          <w:rFonts w:ascii="Malgun Gothic" w:hAnsi="Malgun Gothic" w:eastAsia="Malgun Gothic"/>
          <w:b/>
          <w:color w:val="0B5FFF"/>
          <w:sz w:val="21"/>
        </w:rPr>
        <w:t>accept a quiet attempt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If they are stuck, let them use the </w:t>
      </w:r>
      <w:r>
        <w:rPr>
          <w:rFonts w:ascii="Malgun Gothic" w:hAnsi="Malgun Gothic" w:eastAsia="Malgun Gothic"/>
          <w:b/>
          <w:color w:val="0B5FFF"/>
          <w:sz w:val="21"/>
        </w:rPr>
        <w:t>Hint button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there is no penalty.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At the end, look at </w:t>
      </w:r>
      <w:r>
        <w:rPr>
          <w:rFonts w:ascii="Malgun Gothic" w:hAnsi="Malgun Gothic" w:eastAsia="Malgun Gothic"/>
          <w:b/>
          <w:color w:val="0B5FFF"/>
          <w:sz w:val="21"/>
        </w:rPr>
        <w:t>how many times they spoke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and praise it.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The experience of </w:t>
      </w:r>
      <w:r>
        <w:rPr>
          <w:rFonts w:ascii="Malgun Gothic" w:hAnsi="Malgun Gothic" w:eastAsia="Malgun Gothic"/>
          <w:b/>
          <w:color w:val="0B5FFF"/>
          <w:sz w:val="20"/>
        </w:rPr>
        <w:t>“speaking really does open the door”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changes their attitude.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Even a failed escape shows </w:t>
      </w:r>
      <w:r>
        <w:rPr>
          <w:rFonts w:ascii="Malgun Gothic" w:hAnsi="Malgun Gothic" w:eastAsia="Malgun Gothic"/>
          <w:b/>
          <w:color w:val="0B5FFF"/>
          <w:sz w:val="20"/>
        </w:rPr>
        <w:t>how far they got</w:t>
      </w:r>
      <w:r>
        <w:rPr>
          <w:rFonts w:ascii="Malgun Gothic" w:hAnsi="Malgun Gothic" w:eastAsia="Malgun Gothic"/>
          <w:b w:val="0"/>
          <w:color w:val="334155"/>
          <w:sz w:val="20"/>
        </w:rPr>
        <w:t>, so there is little discouragement.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The spoken-attempt count is </w:t>
      </w:r>
      <w:r>
        <w:rPr>
          <w:rFonts w:ascii="Malgun Gothic" w:hAnsi="Malgun Gothic" w:eastAsia="Malgun Gothic"/>
          <w:b/>
          <w:color w:val="0B5FFF"/>
          <w:sz w:val="20"/>
        </w:rPr>
        <w:t>good evidence for the evaluation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Microphone permission is required. If nothing registers, check the browser's mic permission first.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Pro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Do just one room in the first session. A single success changes how much they speak in every lesson after.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escap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09.  📖 Vocabulary — don't make them memorise, make them meet it again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Automatic review · Preview tab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Words are not memorised — they are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met repeatedly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The Mangoi word list brings a word back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just as the child is about to forget it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Your job is simply to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get today's words into it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How to do it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In the last minute of class, have them save </w:t>
      </w:r>
      <w:r>
        <w:rPr>
          <w:rFonts w:ascii="Malgun Gothic" w:hAnsi="Malgun Gothic" w:eastAsia="Malgun Gothic"/>
          <w:b/>
          <w:color w:val="0B5FFF"/>
          <w:sz w:val="21"/>
        </w:rPr>
        <w:t>three words from today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They can leave the meaning blank — </w:t>
      </w:r>
      <w:r>
        <w:rPr>
          <w:rFonts w:ascii="Malgun Gothic" w:hAnsi="Malgun Gothic" w:eastAsia="Malgun Gothic"/>
          <w:b/>
          <w:color w:val="0B5FFF"/>
          <w:sz w:val="21"/>
        </w:rPr>
        <w:t>AI fills in the meaning and an example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Ask them to check the </w:t>
      </w:r>
      <w:r>
        <w:rPr>
          <w:rFonts w:ascii="Malgun Gothic" w:hAnsi="Malgun Gothic" w:eastAsia="Malgun Gothic"/>
          <w:b/>
          <w:color w:val="0B5FFF"/>
          <w:sz w:val="21"/>
        </w:rPr>
        <w:t>🔮 Preview tab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before the next lesson.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When that word appears in class, point it out — </w:t>
      </w:r>
      <w:r>
        <w:rPr>
          <w:rFonts w:ascii="Malgun Gothic" w:hAnsi="Malgun Gothic" w:eastAsia="Malgun Gothic"/>
          <w:b/>
          <w:color w:val="0B5FFF"/>
          <w:sz w:val="21"/>
        </w:rPr>
        <w:t>“You saved this yesterday!”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>Let it flow into the review game — points for every correct answer.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/>
          <w:color w:val="0B5FFF"/>
          <w:sz w:val="20"/>
        </w:rPr>
        <w:t>Three is enough.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Ask for ten and you will get none.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A student who previewed </w:t>
      </w:r>
      <w:r>
        <w:rPr>
          <w:rFonts w:ascii="Malgun Gothic" w:hAnsi="Malgun Gothic" w:eastAsia="Malgun Gothic"/>
          <w:b/>
          <w:color w:val="0B5FFF"/>
          <w:sz w:val="20"/>
        </w:rPr>
        <w:t>follows the lesson far better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that day.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As the collection fills, their baby mango grows — that is what keeps them coming back.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Pro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Make “three words today” a fixed end-of-class ritual. That is 60 words a month — enough for the child to feel it.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vocab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10.  📝 Evaluations — 3 minutes that build parent trust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One line from you becomes the report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The evaluation is not paperwork. What you write here fills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the five axes of the monthly report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and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the weekly report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parents receive. In other words,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if you do not write it, the parent receives no evidence at all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How to do it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Write it </w:t>
      </w:r>
      <w:r>
        <w:rPr>
          <w:rFonts w:ascii="Malgun Gothic" w:hAnsi="Malgun Gothic" w:eastAsia="Malgun Gothic"/>
          <w:b/>
          <w:color w:val="0B5FFF"/>
          <w:sz w:val="21"/>
        </w:rPr>
        <w:t>immediately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after the lesson, while it is fresh.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Always include </w:t>
      </w:r>
      <w:r>
        <w:rPr>
          <w:rFonts w:ascii="Malgun Gothic" w:hAnsi="Malgun Gothic" w:eastAsia="Malgun Gothic"/>
          <w:b/>
          <w:color w:val="0B5FFF"/>
          <w:sz w:val="21"/>
        </w:rPr>
        <w:t>one thing done well and one next goal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Score pronunciation, vocabulary, sentences, attitude and participation </w:t>
      </w:r>
      <w:r>
        <w:rPr>
          <w:rFonts w:ascii="Malgun Gothic" w:hAnsi="Malgun Gothic" w:eastAsia="Malgun Gothic"/>
          <w:b/>
          <w:color w:val="0B5FFF"/>
          <w:sz w:val="21"/>
        </w:rPr>
        <w:t>honestly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Note in the memo field </w:t>
      </w:r>
      <w:r>
        <w:rPr>
          <w:rFonts w:ascii="Malgun Gothic" w:hAnsi="Malgun Gothic" w:eastAsia="Malgun Gothic"/>
          <w:b/>
          <w:color w:val="0B5FFF"/>
          <w:sz w:val="21"/>
        </w:rPr>
        <w:t>what to ask next lesson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Read and refine the </w:t>
      </w:r>
      <w:r>
        <w:rPr>
          <w:rFonts w:ascii="Malgun Gothic" w:hAnsi="Malgun Gothic" w:eastAsia="Malgun Gothic"/>
          <w:b/>
          <w:color w:val="0B5FFF"/>
          <w:sz w:val="21"/>
        </w:rPr>
        <w:t>AI draft comment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before it goes out.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/>
          <w:color w:val="0B5FFF"/>
          <w:sz w:val="20"/>
        </w:rPr>
        <w:t>A consistent one-liner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beats an occasional essay for report quality.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Axes with no evaluation </w:t>
      </w:r>
      <w:r>
        <w:rPr>
          <w:rFonts w:ascii="Malgun Gothic" w:hAnsi="Malgun Gothic" w:eastAsia="Malgun Gothic"/>
          <w:b/>
          <w:color w:val="0B5FFF"/>
          <w:sz w:val="20"/>
        </w:rPr>
        <w:t>appear empty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on the parent's report.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Writing the next goal also finishes your prep for the next lesson.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Scoring more generously than reality feels kind, but parents eventually notice the gap and trust collapses. Be </w:t>
            </w:r>
            <w:r>
              <w:rPr>
                <w:rFonts w:ascii="Malgun Gothic" w:hAnsi="Malgun Gothic" w:eastAsia="Malgun Gothic"/>
                <w:b/>
                <w:color w:val="92670A"/>
                <w:sz w:val="20"/>
              </w:rPr>
              <w:t>accurate, and warm about it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Pro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Build a two-sentence template (“did well: … / next goal: …”) and evaluations take one minute.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eval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11.  👪 Parents — send proof of growth every week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Weekly report · monthly report card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Parents re-enrol based on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a feeling of progress, not a score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Mangoi sends a weekly report covering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attendance, AI chats, judgment training, words conquered and pronunciation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, and a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pentagon report card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every two months. You are the person who fills them.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How to do it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Encourage the student to use </w:t>
      </w:r>
      <w:r>
        <w:rPr>
          <w:rFonts w:ascii="Malgun Gothic" w:hAnsi="Malgun Gothic" w:eastAsia="Malgun Gothic"/>
          <w:b/>
          <w:color w:val="0B5FFF"/>
          <w:sz w:val="21"/>
        </w:rPr>
        <w:t>AI Friend chat, judgment training and the word list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Attendance and activity are what </w:t>
      </w:r>
      <w:r>
        <w:rPr>
          <w:rFonts w:ascii="Malgun Gothic" w:hAnsi="Malgun Gothic" w:eastAsia="Malgun Gothic"/>
          <w:b/>
          <w:color w:val="0B5FFF"/>
          <w:sz w:val="21"/>
        </w:rPr>
        <w:t>make the report fill up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Keep writing evaluations to fill </w:t>
      </w:r>
      <w:r>
        <w:rPr>
          <w:rFonts w:ascii="Malgun Gothic" w:hAnsi="Malgun Gothic" w:eastAsia="Malgun Gothic"/>
          <w:b/>
          <w:color w:val="0B5FFF"/>
          <w:sz w:val="21"/>
        </w:rPr>
        <w:t>the five axes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of the report card.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On an especially good day, leave </w:t>
      </w:r>
      <w:r>
        <w:rPr>
          <w:rFonts w:ascii="Malgun Gothic" w:hAnsi="Malgun Gothic" w:eastAsia="Malgun Gothic"/>
          <w:b/>
          <w:color w:val="0B5FFF"/>
          <w:sz w:val="21"/>
        </w:rPr>
        <w:t>one specific line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The report contains </w:t>
      </w:r>
      <w:r>
        <w:rPr>
          <w:rFonts w:ascii="Malgun Gothic" w:hAnsi="Malgun Gothic" w:eastAsia="Malgun Gothic"/>
          <w:b/>
          <w:color w:val="0B5FFF"/>
          <w:sz w:val="20"/>
        </w:rPr>
        <w:t>no invented numbers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only what actually happened.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Students who play games and use the word list get </w:t>
      </w:r>
      <w:r>
        <w:rPr>
          <w:rFonts w:ascii="Malgun Gothic" w:hAnsi="Malgun Gothic" w:eastAsia="Malgun Gothic"/>
          <w:b/>
          <w:color w:val="0B5FFF"/>
          <w:sz w:val="20"/>
        </w:rPr>
        <w:t>much richer reports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Parents read </w:t>
      </w:r>
      <w:r>
        <w:rPr>
          <w:rFonts w:ascii="Malgun Gothic" w:hAnsi="Malgun Gothic" w:eastAsia="Malgun Gothic"/>
          <w:b/>
          <w:color w:val="0B5FFF"/>
          <w:sz w:val="20"/>
        </w:rPr>
        <w:t>your one line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before they read any number.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Pro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When a consultation is booked, ask for the report link to be sent beforehand. A prepared parent makes a completely different conversation.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parent_weekly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12.  🧒 Age tactics — one approach does not fit all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Preschool · primary · teens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Teach a 7-year-old and a 15-year-old the same way and you will fail both.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Attention span, motivation and how they respond differ completely by age.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How to do it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/>
          <w:color w:val="0B5FFF"/>
          <w:sz w:val="21"/>
        </w:rPr>
        <w:t>Preschool (5–7)</w:t>
      </w:r>
      <w:r>
        <w:rPr>
          <w:rFonts w:ascii="Malgun Gothic" w:hAnsi="Malgun Gothic" w:eastAsia="Malgun Gothic"/>
          <w:b w:val="0"/>
          <w:color w:val="334155"/>
          <w:sz w:val="21"/>
        </w:rPr>
        <w:t>: change activity every 3–4 min; songs, movement, colours; praise participation over correctness.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/>
          <w:color w:val="0B5FFF"/>
          <w:sz w:val="21"/>
        </w:rPr>
        <w:t>Lower primary (8–10)</w:t>
      </w:r>
      <w:r>
        <w:rPr>
          <w:rFonts w:ascii="Malgun Gothic" w:hAnsi="Malgun Gothic" w:eastAsia="Malgun Gothic"/>
          <w:b w:val="0"/>
          <w:color w:val="334155"/>
          <w:sz w:val="21"/>
        </w:rPr>
        <w:t>: games and points are strongest; favour collecting over competing.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/>
          <w:color w:val="0B5FFF"/>
          <w:sz w:val="21"/>
        </w:rPr>
        <w:t>Upper primary (11–13)</w:t>
      </w:r>
      <w:r>
        <w:rPr>
          <w:rFonts w:ascii="Malgun Gothic" w:hAnsi="Malgun Gothic" w:eastAsia="Malgun Gothic"/>
          <w:b w:val="0"/>
          <w:color w:val="334155"/>
          <w:sz w:val="21"/>
        </w:rPr>
        <w:t>: they follow you if you explain why; use peer topics (games, idols).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/>
          <w:color w:val="0B5FFF"/>
          <w:sz w:val="21"/>
        </w:rPr>
        <w:t>Teens (14+)</w:t>
      </w:r>
      <w:r>
        <w:rPr>
          <w:rFonts w:ascii="Malgun Gothic" w:hAnsi="Malgun Gothic" w:eastAsia="Malgun Gothic"/>
          <w:b w:val="0"/>
          <w:color w:val="334155"/>
          <w:sz w:val="21"/>
        </w:rPr>
        <w:t>: no forced cheerfulness; connect to usefulness, exams, future; correct privately.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All ages — </w:t>
      </w:r>
      <w:r>
        <w:rPr>
          <w:rFonts w:ascii="Malgun Gothic" w:hAnsi="Malgun Gothic" w:eastAsia="Malgun Gothic"/>
          <w:b/>
          <w:color w:val="0B5FFF"/>
          <w:sz w:val="21"/>
        </w:rPr>
        <w:t>give the chance to speak first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Younger means </w:t>
      </w:r>
      <w:r>
        <w:rPr>
          <w:rFonts w:ascii="Malgun Gothic" w:hAnsi="Malgun Gothic" w:eastAsia="Malgun Gothic"/>
          <w:b/>
          <w:color w:val="0B5FFF"/>
          <w:sz w:val="20"/>
        </w:rPr>
        <w:t>shorter activity cycles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; older means </w:t>
      </w:r>
      <w:r>
        <w:rPr>
          <w:rFonts w:ascii="Malgun Gothic" w:hAnsi="Malgun Gothic" w:eastAsia="Malgun Gothic"/>
          <w:b/>
          <w:color w:val="0B5FFF"/>
          <w:sz w:val="20"/>
        </w:rPr>
        <w:t>explain the reason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For teens, </w:t>
      </w:r>
      <w:r>
        <w:rPr>
          <w:rFonts w:ascii="Malgun Gothic" w:hAnsi="Malgun Gothic" w:eastAsia="Malgun Gothic"/>
          <w:b/>
          <w:color w:val="0B5FFF"/>
          <w:sz w:val="20"/>
        </w:rPr>
        <w:t>embarrassment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is the biggest barrier. Make it feel safe.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Temperament often matters more than age.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Pro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Watch what they respond to over the first three lessons and write it in the evaluation. That becomes their personal manual.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hom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13.  🧩 The student who won't speak — the order that unlocks it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Start with closed questions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A silent student is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not unwilling — they are afraid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. Afraid of being wrong, of sounding strange. Follow the order and most of them open up.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How to do it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Start with </w:t>
      </w:r>
      <w:r>
        <w:rPr>
          <w:rFonts w:ascii="Malgun Gothic" w:hAnsi="Malgun Gothic" w:eastAsia="Malgun Gothic"/>
          <w:b/>
          <w:color w:val="0B5FFF"/>
          <w:sz w:val="21"/>
        </w:rPr>
        <w:t>questions they can answer with a nod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“Do you like pizza?”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Move up to </w:t>
      </w:r>
      <w:r>
        <w:rPr>
          <w:rFonts w:ascii="Malgun Gothic" w:hAnsi="Malgun Gothic" w:eastAsia="Malgun Gothic"/>
          <w:b/>
          <w:color w:val="0B5FFF"/>
          <w:sz w:val="21"/>
        </w:rPr>
        <w:t>choosing between two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“Pizza or chicken?”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Accept a </w:t>
      </w:r>
      <w:r>
        <w:rPr>
          <w:rFonts w:ascii="Malgun Gothic" w:hAnsi="Malgun Gothic" w:eastAsia="Malgun Gothic"/>
          <w:b/>
          <w:color w:val="0B5FFF"/>
          <w:sz w:val="21"/>
        </w:rPr>
        <w:t>one-word answer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and echo it back as a sentence.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Build success with </w:t>
      </w:r>
      <w:r>
        <w:rPr>
          <w:rFonts w:ascii="Malgun Gothic" w:hAnsi="Malgun Gothic" w:eastAsia="Malgun Gothic"/>
          <w:b/>
          <w:color w:val="0B5FFF"/>
          <w:sz w:val="21"/>
        </w:rPr>
        <w:t>repeat-after-me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Only then ask an </w:t>
      </w:r>
      <w:r>
        <w:rPr>
          <w:rFonts w:ascii="Malgun Gothic" w:hAnsi="Malgun Gothic" w:eastAsia="Malgun Gothic"/>
          <w:b/>
          <w:color w:val="0B5FFF"/>
          <w:sz w:val="21"/>
        </w:rPr>
        <w:t>open question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“What did you do?”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Skip a step and they close again. Go </w:t>
      </w:r>
      <w:r>
        <w:rPr>
          <w:rFonts w:ascii="Malgun Gothic" w:hAnsi="Malgun Gothic" w:eastAsia="Malgun Gothic"/>
          <w:b/>
          <w:color w:val="0B5FFF"/>
          <w:sz w:val="20"/>
        </w:rPr>
        <w:t>one step at a time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/>
          <w:color w:val="0B5FFF"/>
          <w:sz w:val="20"/>
        </w:rPr>
        <w:t>Do not correct pronunciation on the spot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recasting it is enough.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The </w:t>
      </w:r>
      <w:r>
        <w:rPr>
          <w:rFonts w:ascii="Malgun Gothic" w:hAnsi="Malgun Gothic" w:eastAsia="Malgun Gothic"/>
          <w:b/>
          <w:color w:val="0B5FFF"/>
          <w:sz w:val="20"/>
        </w:rPr>
        <w:t>Escape game and voice coach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work especially well with these students.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This can take weeks. Do not write “this child is just like that” in the evaluation after one or two attempts.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Pro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Record the day they first spoke freely. For a parent, that story is the most moving thing you can give them.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speechcoach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14.  ⚡ Distraction &amp; mixed levels — handling it live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Redirect, don't suppress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Distraction is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surplus energy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; a level gap is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a difference in pace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. Suppress either and it grows; redirect it and it becomes a resource.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How to do it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When they lose focus, </w:t>
      </w:r>
      <w:r>
        <w:rPr>
          <w:rFonts w:ascii="Malgun Gothic" w:hAnsi="Malgun Gothic" w:eastAsia="Malgun Gothic"/>
          <w:b/>
          <w:color w:val="0B5FFF"/>
          <w:sz w:val="21"/>
        </w:rPr>
        <w:t>change the activity instead of scolding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game or whiteboard, immediately.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>Get them moving — gestures, hands up, drawing on screen.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/>
          <w:color w:val="0B5FFF"/>
          <w:sz w:val="21"/>
        </w:rPr>
        <w:t>Give them a role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“You be the teacher. Ask me!”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Give the advanced student </w:t>
      </w:r>
      <w:r>
        <w:rPr>
          <w:rFonts w:ascii="Malgun Gothic" w:hAnsi="Malgun Gothic" w:eastAsia="Malgun Gothic"/>
          <w:b/>
          <w:color w:val="0B5FFF"/>
          <w:sz w:val="21"/>
        </w:rPr>
        <w:t>one harder task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on the side.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For a slower student, </w:t>
      </w:r>
      <w:r>
        <w:rPr>
          <w:rFonts w:ascii="Malgun Gothic" w:hAnsi="Malgun Gothic" w:eastAsia="Malgun Gothic"/>
          <w:b/>
          <w:color w:val="0B5FFF"/>
          <w:sz w:val="21"/>
        </w:rPr>
        <w:t>reduce the amount and increase the wins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Forcing a </w:t>
      </w:r>
      <w:r>
        <w:rPr>
          <w:rFonts w:ascii="Malgun Gothic" w:hAnsi="Malgun Gothic" w:eastAsia="Malgun Gothic"/>
          <w:b/>
          <w:color w:val="0B5FFF"/>
          <w:sz w:val="20"/>
        </w:rPr>
        <w:t>static activity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on a restless child collapses the whole lesson.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A bored advanced student </w:t>
      </w:r>
      <w:r>
        <w:rPr>
          <w:rFonts w:ascii="Malgun Gothic" w:hAnsi="Malgun Gothic" w:eastAsia="Malgun Gothic"/>
          <w:b/>
          <w:color w:val="0B5FFF"/>
          <w:sz w:val="20"/>
        </w:rPr>
        <w:t>turns into a behaviour problem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prepare an extra task.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A slower student needs </w:t>
      </w:r>
      <w:r>
        <w:rPr>
          <w:rFonts w:ascii="Malgun Gothic" w:hAnsi="Malgun Gothic" w:eastAsia="Malgun Gothic"/>
          <w:b/>
          <w:color w:val="0B5FFF"/>
          <w:sz w:val="20"/>
        </w:rPr>
        <w:t>small successes</w:t>
      </w:r>
      <w:r>
        <w:rPr>
          <w:rFonts w:ascii="Malgun Gothic" w:hAnsi="Malgun Gothic" w:eastAsia="Malgun Gothic"/>
          <w:b w:val="0"/>
          <w:color w:val="334155"/>
          <w:sz w:val="20"/>
        </w:rPr>
        <w:t>, not more time.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In group lessons, managing the level gap matters even more. Do not spend too long on one child.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Pro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Restless children love the whiteboard. Let them draw and engagement jumps.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705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gam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15.  🌐 When the connection wobbles — protect the lesson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Never dropping is the first priority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Mangoi's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first principle is that a lesson must not drop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Even if quality falls or the picture freezes,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the lesson continues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. Staying calm is itself a skill.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How to do it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If quality drops, the system </w:t>
      </w:r>
      <w:r>
        <w:rPr>
          <w:rFonts w:ascii="Malgun Gothic" w:hAnsi="Malgun Gothic" w:eastAsia="Malgun Gothic"/>
          <w:b/>
          <w:color w:val="0B5FFF"/>
          <w:sz w:val="21"/>
        </w:rPr>
        <w:t>lowers the video quality automatically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carry on.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If it gets much worse, it switches to </w:t>
      </w:r>
      <w:r>
        <w:rPr>
          <w:rFonts w:ascii="Malgun Gothic" w:hAnsi="Malgun Gothic" w:eastAsia="Malgun Gothic"/>
          <w:b/>
          <w:color w:val="0B5FFF"/>
          <w:sz w:val="21"/>
        </w:rPr>
        <w:t>audio-only mode</w:t>
      </w:r>
      <w:r>
        <w:rPr>
          <w:rFonts w:ascii="Malgun Gothic" w:hAnsi="Malgun Gothic" w:eastAsia="Malgun Gothic"/>
          <w:b w:val="0"/>
          <w:color w:val="334155"/>
          <w:sz w:val="21"/>
        </w:rPr>
        <w:t>. The voice survives.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If the other side freezes, </w:t>
      </w:r>
      <w:r>
        <w:rPr>
          <w:rFonts w:ascii="Malgun Gothic" w:hAnsi="Malgun Gothic" w:eastAsia="Malgun Gothic"/>
          <w:b/>
          <w:color w:val="0B5FFF"/>
          <w:sz w:val="21"/>
        </w:rPr>
        <w:t>wait a moment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automatic recovery runs.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If it still fails, </w:t>
      </w:r>
      <w:r>
        <w:rPr>
          <w:rFonts w:ascii="Malgun Gothic" w:hAnsi="Malgun Gothic" w:eastAsia="Malgun Gothic"/>
          <w:b/>
          <w:color w:val="0B5FFF"/>
          <w:sz w:val="21"/>
        </w:rPr>
        <w:t>refresh once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and re-enter.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If the lesson genuinely stops, </w:t>
      </w:r>
      <w:r>
        <w:rPr>
          <w:rFonts w:ascii="Malgun Gothic" w:hAnsi="Malgun Gothic" w:eastAsia="Malgun Gothic"/>
          <w:b/>
          <w:color w:val="0B5FFF"/>
          <w:sz w:val="21"/>
        </w:rPr>
        <w:t>tell an admin straight away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Even with no picture, </w:t>
      </w:r>
      <w:r>
        <w:rPr>
          <w:rFonts w:ascii="Malgun Gothic" w:hAnsi="Malgun Gothic" w:eastAsia="Malgun Gothic"/>
          <w:b/>
          <w:color w:val="0B5FFF"/>
          <w:sz w:val="20"/>
        </w:rPr>
        <w:t>a speaking lesson can continue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/>
          <w:color w:val="0B5FFF"/>
          <w:sz w:val="20"/>
        </w:rPr>
        <w:t>Say what is happening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so the child does not get anxious.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Lost time is </w:t>
      </w:r>
      <w:r>
        <w:rPr>
          <w:rFonts w:ascii="Malgun Gothic" w:hAnsi="Malgun Gothic" w:eastAsia="Malgun Gothic"/>
          <w:b/>
          <w:color w:val="0B5FFF"/>
          <w:sz w:val="20"/>
        </w:rPr>
        <w:t>made up as a replacement lesson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once reported.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Never end a lesson yourself because of a connection problem. The system distinguishes a brief drop from someone leaving.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Pro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Make a pre-class camera and mic check a habit and half of these incidents disappear.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7056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bas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B5FFF"/>
          <w:sz w:val="28"/>
        </w:rPr>
        <w:t>16.  📈 Your own growth — turning feedback into an asset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AI coaching · star ratings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After each lesson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AI drafts a coaching note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, and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star ratings and one-line feedback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from students and parents accumulate. This is not an assessment — it is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material for your next lesson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B5FFF"/>
          <w:sz w:val="22"/>
        </w:rPr>
        <w:t>How to do it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Read the </w:t>
      </w:r>
      <w:r>
        <w:rPr>
          <w:rFonts w:ascii="Malgun Gothic" w:hAnsi="Malgun Gothic" w:eastAsia="Malgun Gothic"/>
          <w:b/>
          <w:color w:val="0B5FFF"/>
          <w:sz w:val="21"/>
        </w:rPr>
        <w:t>AI coaching comment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after class.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Look for what </w:t>
      </w:r>
      <w:r>
        <w:rPr>
          <w:rFonts w:ascii="Malgun Gothic" w:hAnsi="Malgun Gothic" w:eastAsia="Malgun Gothic"/>
          <w:b/>
          <w:color w:val="0B5FFF"/>
          <w:sz w:val="21"/>
        </w:rPr>
        <w:t>repeats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in the ratings and feedback tags.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Change </w:t>
      </w:r>
      <w:r>
        <w:rPr>
          <w:rFonts w:ascii="Malgun Gothic" w:hAnsi="Malgun Gothic" w:eastAsia="Malgun Gothic"/>
          <w:b/>
          <w:color w:val="0B5FFF"/>
          <w:sz w:val="21"/>
        </w:rPr>
        <w:t>exactly one thing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in the next lesson.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>Record the result in the evaluation.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/>
          <w:color w:val="0B5FFF"/>
          <w:sz w:val="21"/>
        </w:rPr>
        <w:t>Share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what worked with other teachers.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B5FFF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Do not try to fix everything — </w:t>
      </w:r>
      <w:r>
        <w:rPr>
          <w:rFonts w:ascii="Malgun Gothic" w:hAnsi="Malgun Gothic" w:eastAsia="Malgun Gothic"/>
          <w:b/>
          <w:color w:val="0B5FFF"/>
          <w:sz w:val="20"/>
        </w:rPr>
        <w:t>one change per lesson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is enough.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/>
          <w:color w:val="0B5FFF"/>
          <w:sz w:val="20"/>
        </w:rPr>
        <w:t>Repeated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feedback is the real signal; one-offs can be let go.</w:t>
      </w:r>
    </w:p>
    <w:p>
      <w:pPr>
        <w:spacing w:after="20"/>
        <w:ind w:left="288"/>
      </w:pPr>
      <w:r>
        <w:rPr>
          <w:rFonts w:ascii="Malgun Gothic" w:hAnsi="Malgun Gothic"/>
          <w:color w:val="0B5FFF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Your growth record also supports pay reviews and renewals.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⚠️ 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The AI coaching draft is a reference. Read it and adjust it yourself before acting on it.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Pro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Set one goal a month. “This month: wait five seconds” is a complete goal.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aicoach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0B5FFF"/>
          <w:sz w:val="32"/>
        </w:rPr>
        <w:t>📋 🧰 Teaching Skills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0B5FFF"/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Skill</w:t>
            </w:r>
          </w:p>
        </w:tc>
        <w:tc>
          <w:tcPr>
            <w:tcW w:type="dxa" w:w="2484"/>
            <w:shd w:val="clear" w:fill="0B5FFF"/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484"/>
            <w:shd w:val="clear" w:fill="0B5FFF"/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When to use it</w:t>
            </w:r>
          </w:p>
        </w:tc>
        <w:tc>
          <w:tcPr>
            <w:tcW w:type="dxa" w:w="2484"/>
            <w:shd w:val="clear" w:fill="0B5FFF"/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Expected effect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Building energy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Greeting, expression, reaction in the first 60s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Every lesson start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Sets the mood for the whole lesson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Waiting 5 seconds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Holding the silence after a question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Every question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More student talk time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Praise basket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Making good moments visible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3+ times per lesson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Sustained motivation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AI warm-up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Loosening the mouth first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First 3 minutes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Removes early silence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Learning games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Review through play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Last 5 minutes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Repetition plus points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Escape game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A room that needs speech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Reluctant speakers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Forced output, success experience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Three words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Saving today's words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Last minute of class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Feeds automatic review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Two-line evaluation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One win, one next goal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Right after class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Evidence for reports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Age tactics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Matching delivery to age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At assignment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Prevents drop-off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Reviewing AI coaching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One change from feedback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Weekly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Teacher growth</w:t>
            </w:r>
          </w:p>
        </w:tc>
      </w:tr>
    </w:tbl>
    <w:p>
      <w:pPr>
        <w:spacing w:before="280" w:after="120"/>
      </w:pPr>
      <w:r>
        <w:rPr>
          <w:rFonts w:ascii="Malgun Gothic" w:hAnsi="Malgun Gothic" w:eastAsia="Malgun Gothic"/>
          <w:b/>
          <w:color w:val="0B5FFF"/>
          <w:sz w:val="32"/>
        </w:rPr>
        <w:t>📊 Data at a Glance</w:t>
      </w:r>
    </w:p>
    <w:p>
      <w:pPr>
        <w:spacing w:after="40" w:before="120"/>
      </w:pPr>
      <w:r>
        <w:rPr>
          <w:rFonts w:ascii="Malgun Gothic" w:hAnsi="Malgun Gothic" w:eastAsia="Malgun Gothic"/>
          <w:b/>
          <w:color w:val="1E2340"/>
          <w:sz w:val="22"/>
        </w:rPr>
        <w:t>Talk time in a lesson — target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Student talk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00B85C"/>
                <w:sz w:val="18"/>
              </w:rPr>
              <w:t xml:space="preserve">██████████████████ </w:t>
            </w:r>
            <w:r>
              <w:rPr>
                <w:rFonts w:ascii="Malgun Gothic" w:hAnsi="Malgun Gothic"/>
                <w:b/>
                <w:color w:val="00B85C"/>
                <w:sz w:val="19"/>
              </w:rPr>
              <w:t>70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Teacher talk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0B5FFF"/>
                <w:sz w:val="18"/>
              </w:rPr>
              <w:t xml:space="preserve">████████ </w:t>
            </w:r>
            <w:r>
              <w:rPr>
                <w:rFonts w:ascii="Malgun Gothic" w:hAnsi="Malgun Gothic"/>
                <w:b/>
                <w:color w:val="0B5FFF"/>
                <w:sz w:val="19"/>
              </w:rPr>
              <w:t>30</w:t>
            </w:r>
          </w:p>
        </w:tc>
      </w:tr>
    </w:tbl>
    <w:p>
      <w:pPr>
        <w:spacing w:after="40" w:before="120"/>
      </w:pPr>
      <w:r>
        <w:rPr>
          <w:rFonts w:ascii="Malgun Gothic" w:hAnsi="Malgun Gothic" w:eastAsia="Malgun Gothic"/>
          <w:b/>
          <w:color w:val="1E2340"/>
          <w:sz w:val="22"/>
        </w:rPr>
        <w:t>Attention per activity by age (minutes)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Age 5–7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FF9500"/>
                <w:sz w:val="18"/>
              </w:rPr>
              <w:t xml:space="preserve">███████ </w:t>
            </w:r>
            <w:r>
              <w:rPr>
                <w:rFonts w:ascii="Malgun Gothic" w:hAnsi="Malgun Gothic"/>
                <w:b/>
                <w:color w:val="FF9500"/>
                <w:sz w:val="19"/>
              </w:rPr>
              <w:t>4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Age 8–10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0B5FFF"/>
                <w:sz w:val="18"/>
              </w:rPr>
              <w:t xml:space="preserve">███████████ </w:t>
            </w:r>
            <w:r>
              <w:rPr>
                <w:rFonts w:ascii="Malgun Gothic" w:hAnsi="Malgun Gothic"/>
                <w:b/>
                <w:color w:val="0B5FFF"/>
                <w:sz w:val="19"/>
              </w:rPr>
              <w:t>6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Age 11–13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00B85C"/>
                <w:sz w:val="18"/>
              </w:rPr>
              <w:t xml:space="preserve">██████████████ </w:t>
            </w:r>
            <w:r>
              <w:rPr>
                <w:rFonts w:ascii="Malgun Gothic" w:hAnsi="Malgun Gothic"/>
                <w:b/>
                <w:color w:val="00B85C"/>
                <w:sz w:val="19"/>
              </w:rPr>
              <w:t>8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Age 14+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7C3AED"/>
                <w:sz w:val="18"/>
              </w:rPr>
              <w:t xml:space="preserve">██████████████████ </w:t>
            </w:r>
            <w:r>
              <w:rPr>
                <w:rFonts w:ascii="Malgun Gothic" w:hAnsi="Malgun Gothic"/>
                <w:b/>
                <w:color w:val="7C3AED"/>
                <w:sz w:val="19"/>
              </w:rPr>
              <w:t>10</w:t>
            </w:r>
          </w:p>
        </w:tc>
      </w:tr>
    </w:tbl>
    <w:p>
      <w:pPr>
        <w:spacing w:after="40" w:before="120"/>
      </w:pPr>
      <w:r>
        <w:rPr>
          <w:rFonts w:ascii="Malgun Gothic" w:hAnsi="Malgun Gothic" w:eastAsia="Malgun Gothic"/>
          <w:b/>
          <w:color w:val="1E2340"/>
          <w:sz w:val="22"/>
        </w:rPr>
        <w:t>Structure of a 25-minute lesson (minutes)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Warm-up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FF9500"/>
                <w:sz w:val="18"/>
              </w:rPr>
              <w:t xml:space="preserve">████████ </w:t>
            </w:r>
            <w:r>
              <w:rPr>
                <w:rFonts w:ascii="Malgun Gothic" w:hAnsi="Malgun Gothic"/>
                <w:b/>
                <w:color w:val="FF9500"/>
                <w:sz w:val="19"/>
              </w:rPr>
              <w:t>3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Core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0B5FFF"/>
                <w:sz w:val="18"/>
              </w:rPr>
              <w:t xml:space="preserve">██████████████████ </w:t>
            </w:r>
            <w:r>
              <w:rPr>
                <w:rFonts w:ascii="Malgun Gothic" w:hAnsi="Malgun Gothic"/>
                <w:b/>
                <w:color w:val="0B5FFF"/>
                <w:sz w:val="19"/>
              </w:rPr>
              <w:t>7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Speaking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00B85C"/>
                <w:sz w:val="18"/>
              </w:rPr>
              <w:t xml:space="preserve">██████████████████ </w:t>
            </w:r>
            <w:r>
              <w:rPr>
                <w:rFonts w:ascii="Malgun Gothic" w:hAnsi="Malgun Gothic"/>
                <w:b/>
                <w:color w:val="00B85C"/>
                <w:sz w:val="19"/>
              </w:rPr>
              <w:t>7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Game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7C3AED"/>
                <w:sz w:val="18"/>
              </w:rPr>
              <w:t xml:space="preserve">█████████████ </w:t>
            </w:r>
            <w:r>
              <w:rPr>
                <w:rFonts w:ascii="Malgun Gothic" w:hAnsi="Malgun Gothic"/>
                <w:b/>
                <w:color w:val="7C3AED"/>
                <w:sz w:val="19"/>
              </w:rPr>
              <w:t>5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Close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F03E3E"/>
                <w:sz w:val="18"/>
              </w:rPr>
              <w:t xml:space="preserve">████████ </w:t>
            </w:r>
            <w:r>
              <w:rPr>
                <w:rFonts w:ascii="Malgun Gothic" w:hAnsi="Malgun Gothic"/>
                <w:b/>
                <w:color w:val="F03E3E"/>
                <w:sz w:val="19"/>
              </w:rPr>
              <w:t>3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0B5FFF"/>
          <w:sz w:val="32"/>
        </w:rPr>
        <w:t>❓ Frequently Asked Questions</w:t>
      </w:r>
    </w:p>
    <w:p>
      <w:pPr>
        <w:spacing w:after="20"/>
      </w:pPr>
      <w:r>
        <w:rPr>
          <w:rFonts w:ascii="Malgun Gothic" w:hAnsi="Malgun Gothic" w:eastAsia="Malgun Gothic"/>
          <w:b/>
          <w:color w:val="0B5FFF"/>
          <w:sz w:val="22"/>
        </w:rPr>
        <w:t>Q. My student keeps speaking Korean.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Do not scold — **lower the question until they can answer in English.** Start with a two-way choice (“Pizza or chicken?”), then one word, then a sentence. Making English easy works far faster than banning Korean.</w:t>
      </w:r>
    </w:p>
    <w:p>
      <w:pPr>
        <w:spacing w:after="20"/>
      </w:pPr>
      <w:r>
        <w:rPr>
          <w:rFonts w:ascii="Malgun Gothic" w:hAnsi="Malgun Gothic" w:eastAsia="Malgun Gothic"/>
          <w:b/>
          <w:color w:val="0B5FFF"/>
          <w:sz w:val="22"/>
        </w:rPr>
        <w:t>Q. They keep mispronouncing. Should I correct every time?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Correct **one thing per lesson**. For the rest, recasting the sentence correctly is enough. Constant correction makes them stop speaking.</w:t>
      </w:r>
    </w:p>
    <w:p>
      <w:pPr>
        <w:spacing w:after="20"/>
      </w:pPr>
      <w:r>
        <w:rPr>
          <w:rFonts w:ascii="Malgun Gothic" w:hAnsi="Malgun Gothic" w:eastAsia="Malgun Gothic"/>
          <w:b/>
          <w:color w:val="0B5FFF"/>
          <w:sz w:val="22"/>
        </w:rPr>
        <w:t>Q. How much game time is appropriate?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About **5 minutes** in a 25-minute lesson. But a game with no stated purpose is just playtime — always tie it to today's expressions and say the goal first.</w:t>
      </w:r>
    </w:p>
    <w:p>
      <w:pPr>
        <w:spacing w:after="20"/>
      </w:pPr>
      <w:r>
        <w:rPr>
          <w:rFonts w:ascii="Malgun Gothic" w:hAnsi="Malgun Gothic" w:eastAsia="Malgun Gothic"/>
          <w:b/>
          <w:color w:val="0B5FFF"/>
          <w:sz w:val="22"/>
        </w:rPr>
        <w:t>Q. Do I really have to write an evaluation every time?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Yes. Without it, **the axes of the parent's report card look empty.** It does not need to be long — “one win + one next goal” is enough.</w:t>
      </w:r>
    </w:p>
    <w:p>
      <w:pPr>
        <w:spacing w:after="20"/>
      </w:pPr>
      <w:r>
        <w:rPr>
          <w:rFonts w:ascii="Malgun Gothic" w:hAnsi="Malgun Gothic" w:eastAsia="Malgun Gothic"/>
          <w:b/>
          <w:color w:val="0B5FFF"/>
          <w:sz w:val="22"/>
        </w:rPr>
        <w:t>Q. The student is too distracted to continue.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Instead of scolding, **change the activity immediately.** Drawing on the whiteboard or giving them a role usually brings them back. Distraction is surplus energy; it only needs redirecting.</w:t>
      </w:r>
    </w:p>
    <w:p>
      <w:pPr>
        <w:spacing w:after="20"/>
      </w:pPr>
      <w:r>
        <w:rPr>
          <w:rFonts w:ascii="Malgun Gothic" w:hAnsi="Malgun Gothic" w:eastAsia="Malgun Gothic"/>
          <w:b/>
          <w:color w:val="0B5FFF"/>
          <w:sz w:val="22"/>
        </w:rPr>
        <w:t>Q. The connection dropped and we lost the lesson.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Do not end it yourself — **tell an admin right away.** Lost time is verified and made up as a replacement lesson. The system distinguishes a brief drop from leaving.</w:t>
      </w:r>
    </w:p>
    <w:p>
      <w:pPr>
        <w:spacing w:after="20"/>
      </w:pPr>
      <w:r>
        <w:rPr>
          <w:rFonts w:ascii="Malgun Gothic" w:hAnsi="Malgun Gothic" w:eastAsia="Malgun Gothic"/>
          <w:b/>
          <w:color w:val="0B5FFF"/>
          <w:sz w:val="22"/>
        </w:rPr>
        <w:t>Q. Where do I register work hours, breaks and leave?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Use the **shortcut on the Teachers screen**. The earlier you register leave, the more reliably it is reflected in assignments.</w:t>
      </w:r>
    </w:p>
    <w:p>
      <w:pPr>
        <w:spacing w:after="20"/>
      </w:pPr>
      <w:r>
        <w:rPr>
          <w:rFonts w:ascii="Malgun Gothic" w:hAnsi="Malgun Gothic" w:eastAsia="Malgun Gothic"/>
          <w:b/>
          <w:color w:val="0B5FFF"/>
          <w:sz w:val="22"/>
        </w:rPr>
        <w:t>Q. I have no lesson today, so I cannot see the screens.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Ask an admin to **create a sample lesson**. It is created on the demo student account, so no real student data is affected.</w:t>
      </w:r>
    </w:p>
    <w:p>
      <w:pPr>
        <w:spacing w:before="240" w:after="120"/>
      </w:pPr>
      <w:r>
        <w:rPr>
          <w:rFonts w:ascii="Malgun Gothic" w:hAnsi="Malgun Gothic" w:eastAsia="Malgun Gothic"/>
          <w:b/>
          <w:color w:val="0B5FFF"/>
          <w:sz w:val="32"/>
        </w:rPr>
        <w:t>✅ Every-Lesson Checklist</w:t>
      </w:r>
    </w:p>
    <w:p>
      <w:pPr>
        <w:spacing w:after="40"/>
      </w:pPr>
      <w:r>
        <w:rPr>
          <w:rFonts w:ascii="Malgun Gothic" w:hAnsi="Malgun Gothic"/>
          <w:color w:val="0B5FFF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skim the last evaluation for 30 seconds?</w:t>
      </w:r>
    </w:p>
    <w:p>
      <w:pPr>
        <w:spacing w:after="40"/>
      </w:pPr>
      <w:r>
        <w:rPr>
          <w:rFonts w:ascii="Malgun Gothic" w:hAnsi="Malgun Gothic"/>
          <w:color w:val="0B5FFF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check your camera and microphone beforehand?</w:t>
      </w:r>
    </w:p>
    <w:p>
      <w:pPr>
        <w:spacing w:after="40"/>
      </w:pPr>
      <w:r>
        <w:rPr>
          <w:rFonts w:ascii="Malgun Gothic" w:hAnsi="Malgun Gothic"/>
          <w:color w:val="0B5FFF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greet them by name in the first 60 seconds?</w:t>
      </w:r>
    </w:p>
    <w:p>
      <w:pPr>
        <w:spacing w:after="40"/>
      </w:pPr>
      <w:r>
        <w:rPr>
          <w:rFonts w:ascii="Malgun Gothic" w:hAnsi="Malgun Gothic"/>
          <w:color w:val="0B5FFF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wait five seconds after asking a question?</w:t>
      </w:r>
    </w:p>
    <w:p>
      <w:pPr>
        <w:spacing w:after="40"/>
      </w:pPr>
      <w:r>
        <w:rPr>
          <w:rFonts w:ascii="Malgun Gothic" w:hAnsi="Malgun Gothic"/>
          <w:color w:val="0B5FFF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give at least three specific compliments?</w:t>
      </w:r>
    </w:p>
    <w:p>
      <w:pPr>
        <w:spacing w:after="40"/>
      </w:pPr>
      <w:r>
        <w:rPr>
          <w:rFonts w:ascii="Malgun Gothic" w:hAnsi="Malgun Gothic"/>
          <w:color w:val="0B5FFF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avoid running one activity past 7 minutes?</w:t>
      </w:r>
    </w:p>
    <w:p>
      <w:pPr>
        <w:spacing w:after="40"/>
      </w:pPr>
      <w:r>
        <w:rPr>
          <w:rFonts w:ascii="Malgun Gothic" w:hAnsi="Malgun Gothic"/>
          <w:color w:val="0B5FFF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they save three of today's words to their list?</w:t>
      </w:r>
    </w:p>
    <w:p>
      <w:pPr>
        <w:spacing w:after="40"/>
      </w:pPr>
      <w:r>
        <w:rPr>
          <w:rFonts w:ascii="Malgun Gothic" w:hAnsi="Malgun Gothic"/>
          <w:color w:val="0B5FFF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close with a preview of next time?</w:t>
      </w:r>
    </w:p>
    <w:p>
      <w:pPr>
        <w:spacing w:after="40"/>
      </w:pPr>
      <w:r>
        <w:rPr>
          <w:rFonts w:ascii="Malgun Gothic" w:hAnsi="Malgun Gothic"/>
          <w:color w:val="0B5FFF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write the evaluation right after class?</w:t>
      </w:r>
    </w:p>
    <w:p>
      <w:pPr>
        <w:spacing w:after="40"/>
      </w:pPr>
      <w:r>
        <w:rPr>
          <w:rFonts w:ascii="Malgun Gothic" w:hAnsi="Malgun Gothic"/>
          <w:color w:val="0B5FFF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Have you read this week's AI coaching feedback?</w:t>
      </w:r>
    </w:p>
    <w:p>
      <w:r>
        <w:br w:type="page"/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0B5FFF"/>
          <w:sz w:val="34"/>
        </w:rPr>
        <w:t>🏁 You are the curriculum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334155"/>
          <w:sz w:val="22"/>
        </w:rPr>
        <w:t xml:space="preserve">Good materials and a good system still do not make a child speak — you do. Do not try to apply every technique in this manual at once. </w:t>
      </w:r>
      <w:r>
        <w:rPr>
          <w:rFonts w:ascii="Malgun Gothic" w:hAnsi="Malgun Gothic" w:eastAsia="Malgun Gothic"/>
          <w:b/>
          <w:color w:val="334155"/>
          <w:sz w:val="22"/>
        </w:rPr>
        <w:t>One thing per lesson is enough.</w:t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0B5FFF"/>
          <w:sz w:val="26"/>
        </w:rPr>
        <w:t>🔄 One Lesson, End to 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6480"/>
      </w:tblGrid>
      <w:tr>
        <w:tc>
          <w:tcPr>
            <w:tcW w:type="dxa" w:w="4968"/>
            <w:shd w:val="clear" w:fill="E9F1FF"/>
          </w:tcPr>
          <w:p>
            <w:r>
              <w:rPr>
                <w:rFonts w:ascii="Malgun Gothic" w:hAnsi="Malgun Gothic" w:eastAsia="Malgun Gothic"/>
                <w:b/>
                <w:color w:val="0B5FFF"/>
                <w:sz w:val="20"/>
              </w:rPr>
              <w:t>Before class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Check the last evaluation · test camera &amp; mic · prepare one personal topic</w:t>
            </w:r>
          </w:p>
        </w:tc>
      </w:tr>
      <w:tr>
        <w:tc>
          <w:tcPr>
            <w:tcW w:type="dxa" w:w="4968"/>
            <w:shd w:val="clear" w:fill="E9F1FF"/>
          </w:tcPr>
          <w:p>
            <w:r>
              <w:rPr>
                <w:rFonts w:ascii="Malgun Gothic" w:hAnsi="Malgun Gothic" w:eastAsia="Malgun Gothic"/>
                <w:b/>
                <w:color w:val="0B5FFF"/>
                <w:sz w:val="20"/>
              </w:rPr>
              <w:t>First 3 minutes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Greet by name · AI warm-up to get the mouth moving</w:t>
            </w:r>
          </w:p>
        </w:tc>
      </w:tr>
      <w:tr>
        <w:tc>
          <w:tcPr>
            <w:tcW w:type="dxa" w:w="4968"/>
            <w:shd w:val="clear" w:fill="E9F1FF"/>
          </w:tcPr>
          <w:p>
            <w:r>
              <w:rPr>
                <w:rFonts w:ascii="Malgun Gothic" w:hAnsi="Malgun Gothic" w:eastAsia="Malgun Gothic"/>
                <w:b/>
                <w:color w:val="0B5FFF"/>
                <w:sz w:val="20"/>
              </w:rPr>
              <w:t>Main lesson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Wait five seconds after questions · change activity every 7 minutes</w:t>
            </w:r>
          </w:p>
        </w:tc>
      </w:tr>
      <w:tr>
        <w:tc>
          <w:tcPr>
            <w:tcW w:type="dxa" w:w="4968"/>
            <w:shd w:val="clear" w:fill="E9F1FF"/>
          </w:tcPr>
          <w:p>
            <w:r>
              <w:rPr>
                <w:rFonts w:ascii="Malgun Gothic" w:hAnsi="Malgun Gothic" w:eastAsia="Malgun Gothic"/>
                <w:b/>
                <w:color w:val="0B5FFF"/>
                <w:sz w:val="20"/>
              </w:rPr>
              <w:t>Last 5 minutes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Review game · praise basket · save three words</w:t>
            </w:r>
          </w:p>
        </w:tc>
      </w:tr>
      <w:tr>
        <w:tc>
          <w:tcPr>
            <w:tcW w:type="dxa" w:w="4968"/>
            <w:shd w:val="clear" w:fill="E9F1FF"/>
          </w:tcPr>
          <w:p>
            <w:r>
              <w:rPr>
                <w:rFonts w:ascii="Malgun Gothic" w:hAnsi="Malgun Gothic" w:eastAsia="Malgun Gothic"/>
                <w:b/>
                <w:color w:val="0B5FFF"/>
                <w:sz w:val="20"/>
              </w:rPr>
              <w:t>Right after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Two-line evaluation · note what to ask next time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color w:val="0B5FFF"/>
          <w:sz w:val="26"/>
        </w:rPr>
        <w:t>⭐ Core Principles</w:t>
      </w:r>
    </w:p>
    <w:p>
      <w:pPr>
        <w:spacing w:after="40"/>
        <w:ind w:left="288"/>
      </w:pPr>
      <w:r>
        <w:rPr>
          <w:rFonts w:ascii="Malgun Gothic" w:hAnsi="Malgun Gothic"/>
          <w:b/>
          <w:color w:val="00B85C"/>
          <w:sz w:val="21"/>
        </w:rPr>
        <w:t xml:space="preserve">1. </w:t>
      </w:r>
      <w:r>
        <w:rPr>
          <w:rFonts w:ascii="Malgun Gothic" w:hAnsi="Malgun Gothic" w:eastAsia="Malgun Gothic"/>
          <w:b/>
          <w:color w:val="0B5FFF"/>
          <w:sz w:val="21"/>
        </w:rPr>
        <w:t>Let them speak more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the less you talk, the faster they improve.</w:t>
      </w:r>
    </w:p>
    <w:p>
      <w:pPr>
        <w:spacing w:after="40"/>
        <w:ind w:left="288"/>
      </w:pPr>
      <w:r>
        <w:rPr>
          <w:rFonts w:ascii="Malgun Gothic" w:hAnsi="Malgun Gothic"/>
          <w:b/>
          <w:color w:val="00B85C"/>
          <w:sz w:val="21"/>
        </w:rPr>
        <w:t xml:space="preserve">2. </w:t>
      </w:r>
      <w:r>
        <w:rPr>
          <w:rFonts w:ascii="Malgun Gothic" w:hAnsi="Malgun Gothic" w:eastAsia="Malgun Gothic"/>
          <w:b/>
          <w:color w:val="0B5FFF"/>
          <w:sz w:val="21"/>
        </w:rPr>
        <w:t>Make praise visible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spoken praise vanishes; praise that stacks up stays.</w:t>
      </w:r>
    </w:p>
    <w:p>
      <w:pPr>
        <w:spacing w:after="40"/>
        <w:ind w:left="288"/>
      </w:pPr>
      <w:r>
        <w:rPr>
          <w:rFonts w:ascii="Malgun Gothic" w:hAnsi="Malgun Gothic"/>
          <w:b/>
          <w:color w:val="00B85C"/>
          <w:sz w:val="21"/>
        </w:rPr>
        <w:t xml:space="preserve">3. </w:t>
      </w:r>
      <w:r>
        <w:rPr>
          <w:rFonts w:ascii="Malgun Gothic" w:hAnsi="Malgun Gothic" w:eastAsia="Malgun Gothic"/>
          <w:b/>
          <w:color w:val="0B5FFF"/>
          <w:sz w:val="21"/>
        </w:rPr>
        <w:t>Remember one thing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“this teacher knows me” changes their attitude.</w:t>
      </w:r>
    </w:p>
    <w:p>
      <w:pPr>
        <w:spacing w:after="40"/>
        <w:ind w:left="288"/>
      </w:pPr>
      <w:r>
        <w:rPr>
          <w:rFonts w:ascii="Malgun Gothic" w:hAnsi="Malgun Gothic"/>
          <w:b/>
          <w:color w:val="00B85C"/>
          <w:sz w:val="21"/>
        </w:rPr>
        <w:t xml:space="preserve">4. </w:t>
      </w:r>
      <w:r>
        <w:rPr>
          <w:rFonts w:ascii="Malgun Gothic" w:hAnsi="Malgun Gothic" w:eastAsia="Malgun Gothic"/>
          <w:b/>
          <w:color w:val="0B5FFF"/>
          <w:sz w:val="21"/>
        </w:rPr>
        <w:t>Keep the rhythm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if they look bored, change the activity, not the explanation.</w:t>
      </w:r>
    </w:p>
    <w:p>
      <w:pPr>
        <w:spacing w:after="40"/>
        <w:ind w:left="288"/>
      </w:pPr>
      <w:r>
        <w:rPr>
          <w:rFonts w:ascii="Malgun Gothic" w:hAnsi="Malgun Gothic"/>
          <w:b/>
          <w:color w:val="00B85C"/>
          <w:sz w:val="21"/>
        </w:rPr>
        <w:t xml:space="preserve">5. </w:t>
      </w:r>
      <w:r>
        <w:rPr>
          <w:rFonts w:ascii="Malgun Gothic" w:hAnsi="Malgun Gothic" w:eastAsia="Malgun Gothic"/>
          <w:b/>
          <w:color w:val="0B5FFF"/>
          <w:sz w:val="21"/>
        </w:rPr>
        <w:t>Leave a record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one line in the evaluation becomes parent trust.</w:t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0B5FFF"/>
          <w:sz w:val="26"/>
        </w:rPr>
        <w:t>📌 Remember</w:t>
      </w:r>
    </w:p>
    <w:p>
      <w:pPr>
        <w:spacing w:after="40"/>
        <w:ind w:left="288"/>
      </w:pPr>
      <w:r>
        <w:rPr>
          <w:rFonts w:ascii="Malgun Gothic" w:hAnsi="Malgun Gothic"/>
          <w:color w:val="FF9500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Wait </w:t>
      </w:r>
      <w:r>
        <w:rPr>
          <w:rFonts w:ascii="Malgun Gothic" w:hAnsi="Malgun Gothic" w:eastAsia="Malgun Gothic"/>
          <w:b/>
          <w:color w:val="0B5FFF"/>
          <w:sz w:val="20"/>
        </w:rPr>
        <w:t>five seconds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after a question. That is where their first sentence comes from.</w:t>
      </w:r>
    </w:p>
    <w:p>
      <w:pPr>
        <w:spacing w:after="40"/>
        <w:ind w:left="288"/>
      </w:pPr>
      <w:r>
        <w:rPr>
          <w:rFonts w:ascii="Malgun Gothic" w:hAnsi="Malgun Gothic"/>
          <w:color w:val="FF9500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Three </w:t>
      </w:r>
      <w:r>
        <w:rPr>
          <w:rFonts w:ascii="Malgun Gothic" w:hAnsi="Malgun Gothic" w:eastAsia="Malgun Gothic"/>
          <w:b/>
          <w:color w:val="0B5FFF"/>
          <w:sz w:val="20"/>
        </w:rPr>
        <w:t>specific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compliments beat thirty “Good job”s.</w:t>
      </w:r>
    </w:p>
    <w:p>
      <w:pPr>
        <w:spacing w:after="40"/>
        <w:ind w:left="288"/>
      </w:pPr>
      <w:r>
        <w:rPr>
          <w:rFonts w:ascii="Malgun Gothic" w:hAnsi="Malgun Gothic"/>
          <w:color w:val="FF9500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For silent students, start with the </w:t>
      </w:r>
      <w:r>
        <w:rPr>
          <w:rFonts w:ascii="Malgun Gothic" w:hAnsi="Malgun Gothic" w:eastAsia="Malgun Gothic"/>
          <w:b/>
          <w:color w:val="0B5FFF"/>
          <w:sz w:val="20"/>
        </w:rPr>
        <w:t>Escape game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and </w:t>
      </w:r>
      <w:r>
        <w:rPr>
          <w:rFonts w:ascii="Malgun Gothic" w:hAnsi="Malgun Gothic" w:eastAsia="Malgun Gothic"/>
          <w:b/>
          <w:color w:val="0B5FFF"/>
          <w:sz w:val="20"/>
        </w:rPr>
        <w:t>closed questions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40"/>
        <w:ind w:left="288"/>
      </w:pPr>
      <w:r>
        <w:rPr>
          <w:rFonts w:ascii="Malgun Gothic" w:hAnsi="Malgun Gothic"/>
          <w:color w:val="FF9500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Never end a lesson yourself over a connection problem — </w:t>
      </w:r>
      <w:r>
        <w:rPr>
          <w:rFonts w:ascii="Malgun Gothic" w:hAnsi="Malgun Gothic" w:eastAsia="Malgun Gothic"/>
          <w:b/>
          <w:color w:val="0B5FFF"/>
          <w:sz w:val="20"/>
        </w:rPr>
        <w:t>tell an admin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40"/>
        <w:ind w:left="288"/>
      </w:pPr>
      <w:r>
        <w:rPr>
          <w:rFonts w:ascii="Malgun Gothic" w:hAnsi="Malgun Gothic"/>
          <w:color w:val="FF9500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Choose </w:t>
      </w:r>
      <w:r>
        <w:rPr>
          <w:rFonts w:ascii="Malgun Gothic" w:hAnsi="Malgun Gothic" w:eastAsia="Malgun Gothic"/>
          <w:b/>
          <w:color w:val="0B5FFF"/>
          <w:sz w:val="20"/>
        </w:rPr>
        <w:t>one thing to change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each month.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9F1FF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B5FFF"/>
                <w:sz w:val="21"/>
              </w:rPr>
              <w:t xml:space="preserve">🍊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If one child said their first full sentence today, that lesson was a success. Those sentences add up to fluency, and those records add up to parent trust. One lesson of yours changes one child's English. Thank you for today! 🥭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