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rFonts w:ascii="Malgun Gothic" w:hAnsi="Malgun Gothic" w:eastAsia="Malgun Gothic"/>
          <w:b/>
          <w:i w:val="0"/>
          <w:color w:val="1F3864"/>
          <w:sz w:val="38"/>
        </w:rPr>
        <w:t>Mangoi — Questions for Maimai</w:t>
      </w:r>
    </w:p>
    <w:p>
      <w:pPr>
        <w:spacing w:before="0" w:after="40" w:line="300" w:lineRule="auto"/>
        <w:jc w:val="center"/>
      </w:pPr>
      <w:r>
        <w:rPr>
          <w:rFonts w:ascii="Malgun Gothic" w:hAnsi="Malgun Gothic" w:eastAsia="Malgun Gothic"/>
          <w:b/>
          <w:i w:val="0"/>
          <w:color w:val="C00000"/>
          <w:sz w:val="23"/>
        </w:rPr>
        <w:t>NEW TEACHER'S PAGE PROBLEM — follow-up questions</w:t>
      </w:r>
    </w:p>
    <w:p>
      <w:pPr>
        <w:spacing w:before="0" w:after="60" w:line="300" w:lineRule="auto"/>
        <w:jc w:val="center"/>
      </w:pPr>
      <w:r>
        <w:rPr>
          <w:rFonts w:ascii="Malgun Gothic" w:hAnsi="Malgun Gothic" w:eastAsia="Malgun Gothic"/>
          <w:b w:val="0"/>
          <w:i w:val="0"/>
          <w:color w:val="808080"/>
          <w:sz w:val="20"/>
        </w:rPr>
        <w:t>마이마이에게 물어볼 것 — 강사페이지 지적사항 후속</w:t>
      </w:r>
    </w:p>
    <w:p>
      <w:pPr>
        <w:spacing w:before="0" w:after="240" w:line="300" w:lineRule="auto"/>
        <w:jc w:val="center"/>
      </w:pPr>
      <w:r>
        <w:rPr>
          <w:rFonts w:ascii="Malgun Gothic" w:hAnsi="Malgun Gothic" w:eastAsia="Malgun Gothic"/>
          <w:b w:val="0"/>
          <w:i w:val="0"/>
          <w:color w:val="808080"/>
          <w:sz w:val="20"/>
        </w:rPr>
        <w:t>August 13, 2026</w:t>
      </w:r>
    </w:p>
    <w:p>
      <w:pPr>
        <w:spacing w:before="0" w:after="60" w:line="300" w:lineRule="auto"/>
        <w:shd w:val="clear" w:fill="F2F2F2"/>
      </w:pPr>
      <w:r>
        <w:rPr>
          <w:rFonts w:ascii="Malgun Gothic" w:hAnsi="Malgun Gothic" w:eastAsia="Malgun Gothic"/>
          <w:b w:val="0"/>
          <w:i w:val="0"/>
          <w:sz w:val="21"/>
        </w:rPr>
        <w:t>Hi Maimai — thank you for the detailed reports. We fixed 26 of your 31 items. Below are the only things we could not finish on our own, because they need your answer or your decision. Please reply next to each question.</w:t>
      </w:r>
    </w:p>
    <w:p>
      <w:pPr>
        <w:spacing w:before="0" w:after="280" w:line="300" w:lineRule="auto"/>
      </w:pPr>
      <w:r>
        <w:rPr>
          <w:rFonts w:ascii="Malgun Gothic" w:hAnsi="Malgun Gothic" w:eastAsia="Malgun Gothic"/>
          <w:b w:val="0"/>
          <w:i w:val="0"/>
          <w:color w:val="808080"/>
          <w:sz w:val="19"/>
        </w:rPr>
        <w:t>마이마이가 보낸 31건 중 26건을 고쳤습니다. 아래는 «마이마이의 답이 있어야» 끝낼 수 있는 것들입니다.</w:t>
      </w:r>
    </w:p>
    <w:p>
      <w:pPr>
        <w:spacing w:before="0" w:after="40" w:line="300" w:lineRule="auto"/>
      </w:pPr>
      <w:r>
        <w:rPr>
          <w:rFonts w:ascii="Malgun Gothic" w:hAnsi="Malgun Gothic" w:eastAsia="Malgun Gothic"/>
          <w:b w:val="0"/>
          <w:i w:val="0"/>
          <w:sz w:val="8"/>
        </w:rPr>
      </w:r>
    </w:p>
    <w:p>
      <w:pPr>
        <w:spacing w:before="120" w:after="40" w:line="300" w:lineRule="auto"/>
        <w:shd w:val="clear" w:fill="EAF0F8"/>
      </w:pPr>
      <w:r>
        <w:rPr>
          <w:rFonts w:ascii="Malgun Gothic" w:hAnsi="Malgun Gothic" w:eastAsia="Malgun Gothic"/>
          <w:b/>
          <w:i w:val="0"/>
          <w:color w:val="1F3864"/>
          <w:sz w:val="24"/>
        </w:rPr>
        <w:t>Q1.  Which textbooks should we hide from the library?</w:t>
      </w:r>
    </w:p>
    <w:p>
      <w:pPr>
        <w:spacing w:before="0" w:after="100" w:line="300" w:lineRule="auto"/>
      </w:pPr>
      <w:r>
        <w:rPr>
          <w:rFonts w:ascii="Malgun Gothic" w:hAnsi="Malgun Gothic" w:eastAsia="Malgun Gothic"/>
          <w:b/>
          <w:i w:val="0"/>
          <w:color w:val="7F7F7F"/>
          <w:sz w:val="19"/>
        </w:rPr>
        <w:t>[가장 급함 · 8/13 ①]  라이브러리에서 어느 교재를 숨길까요?</w:t>
      </w:r>
    </w:p>
    <w:p>
      <w:pPr>
        <w:spacing w:before="0" w:after="60" w:line="300" w:lineRule="auto"/>
      </w:pPr>
      <w:r>
        <w:rPr>
          <w:rFonts w:ascii="Malgun Gothic" w:hAnsi="Malgun Gothic" w:eastAsia="Malgun Gothic"/>
          <w:b w:val="0"/>
          <w:i w:val="0"/>
          <w:sz w:val="21"/>
        </w:rPr>
        <w:t>You said "There are still MES books at the library, server textbooks". We found why our earlier fix did not work: it only hid books whose NAME contains "MES" — but none of the server textbooks have "MES" in their name. So nothing was hidden.</w:t>
        <w:br/>
        <w:br/>
        <w:t>We did NOT want to guess, because if we guess wrong, a book you actually use would disappear for every teacher. So we built a screen instead: Textbook Uploader → "🙈 Hide from library" → tick the ones to hide. It applies immediately and you can untick it any time. Files are never deleted.</w:t>
        <w:br/>
        <w:br/>
        <w:t>These are the server textbook groups. Which ones are the old MES books?</w:t>
        <w:br/>
        <w:t xml:space="preserve">   LEVEL 1 · LEVEL 3 · LEVEL 4 · LEVEL 5 · LEVEL 6 · LEVEL 7</w:t>
        <w:br/>
        <w:t xml:space="preserve">   Mangoi Books · Shake it up 2-18-25</w:t>
        <w:br/>
        <w:t xml:space="preserve">   004. I visited my grandparents · 007. Commercials · (기타 / Others)</w:t>
      </w:r>
    </w:p>
    <w:p>
      <w:pPr>
        <w:spacing w:before="0" w:after="80" w:line="300" w:lineRule="auto"/>
      </w:pPr>
      <w:r>
        <w:rPr>
          <w:rFonts w:ascii="Malgun Gothic" w:hAnsi="Malgun Gothic" w:eastAsia="Malgun Gothic"/>
          <w:b w:val="0"/>
          <w:i w:val="0"/>
          <w:color w:val="808080"/>
          <w:sz w:val="19"/>
        </w:rPr>
        <w:t>8월 11일 숨김이 안 통한 이유 — 필터가 «이름에 MES 가 든 것»만 걸렀는데, 서버 교재 이름에는 MES 가 하나도 없었습니다. 코드가 「LEVEL 1~7 이 MES 겠지」 하고 찍으면 틀렸을 때 강사가 쓰는 교재가 사라지므로, 사람이 고르는 화면을 만들었습니다.</w:t>
      </w:r>
    </w:p>
    <w:p>
      <w:pPr>
        <w:spacing w:before="0" w:after="60" w:line="300" w:lineRule="auto"/>
        <w:shd w:val="clear" w:fill="FFF2CC"/>
      </w:pPr>
      <w:r>
        <w:rPr>
          <w:rFonts w:ascii="Malgun Gothic" w:hAnsi="Malgun Gothic" w:eastAsia="Malgun Gothic"/>
          <w:b/>
          <w:i w:val="0"/>
          <w:color w:val="C00000"/>
          <w:sz w:val="20"/>
        </w:rPr>
        <w:t>✎  Please tick them yourself in the uploader screen — or just list the names here.</w:t>
      </w:r>
    </w:p>
    <w:p>
      <w:pPr>
        <w:spacing w:before="0" w:after="40" w:line="300" w:lineRule="auto"/>
      </w:pPr>
      <w:r>
        <w:rPr>
          <w:rFonts w:ascii="Malgun Gothic" w:hAnsi="Malgun Gothic" w:eastAsia="Malgun Gothic"/>
          <w:b w:val="0"/>
          <w:i w:val="0"/>
          <w:color w:val="999999"/>
          <w:sz w:val="20"/>
        </w:rPr>
        <w:t>Your answer: __________________________________________________________________________</w:t>
      </w:r>
    </w:p>
    <w:p>
      <w:pPr>
        <w:spacing w:before="0" w:after="200" w:line="300" w:lineRule="auto"/>
      </w:pPr>
      <w:r>
        <w:rPr>
          <w:rFonts w:ascii="Malgun Gothic" w:hAnsi="Malgun Gothic" w:eastAsia="Malgun Gothic"/>
          <w:b w:val="0"/>
          <w:i w:val="0"/>
          <w:color w:val="999999"/>
          <w:sz w:val="20"/>
        </w:rPr>
        <w:t>________________________________________________________________________________________</w:t>
      </w:r>
    </w:p>
    <w:p>
      <w:pPr>
        <w:spacing w:before="0" w:after="40" w:line="300" w:lineRule="auto"/>
      </w:pPr>
      <w:r>
        <w:rPr>
          <w:rFonts w:ascii="Malgun Gothic" w:hAnsi="Malgun Gothic" w:eastAsia="Malgun Gothic"/>
          <w:b w:val="0"/>
          <w:i w:val="0"/>
          <w:sz w:val="8"/>
        </w:rPr>
      </w:r>
    </w:p>
    <w:p>
      <w:pPr>
        <w:spacing w:before="120" w:after="40" w:line="300" w:lineRule="auto"/>
        <w:shd w:val="clear" w:fill="EAF0F8"/>
      </w:pPr>
      <w:r>
        <w:rPr>
          <w:rFonts w:ascii="Malgun Gothic" w:hAnsi="Malgun Gothic" w:eastAsia="Malgun Gothic"/>
          <w:b/>
          <w:i w:val="0"/>
          <w:color w:val="1F3864"/>
          <w:sz w:val="24"/>
        </w:rPr>
        <w:t>Q2.  Can you send a screen recording of the flickering?</w:t>
      </w:r>
    </w:p>
    <w:p>
      <w:pPr>
        <w:spacing w:before="0" w:after="100" w:line="300" w:lineRule="auto"/>
      </w:pPr>
      <w:r>
        <w:rPr>
          <w:rFonts w:ascii="Malgun Gothic" w:hAnsi="Malgun Gothic" w:eastAsia="Malgun Gothic"/>
          <w:b/>
          <w:i w:val="0"/>
          <w:color w:val="7F7F7F"/>
          <w:sz w:val="19"/>
        </w:rPr>
        <w:t>[8/10 ① · 재현 안 됨]  깜빡이는 화면을 영상으로 찍어 보내 주실 수 있나요?</w:t>
      </w:r>
    </w:p>
    <w:p>
      <w:pPr>
        <w:spacing w:before="0" w:after="60" w:line="300" w:lineRule="auto"/>
      </w:pPr>
      <w:r>
        <w:rPr>
          <w:rFonts w:ascii="Malgun Gothic" w:hAnsi="Malgun Gothic" w:eastAsia="Malgun Gothic"/>
          <w:b w:val="0"/>
          <w:i w:val="0"/>
          <w:sz w:val="21"/>
        </w:rPr>
        <w:t>You reported "The classroom has flickering display" (Aug 10) and later "Only the top portion is flickering" (Aug 11).</w:t>
        <w:br/>
        <w:br/>
        <w:t>The Aug 11 one we found and fixed — the top chips were blinking every 1.2 seconds, and it only happened in ENGLISH mode, which is why our Korean staff never saw it.</w:t>
        <w:br/>
        <w:br/>
        <w:t>But we could not reproduce the Aug 10 one ("the classroom" in general). A 10-second screen recording would let us find it the same way.</w:t>
      </w:r>
    </w:p>
    <w:p>
      <w:pPr>
        <w:spacing w:before="0" w:after="80" w:line="300" w:lineRule="auto"/>
      </w:pPr>
      <w:r>
        <w:rPr>
          <w:rFonts w:ascii="Malgun Gothic" w:hAnsi="Malgun Gothic" w:eastAsia="Malgun Gothic"/>
          <w:b w:val="0"/>
          <w:i w:val="0"/>
          <w:color w:val="808080"/>
          <w:sz w:val="19"/>
        </w:rPr>
        <w:t>8/11 「위쪽만」은 찾아서 고쳤습니다(영어 모드에서만 나던 문제였습니다). 8/10 「교실 전체」는 아직 재현을 못 했습니다.</w:t>
      </w:r>
    </w:p>
    <w:p>
      <w:pPr>
        <w:spacing w:before="0" w:after="60" w:line="300" w:lineRule="auto"/>
        <w:shd w:val="clear" w:fill="FFF2CC"/>
      </w:pPr>
      <w:r>
        <w:rPr>
          <w:rFonts w:ascii="Malgun Gothic" w:hAnsi="Malgun Gothic" w:eastAsia="Malgun Gothic"/>
          <w:b/>
          <w:i w:val="0"/>
          <w:color w:val="C00000"/>
          <w:sz w:val="20"/>
        </w:rPr>
        <w:t>✎  Is it still happening after Aug 12? If yes → a short screen recording, please.</w:t>
      </w:r>
    </w:p>
    <w:p>
      <w:pPr>
        <w:spacing w:before="0" w:after="40" w:line="300" w:lineRule="auto"/>
      </w:pPr>
      <w:r>
        <w:rPr>
          <w:rFonts w:ascii="Malgun Gothic" w:hAnsi="Malgun Gothic" w:eastAsia="Malgun Gothic"/>
          <w:b w:val="0"/>
          <w:i w:val="0"/>
          <w:color w:val="999999"/>
          <w:sz w:val="20"/>
        </w:rPr>
        <w:t>Your answer: __________________________________________________________________________</w:t>
      </w:r>
    </w:p>
    <w:p>
      <w:pPr>
        <w:spacing w:before="0" w:after="200" w:line="300" w:lineRule="auto"/>
      </w:pPr>
      <w:r>
        <w:rPr>
          <w:rFonts w:ascii="Malgun Gothic" w:hAnsi="Malgun Gothic" w:eastAsia="Malgun Gothic"/>
          <w:b w:val="0"/>
          <w:i w:val="0"/>
          <w:color w:val="999999"/>
          <w:sz w:val="20"/>
        </w:rPr>
        <w:t>________________________________________________________________________________________</w:t>
      </w:r>
    </w:p>
    <w:p>
      <w:pPr>
        <w:spacing w:before="0" w:after="40" w:line="300" w:lineRule="auto"/>
      </w:pPr>
      <w:r>
        <w:rPr>
          <w:rFonts w:ascii="Malgun Gothic" w:hAnsi="Malgun Gothic" w:eastAsia="Malgun Gothic"/>
          <w:b w:val="0"/>
          <w:i w:val="0"/>
          <w:sz w:val="8"/>
        </w:rPr>
      </w:r>
    </w:p>
    <w:p>
      <w:pPr>
        <w:spacing w:before="120" w:after="40" w:line="300" w:lineRule="auto"/>
        <w:shd w:val="clear" w:fill="EAF0F8"/>
      </w:pPr>
      <w:r>
        <w:rPr>
          <w:rFonts w:ascii="Malgun Gothic" w:hAnsi="Malgun Gothic" w:eastAsia="Malgun Gothic"/>
          <w:b/>
          <w:i w:val="0"/>
          <w:color w:val="1F3864"/>
          <w:sz w:val="24"/>
        </w:rPr>
        <w:t>Q3.  Do you still need a participant list, or is the mic bar on each face enough?</w:t>
      </w:r>
    </w:p>
    <w:p>
      <w:pPr>
        <w:spacing w:before="0" w:after="100" w:line="300" w:lineRule="auto"/>
      </w:pPr>
      <w:r>
        <w:rPr>
          <w:rFonts w:ascii="Malgun Gothic" w:hAnsi="Malgun Gothic" w:eastAsia="Malgun Gothic"/>
          <w:b/>
          <w:i w:val="0"/>
          <w:color w:val="7F7F7F"/>
          <w:sz w:val="19"/>
        </w:rPr>
        <w:t>[8/7 ⑩]  참가자 목록이 따로 필요할까요, 아니면 얼굴마다 붙은 음량 막대로 충분할까요?</w:t>
      </w:r>
    </w:p>
    <w:p>
      <w:pPr>
        <w:spacing w:before="0" w:after="60" w:line="300" w:lineRule="auto"/>
      </w:pPr>
      <w:r>
        <w:rPr>
          <w:rFonts w:ascii="Malgun Gothic" w:hAnsi="Malgun Gothic" w:eastAsia="Malgun Gothic"/>
          <w:b w:val="0"/>
          <w:i w:val="0"/>
          <w:sz w:val="21"/>
        </w:rPr>
        <w:t>You wrote: "I don't know if it was mine that is working or the student's mic … [I want] participants to see if the student and teachers mic are working."</w:t>
        <w:br/>
        <w:br/>
        <w:t>We removed the floating mic meter (it was covering the screen-split panel) and now the volume bar sits INSIDE each person's video tile — so the bar under your face is your mic, and the bar under the student's face is theirs.</w:t>
        <w:br/>
        <w:br/>
        <w:t>Is that clear enough now? Or do you still want a separate list of names with mic status, like the old classroom had?</w:t>
      </w:r>
    </w:p>
    <w:p>
      <w:pPr>
        <w:spacing w:before="0" w:after="80" w:line="300" w:lineRule="auto"/>
      </w:pPr>
      <w:r>
        <w:rPr>
          <w:rFonts w:ascii="Malgun Gothic" w:hAnsi="Malgun Gothic" w:eastAsia="Malgun Gothic"/>
          <w:b w:val="0"/>
          <w:i w:val="0"/>
          <w:color w:val="808080"/>
          <w:sz w:val="19"/>
        </w:rPr>
        <w:t>떠 있던 미터를 없애고 얼굴 타일 안쪽으로 옮겼습니다. 이걸로 구분이 되는지, 아니면 옛 교실처럼 «이름 + 마이크 상태» 목록이 따로 필요한지 물어봅니다.</w:t>
      </w:r>
    </w:p>
    <w:p>
      <w:pPr>
        <w:spacing w:before="0" w:after="60" w:line="300" w:lineRule="auto"/>
        <w:shd w:val="clear" w:fill="FFF2CC"/>
      </w:pPr>
      <w:r>
        <w:rPr>
          <w:rFonts w:ascii="Malgun Gothic" w:hAnsi="Malgun Gothic" w:eastAsia="Malgun Gothic"/>
          <w:b/>
          <w:i w:val="0"/>
          <w:color w:val="C00000"/>
          <w:sz w:val="20"/>
        </w:rPr>
        <w:t>✎  Tile bar is enough  /  I still want a participant list  — please circle one.</w:t>
      </w:r>
    </w:p>
    <w:p>
      <w:pPr>
        <w:spacing w:before="0" w:after="40" w:line="300" w:lineRule="auto"/>
      </w:pPr>
      <w:r>
        <w:rPr>
          <w:rFonts w:ascii="Malgun Gothic" w:hAnsi="Malgun Gothic" w:eastAsia="Malgun Gothic"/>
          <w:b w:val="0"/>
          <w:i w:val="0"/>
          <w:color w:val="999999"/>
          <w:sz w:val="20"/>
        </w:rPr>
        <w:t>Your answer: __________________________________________________________________________</w:t>
      </w:r>
    </w:p>
    <w:p>
      <w:pPr>
        <w:spacing w:before="0" w:after="200" w:line="300" w:lineRule="auto"/>
      </w:pPr>
      <w:r>
        <w:rPr>
          <w:rFonts w:ascii="Malgun Gothic" w:hAnsi="Malgun Gothic" w:eastAsia="Malgun Gothic"/>
          <w:b w:val="0"/>
          <w:i w:val="0"/>
          <w:color w:val="999999"/>
          <w:sz w:val="20"/>
        </w:rPr>
        <w:t>________________________________________________________________________________________</w:t>
      </w:r>
    </w:p>
    <w:p>
      <w:pPr>
        <w:spacing w:before="0" w:after="40" w:line="300" w:lineRule="auto"/>
      </w:pPr>
      <w:r>
        <w:rPr>
          <w:rFonts w:ascii="Malgun Gothic" w:hAnsi="Malgun Gothic" w:eastAsia="Malgun Gothic"/>
          <w:b w:val="0"/>
          <w:i w:val="0"/>
          <w:sz w:val="8"/>
        </w:rPr>
      </w:r>
    </w:p>
    <w:p>
      <w:pPr>
        <w:spacing w:before="120" w:after="40" w:line="300" w:lineRule="auto"/>
        <w:shd w:val="clear" w:fill="EAF0F8"/>
      </w:pPr>
      <w:r>
        <w:rPr>
          <w:rFonts w:ascii="Malgun Gothic" w:hAnsi="Malgun Gothic" w:eastAsia="Malgun Gothic"/>
          <w:b/>
          <w:i w:val="0"/>
          <w:color w:val="1F3864"/>
          <w:sz w:val="24"/>
        </w:rPr>
        <w:t>Q4.  Are the textbooks faster now? (before we buy more RAM)</w:t>
      </w:r>
    </w:p>
    <w:p>
      <w:pPr>
        <w:spacing w:before="0" w:after="100" w:line="300" w:lineRule="auto"/>
      </w:pPr>
      <w:r>
        <w:rPr>
          <w:rFonts w:ascii="Malgun Gothic" w:hAnsi="Malgun Gothic" w:eastAsia="Malgun Gothic"/>
          <w:b/>
          <w:i w:val="0"/>
          <w:color w:val="7F7F7F"/>
          <w:sz w:val="19"/>
        </w:rPr>
        <w:t>[8/7-2 ① · 램 구매 전]  교재가 지금은 빨라졌나요? (램을 사기 전에 확인)</w:t>
      </w:r>
    </w:p>
    <w:p>
      <w:pPr>
        <w:spacing w:before="0" w:after="60" w:line="300" w:lineRule="auto"/>
      </w:pPr>
      <w:r>
        <w:rPr>
          <w:rFonts w:ascii="Malgun Gothic" w:hAnsi="Malgun Gothic" w:eastAsia="Malgun Gothic"/>
          <w:b w:val="0"/>
          <w:i w:val="0"/>
          <w:sz w:val="21"/>
        </w:rPr>
        <w:t>You reported the library was slow five separate times, and suggested buying 16GB RAM.</w:t>
        <w:br/>
        <w:br/>
        <w:t>We checked the actual database: 38,860 of 38,922 textbook files (99.8%) are ALREADY JPG — only 62 are PDF. So the problem was never "PDF is slow". The real cause is that each page is a separate file, so every ▶ downloaded a new file.</w:t>
        <w:br/>
        <w:br/>
        <w:t>Today we made it load 3 pages ahead and 1 page back, instead of just 1 ahead.</w:t>
        <w:br/>
        <w:br/>
        <w:t>Please use it for a few days and tell us: is it noticeably faster? If it is, you may not need to buy RAM at all.</w:t>
      </w:r>
    </w:p>
    <w:p>
      <w:pPr>
        <w:spacing w:before="0" w:after="80" w:line="300" w:lineRule="auto"/>
      </w:pPr>
      <w:r>
        <w:rPr>
          <w:rFonts w:ascii="Malgun Gothic" w:hAnsi="Malgun Gothic" w:eastAsia="Malgun Gothic"/>
          <w:b w:val="0"/>
          <w:i w:val="0"/>
          <w:color w:val="808080"/>
          <w:sz w:val="19"/>
        </w:rPr>
        <w:t>느림의 원인이 PDF 가 아니라 «1장=1파일이라 넘길 때마다 새로 받는 것» 이었습니다. 미리 받는 양을 4배로 늘렸습니다. 램 구매 전에 며칠 써 보고 알려 달라고 요청합니다.</w:t>
      </w:r>
    </w:p>
    <w:p>
      <w:pPr>
        <w:spacing w:before="0" w:after="60" w:line="300" w:lineRule="auto"/>
        <w:shd w:val="clear" w:fill="FFF2CC"/>
      </w:pPr>
      <w:r>
        <w:rPr>
          <w:rFonts w:ascii="Malgun Gothic" w:hAnsi="Malgun Gothic" w:eastAsia="Malgun Gothic"/>
          <w:b/>
          <w:i w:val="0"/>
          <w:color w:val="C00000"/>
          <w:sz w:val="20"/>
        </w:rPr>
        <w:t>✎  After a few days: still slow  /  much better  — and on which book?</w:t>
      </w:r>
    </w:p>
    <w:p>
      <w:pPr>
        <w:spacing w:before="0" w:after="40" w:line="300" w:lineRule="auto"/>
      </w:pPr>
      <w:r>
        <w:rPr>
          <w:rFonts w:ascii="Malgun Gothic" w:hAnsi="Malgun Gothic" w:eastAsia="Malgun Gothic"/>
          <w:b w:val="0"/>
          <w:i w:val="0"/>
          <w:color w:val="999999"/>
          <w:sz w:val="20"/>
        </w:rPr>
        <w:t>Your answer: __________________________________________________________________________</w:t>
      </w:r>
    </w:p>
    <w:p>
      <w:pPr>
        <w:spacing w:before="0" w:after="200" w:line="300" w:lineRule="auto"/>
      </w:pPr>
      <w:r>
        <w:rPr>
          <w:rFonts w:ascii="Malgun Gothic" w:hAnsi="Malgun Gothic" w:eastAsia="Malgun Gothic"/>
          <w:b w:val="0"/>
          <w:i w:val="0"/>
          <w:color w:val="999999"/>
          <w:sz w:val="20"/>
        </w:rPr>
        <w:t>________________________________________________________________________________________</w:t>
      </w:r>
    </w:p>
    <w:p>
      <w:pPr>
        <w:spacing w:before="0" w:after="40" w:line="300" w:lineRule="auto"/>
      </w:pPr>
      <w:r>
        <w:rPr>
          <w:rFonts w:ascii="Malgun Gothic" w:hAnsi="Malgun Gothic" w:eastAsia="Malgun Gothic"/>
          <w:b w:val="0"/>
          <w:i w:val="0"/>
          <w:sz w:val="8"/>
        </w:rPr>
      </w:r>
    </w:p>
    <w:p>
      <w:pPr>
        <w:spacing w:before="120" w:after="40" w:line="300" w:lineRule="auto"/>
        <w:shd w:val="clear" w:fill="EAF0F8"/>
      </w:pPr>
      <w:r>
        <w:rPr>
          <w:rFonts w:ascii="Malgun Gothic" w:hAnsi="Malgun Gothic" w:eastAsia="Malgun Gothic"/>
          <w:b/>
          <w:i w:val="0"/>
          <w:color w:val="1F3864"/>
          <w:sz w:val="24"/>
        </w:rPr>
        <w:t>Q5.  Who will upload the BTS placement test into the library?</w:t>
      </w:r>
    </w:p>
    <w:p>
      <w:pPr>
        <w:spacing w:before="0" w:after="100" w:line="300" w:lineRule="auto"/>
      </w:pPr>
      <w:r>
        <w:rPr>
          <w:rFonts w:ascii="Malgun Gothic" w:hAnsi="Malgun Gothic" w:eastAsia="Malgun Gothic"/>
          <w:b/>
          <w:i w:val="0"/>
          <w:color w:val="7F7F7F"/>
          <w:sz w:val="19"/>
        </w:rPr>
        <w:t>[8/12 ④]  BTS 배치고사(레벨테스트) 교재는 누가 올릴까요?</w:t>
      </w:r>
    </w:p>
    <w:p>
      <w:pPr>
        <w:spacing w:before="0" w:after="60" w:line="300" w:lineRule="auto"/>
      </w:pPr>
      <w:r>
        <w:rPr>
          <w:rFonts w:ascii="Malgun Gothic" w:hAnsi="Malgun Gothic" w:eastAsia="Malgun Gothic"/>
          <w:b w:val="0"/>
          <w:i w:val="0"/>
          <w:sz w:val="21"/>
        </w:rPr>
        <w:t>You asked: "Can we include BTS placement test (Level test) in the library?" and sent a Google Drive link.</w:t>
        <w:br/>
        <w:br/>
        <w:t>There is no placement test in the library at all right now. This is not a code change — the file just needs to be uploaded through the Textbook Uploader, the same way as any other book.</w:t>
        <w:br/>
        <w:br/>
        <w:t>Would you like to upload it yourself, or should our head office do it? Also — what name should the group have, so teachers can find it easily?</w:t>
      </w:r>
    </w:p>
    <w:p>
      <w:pPr>
        <w:spacing w:before="0" w:after="80" w:line="300" w:lineRule="auto"/>
      </w:pPr>
      <w:r>
        <w:rPr>
          <w:rFonts w:ascii="Malgun Gothic" w:hAnsi="Malgun Gothic" w:eastAsia="Malgun Gothic"/>
          <w:b w:val="0"/>
          <w:i w:val="0"/>
          <w:color w:val="808080"/>
          <w:sz w:val="19"/>
        </w:rPr>
        <w:t>코드 문제가 아니라 «파일을 올리는 일» 입니다. 누가 올릴지와 교재 묶음 이름만 정하면 됩니다.</w:t>
      </w:r>
    </w:p>
    <w:p>
      <w:pPr>
        <w:spacing w:before="0" w:after="60" w:line="300" w:lineRule="auto"/>
        <w:shd w:val="clear" w:fill="FFF2CC"/>
      </w:pPr>
      <w:r>
        <w:rPr>
          <w:rFonts w:ascii="Malgun Gothic" w:hAnsi="Malgun Gothic" w:eastAsia="Malgun Gothic"/>
          <w:b/>
          <w:i w:val="0"/>
          <w:color w:val="C00000"/>
          <w:sz w:val="20"/>
        </w:rPr>
        <w:t>✎  I will upload it  /  Please upload it for me  — and the name should be: ______</w:t>
      </w:r>
    </w:p>
    <w:p>
      <w:pPr>
        <w:spacing w:before="0" w:after="40" w:line="300" w:lineRule="auto"/>
      </w:pPr>
      <w:r>
        <w:rPr>
          <w:rFonts w:ascii="Malgun Gothic" w:hAnsi="Malgun Gothic" w:eastAsia="Malgun Gothic"/>
          <w:b w:val="0"/>
          <w:i w:val="0"/>
          <w:color w:val="999999"/>
          <w:sz w:val="20"/>
        </w:rPr>
        <w:t>Your answer: __________________________________________________________________________</w:t>
      </w:r>
    </w:p>
    <w:p>
      <w:pPr>
        <w:spacing w:before="0" w:after="200" w:line="300" w:lineRule="auto"/>
      </w:pPr>
      <w:r>
        <w:rPr>
          <w:rFonts w:ascii="Malgun Gothic" w:hAnsi="Malgun Gothic" w:eastAsia="Malgun Gothic"/>
          <w:b w:val="0"/>
          <w:i w:val="0"/>
          <w:color w:val="999999"/>
          <w:sz w:val="20"/>
        </w:rPr>
        <w:t>________________________________________________________________________________________</w:t>
      </w:r>
    </w:p>
    <w:p>
      <w:pPr>
        <w:spacing w:before="0" w:after="40" w:line="300" w:lineRule="auto"/>
      </w:pPr>
      <w:r>
        <w:rPr>
          <w:rFonts w:ascii="Malgun Gothic" w:hAnsi="Malgun Gothic" w:eastAsia="Malgun Gothic"/>
          <w:b w:val="0"/>
          <w:i w:val="0"/>
          <w:sz w:val="8"/>
        </w:rPr>
      </w:r>
    </w:p>
    <w:p>
      <w:pPr>
        <w:spacing w:before="120" w:after="40" w:line="300" w:lineRule="auto"/>
        <w:shd w:val="clear" w:fill="EAF0F8"/>
      </w:pPr>
      <w:r>
        <w:rPr>
          <w:rFonts w:ascii="Malgun Gothic" w:hAnsi="Malgun Gothic" w:eastAsia="Malgun Gothic"/>
          <w:b/>
          <w:i w:val="0"/>
          <w:color w:val="1F3864"/>
          <w:sz w:val="24"/>
        </w:rPr>
        <w:t>Q6.  Is the postpone setup OK as it is now?</w:t>
      </w:r>
    </w:p>
    <w:p>
      <w:pPr>
        <w:spacing w:before="0" w:after="100" w:line="300" w:lineRule="auto"/>
      </w:pPr>
      <w:r>
        <w:rPr>
          <w:rFonts w:ascii="Malgun Gothic" w:hAnsi="Malgun Gothic" w:eastAsia="Malgun Gothic"/>
          <w:b/>
          <w:i w:val="0"/>
          <w:color w:val="7F7F7F"/>
          <w:sz w:val="19"/>
        </w:rPr>
        <w:t>[8/7 ④ · 확인]  연기(postpone) 구조가 지금 상태로 괜찮은지 확인 부탁드립니다.</w:t>
      </w:r>
    </w:p>
    <w:p>
      <w:pPr>
        <w:spacing w:before="0" w:after="60" w:line="300" w:lineRule="auto"/>
      </w:pPr>
      <w:r>
        <w:rPr>
          <w:rFonts w:ascii="Malgun Gothic" w:hAnsi="Malgun Gothic" w:eastAsia="Malgun Gothic"/>
          <w:b w:val="0"/>
          <w:i w:val="0"/>
          <w:sz w:val="21"/>
        </w:rPr>
        <w:t>You asked to remove the postpone option from the teacher's page, so that "managers and students can only postpone".</w:t>
        <w:br/>
        <w:br/>
        <w:t>We removed the [Postpone] button that sat on each lesson row — that was the one teachers could hit by accident.</w:t>
        <w:br/>
        <w:br/>
        <w:t>But the "Request a schedule change" card is still there, on purpose (owner's decision). A teacher can only REQUEST it — nothing changes until a manager approves. Does that match what you wanted, or should teachers not be able to request at all?</w:t>
      </w:r>
    </w:p>
    <w:p>
      <w:pPr>
        <w:spacing w:before="0" w:after="80" w:line="300" w:lineRule="auto"/>
      </w:pPr>
      <w:r>
        <w:rPr>
          <w:rFonts w:ascii="Malgun Gothic" w:hAnsi="Malgun Gothic" w:eastAsia="Malgun Gothic"/>
          <w:b w:val="0"/>
          <w:i w:val="0"/>
          <w:color w:val="808080"/>
          <w:sz w:val="19"/>
        </w:rPr>
        <w:t>실수로 누를 위험이 있던 [연기] 버튼은 없앴고, «요청»카드는 사장님 지시로 남겼습니다(승인해야 확정). 이 구조가 마이마이 뜻과 맞는지 확인합니다.</w:t>
      </w:r>
    </w:p>
    <w:p>
      <w:pPr>
        <w:spacing w:before="0" w:after="60" w:line="300" w:lineRule="auto"/>
        <w:shd w:val="clear" w:fill="FFF2CC"/>
      </w:pPr>
      <w:r>
        <w:rPr>
          <w:rFonts w:ascii="Malgun Gothic" w:hAnsi="Malgun Gothic" w:eastAsia="Malgun Gothic"/>
          <w:b/>
          <w:i w:val="0"/>
          <w:color w:val="C00000"/>
          <w:sz w:val="20"/>
        </w:rPr>
        <w:t>✎  This is fine  /  Teachers should not even be able to request  — please circle one.</w:t>
      </w:r>
    </w:p>
    <w:p>
      <w:pPr>
        <w:spacing w:before="0" w:after="40" w:line="300" w:lineRule="auto"/>
      </w:pPr>
      <w:r>
        <w:rPr>
          <w:rFonts w:ascii="Malgun Gothic" w:hAnsi="Malgun Gothic" w:eastAsia="Malgun Gothic"/>
          <w:b w:val="0"/>
          <w:i w:val="0"/>
          <w:color w:val="999999"/>
          <w:sz w:val="20"/>
        </w:rPr>
        <w:t>Your answer: __________________________________________________________________________</w:t>
      </w:r>
    </w:p>
    <w:p>
      <w:pPr>
        <w:spacing w:before="0" w:after="200" w:line="300" w:lineRule="auto"/>
      </w:pPr>
      <w:r>
        <w:rPr>
          <w:rFonts w:ascii="Malgun Gothic" w:hAnsi="Malgun Gothic" w:eastAsia="Malgun Gothic"/>
          <w:b w:val="0"/>
          <w:i w:val="0"/>
          <w:color w:val="999999"/>
          <w:sz w:val="20"/>
        </w:rPr>
        <w:t>________________________________________________________________________________________</w:t>
      </w:r>
    </w:p>
    <w:p>
      <w:pPr>
        <w:spacing w:before="0" w:after="40" w:line="300" w:lineRule="auto"/>
      </w:pPr>
      <w:r>
        <w:rPr>
          <w:rFonts w:ascii="Malgun Gothic" w:hAnsi="Malgun Gothic" w:eastAsia="Malgun Gothic"/>
          <w:b w:val="0"/>
          <w:i w:val="0"/>
          <w:sz w:val="8"/>
        </w:rPr>
      </w:r>
    </w:p>
    <w:p>
      <w:pPr>
        <w:spacing w:before="120" w:after="40" w:line="300" w:lineRule="auto"/>
        <w:shd w:val="clear" w:fill="EAF0F8"/>
      </w:pPr>
      <w:r>
        <w:rPr>
          <w:rFonts w:ascii="Malgun Gothic" w:hAnsi="Malgun Gothic" w:eastAsia="Malgun Gothic"/>
          <w:b/>
          <w:i w:val="0"/>
          <w:color w:val="1F3864"/>
          <w:sz w:val="24"/>
        </w:rPr>
        <w:t>Q7.  Where exactly did you see the MES sample at the class entrance?</w:t>
      </w:r>
    </w:p>
    <w:p>
      <w:pPr>
        <w:spacing w:before="0" w:after="100" w:line="300" w:lineRule="auto"/>
      </w:pPr>
      <w:r>
        <w:rPr>
          <w:rFonts w:ascii="Malgun Gothic" w:hAnsi="Malgun Gothic" w:eastAsia="Malgun Gothic"/>
          <w:b/>
          <w:i w:val="0"/>
          <w:color w:val="7F7F7F"/>
          <w:sz w:val="19"/>
        </w:rPr>
        <w:t>[8/7-2 ④ · 급하지 않음]  입장 화면의 MES 샘플 교재를 정확히 어디서 보셨나요?</w:t>
      </w:r>
    </w:p>
    <w:p>
      <w:pPr>
        <w:spacing w:before="0" w:after="60" w:line="300" w:lineRule="auto"/>
      </w:pPr>
      <w:r>
        <w:rPr>
          <w:rFonts w:ascii="Malgun Gothic" w:hAnsi="Malgun Gothic" w:eastAsia="Malgun Gothic"/>
          <w:b w:val="0"/>
          <w:i w:val="0"/>
          <w:sz w:val="21"/>
        </w:rPr>
        <w:t>You noted "The sample on the page was MES not BTS" (and wrote "No changes" yourself, so we know this is not urgent).</w:t>
        <w:br/>
        <w:br/>
        <w:t>We checked every image in the code and there is no MES sample picture — the entrance screen shows the Mr. Mango character with a greeting in Korean, English and Chinese. So what you saw is probably uploaded textbook data, not a fixed image.</w:t>
        <w:br/>
        <w:br/>
        <w:t>If you see it again, a screenshot would help us find it.</w:t>
      </w:r>
    </w:p>
    <w:p>
      <w:pPr>
        <w:spacing w:before="0" w:after="80" w:line="300" w:lineRule="auto"/>
      </w:pPr>
      <w:r>
        <w:rPr>
          <w:rFonts w:ascii="Malgun Gothic" w:hAnsi="Malgun Gothic" w:eastAsia="Malgun Gothic"/>
          <w:b w:val="0"/>
          <w:i w:val="0"/>
          <w:color w:val="808080"/>
          <w:sz w:val="19"/>
        </w:rPr>
        <w:t>코드에는 MES 샘플 이미지가 없습니다. 올려 둔 교재 데이터 쪽으로 보입니다. 원문에도 "No changes" 라고 적혀 있어 급하지 않습니다.</w:t>
      </w:r>
    </w:p>
    <w:p>
      <w:pPr>
        <w:spacing w:before="0" w:after="60" w:line="300" w:lineRule="auto"/>
        <w:shd w:val="clear" w:fill="FFF2CC"/>
      </w:pPr>
      <w:r>
        <w:rPr>
          <w:rFonts w:ascii="Malgun Gothic" w:hAnsi="Malgun Gothic" w:eastAsia="Malgun Gothic"/>
          <w:b/>
          <w:i w:val="0"/>
          <w:color w:val="C00000"/>
          <w:sz w:val="20"/>
        </w:rPr>
        <w:t>✎  Only if you see it again — a screenshot, please.</w:t>
      </w:r>
    </w:p>
    <w:p>
      <w:pPr>
        <w:spacing w:before="0" w:after="40" w:line="300" w:lineRule="auto"/>
      </w:pPr>
      <w:r>
        <w:rPr>
          <w:rFonts w:ascii="Malgun Gothic" w:hAnsi="Malgun Gothic" w:eastAsia="Malgun Gothic"/>
          <w:b w:val="0"/>
          <w:i w:val="0"/>
          <w:color w:val="999999"/>
          <w:sz w:val="20"/>
        </w:rPr>
        <w:t>Your answer: __________________________________________________________________________</w:t>
      </w:r>
    </w:p>
    <w:p>
      <w:pPr>
        <w:spacing w:before="0" w:after="200" w:line="300" w:lineRule="auto"/>
      </w:pPr>
      <w:r>
        <w:rPr>
          <w:rFonts w:ascii="Malgun Gothic" w:hAnsi="Malgun Gothic" w:eastAsia="Malgun Gothic"/>
          <w:b w:val="0"/>
          <w:i w:val="0"/>
          <w:color w:val="999999"/>
          <w:sz w:val="20"/>
        </w:rPr>
        <w:t>________________________________________________________________________________________</w:t>
      </w:r>
    </w:p>
    <w:p>
      <w:r>
        <w:br w:type="page"/>
      </w:r>
    </w:p>
    <w:p>
      <w:pPr>
        <w:spacing w:before="0" w:after="40" w:line="300" w:lineRule="auto"/>
      </w:pPr>
      <w:r>
        <w:rPr>
          <w:rFonts w:ascii="Malgun Gothic" w:hAnsi="Malgun Gothic" w:eastAsia="Malgun Gothic"/>
          <w:b/>
          <w:i w:val="0"/>
          <w:color w:val="1F3864"/>
          <w:sz w:val="30"/>
        </w:rPr>
        <w:t>Please also confirm these are working</w:t>
      </w:r>
    </w:p>
    <w:p>
      <w:pPr>
        <w:spacing w:before="0" w:after="160" w:line="300" w:lineRule="auto"/>
      </w:pPr>
      <w:r>
        <w:rPr>
          <w:rFonts w:ascii="Malgun Gothic" w:hAnsi="Malgun Gothic" w:eastAsia="Malgun Gothic"/>
          <w:b w:val="0"/>
          <w:i w:val="0"/>
          <w:color w:val="808080"/>
          <w:sz w:val="19"/>
        </w:rPr>
        <w:t>아래는 «고쳤습니다» 라고 보고된 것들입니다 — 실제로 되는지 확인 부탁드립니다</w:t>
      </w:r>
    </w:p>
    <w:p>
      <w:pPr>
        <w:spacing w:before="0" w:after="60" w:line="300" w:lineRule="auto"/>
      </w:pPr>
      <w:r>
        <w:rPr>
          <w:rFonts w:ascii="Malgun Gothic" w:hAnsi="Malgun Gothic" w:eastAsia="Malgun Gothic"/>
          <w:b w:val="0"/>
          <w:i w:val="0"/>
          <w:sz w:val="21"/>
        </w:rPr>
        <w:t>We fixed these but could not verify them ourselves, because the teacher and admin screens require a login. Please tick the ones that work, and tell us any that still do not.</w:t>
      </w:r>
    </w:p>
    <w:p>
      <w:pPr>
        <w:spacing w:before="0" w:after="160" w:line="300" w:lineRule="auto"/>
      </w:pPr>
      <w:r>
        <w:rPr>
          <w:rFonts w:ascii="Malgun Gothic" w:hAnsi="Malgun Gothic" w:eastAsia="Malgun Gothic"/>
          <w:b w:val="0"/>
          <w:i w:val="0"/>
          <w:color w:val="808080"/>
          <w:sz w:val="19"/>
        </w:rPr>
        <w:t>강사·관리자 화면은 로그인해야 보여서 저희가 눈으로 확인하지 못했습니다.</w:t>
      </w:r>
    </w:p>
    <w:tbl>
      <w:tblPr>
        <w:tblStyle w:val="TableGrid"/>
        <w:tblW w:type="auto" w:w="0"/>
        <w:jc w:val="center"/>
        <w:tblLook w:firstColumn="1" w:firstRow="1" w:lastColumn="0" w:lastRow="0" w:noHBand="0" w:noVBand="1" w:val="04A0"/>
      </w:tblPr>
      <w:tblGrid>
        <w:gridCol w:w="3324"/>
        <w:gridCol w:w="3324"/>
        <w:gridCol w:w="3324"/>
      </w:tblGrid>
      <w:tr>
        <w:tc>
          <w:tcPr>
            <w:tcW w:type="dxa" w:w="737"/>
          </w:tcPr>
          <w:p>
            <w:pPr>
              <w:jc w:val="center"/>
              <w:shd w:val="clear" w:fill="D9E2F3"/>
            </w:pPr>
            <w:r>
              <w:rPr>
                <w:rFonts w:ascii="Malgun Gothic" w:hAnsi="Malgun Gothic" w:eastAsia="Malgun Gothic"/>
                <w:b/>
                <w:sz w:val="19"/>
              </w:rPr>
              <w:t>OK?</w:t>
            </w:r>
          </w:p>
        </w:tc>
        <w:tc>
          <w:tcPr>
            <w:tcW w:type="dxa" w:w="1077"/>
          </w:tcPr>
          <w:p>
            <w:pPr>
              <w:jc w:val="center"/>
              <w:shd w:val="clear" w:fill="D9E2F3"/>
            </w:pPr>
            <w:r>
              <w:rPr>
                <w:rFonts w:ascii="Malgun Gothic" w:hAnsi="Malgun Gothic" w:eastAsia="Malgun Gothic"/>
                <w:b/>
                <w:sz w:val="19"/>
              </w:rPr>
              <w:t>When</w:t>
            </w:r>
          </w:p>
        </w:tc>
        <w:tc>
          <w:tcPr>
            <w:tcW w:type="dxa" w:w="7370"/>
          </w:tcPr>
          <w:p>
            <w:pPr>
              <w:jc w:val="center"/>
              <w:shd w:val="clear" w:fill="D9E2F3"/>
            </w:pPr>
            <w:r>
              <w:rPr>
                <w:rFonts w:ascii="Malgun Gothic" w:hAnsi="Malgun Gothic" w:eastAsia="Malgun Gothic"/>
                <w:b/>
                <w:sz w:val="19"/>
              </w:rPr>
              <w:t>What should work now</w:t>
            </w:r>
          </w:p>
        </w:tc>
      </w:tr>
      <w:tr>
        <w:tc>
          <w:tcPr>
            <w:tcW w:type="dxa" w:w="737"/>
          </w:tcPr>
          <w:p>
            <w:pPr>
              <w:jc w:val="center"/>
            </w:pPr>
            <w:r>
              <w:rPr>
                <w:sz w:val="26"/>
              </w:rPr>
              <w:t>☐</w:t>
            </w:r>
          </w:p>
        </w:tc>
        <w:tc>
          <w:tcPr>
            <w:tcW w:type="dxa" w:w="1077"/>
          </w:tcPr>
          <w:p>
            <w:pPr>
              <w:jc w:val="center"/>
            </w:pPr>
            <w:r>
              <w:rPr>
                <w:color w:val="808080"/>
                <w:sz w:val="17"/>
              </w:rPr>
              <w:t>Aug 13</w:t>
            </w:r>
          </w:p>
        </w:tc>
        <w:tc>
          <w:tcPr>
            <w:tcW w:type="dxa" w:w="7370"/>
          </w:tcPr>
          <w:p>
            <w:r>
              <w:rPr>
                <w:rFonts w:ascii="Malgun Gothic" w:hAnsi="Malgun Gothic" w:eastAsia="Malgun Gothic"/>
                <w:sz w:val="19"/>
              </w:rPr>
              <w:t>The page list stays open when you pick a page (only [✕] closes it)</w:t>
            </w:r>
            <w:r>
              <w:rPr>
                <w:rFonts w:ascii="Malgun Gothic" w:hAnsi="Malgun Gothic" w:eastAsia="Malgun Gothic"/>
                <w:color w:val="A6A6A6"/>
                <w:sz w:val="17"/>
              </w:rPr>
              <w:br/>
              <w:t>페이지를 골라도 목록 창이 안 닫힙니다</w:t>
            </w:r>
          </w:p>
        </w:tc>
      </w:tr>
      <w:tr>
        <w:tc>
          <w:tcPr>
            <w:tcW w:type="dxa" w:w="737"/>
          </w:tcPr>
          <w:p>
            <w:pPr>
              <w:jc w:val="center"/>
            </w:pPr>
            <w:r>
              <w:rPr>
                <w:sz w:val="26"/>
              </w:rPr>
              <w:t>☐</w:t>
            </w:r>
          </w:p>
        </w:tc>
        <w:tc>
          <w:tcPr>
            <w:tcW w:type="dxa" w:w="1077"/>
          </w:tcPr>
          <w:p>
            <w:pPr>
              <w:jc w:val="center"/>
            </w:pPr>
            <w:r>
              <w:rPr>
                <w:color w:val="808080"/>
                <w:sz w:val="17"/>
              </w:rPr>
              <w:t>Aug 13</w:t>
            </w:r>
          </w:p>
        </w:tc>
        <w:tc>
          <w:tcPr>
            <w:tcW w:type="dxa" w:w="7370"/>
          </w:tcPr>
          <w:p>
            <w:r>
              <w:rPr>
                <w:rFonts w:ascii="Malgun Gothic" w:hAnsi="Malgun Gothic" w:eastAsia="Malgun Gothic"/>
                <w:sz w:val="19"/>
              </w:rPr>
              <w:t>You can drag the bottom-right corner of the page list to make it bigger</w:t>
            </w:r>
            <w:r>
              <w:rPr>
                <w:rFonts w:ascii="Malgun Gothic" w:hAnsi="Malgun Gothic" w:eastAsia="Malgun Gothic"/>
                <w:color w:val="A6A6A6"/>
                <w:sz w:val="17"/>
              </w:rPr>
              <w:br/>
              <w:t>페이지 목록 창 오른쪽 아래 모서리를 끌면 커집니다</w:t>
            </w:r>
          </w:p>
        </w:tc>
      </w:tr>
      <w:tr>
        <w:tc>
          <w:tcPr>
            <w:tcW w:type="dxa" w:w="737"/>
          </w:tcPr>
          <w:p>
            <w:pPr>
              <w:jc w:val="center"/>
            </w:pPr>
            <w:r>
              <w:rPr>
                <w:sz w:val="26"/>
              </w:rPr>
              <w:t>☐</w:t>
            </w:r>
          </w:p>
        </w:tc>
        <w:tc>
          <w:tcPr>
            <w:tcW w:type="dxa" w:w="1077"/>
          </w:tcPr>
          <w:p>
            <w:pPr>
              <w:jc w:val="center"/>
            </w:pPr>
            <w:r>
              <w:rPr>
                <w:color w:val="808080"/>
                <w:sz w:val="17"/>
              </w:rPr>
              <w:t>Aug 13</w:t>
            </w:r>
          </w:p>
        </w:tc>
        <w:tc>
          <w:tcPr>
            <w:tcW w:type="dxa" w:w="7370"/>
          </w:tcPr>
          <w:p>
            <w:r>
              <w:rPr>
                <w:rFonts w:ascii="Malgun Gothic" w:hAnsi="Malgun Gothic" w:eastAsia="Malgun Gothic"/>
                <w:sz w:val="19"/>
              </w:rPr>
              <w:t>Books load faster when you press ▶ (we now preload 3 pages ahead)</w:t>
            </w:r>
            <w:r>
              <w:rPr>
                <w:rFonts w:ascii="Malgun Gothic" w:hAnsi="Malgun Gothic" w:eastAsia="Malgun Gothic"/>
                <w:color w:val="A6A6A6"/>
                <w:sz w:val="17"/>
              </w:rPr>
              <w:br/>
              <w:t>▶ 를 눌렀을 때 더 빨리 넘어갑니다</w:t>
            </w:r>
          </w:p>
        </w:tc>
      </w:tr>
      <w:tr>
        <w:tc>
          <w:tcPr>
            <w:tcW w:type="dxa" w:w="737"/>
          </w:tcPr>
          <w:p>
            <w:pPr>
              <w:jc w:val="center"/>
            </w:pPr>
            <w:r>
              <w:rPr>
                <w:sz w:val="26"/>
              </w:rPr>
              <w:t>☐</w:t>
            </w:r>
          </w:p>
        </w:tc>
        <w:tc>
          <w:tcPr>
            <w:tcW w:type="dxa" w:w="1077"/>
          </w:tcPr>
          <w:p>
            <w:pPr>
              <w:jc w:val="center"/>
            </w:pPr>
            <w:r>
              <w:rPr>
                <w:color w:val="808080"/>
                <w:sz w:val="17"/>
              </w:rPr>
              <w:t>Aug 13</w:t>
            </w:r>
          </w:p>
        </w:tc>
        <w:tc>
          <w:tcPr>
            <w:tcW w:type="dxa" w:w="7370"/>
          </w:tcPr>
          <w:p>
            <w:r>
              <w:rPr>
                <w:rFonts w:ascii="Malgun Gothic" w:hAnsi="Malgun Gothic" w:eastAsia="Malgun Gothic"/>
                <w:sz w:val="19"/>
              </w:rPr>
              <w:t>The video lessons page no longer opens on the MES tab</w:t>
            </w:r>
            <w:r>
              <w:rPr>
                <w:rFonts w:ascii="Malgun Gothic" w:hAnsi="Malgun Gothic" w:eastAsia="Malgun Gothic"/>
                <w:color w:val="A6A6A6"/>
                <w:sz w:val="17"/>
              </w:rPr>
              <w:br/>
              <w:t>동영상 강의를 열면 MES 탭이 아니라 BTS 로 시작합니다</w:t>
            </w:r>
          </w:p>
        </w:tc>
      </w:tr>
      <w:tr>
        <w:tc>
          <w:tcPr>
            <w:tcW w:type="dxa" w:w="737"/>
          </w:tcPr>
          <w:p>
            <w:pPr>
              <w:jc w:val="center"/>
            </w:pPr>
            <w:r>
              <w:rPr>
                <w:sz w:val="26"/>
              </w:rPr>
              <w:t>☐</w:t>
            </w:r>
          </w:p>
        </w:tc>
        <w:tc>
          <w:tcPr>
            <w:tcW w:type="dxa" w:w="1077"/>
          </w:tcPr>
          <w:p>
            <w:pPr>
              <w:jc w:val="center"/>
            </w:pPr>
            <w:r>
              <w:rPr>
                <w:color w:val="808080"/>
                <w:sz w:val="17"/>
              </w:rPr>
              <w:t>Aug 12</w:t>
            </w:r>
          </w:p>
        </w:tc>
        <w:tc>
          <w:tcPr>
            <w:tcW w:type="dxa" w:w="7370"/>
          </w:tcPr>
          <w:p>
            <w:r>
              <w:rPr>
                <w:rFonts w:ascii="Malgun Gothic" w:hAnsi="Malgun Gothic" w:eastAsia="Malgun Gothic"/>
                <w:sz w:val="19"/>
              </w:rPr>
              <w:t>BTS books are now in order 1, 2, 3 … 34 (not 1, 10, 11, 2)</w:t>
            </w:r>
            <w:r>
              <w:rPr>
                <w:rFonts w:ascii="Malgun Gothic" w:hAnsi="Malgun Gothic" w:eastAsia="Malgun Gothic"/>
                <w:color w:val="A6A6A6"/>
                <w:sz w:val="17"/>
              </w:rPr>
              <w:br/>
              <w:t>BTS 교재가 1~34 순서대로 나옵니다</w:t>
            </w:r>
          </w:p>
        </w:tc>
      </w:tr>
      <w:tr>
        <w:tc>
          <w:tcPr>
            <w:tcW w:type="dxa" w:w="737"/>
          </w:tcPr>
          <w:p>
            <w:pPr>
              <w:jc w:val="center"/>
            </w:pPr>
            <w:r>
              <w:rPr>
                <w:sz w:val="26"/>
              </w:rPr>
              <w:t>☐</w:t>
            </w:r>
          </w:p>
        </w:tc>
        <w:tc>
          <w:tcPr>
            <w:tcW w:type="dxa" w:w="1077"/>
          </w:tcPr>
          <w:p>
            <w:pPr>
              <w:jc w:val="center"/>
            </w:pPr>
            <w:r>
              <w:rPr>
                <w:color w:val="808080"/>
                <w:sz w:val="17"/>
              </w:rPr>
              <w:t>Aug 12</w:t>
            </w:r>
          </w:p>
        </w:tc>
        <w:tc>
          <w:tcPr>
            <w:tcW w:type="dxa" w:w="7370"/>
          </w:tcPr>
          <w:p>
            <w:r>
              <w:rPr>
                <w:rFonts w:ascii="Malgun Gothic" w:hAnsi="Malgun Gothic" w:eastAsia="Malgun Gothic"/>
                <w:sz w:val="19"/>
              </w:rPr>
              <w:t>Your camera stays ON when you open another browser tab</w:t>
            </w:r>
            <w:r>
              <w:rPr>
                <w:rFonts w:ascii="Malgun Gothic" w:hAnsi="Malgun Gothic" w:eastAsia="Malgun Gothic"/>
                <w:color w:val="A6A6A6"/>
                <w:sz w:val="17"/>
              </w:rPr>
              <w:br/>
              <w:t>다른 탭을 열어도 강사 카메라가 안 꺼집니다</w:t>
            </w:r>
          </w:p>
        </w:tc>
      </w:tr>
      <w:tr>
        <w:tc>
          <w:tcPr>
            <w:tcW w:type="dxa" w:w="737"/>
          </w:tcPr>
          <w:p>
            <w:pPr>
              <w:jc w:val="center"/>
            </w:pPr>
            <w:r>
              <w:rPr>
                <w:sz w:val="26"/>
              </w:rPr>
              <w:t>☐</w:t>
            </w:r>
          </w:p>
        </w:tc>
        <w:tc>
          <w:tcPr>
            <w:tcW w:type="dxa" w:w="1077"/>
          </w:tcPr>
          <w:p>
            <w:pPr>
              <w:jc w:val="center"/>
            </w:pPr>
            <w:r>
              <w:rPr>
                <w:color w:val="808080"/>
                <w:sz w:val="17"/>
              </w:rPr>
              <w:t>Aug 12</w:t>
            </w:r>
          </w:p>
        </w:tc>
        <w:tc>
          <w:tcPr>
            <w:tcW w:type="dxa" w:w="7370"/>
          </w:tcPr>
          <w:p>
            <w:r>
              <w:rPr>
                <w:rFonts w:ascii="Malgun Gothic" w:hAnsi="Malgun Gothic" w:eastAsia="Malgun Gothic"/>
                <w:sz w:val="19"/>
              </w:rPr>
              <w:t>You can read the student's chat messages</w:t>
            </w:r>
            <w:r>
              <w:rPr>
                <w:rFonts w:ascii="Malgun Gothic" w:hAnsi="Malgun Gothic" w:eastAsia="Malgun Gothic"/>
                <w:color w:val="A6A6A6"/>
                <w:sz w:val="17"/>
              </w:rPr>
              <w:br/>
              <w:t>학생 채팅 글씨가 보입니다</w:t>
            </w:r>
          </w:p>
        </w:tc>
      </w:tr>
      <w:tr>
        <w:tc>
          <w:tcPr>
            <w:tcW w:type="dxa" w:w="737"/>
          </w:tcPr>
          <w:p>
            <w:pPr>
              <w:jc w:val="center"/>
            </w:pPr>
            <w:r>
              <w:rPr>
                <w:sz w:val="26"/>
              </w:rPr>
              <w:t>☐</w:t>
            </w:r>
          </w:p>
        </w:tc>
        <w:tc>
          <w:tcPr>
            <w:tcW w:type="dxa" w:w="1077"/>
          </w:tcPr>
          <w:p>
            <w:pPr>
              <w:jc w:val="center"/>
            </w:pPr>
            <w:r>
              <w:rPr>
                <w:color w:val="808080"/>
                <w:sz w:val="17"/>
              </w:rPr>
              <w:t>Aug 11</w:t>
            </w:r>
          </w:p>
        </w:tc>
        <w:tc>
          <w:tcPr>
            <w:tcW w:type="dxa" w:w="7370"/>
          </w:tcPr>
          <w:p>
            <w:r>
              <w:rPr>
                <w:rFonts w:ascii="Malgun Gothic" w:hAnsi="Malgun Gothic" w:eastAsia="Malgun Gothic"/>
                <w:sz w:val="19"/>
              </w:rPr>
              <w:t>You can remove a wrongly-picked book with [✕] and [🗑] in the page list</w:t>
            </w:r>
            <w:r>
              <w:rPr>
                <w:rFonts w:ascii="Malgun Gothic" w:hAnsi="Malgun Gothic" w:eastAsia="Malgun Gothic"/>
                <w:color w:val="A6A6A6"/>
                <w:sz w:val="17"/>
              </w:rPr>
              <w:br/>
              <w:t>잘못 고른 교재를 페이지 목록에서 뺄 수 있습니다</w:t>
            </w:r>
          </w:p>
        </w:tc>
      </w:tr>
      <w:tr>
        <w:tc>
          <w:tcPr>
            <w:tcW w:type="dxa" w:w="737"/>
          </w:tcPr>
          <w:p>
            <w:pPr>
              <w:jc w:val="center"/>
            </w:pPr>
            <w:r>
              <w:rPr>
                <w:sz w:val="26"/>
              </w:rPr>
              <w:t>☐</w:t>
            </w:r>
          </w:p>
        </w:tc>
        <w:tc>
          <w:tcPr>
            <w:tcW w:type="dxa" w:w="1077"/>
          </w:tcPr>
          <w:p>
            <w:pPr>
              <w:jc w:val="center"/>
            </w:pPr>
            <w:r>
              <w:rPr>
                <w:color w:val="808080"/>
                <w:sz w:val="17"/>
              </w:rPr>
              <w:t>Aug 11</w:t>
            </w:r>
          </w:p>
        </w:tc>
        <w:tc>
          <w:tcPr>
            <w:tcW w:type="dxa" w:w="7370"/>
          </w:tcPr>
          <w:p>
            <w:r>
              <w:rPr>
                <w:rFonts w:ascii="Malgun Gothic" w:hAnsi="Malgun Gothic" w:eastAsia="Malgun Gothic"/>
                <w:sz w:val="19"/>
              </w:rPr>
              <w:t>MES books and BTS/SIU/Teacher videos no longer appear during class</w:t>
            </w:r>
            <w:r>
              <w:rPr>
                <w:rFonts w:ascii="Malgun Gothic" w:hAnsi="Malgun Gothic" w:eastAsia="Malgun Gothic"/>
                <w:color w:val="A6A6A6"/>
                <w:sz w:val="17"/>
              </w:rPr>
              <w:br/>
              <w:t>수업 중 MES 교재와 BTS·SIU·강사 영상이 안 보입니다</w:t>
            </w:r>
          </w:p>
        </w:tc>
      </w:tr>
      <w:tr>
        <w:tc>
          <w:tcPr>
            <w:tcW w:type="dxa" w:w="737"/>
          </w:tcPr>
          <w:p>
            <w:pPr>
              <w:jc w:val="center"/>
            </w:pPr>
            <w:r>
              <w:rPr>
                <w:sz w:val="26"/>
              </w:rPr>
              <w:t>☐</w:t>
            </w:r>
          </w:p>
        </w:tc>
        <w:tc>
          <w:tcPr>
            <w:tcW w:type="dxa" w:w="1077"/>
          </w:tcPr>
          <w:p>
            <w:pPr>
              <w:jc w:val="center"/>
            </w:pPr>
            <w:r>
              <w:rPr>
                <w:color w:val="808080"/>
                <w:sz w:val="17"/>
              </w:rPr>
              <w:t>Aug 7</w:t>
            </w:r>
          </w:p>
        </w:tc>
        <w:tc>
          <w:tcPr>
            <w:tcW w:type="dxa" w:w="7370"/>
          </w:tcPr>
          <w:p>
            <w:r>
              <w:rPr>
                <w:rFonts w:ascii="Malgun Gothic" w:hAnsi="Malgun Gothic" w:eastAsia="Malgun Gothic"/>
                <w:sz w:val="19"/>
              </w:rPr>
              <w:t>Level test classes now show in "My classes" with a LEVEL TEST badge</w:t>
            </w:r>
            <w:r>
              <w:rPr>
                <w:rFonts w:ascii="Malgun Gothic" w:hAnsi="Malgun Gothic" w:eastAsia="Malgun Gothic"/>
                <w:color w:val="A6A6A6"/>
                <w:sz w:val="17"/>
              </w:rPr>
              <w:br/>
              <w:t>레벨테스트가 「내 수업」에 배지와 함께 나옵니다</w:t>
            </w:r>
          </w:p>
        </w:tc>
      </w:tr>
      <w:tr>
        <w:tc>
          <w:tcPr>
            <w:tcW w:type="dxa" w:w="737"/>
          </w:tcPr>
          <w:p>
            <w:pPr>
              <w:jc w:val="center"/>
            </w:pPr>
            <w:r>
              <w:rPr>
                <w:sz w:val="26"/>
              </w:rPr>
              <w:t>☐</w:t>
            </w:r>
          </w:p>
        </w:tc>
        <w:tc>
          <w:tcPr>
            <w:tcW w:type="dxa" w:w="1077"/>
          </w:tcPr>
          <w:p>
            <w:pPr>
              <w:jc w:val="center"/>
            </w:pPr>
            <w:r>
              <w:rPr>
                <w:color w:val="808080"/>
                <w:sz w:val="17"/>
              </w:rPr>
              <w:t>Aug 7</w:t>
            </w:r>
          </w:p>
        </w:tc>
        <w:tc>
          <w:tcPr>
            <w:tcW w:type="dxa" w:w="7370"/>
          </w:tcPr>
          <w:p>
            <w:r>
              <w:rPr>
                <w:rFonts w:ascii="Malgun Gothic" w:hAnsi="Malgun Gothic" w:eastAsia="Malgun Gothic"/>
                <w:sz w:val="19"/>
              </w:rPr>
              <w:t>You can enter a class early, and re-enter after it ends (all day)</w:t>
            </w:r>
            <w:r>
              <w:rPr>
                <w:rFonts w:ascii="Malgun Gothic" w:hAnsi="Malgun Gothic" w:eastAsia="Malgun Gothic"/>
                <w:color w:val="A6A6A6"/>
                <w:sz w:val="17"/>
              </w:rPr>
              <w:br/>
              <w:t>수업 전 미리 입장 · 끝난 뒤 다시 입장이 됩니다</w:t>
            </w:r>
          </w:p>
        </w:tc>
      </w:tr>
      <w:tr>
        <w:tc>
          <w:tcPr>
            <w:tcW w:type="dxa" w:w="737"/>
          </w:tcPr>
          <w:p>
            <w:pPr>
              <w:jc w:val="center"/>
            </w:pPr>
            <w:r>
              <w:rPr>
                <w:sz w:val="26"/>
              </w:rPr>
              <w:t>☐</w:t>
            </w:r>
          </w:p>
        </w:tc>
        <w:tc>
          <w:tcPr>
            <w:tcW w:type="dxa" w:w="1077"/>
          </w:tcPr>
          <w:p>
            <w:pPr>
              <w:jc w:val="center"/>
            </w:pPr>
            <w:r>
              <w:rPr>
                <w:color w:val="808080"/>
                <w:sz w:val="17"/>
              </w:rPr>
              <w:t>Aug 7</w:t>
            </w:r>
          </w:p>
        </w:tc>
        <w:tc>
          <w:tcPr>
            <w:tcW w:type="dxa" w:w="7370"/>
          </w:tcPr>
          <w:p>
            <w:r>
              <w:rPr>
                <w:rFonts w:ascii="Malgun Gothic" w:hAnsi="Malgun Gothic" w:eastAsia="Malgun Gothic"/>
                <w:sz w:val="19"/>
              </w:rPr>
              <w:t>The weekly schedule has a date box to jump to any year/month/day</w:t>
            </w:r>
            <w:r>
              <w:rPr>
                <w:rFonts w:ascii="Malgun Gothic" w:hAnsi="Malgun Gothic" w:eastAsia="Malgun Gothic"/>
                <w:color w:val="A6A6A6"/>
                <w:sz w:val="17"/>
              </w:rPr>
              <w:br/>
              <w:t>주간 스케줄에서 날짜를 골라 바로 이동할 수 있습니다</w:t>
            </w:r>
          </w:p>
        </w:tc>
      </w:tr>
      <w:tr>
        <w:tc>
          <w:tcPr>
            <w:tcW w:type="dxa" w:w="737"/>
          </w:tcPr>
          <w:p>
            <w:pPr>
              <w:jc w:val="center"/>
            </w:pPr>
            <w:r>
              <w:rPr>
                <w:sz w:val="26"/>
              </w:rPr>
              <w:t>☐</w:t>
            </w:r>
          </w:p>
        </w:tc>
        <w:tc>
          <w:tcPr>
            <w:tcW w:type="dxa" w:w="1077"/>
          </w:tcPr>
          <w:p>
            <w:pPr>
              <w:jc w:val="center"/>
            </w:pPr>
            <w:r>
              <w:rPr>
                <w:color w:val="808080"/>
                <w:sz w:val="17"/>
              </w:rPr>
              <w:t>Aug 7</w:t>
            </w:r>
          </w:p>
        </w:tc>
        <w:tc>
          <w:tcPr>
            <w:tcW w:type="dxa" w:w="7370"/>
          </w:tcPr>
          <w:p>
            <w:r>
              <w:rPr>
                <w:rFonts w:ascii="Malgun Gothic" w:hAnsi="Malgun Gothic" w:eastAsia="Malgun Gothic"/>
                <w:sz w:val="19"/>
              </w:rPr>
              <w:t>The mic indicator no longer covers the screen-split settings</w:t>
            </w:r>
            <w:r>
              <w:rPr>
                <w:rFonts w:ascii="Malgun Gothic" w:hAnsi="Malgun Gothic" w:eastAsia="Malgun Gothic"/>
                <w:color w:val="A6A6A6"/>
                <w:sz w:val="17"/>
              </w:rPr>
              <w:br/>
              <w:t>마이크 표시가 화면 분할 설정을 안 가립니다</w:t>
            </w:r>
          </w:p>
        </w:tc>
      </w:tr>
      <w:tr>
        <w:tc>
          <w:tcPr>
            <w:tcW w:type="dxa" w:w="737"/>
          </w:tcPr>
          <w:p>
            <w:pPr>
              <w:jc w:val="center"/>
            </w:pPr>
            <w:r>
              <w:rPr>
                <w:sz w:val="26"/>
              </w:rPr>
              <w:t>☐</w:t>
            </w:r>
          </w:p>
        </w:tc>
        <w:tc>
          <w:tcPr>
            <w:tcW w:type="dxa" w:w="1077"/>
          </w:tcPr>
          <w:p>
            <w:pPr>
              <w:jc w:val="center"/>
            </w:pPr>
            <w:r>
              <w:rPr>
                <w:color w:val="808080"/>
                <w:sz w:val="17"/>
              </w:rPr>
              <w:t>Aug 7</w:t>
            </w:r>
          </w:p>
        </w:tc>
        <w:tc>
          <w:tcPr>
            <w:tcW w:type="dxa" w:w="7370"/>
          </w:tcPr>
          <w:p>
            <w:r>
              <w:rPr>
                <w:rFonts w:ascii="Malgun Gothic" w:hAnsi="Malgun Gothic" w:eastAsia="Malgun Gothic"/>
                <w:sz w:val="19"/>
              </w:rPr>
              <w:t>When the faces are hidden, a big [🙂 Show faces] button appears</w:t>
            </w:r>
            <w:r>
              <w:rPr>
                <w:rFonts w:ascii="Malgun Gothic" w:hAnsi="Malgun Gothic" w:eastAsia="Malgun Gothic"/>
                <w:color w:val="A6A6A6"/>
                <w:sz w:val="17"/>
              </w:rPr>
              <w:br/>
              <w:t>얼굴을 감추면 되살리는 큰 버튼이 뜹니다</w:t>
            </w:r>
          </w:p>
        </w:tc>
      </w:tr>
      <w:tr>
        <w:tc>
          <w:tcPr>
            <w:tcW w:type="dxa" w:w="737"/>
          </w:tcPr>
          <w:p>
            <w:pPr>
              <w:jc w:val="center"/>
            </w:pPr>
            <w:r>
              <w:rPr>
                <w:sz w:val="26"/>
              </w:rPr>
              <w:t>☐</w:t>
            </w:r>
          </w:p>
        </w:tc>
        <w:tc>
          <w:tcPr>
            <w:tcW w:type="dxa" w:w="1077"/>
          </w:tcPr>
          <w:p>
            <w:pPr>
              <w:jc w:val="center"/>
            </w:pPr>
            <w:r>
              <w:rPr>
                <w:color w:val="808080"/>
                <w:sz w:val="17"/>
              </w:rPr>
              <w:t>Aug 7</w:t>
            </w:r>
          </w:p>
        </w:tc>
        <w:tc>
          <w:tcPr>
            <w:tcW w:type="dxa" w:w="7370"/>
          </w:tcPr>
          <w:p>
            <w:r>
              <w:rPr>
                <w:rFonts w:ascii="Malgun Gothic" w:hAnsi="Malgun Gothic" w:eastAsia="Malgun Gothic"/>
                <w:sz w:val="19"/>
              </w:rPr>
              <w:t>The class fee table shows time, student, status and deductions</w:t>
            </w:r>
            <w:r>
              <w:rPr>
                <w:rFonts w:ascii="Malgun Gothic" w:hAnsi="Malgun Gothic" w:eastAsia="Malgun Gothic"/>
                <w:color w:val="A6A6A6"/>
                <w:sz w:val="17"/>
              </w:rPr>
              <w:br/>
              <w:t>수업료 표에 시간·학생·상태·공제가 나옵니다</w:t>
            </w:r>
          </w:p>
        </w:tc>
      </w:tr>
      <w:tr>
        <w:tc>
          <w:tcPr>
            <w:tcW w:type="dxa" w:w="737"/>
          </w:tcPr>
          <w:p>
            <w:pPr>
              <w:jc w:val="center"/>
            </w:pPr>
            <w:r>
              <w:rPr>
                <w:sz w:val="26"/>
              </w:rPr>
              <w:t>☐</w:t>
            </w:r>
          </w:p>
        </w:tc>
        <w:tc>
          <w:tcPr>
            <w:tcW w:type="dxa" w:w="1077"/>
          </w:tcPr>
          <w:p>
            <w:pPr>
              <w:jc w:val="center"/>
            </w:pPr>
            <w:r>
              <w:rPr>
                <w:color w:val="808080"/>
                <w:sz w:val="17"/>
              </w:rPr>
              <w:t>Aug 7</w:t>
            </w:r>
          </w:p>
        </w:tc>
        <w:tc>
          <w:tcPr>
            <w:tcW w:type="dxa" w:w="7370"/>
          </w:tcPr>
          <w:p>
            <w:r>
              <w:rPr>
                <w:rFonts w:ascii="Malgun Gothic" w:hAnsi="Malgun Gothic" w:eastAsia="Malgun Gothic"/>
                <w:sz w:val="19"/>
              </w:rPr>
              <w:t>Break time: you can set start/end yourself, and delete it by clicking the card</w:t>
            </w:r>
            <w:r>
              <w:rPr>
                <w:rFonts w:ascii="Malgun Gothic" w:hAnsi="Malgun Gothic" w:eastAsia="Malgun Gothic"/>
                <w:color w:val="A6A6A6"/>
                <w:sz w:val="17"/>
              </w:rPr>
              <w:br/>
              <w:t>휴식시간을 직접 정하고, 카드를 눌러 지울 수 있습니다</w:t>
            </w:r>
          </w:p>
        </w:tc>
      </w:tr>
      <w:tr>
        <w:tc>
          <w:tcPr>
            <w:tcW w:type="dxa" w:w="737"/>
          </w:tcPr>
          <w:p>
            <w:pPr>
              <w:jc w:val="center"/>
            </w:pPr>
            <w:r>
              <w:rPr>
                <w:sz w:val="26"/>
              </w:rPr>
              <w:t>☐</w:t>
            </w:r>
          </w:p>
        </w:tc>
        <w:tc>
          <w:tcPr>
            <w:tcW w:type="dxa" w:w="1077"/>
          </w:tcPr>
          <w:p>
            <w:pPr>
              <w:jc w:val="center"/>
            </w:pPr>
            <w:r>
              <w:rPr>
                <w:color w:val="808080"/>
                <w:sz w:val="17"/>
              </w:rPr>
              <w:t>Admin</w:t>
            </w:r>
          </w:p>
        </w:tc>
        <w:tc>
          <w:tcPr>
            <w:tcW w:type="dxa" w:w="7370"/>
          </w:tcPr>
          <w:p>
            <w:r>
              <w:rPr>
                <w:rFonts w:ascii="Malgun Gothic" w:hAnsi="Malgun Gothic" w:eastAsia="Malgun Gothic"/>
                <w:sz w:val="19"/>
              </w:rPr>
              <w:t>Admin pages no longer jump to the middle when you pick a menu</w:t>
            </w:r>
            <w:r>
              <w:rPr>
                <w:rFonts w:ascii="Malgun Gothic" w:hAnsi="Malgun Gothic" w:eastAsia="Malgun Gothic"/>
                <w:color w:val="A6A6A6"/>
                <w:sz w:val="17"/>
              </w:rPr>
              <w:br/>
              <w:t>관리자 메뉴를 골라도 가운데로 안 밀립니다</w:t>
            </w:r>
          </w:p>
        </w:tc>
      </w:tr>
    </w:tbl>
    <w:p>
      <w:pPr>
        <w:spacing w:before="0" w:after="120" w:line="300" w:lineRule="auto"/>
      </w:pPr>
      <w:r>
        <w:rPr>
          <w:rFonts w:ascii="Malgun Gothic" w:hAnsi="Malgun Gothic" w:eastAsia="Malgun Gothic"/>
          <w:b w:val="0"/>
          <w:i w:val="0"/>
          <w:sz w:val="16"/>
        </w:rPr>
      </w:r>
    </w:p>
    <w:p>
      <w:pPr>
        <w:spacing w:before="120" w:after="60" w:line="300" w:lineRule="auto"/>
      </w:pPr>
      <w:r>
        <w:rPr>
          <w:rFonts w:ascii="Malgun Gothic" w:hAnsi="Malgun Gothic" w:eastAsia="Malgun Gothic"/>
          <w:b/>
          <w:i w:val="0"/>
          <w:sz w:val="21"/>
        </w:rPr>
        <w:t>If any line above does NOT work, please write the book name / class / time so we can find it in the logs. Thank you! 🙏</w:t>
      </w:r>
    </w:p>
    <w:p>
      <w:pPr>
        <w:spacing w:before="0" w:after="80" w:line="300" w:lineRule="auto"/>
      </w:pPr>
      <w:r>
        <w:rPr>
          <w:rFonts w:ascii="Malgun Gothic" w:hAnsi="Malgun Gothic" w:eastAsia="Malgun Gothic"/>
          <w:b w:val="0"/>
          <w:i w:val="0"/>
          <w:color w:val="808080"/>
          <w:sz w:val="19"/>
        </w:rPr>
        <w:t>안 되는 항목이 있으면 교재 이름·수업·시각을 적어 주세요 — 기록에서 찾겠습니다.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