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Rule Creation for Threat Detection</w:t>
      </w:r>
    </w:p>
    <w:p>
      <w:r>
        <w:t>Advanced Techniques in Rule Creation for Threat Detection</w:t>
        <w:br/>
        <w:t>Understanding Rule Creation Fundamentals</w:t>
        <w:br/>
        <w:t>Rule creation is a crucial aspect of cybersecurity that involves defining conditions to detect</w:t>
        <w:br/>
        <w:t xml:space="preserve">anomalies and malicious activities. </w:t>
        <w:br/>
        <w:t>These rules work by monitoring system logs, network traffic, and behavioral patterns to identify</w:t>
        <w:br/>
        <w:t xml:space="preserve">potential security threats. </w:t>
        <w:br/>
        <w:t>The primary goal is to automate detection mechanisms and reduce manual security monitoring</w:t>
        <w:br/>
        <w:t xml:space="preserve">efforts. </w:t>
        <w:br/>
        <w:t>Cybersecurity professionals use predefined rules to identify threats such as unauthorized access,</w:t>
        <w:br/>
        <w:t xml:space="preserve">malware infections, and data breaches. </w:t>
        <w:br/>
        <w:t>Rules can be simple, such as flagging multiple failed login attempts, or complex, like detecting</w:t>
        <w:br/>
        <w:t xml:space="preserve">abnormal data transfers across networks. </w:t>
        <w:br/>
        <w:t>Effective rule creation requires knowledge of attack vectors, system vulnerabilities, and threat</w:t>
        <w:br/>
        <w:t xml:space="preserve">indicators. </w:t>
        <w:br/>
        <w:t>Organizations use rule-based detection in intrusion detection systems (IDS), firewalls, and endpoint</w:t>
        <w:br/>
        <w:t xml:space="preserve">security solutions. </w:t>
        <w:br/>
        <w:t>By setting precise conditions, cybersecurity teams can minimize false positives and ensure that real</w:t>
        <w:br/>
        <w:t>threats are accurately identified.</w:t>
        <w:br/>
        <w:t>Exploring Rule Creation Concepts and Terminologies</w:t>
        <w:br/>
        <w:t>Understanding the fundamental concepts and terminologies in rule creation is essential for</w:t>
        <w:br/>
        <w:t xml:space="preserve">developing effective security mechanisms. </w:t>
        <w:br/>
        <w:t>One key concept is Indicators of Compromise (IoC), which are digital evidence that suggest a</w:t>
        <w:br/>
        <w:t xml:space="preserve">system has been compromised. </w:t>
        <w:br/>
        <w:t xml:space="preserve">These include unusual network traffic, changes in system files, and unauthorized logins. </w:t>
        <w:br/>
        <w:t>Another critical term is False Positives and False Negatives. A false positive occurs when a security</w:t>
        <w:br/>
        <w:t>rule incorrectly flags normal activity as a threat, whereas a false negative happens when a real</w:t>
        <w:br/>
        <w:t xml:space="preserve">threat goes undetected. </w:t>
        <w:br/>
        <w:t xml:space="preserve">Striking a balance between sensitivity and accuracy is crucial in rule creation. </w:t>
        <w:br/>
      </w:r>
    </w:p>
    <w:p>
      <w:r>
        <w:t xml:space="preserve">Correlation Rules are used to link multiple security events to detect complex attack patterns. </w:t>
        <w:br/>
        <w:t>For instance, a single failed login attempt may not be suspicious, but multiple attempts from different</w:t>
        <w:br/>
        <w:t xml:space="preserve">locations within a short period could indicate a brute-force attack. </w:t>
        <w:br/>
        <w:t>These terminologies help cybersecurity professionals design precise rules for threat detection.</w:t>
        <w:br/>
        <w:t>Understanding the Role of Rules in Threat Detection</w:t>
        <w:br/>
        <w:t xml:space="preserve">Rules play a vital role in cybersecurity by enabling automated detection of potential threats. </w:t>
        <w:br/>
        <w:t>Without predefined rules, organizations would have to manually analyze vast amounts of data,</w:t>
        <w:br/>
        <w:t xml:space="preserve">making threat identification slow and inefficient. </w:t>
        <w:br/>
        <w:t>Security rules act as filters that monitor network activity, user behavior, and system logs to detect</w:t>
        <w:br/>
        <w:t xml:space="preserve">suspicious patterns. </w:t>
        <w:br/>
        <w:t>For example, a rule might be set to alert administrators when a user accesses sensitive files outside</w:t>
        <w:br/>
        <w:t xml:space="preserve">regular working hours. </w:t>
        <w:br/>
        <w:t xml:space="preserve">Another rule could monitor unusual data transfers, which might indicate a data breach. </w:t>
        <w:br/>
        <w:t>Rules also help in compliance with security regulations by ensuring that unauthorized access and</w:t>
        <w:br/>
        <w:t xml:space="preserve">policy violations are logged and addressed. </w:t>
        <w:br/>
        <w:t>By implementing a strong rule-based detection system, organizations can proactively respond to</w:t>
        <w:br/>
        <w:t xml:space="preserve">threats before they escalate. </w:t>
        <w:br/>
        <w:t>These rules are continuously updated based on emerging threats, making them an essential</w:t>
        <w:br/>
        <w:t>component of modern cybersecurity strategies.</w:t>
        <w:br/>
        <w:t>Identifying Common Vulnerabilities and Attack Patterns</w:t>
        <w:br/>
        <w:t xml:space="preserve">Understanding vulnerabilities and attack patterns is crucial for developing effective security rules. </w:t>
        <w:br/>
        <w:t>One of the most common vulnerabilities is SQL Injection, where attackers manipulate database</w:t>
        <w:br/>
        <w:t xml:space="preserve">queries to gain unauthorized access to sensitive data. </w:t>
        <w:br/>
        <w:t>Another frequent attack is Cross-Site Scripting (XSS), which involves injecting malicious scripts into</w:t>
        <w:br/>
        <w:t xml:space="preserve">web applications to steal user data. </w:t>
        <w:br/>
        <w:t>Attackers also exploit Zero-Day Vulnerabilities, which are security flaws unknown to the software</w:t>
        <w:br/>
        <w:t xml:space="preserve">vendor. </w:t>
        <w:br/>
      </w:r>
    </w:p>
    <w:p>
      <w:r>
        <w:t xml:space="preserve">Since there is no existing patch, these vulnerabilities pose a significant risk. </w:t>
        <w:br/>
        <w:t>Phishing Attacks use deceptive emails and messages to trick users into revealing sensitive</w:t>
        <w:br/>
        <w:t xml:space="preserve">information, such as login credentials. </w:t>
        <w:br/>
        <w:t>To counter these threats, cybersecurity professionals create rules that detect unusual database</w:t>
        <w:br/>
        <w:t xml:space="preserve">queries, prevent script execution on websites, and flag suspicious email activity. </w:t>
        <w:br/>
        <w:t>By analyzing past attack patterns, security teams can predict and mitigate potential threats before</w:t>
        <w:br/>
        <w:t>they cause damage.</w:t>
        <w:br/>
        <w:t>Analyzing Rule Types: Signature-Based vs. Behavior-Based</w:t>
        <w:br/>
        <w:t>There are two primary types of threat detection rules: Signature-Based Detection and</w:t>
        <w:br/>
        <w:t xml:space="preserve">Behavior-Based Detection. </w:t>
        <w:br/>
        <w:t>- **Signature-Based Detection** relies on predefined attack signatures. It compares incoming data to</w:t>
        <w:br/>
        <w:t xml:space="preserve">a database of known attack patterns. </w:t>
        <w:br/>
        <w:t xml:space="preserve">  This method is effective for detecting well-documented threats, such as malware and known</w:t>
        <w:br/>
        <w:t xml:space="preserve">exploits. </w:t>
        <w:br/>
        <w:t xml:space="preserve">  However, it struggles against new and evolving threats. Antivirus software is a common example of</w:t>
        <w:br/>
        <w:t xml:space="preserve">signature-based detection. </w:t>
        <w:br/>
        <w:t xml:space="preserve">- **Behavior-Based Detection** focuses on identifying deviations from normal activity. </w:t>
        <w:br/>
        <w:t xml:space="preserve">  Instead of relying on known signatures, it uses machine learning and heuristic analysis to detect</w:t>
        <w:br/>
        <w:t xml:space="preserve">anomalies. </w:t>
        <w:br/>
        <w:t xml:space="preserve">  This approach is useful for identifying zero-day attacks, insider threats, and previously unknown</w:t>
        <w:br/>
        <w:t xml:space="preserve">attack methods. </w:t>
        <w:br/>
        <w:t xml:space="preserve">  For example, if a user suddenly downloads large amounts of sensitive data, a behavior-based rule</w:t>
        <w:br/>
        <w:t xml:space="preserve">might flag this as suspicious activity. </w:t>
        <w:br/>
        <w:t>By combining both rule types, organizations can create a comprehensive security system that</w:t>
        <w:br/>
        <w:t>effectively detects a wide range of cyber threats.</w:t>
        <w:br/>
        <w:t>Reviewing Best Practices for Effective Rule Creation</w:t>
        <w:br/>
        <w:t>Effective rule creation is critical to ensuring that security systems accurately detect threats while</w:t>
        <w:br/>
      </w:r>
    </w:p>
    <w:p>
      <w:r>
        <w:t xml:space="preserve">minimizing false positives. </w:t>
        <w:br/>
        <w:t xml:space="preserve">One key best practice is regularly updating rules to reflect new and evolving threats. </w:t>
        <w:br/>
        <w:t>Attackers continuously develop new techniques, and outdated rules may fail to detect modern cyber</w:t>
        <w:br/>
        <w:t xml:space="preserve">threats. </w:t>
        <w:br/>
        <w:t>Another important practice is testing rules in a controlled environment before deploying them in a</w:t>
        <w:br/>
        <w:t xml:space="preserve">live system. </w:t>
        <w:br/>
        <w:t xml:space="preserve">This helps in fine-tuning detection parameters to avoid unnecessary alerts. </w:t>
        <w:br/>
        <w:t>Security teams should also implement multi-layered detection by combining different rule types,</w:t>
        <w:br/>
        <w:t xml:space="preserve">such as signature-based and behavior-based rules, for better accuracy. </w:t>
        <w:br/>
        <w:t xml:space="preserve">Automating response actions can also improve threat management. </w:t>
        <w:br/>
        <w:t>For example, if a rule detects an attempted unauthorized access, the system can automatically</w:t>
        <w:br/>
        <w:t xml:space="preserve">block the user's account or restrict network access. </w:t>
        <w:br/>
        <w:t>Additionally, organizations should periodically review and optimize rules to remove redundant or</w:t>
        <w:br/>
        <w:t>outdated conditions, ensuring that the detection system remains efficient and effective.</w:t>
        <w:br/>
      </w:r>
    </w:p>
    <w:p>
      <w:pPr>
        <w:pStyle w:val="Heading1"/>
      </w:pPr>
      <w:r>
        <w:t>Vulnerability Scanning and Assessment</w:t>
      </w:r>
    </w:p>
    <w:p>
      <w:r>
        <w:t>Vulnerability Scanning and Assessment</w:t>
        <w:br/>
        <w:t>Selecting and Configuring Vulnerability Scanning Tools</w:t>
        <w:br/>
        <w:t>Vulnerability scanning tools are essential for identifying security weaknesses in systems, networks,</w:t>
        <w:br/>
        <w:t>and applications. Choosing the right tool depends on factors like the organization's infrastructure,</w:t>
        <w:br/>
        <w:t>compliance requirements, and budget. Popular tools include Nessus, OpenVAS, and Qualys.</w:t>
        <w:br/>
        <w:t>Configuration involves setting up scanning parameters, defining scan frequency, and specifying</w:t>
        <w:br/>
        <w:t>target assets. Customizing scan policies ensures the detection of specific vulnerabilities. Integration</w:t>
        <w:br/>
        <w:t>with other security tools, such as SIEM (Security Information and Event Management) systems,</w:t>
        <w:br/>
        <w:t>enhances threat detection. Proper configuration minimizes false positives and ensures accurate</w:t>
        <w:br/>
        <w:t>reporting. Testing the tool in a controlled environment before deployment is recommended. Regular</w:t>
        <w:br/>
        <w:t>updates are necessary to maintain efficiency. Training security teams on tool usage improves</w:t>
        <w:br/>
        <w:t>overall effectiveness.</w:t>
        <w:br/>
        <w:t>Conducting Comprehensive Vulnerability Scans</w:t>
        <w:br/>
        <w:t>A comprehensive vulnerability scan identifies security flaws across an entire IT environment. It</w:t>
        <w:br/>
        <w:t>includes network scanning, application scanning, and endpoint scanning. Scans can be credentialed</w:t>
        <w:br/>
        <w:t>(with login access) or non-credentialed (without access). A thorough scan involves identifying</w:t>
        <w:br/>
        <w:t>outdated software, misconfigurations, weak passwords, and open ports. Scheduling scans during</w:t>
        <w:br/>
        <w:t>low-traffic hours minimizes disruptions. Scans should be performed regularly to detect new</w:t>
        <w:br/>
        <w:t>vulnerabilities. Post-scan validation ensures that identified vulnerabilities are real threats.</w:t>
        <w:br/>
        <w:t>Organizations must comply with industry standards like PCI DSS and NIST. Using multiple scanning</w:t>
        <w:br/>
        <w:t>tools can provide better coverage. Proper documentation of findings helps in effective remediation.</w:t>
        <w:br/>
        <w:t>Analyzing Vulnerability Assessment Reports</w:t>
        <w:br/>
        <w:t>After scanning, security teams must analyze reports to understand the risks present in the system.</w:t>
        <w:br/>
        <w:t>These reports categorize vulnerabilities based on severity (critical, high, medium, or low). Detailed</w:t>
        <w:br/>
        <w:t>reports include CVE (Common Vulnerabilities and Exposures) references, affected systems, and</w:t>
        <w:br/>
        <w:t>potential impact. Analyzing patterns helps in identifying recurring issues. Reports should be easy to</w:t>
        <w:br/>
        <w:t>understand for technical and non-technical stakeholders. Comparing reports over time shows</w:t>
        <w:br/>
        <w:t>security trends and progress. Organizations can prioritize fixes based on business impact. False</w:t>
        <w:br/>
        <w:t>positives should be manually reviewed to avoid unnecessary actions. Automation tools can assist in</w:t>
        <w:br/>
        <w:t>report analysis. Regular discussions with IT and security teams improve the effectiveness of</w:t>
        <w:br/>
        <w:t>vulnerability management.</w:t>
        <w:br/>
        <w:t>Prioritizing Vulnerabilities Based on Severity and Impact</w:t>
        <w:br/>
        <w:t>Not all vulnerabilities pose an immediate risk, so prioritization is essential. Critical vulnerabilities,</w:t>
        <w:br/>
      </w:r>
    </w:p>
    <w:p>
      <w:r>
        <w:t>such as remote code execution flaws, require immediate attention. High-risk vulnerabilities may</w:t>
        <w:br/>
        <w:t>allow unauthorized access or data breaches. Medium and low-risk vulnerabilities should still be</w:t>
        <w:br/>
        <w:t>addressed but with less urgency. The impact of a vulnerability depends on asset value, exploitability,</w:t>
        <w:br/>
        <w:t>and potential damage. Risk assessment frameworks like CVSS (Common Vulnerability Scoring</w:t>
        <w:br/>
        <w:t>System) help in prioritization. Organizations should focus on vulnerabilities affecting business-critical</w:t>
        <w:br/>
        <w:t>systems. Patching high-severity vulnerabilities first reduces the likelihood of attacks. Continuous</w:t>
        <w:br/>
        <w:t>monitoring helps track unresolved vulnerabilities. Coordination between security and IT teams</w:t>
        <w:br/>
        <w:t>ensures timely mitigation.</w:t>
        <w:br/>
        <w:t>Identifying Vulnerability Patterns and Trends</w:t>
        <w:br/>
        <w:t>Understanding patterns and trends in vulnerabilities helps in proactive security planning. Analyzing</w:t>
        <w:br/>
        <w:t>past incidents reveals common attack vectors and recurring weaknesses. Organizations can identify</w:t>
        <w:br/>
        <w:t>whether vulnerabilities are due to outdated software, misconfigurations, or human errors. Trend</w:t>
        <w:br/>
        <w:t>analysis helps predict future security threats. Machine learning and AI-driven tools can assist in</w:t>
        <w:br/>
        <w:t>detecting patterns. Historical data allows organizations to improve patch management strategies.</w:t>
        <w:br/>
        <w:t>Comparing trends with industry benchmarks enhances security posture. Identifying zero-day</w:t>
        <w:br/>
        <w:t>vulnerabilities early reduces exploitation risks. Regular security training based on emerging threats</w:t>
        <w:br/>
        <w:t>strengthens defenses. Implementing proactive security measures minimizes recurring vulnerabilities.</w:t>
        <w:br/>
      </w:r>
    </w:p>
    <w:p>
      <w:pPr>
        <w:pStyle w:val="Heading1"/>
      </w:pPr>
      <w:r>
        <w:t>Advanced Rule Creation Techniques</w:t>
      </w:r>
    </w:p>
    <w:p>
      <w:r>
        <w:t>Advanced Rule Creation Techniques</w:t>
        <w:br/>
        <w:t>Utilizing Regular Expressions (Regex) for Rule Matching</w:t>
        <w:br/>
        <w:t>Regular expressions (Regex) provide a powerful way to define search patterns for rule matching.</w:t>
        <w:br/>
        <w:t xml:space="preserve">They help detect </w:t>
        <w:br/>
        <w:t>specific strings, patterns, or anomalies in data, such as email addresses, IP addresses, or</w:t>
        <w:br/>
        <w:t xml:space="preserve">suspicious keywords. Regex can </w:t>
        <w:br/>
        <w:t>be used in security tools like SIEM (Security Information and Event Management) to filter logs and</w:t>
        <w:br/>
        <w:t xml:space="preserve">detect threats. It allows </w:t>
        <w:br/>
        <w:t>for fine-grained control over rule definitions by specifying exact match patterns. However, complex</w:t>
        <w:br/>
        <w:t xml:space="preserve">Regex patterns can be </w:t>
        <w:br/>
        <w:t>difficult to write and optimize. They must be tested thoroughly to ensure they do not generate false</w:t>
        <w:br/>
        <w:t xml:space="preserve">positives or miss </w:t>
        <w:br/>
        <w:t>actual threats. Efficient use of Regex enhances the precision of rule-based detections. Performance</w:t>
        <w:br/>
        <w:t xml:space="preserve">considerations are </w:t>
        <w:br/>
        <w:t>crucial, as inefficient expressions can slow down rule execution. Security professionals must</w:t>
        <w:br/>
        <w:t xml:space="preserve">balance flexibility with </w:t>
        <w:br/>
        <w:t>performance to avoid overloading the system. Mastery of Regex enables better log analysis and</w:t>
        <w:br/>
        <w:t>automated threat detection.</w:t>
        <w:br/>
        <w:t>Leveraging Contextual and Stateful Rule Conditions</w:t>
        <w:br/>
        <w:t>Contextual and stateful rule conditions improve detection accuracy by analyzing data in context</w:t>
        <w:br/>
        <w:t xml:space="preserve">rather than in </w:t>
        <w:br/>
        <w:t>isolation. These rules consider previous events, patterns, and behaviors before triggering an alert.</w:t>
        <w:br/>
        <w:t xml:space="preserve">For example, a failed </w:t>
        <w:br/>
        <w:t>login attempt followed by a successful login from a different location could indicate credential</w:t>
        <w:br/>
        <w:t xml:space="preserve">compromise. Unlike static </w:t>
        <w:br/>
        <w:t>rules, stateful rules track user actions over time, providing a deeper understanding of events.</w:t>
        <w:br/>
        <w:t xml:space="preserve">Context-awareness ensures </w:t>
        <w:br/>
        <w:t>that rules are more precise, reducing false positives. Stateful detection can be implemented using</w:t>
        <w:br/>
        <w:t xml:space="preserve">time windows or </w:t>
        <w:br/>
        <w:t>correlation techniques. Security tools use event correlation to identify patterns that indicate</w:t>
        <w:br/>
        <w:t xml:space="preserve">sophisticated threats. </w:t>
        <w:br/>
        <w:t>Implementing such rules requires careful configuration to avoid excessive noise. Maintaining context</w:t>
        <w:br/>
        <w:t xml:space="preserve">requires storing </w:t>
        <w:br/>
        <w:t>historical data efficiently. Properly tuned contextual rules significantly enhance security monitoring.</w:t>
        <w:br/>
      </w:r>
    </w:p>
    <w:p>
      <w:r>
        <w:t>Incorporating Threat Intelligence Feeds into Rule Logic</w:t>
        <w:br/>
        <w:t>Threat intelligence feeds provide real-time data on known malicious activities, such as IP addresses,</w:t>
        <w:br/>
        <w:t xml:space="preserve">domains, or </w:t>
        <w:br/>
        <w:t>file hashes linked to cyber threats. By integrating these feeds into rule logic, security systems can</w:t>
        <w:br/>
        <w:t xml:space="preserve">proactively detect and </w:t>
        <w:br/>
        <w:t>block emerging threats. Threat feeds come from multiple sources, including government agencies,</w:t>
        <w:br/>
        <w:t xml:space="preserve">cybersecurity vendors, and </w:t>
        <w:br/>
        <w:t>open-source communities. Rules can be configured to automatically flag or block traffic associated</w:t>
        <w:br/>
        <w:t xml:space="preserve">with known malicious </w:t>
        <w:br/>
        <w:t>entities. Regular updates ensure that the security system adapts to new attack techniques.</w:t>
        <w:br/>
        <w:t xml:space="preserve">However, not all feeds are </w:t>
        <w:br/>
        <w:t>reliable; organizations must validate and filter intelligence data. False positives can occur if outdated</w:t>
        <w:br/>
        <w:t xml:space="preserve">or inaccurate </w:t>
        <w:br/>
        <w:t>information is used. Automating the integration process ensures timely updates and efficient threat</w:t>
        <w:br/>
        <w:t xml:space="preserve">detection. Combining </w:t>
        <w:br/>
        <w:t>threat intelligence with contextual rules strengthens security posture. Proper tuning is required to</w:t>
        <w:br/>
        <w:t xml:space="preserve">balance sensitivity and </w:t>
        <w:br/>
        <w:t>performance.</w:t>
        <w:br/>
        <w:t>Implementing Rule Chaining and Correlation</w:t>
        <w:br/>
        <w:t>Rule chaining and correlation help detect complex attack patterns that individual rules might miss.</w:t>
        <w:br/>
        <w:t xml:space="preserve">Chaining </w:t>
        <w:br/>
        <w:t>involves linking multiple rules together, so an alert is only triggered when a sequence of conditions is</w:t>
        <w:br/>
        <w:t xml:space="preserve">met. For example, </w:t>
        <w:br/>
        <w:t>a rule could require both a failed login attempt and unusual network activity before generating an</w:t>
        <w:br/>
        <w:t xml:space="preserve">alert. Correlation allows </w:t>
        <w:br/>
        <w:t>multiple data sources to be analyzed together, improving detection accuracy. This approach reduces</w:t>
        <w:br/>
        <w:t xml:space="preserve">false positives by </w:t>
        <w:br/>
        <w:t>considering multiple factors before flagging an event. SIEM systems commonly use rule correlation</w:t>
        <w:br/>
        <w:t xml:space="preserve">to analyze security logs </w:t>
        <w:br/>
        <w:t>in real-time. Properly designed correlation rules can uncover sophisticated attack campaigns.</w:t>
        <w:br/>
        <w:t xml:space="preserve">However, poorly configured </w:t>
        <w:br/>
        <w:t>rule chains can result in excessive alerts or missed threats. Performance optimization is necessary</w:t>
        <w:br/>
        <w:t xml:space="preserve">to avoid high processing </w:t>
        <w:br/>
        <w:t>overhead. Regular updates and tuning ensure that rule correlations remain effective.</w:t>
        <w:br/>
        <w:t>Optimizing Rule Performance and Efficiency</w:t>
        <w:br/>
        <w:t>Efficient rule execution is essential for maintaining system performance and reducing alert fatigue.</w:t>
        <w:br/>
      </w:r>
    </w:p>
    <w:p>
      <w:r>
        <w:t xml:space="preserve">Poorly </w:t>
        <w:br/>
        <w:t>optimized rules can slow down processing, causing delays in detecting threats. Techniques such as</w:t>
        <w:br/>
        <w:t xml:space="preserve">indexing logs, </w:t>
        <w:br/>
        <w:t>optimizing Regex patterns, and reducing redundant checks improve performance. Security teams</w:t>
        <w:br/>
        <w:t xml:space="preserve">should prioritize rules based </w:t>
        <w:br/>
        <w:t>on threat severity and business impact. Load balancing and distributed processing help manage</w:t>
        <w:br/>
        <w:t xml:space="preserve">high event volumes </w:t>
        <w:br/>
        <w:t>efficiently. False positives must be minimized by refining detection criteria. Rule efficiency can be</w:t>
        <w:br/>
        <w:t xml:space="preserve">improved through </w:t>
        <w:br/>
        <w:t>periodic review and optimization. Automated tuning tools can assist in adjusting rule parameters</w:t>
        <w:br/>
        <w:t xml:space="preserve">dynamically. Resource </w:t>
        <w:br/>
        <w:t>management is crucial to prevent excessive system strain. A well-optimized rule set enhances</w:t>
        <w:br/>
        <w:t xml:space="preserve">security monitoring without </w:t>
        <w:br/>
        <w:t>overwhelming analysts.</w:t>
        <w:br/>
      </w:r>
    </w:p>
    <w:p>
      <w:pPr>
        <w:pStyle w:val="Heading1"/>
      </w:pPr>
      <w:r>
        <w:t>SOC Rule Book</w:t>
      </w:r>
    </w:p>
    <w:p>
      <w:r>
        <w:t>SOC Rule Book Design and Implementation</w:t>
        <w:br/>
        <w:t>1. Rule Book Design and Architecture</w:t>
        <w:br/>
        <w:t>- Introduction to Rule Books and their importance in SOC (Security Operations Center).</w:t>
        <w:br/>
        <w:t>- Understanding the architecture and structure of a rule book.</w:t>
        <w:br/>
        <w:t>- Essential components of a well-defined rule book.</w:t>
        <w:br/>
        <w:t>- Role of automation in rule book design.</w:t>
        <w:br/>
        <w:t>- Key considerations for scalability and adaptability.</w:t>
        <w:br/>
        <w:t>- Use of templates and predefined rules for consistency.</w:t>
        <w:br/>
        <w:t>- Collaboration between security analysts and engineers in rule creation.</w:t>
        <w:br/>
        <w:t>- Best practices for maintaining rule books.</w:t>
        <w:br/>
        <w:t>- Challenges in rule book architecture and solutions.</w:t>
        <w:br/>
        <w:t>- Tools and platforms used for rule book design.</w:t>
        <w:br/>
        <w:t>2. Designing Rule Books for SOC Implementation</w:t>
        <w:br/>
        <w:t>- Understanding SOC workflows and how rule books fit in.</w:t>
        <w:br/>
        <w:t>- Identifying security incidents and defining response rules.</w:t>
        <w:br/>
        <w:t>- Creating standardized response procedures.</w:t>
        <w:br/>
        <w:t>- Role of threat intelligence in rule book development.</w:t>
        <w:br/>
        <w:t>- Implementing alert classification and prioritization.</w:t>
        <w:br/>
        <w:t>- Designing rules for real-time monitoring.</w:t>
        <w:br/>
        <w:t>- Integration with SIEM (Security Information and Event Management) tools.</w:t>
        <w:br/>
        <w:t>- Automating rule updates based on evolving threats.</w:t>
        <w:br/>
        <w:t>- Ensuring minimal false positives and optimizing detection rules.</w:t>
        <w:br/>
        <w:t>- Case studies on effective SOC rule books.</w:t>
        <w:br/>
        <w:t>3. Establishing Rule Book Hierarchies and Categories</w:t>
        <w:br/>
        <w:t>- Defining different levels of rules (High, Medium, Low).</w:t>
        <w:br/>
        <w:t>- Categorizing rules based on threat types (Malware, Phishing, Insider Threats, etc.).</w:t>
        <w:br/>
        <w:t>- Organizing rules based on asset criticality.</w:t>
        <w:br/>
        <w:t>- Role of business impact analysis in rule categorization.</w:t>
        <w:br/>
        <w:t>- Structuring rule books for easy accessibility.</w:t>
        <w:br/>
        <w:t>- Handling dependencies between different rule sets.</w:t>
        <w:br/>
        <w:t>- Maintaining a balance between strict rules and operational flexibility.</w:t>
        <w:br/>
        <w:t>- Documenting rule justifications and their expected outcomes.</w:t>
        <w:br/>
        <w:t>- Ensuring compliance requirements within different rule categories.</w:t>
        <w:br/>
        <w:t>- Reviewing and updating rule hierarchies periodically.</w:t>
        <w:br/>
      </w:r>
    </w:p>
    <w:p>
      <w:r>
        <w:t>4. Defining Rule Book Policies and Objectives</w:t>
        <w:br/>
        <w:t>- Understanding security policies and their role in rule books.</w:t>
        <w:br/>
        <w:t>- Aligning rule book objectives with organizational security goals.</w:t>
        <w:br/>
        <w:t>- Defining key performance indicators (KPIs) for rule effectiveness.</w:t>
        <w:br/>
        <w:t>- Establishing clear response actions for different alerts.</w:t>
        <w:br/>
        <w:t>- Ensuring regulatory and compliance alignment.</w:t>
        <w:br/>
        <w:t>- Role of risk assessment in policy formation.</w:t>
        <w:br/>
        <w:t>- Developing policies to prevent unauthorized rule modifications.</w:t>
        <w:br/>
        <w:t>- Maintaining flexibility for dynamic security threats.</w:t>
        <w:br/>
        <w:t>- Collaboration with management and security teams for policy approval.</w:t>
        <w:br/>
        <w:t>- Continuous improvement strategies for policies and objectives.</w:t>
        <w:br/>
        <w:t>5. Mapping Rules to Organizational Threat Landscape</w:t>
        <w:br/>
        <w:t>- Understanding the organization's specific threat landscape.</w:t>
        <w:br/>
        <w:t>- Analyzing past incidents to create relevant rules.</w:t>
        <w:br/>
        <w:t>- Mapping rules to MITRE ATT&amp;CK and other frameworks.</w:t>
        <w:br/>
        <w:t>- Creating rules for different attack vectors (e.g., Ransomware, DDoS).</w:t>
        <w:br/>
        <w:t>- Implementing behavioral-based threat detection rules.</w:t>
        <w:br/>
        <w:t>- Using threat intelligence feeds for dynamic rule adjustments.</w:t>
        <w:br/>
        <w:t>- Identifying gaps in existing rule sets.</w:t>
        <w:br/>
        <w:t>- Aligning rules with industry standards and best practices.</w:t>
        <w:br/>
        <w:t>- Testing rule effectiveness against simulated attack scenarios.</w:t>
        <w:br/>
        <w:t>- Updating rules based on threat evolution and new attack tactics.</w:t>
        <w:br/>
        <w:t>6. Incorporating Regulatory and Compliance Requirements into Rule Books</w:t>
        <w:br/>
        <w:t>- Overview of security compliance standards (ISO 27001, NIST, GDPR, etc.).</w:t>
        <w:br/>
        <w:t>- Mapping compliance controls to SOC rule books.</w:t>
        <w:br/>
        <w:t>- Ensuring data protection and privacy in rule execution.</w:t>
        <w:br/>
        <w:t>- Implementing audit logging and monitoring requirements.</w:t>
        <w:br/>
        <w:t>- Role of security assessments in regulatory compliance.</w:t>
        <w:br/>
        <w:t>- Automating compliance validation with rule books.</w:t>
        <w:br/>
        <w:t>- Handling regulatory changes and updating rule books accordingly.</w:t>
        <w:br/>
        <w:t>- Documentation and reporting for compliance audits.</w:t>
        <w:br/>
        <w:t>- Penalties for non-compliance and how to avoid them.</w:t>
        <w:br/>
        <w:t>- Collaboration with legal and compliance teams for alignment.</w:t>
        <w:br/>
      </w:r>
    </w:p>
    <w:p>
      <w:pPr>
        <w:pStyle w:val="Heading1"/>
      </w:pPr>
      <w:r>
        <w:t>Testing and Validation of Rule Sets</w:t>
      </w:r>
    </w:p>
    <w:p>
      <w:r>
        <w:t>Testing and Validation of Rule Sets</w:t>
        <w:br/>
        <w:t>Creating Test Cases for Rule Validation</w:t>
        <w:br/>
        <w:t>Rule validation requires well-structured test cases to ensure effectiveness and accuracy. Test cases</w:t>
        <w:br/>
        <w:t xml:space="preserve">define expected inputs, </w:t>
        <w:br/>
        <w:t>conditions, and outputs for a rule. A good test case should cover normal, edge, and exceptional</w:t>
        <w:br/>
        <w:t xml:space="preserve">scenarios. Security teams should </w:t>
        <w:br/>
        <w:t>simulate attack behaviors and legitimate activities to observe rule responses. Automated test scripts</w:t>
        <w:br/>
        <w:t xml:space="preserve">can help validate rules against </w:t>
        <w:br/>
        <w:t>large datasets. Proper documentation of test cases ensures repeatability and consistency. False</w:t>
        <w:br/>
        <w:t xml:space="preserve">positives and negatives should be </w:t>
        <w:br/>
        <w:t>recorded and analyzed. A test-driven approach improves rule reliability and minimizes detection</w:t>
        <w:br/>
        <w:t xml:space="preserve">gaps. Periodic review and updates to </w:t>
        <w:br/>
        <w:t>test cases keep rules aligned with evolving threats. Integration with CI/CD pipelines can automate</w:t>
        <w:br/>
        <w:t xml:space="preserve">validation for continuous </w:t>
        <w:br/>
        <w:t>improvement. Collaboration with different teams ensures comprehensive coverage. Effective test</w:t>
        <w:br/>
        <w:t xml:space="preserve">cases form the foundation for robust </w:t>
        <w:br/>
        <w:t>security rules.</w:t>
        <w:br/>
        <w:t>Conducting Rule Testing in Lab Environments</w:t>
        <w:br/>
        <w:t>Lab environments provide a controlled space to test security rules before deployment. These</w:t>
        <w:br/>
        <w:t xml:space="preserve">environments replicate production </w:t>
        <w:br/>
        <w:t>setups while isolating potential risks. Test scenarios should include real-world attack simulations,</w:t>
        <w:br/>
        <w:t xml:space="preserve">normal user behavior, and stress </w:t>
        <w:br/>
        <w:t>testing. Sandboxing allows security teams to safely analyze rule performance without impacting live</w:t>
        <w:br/>
        <w:t xml:space="preserve">systems. Virtualized environments </w:t>
        <w:br/>
        <w:t>make it easy to reset configurations and rerun tests. Traffic generators can simulate different</w:t>
        <w:br/>
        <w:t xml:space="preserve">network conditions for more </w:t>
        <w:br/>
        <w:t>comprehensive testing. Logging and monitoring during tests provide insights into false positives and</w:t>
        <w:br/>
        <w:t xml:space="preserve">negatives. Rule performance under </w:t>
        <w:br/>
        <w:t>high load should also be evaluated to avoid system slowdowns. Threat emulation tools help validate</w:t>
        <w:br/>
        <w:t xml:space="preserve">rule effectiveness against known </w:t>
        <w:br/>
        <w:t>attack techniques. Lab testing helps identify gaps and fine-tune detection logic. Regular lab testing</w:t>
        <w:br/>
        <w:t xml:space="preserve">improves confidence before </w:t>
        <w:br/>
        <w:t>deploying rules to production.</w:t>
        <w:br/>
        <w:t>Evaluating Rule Effectiveness and Coverage</w:t>
        <w:br/>
      </w:r>
    </w:p>
    <w:p>
      <w:r>
        <w:t>Effective security rules should detect real threats while minimizing false positives. Coverage analysis</w:t>
        <w:br/>
        <w:t xml:space="preserve">ensures that rules </w:t>
        <w:br/>
        <w:t>address relevant attack patterns and tactics. Threat modeling helps identify gaps where rules need</w:t>
        <w:br/>
        <w:t xml:space="preserve">improvement. Security teams should </w:t>
        <w:br/>
        <w:t>compare detection results with incident data to validate effectiveness. Machine learning and</w:t>
        <w:br/>
        <w:t xml:space="preserve">analytics tools can provide insights into </w:t>
        <w:br/>
        <w:t>rule performance trends. Benchmarking against industry frameworks (like MITRE ATT&amp;CK)</w:t>
        <w:br/>
        <w:t xml:space="preserve">enhances rule coverage. False positives reduce </w:t>
        <w:br/>
        <w:t>efficiency, while false negatives create security blind spots. Adjusting rule parameters can help</w:t>
        <w:br/>
        <w:t xml:space="preserve">balance accuracy and coverage. </w:t>
        <w:br/>
        <w:t>Metrics such as detection rate, precision, and recall assist in evaluation. Regular evaluation</w:t>
        <w:br/>
        <w:t xml:space="preserve">prevents outdated rules from degrading </w:t>
        <w:br/>
        <w:t>security. Security analytics platforms can provide dashboards for continuous assessment. A</w:t>
        <w:br/>
        <w:t xml:space="preserve">structured approach ensures that rule </w:t>
        <w:br/>
        <w:t>effectiveness aligns with security objectives.</w:t>
        <w:br/>
        <w:t>Performing Rule Tuning and Refinement</w:t>
        <w:br/>
        <w:t>Tuning rules improves their accuracy, reducing false alerts and enhancing detection rates. Logs and</w:t>
        <w:br/>
        <w:t xml:space="preserve">incident analysis help </w:t>
        <w:br/>
        <w:t>identify areas requiring refinement. Threshold adjustments prevent excessive alerts while</w:t>
        <w:br/>
        <w:t xml:space="preserve">maintaining threat visibility. Fine-tuning </w:t>
        <w:br/>
        <w:t>detection logic helps differentiate between legitimate activity and actual threats. Machine</w:t>
        <w:br/>
        <w:t xml:space="preserve">learning-assisted tuning can help adapt </w:t>
        <w:br/>
        <w:t>rules based on behavioral patterns. Whitelisting trusted entities minimizes noise without</w:t>
        <w:br/>
        <w:t xml:space="preserve">compromising security. Regular feedback </w:t>
        <w:br/>
        <w:t>loops from security analysts enhance rule effectiveness. Historical attack data informs rule</w:t>
        <w:br/>
        <w:t xml:space="preserve">adjustments for emerging threats. Overly </w:t>
        <w:br/>
        <w:t>strict rules may disrupt business operations, so tuning should balance security and usability.</w:t>
        <w:br/>
        <w:t xml:space="preserve">Iterative refinement ensures rules </w:t>
        <w:br/>
        <w:t>remain relevant against evolving attack tactics. Automated tools can streamline rule optimization.</w:t>
        <w:br/>
        <w:t xml:space="preserve">Well-tuned rules contribute to an </w:t>
        <w:br/>
        <w:t>efficient and responsive security monitoring system.</w:t>
        <w:br/>
        <w:t>Collaborating with Red Teams for Rule Validation</w:t>
        <w:br/>
        <w:t>Red teams simulate real-world cyberattacks to test rule effectiveness. Collaboration helps security</w:t>
        <w:br/>
        <w:t xml:space="preserve">teams assess whether rules </w:t>
        <w:br/>
        <w:t>can detect sophisticated threats. Red team exercises uncover blind spots in rule configurations.</w:t>
        <w:br/>
        <w:t xml:space="preserve">Threat emulation tools allow </w:t>
        <w:br/>
      </w:r>
    </w:p>
    <w:p>
      <w:r>
        <w:t>attackers to mimic advanced techniques in a controlled manner. Joint efforts ensure that detection</w:t>
        <w:br/>
        <w:t xml:space="preserve">capabilities align with actual </w:t>
        <w:br/>
        <w:t>attack strategies. Red team feedback provides valuable insights for refining rule logic. False</w:t>
        <w:br/>
        <w:t xml:space="preserve">positives and false negatives can be </w:t>
        <w:br/>
        <w:t>analyzed to enhance accuracy. Regular adversarial testing improves rules against evolving threats.</w:t>
        <w:br/>
        <w:t xml:space="preserve">Blue and red team collaboration </w:t>
        <w:br/>
        <w:t>strengthens an organization's overall security posture. Purple teaming (joint red and blue efforts)</w:t>
        <w:br/>
        <w:t xml:space="preserve">fosters continuous improvement. </w:t>
        <w:br/>
        <w:t>Attack replay tools help validate whether past incidents would be detected by updated rules.</w:t>
        <w:br/>
        <w:t xml:space="preserve">Engaging red teams ensures rules are </w:t>
        <w:br/>
        <w:t>practical and resilient against real-world cyber threats.</w:t>
        <w:br/>
      </w:r>
    </w:p>
    <w:p>
      <w:pPr>
        <w:pStyle w:val="Heading1"/>
      </w:pPr>
      <w:r>
        <w:t>Rule Management and Maintenance</w:t>
      </w:r>
    </w:p>
    <w:p>
      <w:r>
        <w:t>Rule Management and Maintenance</w:t>
        <w:br/>
        <w:t>Establishing Rule Lifecycle Management Processes</w:t>
        <w:br/>
        <w:t>Rule lifecycle management ensures that security rules remain effective, up-to-date, and relevant.</w:t>
        <w:br/>
        <w:t xml:space="preserve">The process includes rule </w:t>
        <w:br/>
        <w:t>creation, testing, deployment, monitoring, and deprecation. Rules should be documented, including</w:t>
        <w:br/>
        <w:t xml:space="preserve">their purpose, logic, and expected </w:t>
        <w:br/>
        <w:t>outcomes. Regular assessments determine whether rules are still needed or require modifications.</w:t>
        <w:br/>
        <w:t xml:space="preserve">Automation tools help streamline </w:t>
        <w:br/>
        <w:t>the lifecycle process, reducing manual effort. Security teams must collaborate to review rule</w:t>
        <w:br/>
        <w:t xml:space="preserve">effectiveness based on attack trends. </w:t>
        <w:br/>
        <w:t>Rules should be aligned with compliance frameworks and organizational policies. Sunset policies</w:t>
        <w:br/>
        <w:t xml:space="preserve">ensure outdated rules are removed to </w:t>
        <w:br/>
        <w:t>prevent unnecessary alerts. Incident response data can guide improvements in rule logic. Proper</w:t>
        <w:br/>
        <w:t xml:space="preserve">lifecycle management minimizes security </w:t>
        <w:br/>
        <w:t>gaps and optimizes system performance.</w:t>
        <w:br/>
        <w:t>Implementing Change Control and Versioning for Rules</w:t>
        <w:br/>
        <w:t>Change control ensures that modifications to rules follow a structured process, preventing</w:t>
        <w:br/>
        <w:t xml:space="preserve">unintended disruptions. Every rule </w:t>
        <w:br/>
        <w:t>change should go through approval, testing, and documentation before deployment. Versioning</w:t>
        <w:br/>
        <w:t xml:space="preserve">allows security teams to track changes, </w:t>
        <w:br/>
        <w:t>roll back to previous versions, and analyze historical rule performance. Maintaining a repository of</w:t>
        <w:br/>
        <w:t xml:space="preserve">rule versions helps with audits </w:t>
        <w:br/>
        <w:t>and compliance reporting. Automation tools can assist in deploying and tracking rule updates</w:t>
        <w:br/>
        <w:t xml:space="preserve">efficiently. Change logs provide visibility </w:t>
        <w:br/>
        <w:t>into who modified a rule and why. Testing modified rules in a controlled environment prevents</w:t>
        <w:br/>
        <w:t xml:space="preserve">production issues. Continuous monitoring </w:t>
        <w:br/>
        <w:t>ensures that changes do not negatively impact security operations. Proper versioning reduces errors</w:t>
        <w:br/>
        <w:t xml:space="preserve">and maintains rule integrity. </w:t>
        <w:br/>
        <w:t>A well-documented change control process enhances security governance.</w:t>
        <w:br/>
        <w:t>Monitoring Rule Performance and False Positives</w:t>
        <w:br/>
        <w:t>Security rules must be monitored continuously to ensure they detect threats accurately without</w:t>
        <w:br/>
        <w:t xml:space="preserve">overwhelming analysts with </w:t>
        <w:br/>
        <w:t>false positives. Key metrics like detection accuracy, response time, and false positive rates should</w:t>
        <w:br/>
        <w:t xml:space="preserve">be analyzed. High false positive </w:t>
        <w:br/>
      </w:r>
    </w:p>
    <w:p>
      <w:r>
        <w:t>rates indicate overly strict rules that need refinement. False negatives, where threats go undetected,</w:t>
        <w:br/>
        <w:t xml:space="preserve">must also be addressed. Security </w:t>
        <w:br/>
        <w:t>Information and Event Management (SIEM) systems help track rule performance. Analysts should</w:t>
        <w:br/>
        <w:t xml:space="preserve">review alert trends and adjust thresholds </w:t>
        <w:br/>
        <w:t>accordingly. Machine learning can assist in optimizing rule efficiency by identifying patterns. Logging</w:t>
        <w:br/>
        <w:t xml:space="preserve">and auditing tools provide </w:t>
        <w:br/>
        <w:t>insights into rule behavior over time. Regular tuning ensures that rules remain relevant to evolving</w:t>
        <w:br/>
        <w:t xml:space="preserve">threats. Proactive monitoring </w:t>
        <w:br/>
        <w:t>enhances threat detection without overburdening security teams.</w:t>
        <w:br/>
        <w:t>Updating Rules to Address Emerging Threats</w:t>
        <w:br/>
        <w:t>Cyber threats constantly evolve, requiring rules to be updated frequently. Threat intelligence feeds</w:t>
        <w:br/>
        <w:t xml:space="preserve">help identify new attack </w:t>
        <w:br/>
        <w:t>patterns that security rules should cover. Security teams should analyze real-world incidents to</w:t>
        <w:br/>
        <w:t xml:space="preserve">refine rule logic. Automation can </w:t>
        <w:br/>
        <w:t>speed up the process of adapting rules based on threat intelligence. Regular collaboration with</w:t>
        <w:br/>
        <w:t xml:space="preserve">cybersecurity researchers helps </w:t>
        <w:br/>
        <w:t>organizations stay ahead of attackers. Rules should be tested in sandbox environments before</w:t>
        <w:br/>
        <w:t xml:space="preserve">deployment. False positives and negatives </w:t>
        <w:br/>
        <w:t>from past alerts can inform necessary updates. Compliance requirements may also necessitate rule</w:t>
        <w:br/>
        <w:t xml:space="preserve">modifications. Organizations should </w:t>
        <w:br/>
        <w:t>maintain a structured update schedule to avoid outdated detection methods. Continuous learning</w:t>
        <w:br/>
        <w:t xml:space="preserve">and adaptation strengthen the </w:t>
        <w:br/>
        <w:t>effectiveness of security rules. Keeping rules updated ensures resilience against sophisticated cyber</w:t>
        <w:br/>
        <w:t>threats.</w:t>
        <w:br/>
        <w:t>Conducting Regular Rule Audits and Reviews</w:t>
        <w:br/>
        <w:t>Regular audits and reviews help validate rule effectiveness and ensure compliance. Security teams</w:t>
        <w:br/>
        <w:t xml:space="preserve">should periodically assess </w:t>
        <w:br/>
        <w:t>rule performance against detection benchmarks. Audits reveal outdated, redundant, or ineffective</w:t>
        <w:br/>
        <w:t xml:space="preserve">rules that need optimization. Reviewing </w:t>
        <w:br/>
        <w:t>logs and incident reports helps identify misconfigurations. Collaboration with red teams can enhance</w:t>
        <w:br/>
        <w:t xml:space="preserve">rule validation by simulating </w:t>
        <w:br/>
        <w:t>real-world attacks. Auditing tools provide detailed reports on rule efficiency and gaps. Rules should</w:t>
        <w:br/>
        <w:t xml:space="preserve">be tested in different </w:t>
        <w:br/>
        <w:t>environments to confirm their reliability. Documentation updates should accompany rule audits to</w:t>
        <w:br/>
        <w:t xml:space="preserve">maintain clarity. Compliance with </w:t>
        <w:br/>
        <w:t>industry standards like NIST and ISO requires frequent rule assessments. Regular audits prevent</w:t>
        <w:br/>
      </w:r>
    </w:p>
    <w:p>
      <w:r>
        <w:t xml:space="preserve">security blind spots and improve overall </w:t>
        <w:br/>
        <w:t>system integrity.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