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B60"/>
          <w:sz w:val="48"/>
        </w:rPr>
        <w:t>Evaluating the Determinants of Employee Compensation</w:t>
        <w:br/>
      </w:r>
      <w:r>
        <w:rPr>
          <w:b/>
          <w:color w:val="1F3B60"/>
          <w:sz w:val="48"/>
        </w:rPr>
        <w:t>at HCL Technologies</w:t>
      </w:r>
    </w:p>
    <w:p>
      <w:pPr>
        <w:jc w:val="center"/>
      </w:pPr>
      <w:r>
        <w:rPr>
          <w:i/>
          <w:sz w:val="26"/>
        </w:rPr>
        <w:t>An econometric analysis of salary packages using employee-level data</w:t>
      </w:r>
    </w:p>
    <w:p>
      <w:pPr>
        <w:jc w:val="center"/>
      </w:pPr>
      <w:r>
        <w:rPr>
          <w:sz w:val="24"/>
        </w:rPr>
        <w:t>DOM207 / DOM3007 / DOM6401 — Mini-Project 2</w:t>
      </w:r>
    </w:p>
    <w:p/>
    <w:p>
      <w:pPr>
        <w:jc w:val="center"/>
      </w:pPr>
      <w:r>
        <w:rPr>
          <w:sz w:val="22"/>
        </w:rPr>
        <w:t>Prepared for:  HCL Technologies</w:t>
      </w:r>
    </w:p>
    <w:p>
      <w:pPr>
        <w:jc w:val="center"/>
      </w:pPr>
      <w:r>
        <w:rPr>
          <w:sz w:val="22"/>
        </w:rPr>
        <w:t>Prepared by:  DOM207-DOM3007-DOM6401 Inc. (consulting team)</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2"/>
              </w:rPr>
              <w:t>Group member 1</w:t>
            </w:r>
          </w:p>
        </w:tc>
        <w:tc>
          <w:tcPr>
            <w:tcW w:type="dxa" w:w="4320"/>
          </w:tcPr>
          <w:p>
            <w:r>
              <w:rPr>
                <w:sz w:val="22"/>
              </w:rPr>
              <w:t>[MEMBER 1 NAME]</w:t>
            </w:r>
          </w:p>
        </w:tc>
      </w:tr>
      <w:tr>
        <w:tc>
          <w:tcPr>
            <w:tcW w:type="dxa" w:w="4320"/>
          </w:tcPr>
          <w:p>
            <w:r>
              <w:rPr>
                <w:b/>
                <w:sz w:val="22"/>
              </w:rPr>
              <w:t>Roll number 1</w:t>
            </w:r>
          </w:p>
        </w:tc>
        <w:tc>
          <w:tcPr>
            <w:tcW w:type="dxa" w:w="4320"/>
          </w:tcPr>
          <w:p>
            <w:r>
              <w:rPr>
                <w:sz w:val="22"/>
              </w:rPr>
              <w:t>[ROLL NUMBER 1]</w:t>
            </w:r>
          </w:p>
        </w:tc>
      </w:tr>
      <w:tr>
        <w:tc>
          <w:tcPr>
            <w:tcW w:type="dxa" w:w="4320"/>
          </w:tcPr>
          <w:p>
            <w:r>
              <w:rPr>
                <w:b/>
                <w:sz w:val="22"/>
              </w:rPr>
              <w:t>Group member 2</w:t>
            </w:r>
          </w:p>
        </w:tc>
        <w:tc>
          <w:tcPr>
            <w:tcW w:type="dxa" w:w="4320"/>
          </w:tcPr>
          <w:p>
            <w:r>
              <w:rPr>
                <w:sz w:val="22"/>
              </w:rPr>
              <w:t>[MEMBER 2 NAME]</w:t>
            </w:r>
          </w:p>
        </w:tc>
      </w:tr>
      <w:tr>
        <w:tc>
          <w:tcPr>
            <w:tcW w:type="dxa" w:w="4320"/>
          </w:tcPr>
          <w:p>
            <w:r>
              <w:rPr>
                <w:b/>
                <w:sz w:val="22"/>
              </w:rPr>
              <w:t>Roll number 2</w:t>
            </w:r>
          </w:p>
        </w:tc>
        <w:tc>
          <w:tcPr>
            <w:tcW w:type="dxa" w:w="4320"/>
          </w:tcPr>
          <w:p>
            <w:r>
              <w:rPr>
                <w:sz w:val="22"/>
              </w:rPr>
              <w:t>[ROLL NUMBER 2]</w:t>
            </w:r>
          </w:p>
        </w:tc>
      </w:tr>
      <w:tr>
        <w:tc>
          <w:tcPr>
            <w:tcW w:type="dxa" w:w="4320"/>
          </w:tcPr>
          <w:p>
            <w:r>
              <w:rPr>
                <w:b/>
                <w:sz w:val="22"/>
              </w:rPr>
              <w:t>Course</w:t>
            </w:r>
          </w:p>
        </w:tc>
        <w:tc>
          <w:tcPr>
            <w:tcW w:type="dxa" w:w="4320"/>
          </w:tcPr>
          <w:p>
            <w:r>
              <w:rPr>
                <w:sz w:val="22"/>
              </w:rPr>
              <w:t>DOM207 / DOM3007 / DOM6401</w:t>
            </w:r>
          </w:p>
        </w:tc>
      </w:tr>
      <w:tr>
        <w:tc>
          <w:tcPr>
            <w:tcW w:type="dxa" w:w="4320"/>
          </w:tcPr>
          <w:p>
            <w:r>
              <w:rPr>
                <w:b/>
                <w:sz w:val="22"/>
              </w:rPr>
              <w:t>Instructor</w:t>
            </w:r>
          </w:p>
        </w:tc>
        <w:tc>
          <w:tcPr>
            <w:tcW w:type="dxa" w:w="4320"/>
          </w:tcPr>
          <w:p>
            <w:r>
              <w:rPr>
                <w:sz w:val="22"/>
              </w:rPr>
              <w:t>[INSTRUCTOR NAME]</w:t>
            </w:r>
          </w:p>
        </w:tc>
      </w:tr>
      <w:tr>
        <w:tc>
          <w:tcPr>
            <w:tcW w:type="dxa" w:w="4320"/>
          </w:tcPr>
          <w:p>
            <w:r>
              <w:rPr>
                <w:b/>
                <w:sz w:val="22"/>
              </w:rPr>
              <w:t>Date</w:t>
            </w:r>
          </w:p>
        </w:tc>
        <w:tc>
          <w:tcPr>
            <w:tcW w:type="dxa" w:w="4320"/>
          </w:tcPr>
          <w:p>
            <w:r>
              <w:rPr>
                <w:sz w:val="22"/>
              </w:rPr>
              <w:t>[DATE]</w:t>
            </w:r>
          </w:p>
        </w:tc>
      </w:tr>
    </w:tbl>
    <w:p>
      <w:r>
        <w:br w:type="page"/>
      </w:r>
    </w:p>
    <w:p>
      <w:pPr>
        <w:pStyle w:val="Heading1"/>
      </w:pPr>
      <w:r>
        <w:rPr>
          <w:color w:val="1F3B60"/>
        </w:rPr>
        <w:t>1. Introduction</w:t>
      </w:r>
    </w:p>
    <w:p>
      <w:r>
        <w:rPr>
          <w:b w:val="0"/>
          <w:i w:val="0"/>
          <w:sz w:val="22"/>
        </w:rPr>
        <w:t>HCL Technologies has engaged DOM207-DOM3007-DOM6401 Inc. to carry out an independent evaluation of the salary packages paid across its workforce. The firm has provided a confidential extract of 526 employee records covering human-capital endowments (education, professional experience and firm tenure), household and demographic characteristics (gender, marital status, dependents, parental education, siblings), geographic location, and the employee's job function and division within the IT organisation. The extract also carries the average hourly salary of each employee, which is the outcome the client wishes to understand.</w:t>
      </w:r>
    </w:p>
    <w:p>
      <w:r>
        <w:rPr>
          <w:b w:val="0"/>
          <w:i w:val="0"/>
          <w:sz w:val="22"/>
        </w:rPr>
        <w:t>The purpose of this engagement is therefore explanatory rather than purely descriptive. The client wants to know (i) which characteristics are systematically associated with pay, (ii) how large those associations are, and (iii) whether the pay structure contains features - gender differentials, marriage premiums, geographic or functional premia - that may require managerial attention. Our objective is to estimate a defensible econometric model of compensation, to test the mechanisms suggested by economic theory, and to translate the estimated coefficients into magnitudes that a non-technical audience can act on.</w:t>
      </w:r>
    </w:p>
    <w:p>
      <w:r>
        <w:rPr>
          <w:b w:val="0"/>
          <w:i w:val="0"/>
          <w:sz w:val="22"/>
        </w:rPr>
        <w:t>The human-capital earnings function of Mincer (1974) provides the organising framework. Employees are assumed to be paid according to the productive characteristics they bring to the firm - schooling, general experience and firm-specific experience - with additional allowances for household circumstances, location and the internal labour market in which the employee works. We begin from that baseline, then deliberately extend it in the two directions the client brief flags as critical: non-linear (quadratic) effects that capture diminishing returns, and interaction effects that allow the returns to one characteristic to depend on another. Supplementary analysis examines model specification, multicollinearity and heteroskedasticity, and several alternative specifications are estimated to gauge the subsidiary influences of the study variables.</w:t>
      </w:r>
    </w:p>
    <w:p>
      <w:r>
        <w:rPr>
          <w:b w:val="0"/>
          <w:i w:val="0"/>
          <w:sz w:val="22"/>
        </w:rPr>
        <w:t>The remainder of the report is organised as follows. Section 2 documents the data-processing decisions. Section 3 presents the visual evidence. Section 4 states the hypotheses and their theoretical justification. Section 5 develops and diagnoses the models and reports the results. Section 6 draws the recommendations, and Section 7 lists the references.</w:t>
      </w:r>
    </w:p>
    <w:p>
      <w:pPr>
        <w:pStyle w:val="Heading1"/>
      </w:pPr>
      <w:r>
        <w:rPr>
          <w:color w:val="1F3B60"/>
        </w:rPr>
        <w:t>2. Data Processing</w:t>
      </w:r>
    </w:p>
    <w:p>
      <w:r>
        <w:rPr>
          <w:b w:val="0"/>
          <w:i w:val="0"/>
          <w:sz w:val="22"/>
        </w:rPr>
        <w:t>The raw file ITEmp.xlsx contains one sheet of 526 employee records and 24 analytic variables, together with an employee identifier. The data dictionary distinguishes eight continuous or count variables (sal, edu, exper, ten, dep, momed, daded, sib) from sixteen binary indicators grouped into three families: demographic and household, geographic, and IT job function/division. No new observations were created and no value was altered on the basis of an assumption about what the 'correct' figure should have been; every value we could not reconcile with the data dictionary was treated as missing.</w:t>
      </w:r>
    </w:p>
    <w:p>
      <w:r>
        <w:rPr>
          <w:b w:val="0"/>
          <w:i w:val="0"/>
          <w:sz w:val="22"/>
        </w:rPr>
        <w:t>Three classes of problem were identified in the raw extract.</w:t>
      </w:r>
    </w:p>
    <w:p>
      <w:pPr>
        <w:pStyle w:val="ListBullet"/>
      </w:pPr>
      <w:r>
        <w:rPr>
          <w:sz w:val="22"/>
        </w:rPr>
        <w:t>Non-numeric entries in numeric fields. Eight cells contained text where a number was required (for example 'SS0' in edu, 'aaa' in south, 'acb' in sal and 'ab' in momed). These are transcription errors and were set to missing.</w:t>
      </w:r>
    </w:p>
    <w:p>
      <w:pPr>
        <w:pStyle w:val="ListBullet"/>
      </w:pPr>
      <w:r>
        <w:rPr>
          <w:sz w:val="22"/>
        </w:rPr>
        <w:t>Out-of-range values. Twenty-one cells contradicted the data dictionary. Binary indicators can only take the values 0 or 1, yet the file contained values such as 100 and 1111; education cannot be 1,001 years, nor salary 1,111 USD per hour, nor an employee have 333 siblings. Each of these was set to missing.</w:t>
      </w:r>
    </w:p>
    <w:p>
      <w:pPr>
        <w:pStyle w:val="ListBullet"/>
      </w:pPr>
      <w:r>
        <w:rPr>
          <w:sz w:val="22"/>
        </w:rPr>
        <w:t>Missing values. Twenty-two cells were already empty in the raw file.</w:t>
      </w:r>
    </w:p>
    <w:p>
      <w:r>
        <w:rPr>
          <w:b w:val="0"/>
          <w:i w:val="0"/>
          <w:sz w:val="22"/>
        </w:rPr>
        <w:t>Because invalid and missing cells together account for only 51 of the 12,624 analytic cells, listwise deletion would have discarded far more information than it protected. We therefore imputed: continuous variables with the column median and binary variables with the column mode. Imputation affected 51 cells, or 0.40% of the analytic matrix. To demonstrate that this choice is not driving the results, a complete-case dataset (482 employees) is carried through the analysis as model M10; the conclusions are unchanged.</w:t>
      </w:r>
    </w:p>
    <w:p>
      <w:r>
        <w:rPr>
          <w:b w:val="0"/>
          <w:i w:val="0"/>
          <w:sz w:val="22"/>
        </w:rPr>
        <w:t>Four variables were derived for the modelling stage: the natural logarithm of salary and the squares of experience, tenure and education, which the quadratic specifications require. The cleaned analysis file is ITEmp_Cleaned.csv and the audit trail is reproduced in Table 1.</w:t>
      </w:r>
    </w:p>
    <w:p>
      <w:pPr>
        <w:jc w:val="left"/>
      </w:pPr>
      <w:r>
        <w:rPr>
          <w:i/>
          <w:color w:val="444444"/>
          <w:sz w:val="18"/>
        </w:rPr>
        <w:t>Table 1. Data-cleaning audit by variable (n = 526 raw records).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Variable</w:t>
            </w:r>
          </w:p>
        </w:tc>
        <w:tc>
          <w:tcPr>
            <w:tcW w:type="dxa" w:w="1440"/>
          </w:tcPr>
          <w:p>
            <w:r/>
            <w:r>
              <w:rPr>
                <w:b/>
                <w:sz w:val="16"/>
              </w:rPr>
              <w:t>Role</w:t>
            </w:r>
          </w:p>
        </w:tc>
        <w:tc>
          <w:tcPr>
            <w:tcW w:type="dxa" w:w="1440"/>
          </w:tcPr>
          <w:p>
            <w:r/>
            <w:r>
              <w:rPr>
                <w:b/>
                <w:sz w:val="16"/>
              </w:rPr>
              <w:t>Missing in raw</w:t>
            </w:r>
          </w:p>
        </w:tc>
        <w:tc>
          <w:tcPr>
            <w:tcW w:type="dxa" w:w="1440"/>
          </w:tcPr>
          <w:p>
            <w:r/>
            <w:r>
              <w:rPr>
                <w:b/>
                <w:sz w:val="16"/>
              </w:rPr>
              <w:t>Non-numeric</w:t>
            </w:r>
          </w:p>
        </w:tc>
        <w:tc>
          <w:tcPr>
            <w:tcW w:type="dxa" w:w="1440"/>
          </w:tcPr>
          <w:p>
            <w:r/>
            <w:r>
              <w:rPr>
                <w:b/>
                <w:sz w:val="16"/>
              </w:rPr>
              <w:t>Out of range</w:t>
            </w:r>
          </w:p>
        </w:tc>
        <w:tc>
          <w:tcPr>
            <w:tcW w:type="dxa" w:w="1440"/>
          </w:tcPr>
          <w:p>
            <w:r/>
            <w:r>
              <w:rPr>
                <w:b/>
                <w:sz w:val="16"/>
              </w:rPr>
              <w:t>Total set to missing</w:t>
            </w:r>
          </w:p>
        </w:tc>
      </w:tr>
      <w:tr>
        <w:tc>
          <w:tcPr>
            <w:tcW w:type="dxa" w:w="1440"/>
          </w:tcPr>
          <w:p>
            <w:r/>
            <w:r>
              <w:rPr>
                <w:b/>
                <w:sz w:val="16"/>
              </w:rPr>
              <w:t>sal</w:t>
            </w:r>
          </w:p>
        </w:tc>
        <w:tc>
          <w:tcPr>
            <w:tcW w:type="dxa" w:w="1440"/>
          </w:tcPr>
          <w:p>
            <w:r/>
            <w:r>
              <w:rPr>
                <w:sz w:val="16"/>
              </w:rPr>
              <w:t>dependent</w:t>
            </w:r>
          </w:p>
        </w:tc>
        <w:tc>
          <w:tcPr>
            <w:tcW w:type="dxa" w:w="1440"/>
          </w:tcPr>
          <w:p>
            <w:r/>
            <w:r>
              <w:rPr>
                <w:sz w:val="16"/>
              </w:rPr>
              <w:t>2</w:t>
            </w:r>
          </w:p>
        </w:tc>
        <w:tc>
          <w:tcPr>
            <w:tcW w:type="dxa" w:w="1440"/>
          </w:tcPr>
          <w:p>
            <w:r/>
            <w:r>
              <w:rPr>
                <w:sz w:val="16"/>
              </w:rPr>
              <w:t>1</w:t>
            </w:r>
          </w:p>
        </w:tc>
        <w:tc>
          <w:tcPr>
            <w:tcW w:type="dxa" w:w="1440"/>
          </w:tcPr>
          <w:p>
            <w:r/>
            <w:r>
              <w:rPr>
                <w:sz w:val="16"/>
              </w:rPr>
              <w:t>4</w:t>
            </w:r>
          </w:p>
        </w:tc>
        <w:tc>
          <w:tcPr>
            <w:tcW w:type="dxa" w:w="1440"/>
          </w:tcPr>
          <w:p>
            <w:r/>
            <w:r>
              <w:rPr>
                <w:sz w:val="16"/>
              </w:rPr>
              <w:t>7</w:t>
            </w:r>
          </w:p>
        </w:tc>
      </w:tr>
      <w:tr>
        <w:tc>
          <w:tcPr>
            <w:tcW w:type="dxa" w:w="1440"/>
          </w:tcPr>
          <w:p>
            <w:r/>
            <w:r>
              <w:rPr>
                <w:b/>
                <w:sz w:val="16"/>
              </w:rPr>
              <w:t>edu</w:t>
            </w:r>
          </w:p>
        </w:tc>
        <w:tc>
          <w:tcPr>
            <w:tcW w:type="dxa" w:w="1440"/>
          </w:tcPr>
          <w:p>
            <w:r/>
            <w:r>
              <w:rPr>
                <w:sz w:val="16"/>
              </w:rPr>
              <w:t>continuous</w:t>
            </w:r>
          </w:p>
        </w:tc>
        <w:tc>
          <w:tcPr>
            <w:tcW w:type="dxa" w:w="1440"/>
          </w:tcPr>
          <w:p>
            <w:r/>
            <w:r>
              <w:rPr>
                <w:sz w:val="16"/>
              </w:rPr>
              <w:t>1</w:t>
            </w:r>
          </w:p>
        </w:tc>
        <w:tc>
          <w:tcPr>
            <w:tcW w:type="dxa" w:w="1440"/>
          </w:tcPr>
          <w:p>
            <w:r/>
            <w:r>
              <w:rPr>
                <w:sz w:val="16"/>
              </w:rPr>
              <w:t>1</w:t>
            </w:r>
          </w:p>
        </w:tc>
        <w:tc>
          <w:tcPr>
            <w:tcW w:type="dxa" w:w="1440"/>
          </w:tcPr>
          <w:p>
            <w:r/>
            <w:r>
              <w:rPr>
                <w:sz w:val="16"/>
              </w:rPr>
              <w:t>5</w:t>
            </w:r>
          </w:p>
        </w:tc>
        <w:tc>
          <w:tcPr>
            <w:tcW w:type="dxa" w:w="1440"/>
          </w:tcPr>
          <w:p>
            <w:r/>
            <w:r>
              <w:rPr>
                <w:sz w:val="16"/>
              </w:rPr>
              <w:t>7</w:t>
            </w:r>
          </w:p>
        </w:tc>
      </w:tr>
      <w:tr>
        <w:tc>
          <w:tcPr>
            <w:tcW w:type="dxa" w:w="1440"/>
          </w:tcPr>
          <w:p>
            <w:r/>
            <w:r>
              <w:rPr>
                <w:b/>
                <w:sz w:val="16"/>
              </w:rPr>
              <w:t>exper</w:t>
            </w:r>
          </w:p>
        </w:tc>
        <w:tc>
          <w:tcPr>
            <w:tcW w:type="dxa" w:w="1440"/>
          </w:tcPr>
          <w:p>
            <w:r/>
            <w:r>
              <w:rPr>
                <w:sz w:val="16"/>
              </w:rPr>
              <w:t>continuous</w:t>
            </w:r>
          </w:p>
        </w:tc>
        <w:tc>
          <w:tcPr>
            <w:tcW w:type="dxa" w:w="1440"/>
          </w:tcPr>
          <w:p>
            <w:r/>
            <w:r>
              <w:rPr>
                <w:sz w:val="16"/>
              </w:rPr>
              <w:t>2</w:t>
            </w:r>
          </w:p>
        </w:tc>
        <w:tc>
          <w:tcPr>
            <w:tcW w:type="dxa" w:w="1440"/>
          </w:tcPr>
          <w:p>
            <w:r/>
            <w:r>
              <w:rPr>
                <w:sz w:val="16"/>
              </w:rPr>
              <w:t>0</w:t>
            </w:r>
          </w:p>
        </w:tc>
        <w:tc>
          <w:tcPr>
            <w:tcW w:type="dxa" w:w="1440"/>
          </w:tcPr>
          <w:p>
            <w:r/>
            <w:r>
              <w:rPr>
                <w:sz w:val="16"/>
              </w:rPr>
              <w:t>0</w:t>
            </w:r>
          </w:p>
        </w:tc>
        <w:tc>
          <w:tcPr>
            <w:tcW w:type="dxa" w:w="1440"/>
          </w:tcPr>
          <w:p>
            <w:r/>
            <w:r>
              <w:rPr>
                <w:sz w:val="16"/>
              </w:rPr>
              <w:t>2</w:t>
            </w:r>
          </w:p>
        </w:tc>
      </w:tr>
      <w:tr>
        <w:tc>
          <w:tcPr>
            <w:tcW w:type="dxa" w:w="1440"/>
          </w:tcPr>
          <w:p>
            <w:r/>
            <w:r>
              <w:rPr>
                <w:b/>
                <w:sz w:val="16"/>
              </w:rPr>
              <w:t>ten</w:t>
            </w:r>
          </w:p>
        </w:tc>
        <w:tc>
          <w:tcPr>
            <w:tcW w:type="dxa" w:w="1440"/>
          </w:tcPr>
          <w:p>
            <w:r/>
            <w:r>
              <w:rPr>
                <w:sz w:val="16"/>
              </w:rPr>
              <w:t>continuous</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dep</w:t>
            </w:r>
          </w:p>
        </w:tc>
        <w:tc>
          <w:tcPr>
            <w:tcW w:type="dxa" w:w="1440"/>
          </w:tcPr>
          <w:p>
            <w:r/>
            <w:r>
              <w:rPr>
                <w:sz w:val="16"/>
              </w:rPr>
              <w:t>continuous</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momed</w:t>
            </w:r>
          </w:p>
        </w:tc>
        <w:tc>
          <w:tcPr>
            <w:tcW w:type="dxa" w:w="1440"/>
          </w:tcPr>
          <w:p>
            <w:r/>
            <w:r>
              <w:rPr>
                <w:sz w:val="16"/>
              </w:rPr>
              <w:t>continuous</w:t>
            </w:r>
          </w:p>
        </w:tc>
        <w:tc>
          <w:tcPr>
            <w:tcW w:type="dxa" w:w="1440"/>
          </w:tcPr>
          <w:p>
            <w:r/>
            <w:r>
              <w:rPr>
                <w:sz w:val="16"/>
              </w:rPr>
              <w:t>3</w:t>
            </w:r>
          </w:p>
        </w:tc>
        <w:tc>
          <w:tcPr>
            <w:tcW w:type="dxa" w:w="1440"/>
          </w:tcPr>
          <w:p>
            <w:r/>
            <w:r>
              <w:rPr>
                <w:sz w:val="16"/>
              </w:rPr>
              <w:t>1</w:t>
            </w:r>
          </w:p>
        </w:tc>
        <w:tc>
          <w:tcPr>
            <w:tcW w:type="dxa" w:w="1440"/>
          </w:tcPr>
          <w:p>
            <w:r/>
            <w:r>
              <w:rPr>
                <w:sz w:val="16"/>
              </w:rPr>
              <w:t>1</w:t>
            </w:r>
          </w:p>
        </w:tc>
        <w:tc>
          <w:tcPr>
            <w:tcW w:type="dxa" w:w="1440"/>
          </w:tcPr>
          <w:p>
            <w:r/>
            <w:r>
              <w:rPr>
                <w:sz w:val="16"/>
              </w:rPr>
              <w:t>5</w:t>
            </w:r>
          </w:p>
        </w:tc>
      </w:tr>
      <w:tr>
        <w:tc>
          <w:tcPr>
            <w:tcW w:type="dxa" w:w="1440"/>
          </w:tcPr>
          <w:p>
            <w:r/>
            <w:r>
              <w:rPr>
                <w:b/>
                <w:sz w:val="16"/>
              </w:rPr>
              <w:t>daded</w:t>
            </w:r>
          </w:p>
        </w:tc>
        <w:tc>
          <w:tcPr>
            <w:tcW w:type="dxa" w:w="1440"/>
          </w:tcPr>
          <w:p>
            <w:r/>
            <w:r>
              <w:rPr>
                <w:sz w:val="16"/>
              </w:rPr>
              <w:t>continuous</w:t>
            </w:r>
          </w:p>
        </w:tc>
        <w:tc>
          <w:tcPr>
            <w:tcW w:type="dxa" w:w="1440"/>
          </w:tcPr>
          <w:p>
            <w:r/>
            <w:r>
              <w:rPr>
                <w:sz w:val="16"/>
              </w:rPr>
              <w:t>2</w:t>
            </w:r>
          </w:p>
        </w:tc>
        <w:tc>
          <w:tcPr>
            <w:tcW w:type="dxa" w:w="1440"/>
          </w:tcPr>
          <w:p>
            <w:r/>
            <w:r>
              <w:rPr>
                <w:sz w:val="16"/>
              </w:rPr>
              <w:t>0</w:t>
            </w:r>
          </w:p>
        </w:tc>
        <w:tc>
          <w:tcPr>
            <w:tcW w:type="dxa" w:w="1440"/>
          </w:tcPr>
          <w:p>
            <w:r/>
            <w:r>
              <w:rPr>
                <w:sz w:val="16"/>
              </w:rPr>
              <w:t>1</w:t>
            </w:r>
          </w:p>
        </w:tc>
        <w:tc>
          <w:tcPr>
            <w:tcW w:type="dxa" w:w="1440"/>
          </w:tcPr>
          <w:p>
            <w:r/>
            <w:r>
              <w:rPr>
                <w:sz w:val="16"/>
              </w:rPr>
              <w:t>3</w:t>
            </w:r>
          </w:p>
        </w:tc>
      </w:tr>
      <w:tr>
        <w:tc>
          <w:tcPr>
            <w:tcW w:type="dxa" w:w="1440"/>
          </w:tcPr>
          <w:p>
            <w:r/>
            <w:r>
              <w:rPr>
                <w:b/>
                <w:sz w:val="16"/>
              </w:rPr>
              <w:t>sib</w:t>
            </w:r>
          </w:p>
        </w:tc>
        <w:tc>
          <w:tcPr>
            <w:tcW w:type="dxa" w:w="1440"/>
          </w:tcPr>
          <w:p>
            <w:r/>
            <w:r>
              <w:rPr>
                <w:sz w:val="16"/>
              </w:rPr>
              <w:t>continuous</w:t>
            </w:r>
          </w:p>
        </w:tc>
        <w:tc>
          <w:tcPr>
            <w:tcW w:type="dxa" w:w="1440"/>
          </w:tcPr>
          <w:p>
            <w:r/>
            <w:r>
              <w:rPr>
                <w:sz w:val="16"/>
              </w:rPr>
              <w:t>1</w:t>
            </w:r>
          </w:p>
        </w:tc>
        <w:tc>
          <w:tcPr>
            <w:tcW w:type="dxa" w:w="1440"/>
          </w:tcPr>
          <w:p>
            <w:r/>
            <w:r>
              <w:rPr>
                <w:sz w:val="16"/>
              </w:rPr>
              <w:t>0</w:t>
            </w:r>
          </w:p>
        </w:tc>
        <w:tc>
          <w:tcPr>
            <w:tcW w:type="dxa" w:w="1440"/>
          </w:tcPr>
          <w:p>
            <w:r/>
            <w:r>
              <w:rPr>
                <w:sz w:val="16"/>
              </w:rPr>
              <w:t>4</w:t>
            </w:r>
          </w:p>
        </w:tc>
        <w:tc>
          <w:tcPr>
            <w:tcW w:type="dxa" w:w="1440"/>
          </w:tcPr>
          <w:p>
            <w:r/>
            <w:r>
              <w:rPr>
                <w:sz w:val="16"/>
              </w:rPr>
              <w:t>5</w:t>
            </w:r>
          </w:p>
        </w:tc>
      </w:tr>
      <w:tr>
        <w:tc>
          <w:tcPr>
            <w:tcW w:type="dxa" w:w="1440"/>
          </w:tcPr>
          <w:p>
            <w:r/>
            <w:r>
              <w:rPr>
                <w:b/>
                <w:sz w:val="16"/>
              </w:rPr>
              <w:t>nonprev</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female</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married</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metro</w:t>
            </w:r>
          </w:p>
        </w:tc>
        <w:tc>
          <w:tcPr>
            <w:tcW w:type="dxa" w:w="1440"/>
          </w:tcPr>
          <w:p>
            <w:r/>
            <w:r>
              <w:rPr>
                <w:sz w:val="16"/>
              </w:rPr>
              <w:t>binary</w:t>
            </w:r>
          </w:p>
        </w:tc>
        <w:tc>
          <w:tcPr>
            <w:tcW w:type="dxa" w:w="1440"/>
          </w:tcPr>
          <w:p>
            <w:r/>
            <w:r>
              <w:rPr>
                <w:sz w:val="16"/>
              </w:rPr>
              <w:t>1</w:t>
            </w:r>
          </w:p>
        </w:tc>
        <w:tc>
          <w:tcPr>
            <w:tcW w:type="dxa" w:w="1440"/>
          </w:tcPr>
          <w:p>
            <w:r/>
            <w:r>
              <w:rPr>
                <w:sz w:val="16"/>
              </w:rPr>
              <w:t>1</w:t>
            </w:r>
          </w:p>
        </w:tc>
        <w:tc>
          <w:tcPr>
            <w:tcW w:type="dxa" w:w="1440"/>
          </w:tcPr>
          <w:p>
            <w:r/>
            <w:r>
              <w:rPr>
                <w:sz w:val="16"/>
              </w:rPr>
              <w:t>0</w:t>
            </w:r>
          </w:p>
        </w:tc>
        <w:tc>
          <w:tcPr>
            <w:tcW w:type="dxa" w:w="1440"/>
          </w:tcPr>
          <w:p>
            <w:r/>
            <w:r>
              <w:rPr>
                <w:sz w:val="16"/>
              </w:rPr>
              <w:t>2</w:t>
            </w:r>
          </w:p>
        </w:tc>
      </w:tr>
      <w:tr>
        <w:tc>
          <w:tcPr>
            <w:tcW w:type="dxa" w:w="1440"/>
          </w:tcPr>
          <w:p>
            <w:r/>
            <w:r>
              <w:rPr>
                <w:b/>
                <w:sz w:val="16"/>
              </w:rPr>
              <w:t>norcen</w:t>
            </w:r>
          </w:p>
        </w:tc>
        <w:tc>
          <w:tcPr>
            <w:tcW w:type="dxa" w:w="1440"/>
          </w:tcPr>
          <w:p>
            <w:r/>
            <w:r>
              <w:rPr>
                <w:sz w:val="16"/>
              </w:rPr>
              <w:t>binary</w:t>
            </w:r>
          </w:p>
        </w:tc>
        <w:tc>
          <w:tcPr>
            <w:tcW w:type="dxa" w:w="1440"/>
          </w:tcPr>
          <w:p>
            <w:r/>
            <w:r>
              <w:rPr>
                <w:sz w:val="16"/>
              </w:rPr>
              <w:t>1</w:t>
            </w:r>
          </w:p>
        </w:tc>
        <w:tc>
          <w:tcPr>
            <w:tcW w:type="dxa" w:w="1440"/>
          </w:tcPr>
          <w:p>
            <w:r/>
            <w:r>
              <w:rPr>
                <w:sz w:val="16"/>
              </w:rPr>
              <w:t>0</w:t>
            </w:r>
          </w:p>
        </w:tc>
        <w:tc>
          <w:tcPr>
            <w:tcW w:type="dxa" w:w="1440"/>
          </w:tcPr>
          <w:p>
            <w:r/>
            <w:r>
              <w:rPr>
                <w:sz w:val="16"/>
              </w:rPr>
              <w:t>1</w:t>
            </w:r>
          </w:p>
        </w:tc>
        <w:tc>
          <w:tcPr>
            <w:tcW w:type="dxa" w:w="1440"/>
          </w:tcPr>
          <w:p>
            <w:r/>
            <w:r>
              <w:rPr>
                <w:sz w:val="16"/>
              </w:rPr>
              <w:t>2</w:t>
            </w:r>
          </w:p>
        </w:tc>
      </w:tr>
      <w:tr>
        <w:tc>
          <w:tcPr>
            <w:tcW w:type="dxa" w:w="1440"/>
          </w:tcPr>
          <w:p>
            <w:r/>
            <w:r>
              <w:rPr>
                <w:b/>
                <w:sz w:val="16"/>
              </w:rPr>
              <w:t>south</w:t>
            </w:r>
          </w:p>
        </w:tc>
        <w:tc>
          <w:tcPr>
            <w:tcW w:type="dxa" w:w="1440"/>
          </w:tcPr>
          <w:p>
            <w:r/>
            <w:r>
              <w:rPr>
                <w:sz w:val="16"/>
              </w:rPr>
              <w:t>binary</w:t>
            </w:r>
          </w:p>
        </w:tc>
        <w:tc>
          <w:tcPr>
            <w:tcW w:type="dxa" w:w="1440"/>
          </w:tcPr>
          <w:p>
            <w:r/>
            <w:r>
              <w:rPr>
                <w:sz w:val="16"/>
              </w:rPr>
              <w:t>5</w:t>
            </w:r>
          </w:p>
        </w:tc>
        <w:tc>
          <w:tcPr>
            <w:tcW w:type="dxa" w:w="1440"/>
          </w:tcPr>
          <w:p>
            <w:r/>
            <w:r>
              <w:rPr>
                <w:sz w:val="16"/>
              </w:rPr>
              <w:t>1</w:t>
            </w:r>
          </w:p>
        </w:tc>
        <w:tc>
          <w:tcPr>
            <w:tcW w:type="dxa" w:w="1440"/>
          </w:tcPr>
          <w:p>
            <w:r/>
            <w:r>
              <w:rPr>
                <w:sz w:val="16"/>
              </w:rPr>
              <w:t>2</w:t>
            </w:r>
          </w:p>
        </w:tc>
        <w:tc>
          <w:tcPr>
            <w:tcW w:type="dxa" w:w="1440"/>
          </w:tcPr>
          <w:p>
            <w:r/>
            <w:r>
              <w:rPr>
                <w:sz w:val="16"/>
              </w:rPr>
              <w:t>8</w:t>
            </w:r>
          </w:p>
        </w:tc>
      </w:tr>
      <w:tr>
        <w:tc>
          <w:tcPr>
            <w:tcW w:type="dxa" w:w="1440"/>
          </w:tcPr>
          <w:p>
            <w:r/>
            <w:r>
              <w:rPr>
                <w:b/>
                <w:sz w:val="16"/>
              </w:rPr>
              <w:t>west</w:t>
            </w:r>
          </w:p>
        </w:tc>
        <w:tc>
          <w:tcPr>
            <w:tcW w:type="dxa" w:w="1440"/>
          </w:tcPr>
          <w:p>
            <w:r/>
            <w:r>
              <w:rPr>
                <w:sz w:val="16"/>
              </w:rPr>
              <w:t>binary</w:t>
            </w:r>
          </w:p>
        </w:tc>
        <w:tc>
          <w:tcPr>
            <w:tcW w:type="dxa" w:w="1440"/>
          </w:tcPr>
          <w:p>
            <w:r/>
            <w:r>
              <w:rPr>
                <w:sz w:val="16"/>
              </w:rPr>
              <w:t>0</w:t>
            </w:r>
          </w:p>
        </w:tc>
        <w:tc>
          <w:tcPr>
            <w:tcW w:type="dxa" w:w="1440"/>
          </w:tcPr>
          <w:p>
            <w:r/>
            <w:r>
              <w:rPr>
                <w:sz w:val="16"/>
              </w:rPr>
              <w:t>2</w:t>
            </w:r>
          </w:p>
        </w:tc>
        <w:tc>
          <w:tcPr>
            <w:tcW w:type="dxa" w:w="1440"/>
          </w:tcPr>
          <w:p>
            <w:r/>
            <w:r>
              <w:rPr>
                <w:sz w:val="16"/>
              </w:rPr>
              <w:t>1</w:t>
            </w:r>
          </w:p>
        </w:tc>
        <w:tc>
          <w:tcPr>
            <w:tcW w:type="dxa" w:w="1440"/>
          </w:tcPr>
          <w:p>
            <w:r/>
            <w:r>
              <w:rPr>
                <w:sz w:val="16"/>
              </w:rPr>
              <w:t>3</w:t>
            </w:r>
          </w:p>
        </w:tc>
      </w:tr>
      <w:tr>
        <w:tc>
          <w:tcPr>
            <w:tcW w:type="dxa" w:w="1440"/>
          </w:tcPr>
          <w:p>
            <w:r/>
            <w:r>
              <w:rPr>
                <w:b/>
                <w:sz w:val="16"/>
              </w:rPr>
              <w:t>itreq</w:t>
            </w:r>
          </w:p>
        </w:tc>
        <w:tc>
          <w:tcPr>
            <w:tcW w:type="dxa" w:w="1440"/>
          </w:tcPr>
          <w:p>
            <w:r/>
            <w:r>
              <w:rPr>
                <w:sz w:val="16"/>
              </w:rPr>
              <w:t>binary</w:t>
            </w:r>
          </w:p>
        </w:tc>
        <w:tc>
          <w:tcPr>
            <w:tcW w:type="dxa" w:w="1440"/>
          </w:tcPr>
          <w:p>
            <w:r/>
            <w:r>
              <w:rPr>
                <w:sz w:val="16"/>
              </w:rPr>
              <w:t>4</w:t>
            </w:r>
          </w:p>
        </w:tc>
        <w:tc>
          <w:tcPr>
            <w:tcW w:type="dxa" w:w="1440"/>
          </w:tcPr>
          <w:p>
            <w:r/>
            <w:r>
              <w:rPr>
                <w:sz w:val="16"/>
              </w:rPr>
              <w:t>0</w:t>
            </w:r>
          </w:p>
        </w:tc>
        <w:tc>
          <w:tcPr>
            <w:tcW w:type="dxa" w:w="1440"/>
          </w:tcPr>
          <w:p>
            <w:r/>
            <w:r>
              <w:rPr>
                <w:sz w:val="16"/>
              </w:rPr>
              <w:t>1</w:t>
            </w:r>
          </w:p>
        </w:tc>
        <w:tc>
          <w:tcPr>
            <w:tcW w:type="dxa" w:w="1440"/>
          </w:tcPr>
          <w:p>
            <w:r/>
            <w:r>
              <w:rPr>
                <w:sz w:val="16"/>
              </w:rPr>
              <w:t>5</w:t>
            </w:r>
          </w:p>
        </w:tc>
      </w:tr>
      <w:tr>
        <w:tc>
          <w:tcPr>
            <w:tcW w:type="dxa" w:w="1440"/>
          </w:tcPr>
          <w:p>
            <w:r/>
            <w:r>
              <w:rPr>
                <w:b/>
                <w:sz w:val="16"/>
              </w:rPr>
              <w:t>itprog</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1</w:t>
            </w:r>
          </w:p>
        </w:tc>
        <w:tc>
          <w:tcPr>
            <w:tcW w:type="dxa" w:w="1440"/>
          </w:tcPr>
          <w:p>
            <w:r/>
            <w:r>
              <w:rPr>
                <w:sz w:val="16"/>
              </w:rPr>
              <w:t>1</w:t>
            </w:r>
          </w:p>
        </w:tc>
      </w:tr>
      <w:tr>
        <w:tc>
          <w:tcPr>
            <w:tcW w:type="dxa" w:w="1440"/>
          </w:tcPr>
          <w:p>
            <w:r/>
            <w:r>
              <w:rPr>
                <w:b/>
                <w:sz w:val="16"/>
              </w:rPr>
              <w:t>itqual</w:t>
            </w:r>
          </w:p>
        </w:tc>
        <w:tc>
          <w:tcPr>
            <w:tcW w:type="dxa" w:w="1440"/>
          </w:tcPr>
          <w:p>
            <w:r/>
            <w:r>
              <w:rPr>
                <w:sz w:val="16"/>
              </w:rPr>
              <w:t>binary</w:t>
            </w:r>
          </w:p>
        </w:tc>
        <w:tc>
          <w:tcPr>
            <w:tcW w:type="dxa" w:w="1440"/>
          </w:tcPr>
          <w:p>
            <w:r/>
            <w:r>
              <w:rPr>
                <w:sz w:val="16"/>
              </w:rPr>
              <w:t>0</w:t>
            </w:r>
          </w:p>
        </w:tc>
        <w:tc>
          <w:tcPr>
            <w:tcW w:type="dxa" w:w="1440"/>
          </w:tcPr>
          <w:p>
            <w:r/>
            <w:r>
              <w:rPr>
                <w:sz w:val="16"/>
              </w:rPr>
              <w:t>1</w:t>
            </w:r>
          </w:p>
        </w:tc>
        <w:tc>
          <w:tcPr>
            <w:tcW w:type="dxa" w:w="1440"/>
          </w:tcPr>
          <w:p>
            <w:r/>
            <w:r>
              <w:rPr>
                <w:sz w:val="16"/>
              </w:rPr>
              <w:t>0</w:t>
            </w:r>
          </w:p>
        </w:tc>
        <w:tc>
          <w:tcPr>
            <w:tcW w:type="dxa" w:w="1440"/>
          </w:tcPr>
          <w:p>
            <w:r/>
            <w:r>
              <w:rPr>
                <w:sz w:val="16"/>
              </w:rPr>
              <w:t>1</w:t>
            </w:r>
          </w:p>
        </w:tc>
      </w:tr>
      <w:tr>
        <w:tc>
          <w:tcPr>
            <w:tcW w:type="dxa" w:w="1440"/>
          </w:tcPr>
          <w:p>
            <w:r/>
            <w:r>
              <w:rPr>
                <w:b/>
                <w:sz w:val="16"/>
              </w:rPr>
              <w:t>itarch</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itai</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itclient</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itrd</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ittech</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r>
        <w:tc>
          <w:tcPr>
            <w:tcW w:type="dxa" w:w="1440"/>
          </w:tcPr>
          <w:p>
            <w:r/>
            <w:r>
              <w:rPr>
                <w:b/>
                <w:sz w:val="16"/>
              </w:rPr>
              <w:t>wrkhm</w:t>
            </w:r>
          </w:p>
        </w:tc>
        <w:tc>
          <w:tcPr>
            <w:tcW w:type="dxa" w:w="1440"/>
          </w:tcPr>
          <w:p>
            <w:r/>
            <w:r>
              <w:rPr>
                <w:sz w:val="16"/>
              </w:rPr>
              <w:t>binary</w:t>
            </w:r>
          </w:p>
        </w:tc>
        <w:tc>
          <w:tcPr>
            <w:tcW w:type="dxa" w:w="1440"/>
          </w:tcPr>
          <w:p>
            <w:r/>
            <w:r>
              <w:rPr>
                <w:sz w:val="16"/>
              </w:rPr>
              <w:t>0</w:t>
            </w:r>
          </w:p>
        </w:tc>
        <w:tc>
          <w:tcPr>
            <w:tcW w:type="dxa" w:w="1440"/>
          </w:tcPr>
          <w:p>
            <w:r/>
            <w:r>
              <w:rPr>
                <w:sz w:val="16"/>
              </w:rPr>
              <w:t>0</w:t>
            </w:r>
          </w:p>
        </w:tc>
        <w:tc>
          <w:tcPr>
            <w:tcW w:type="dxa" w:w="1440"/>
          </w:tcPr>
          <w:p>
            <w:r/>
            <w:r>
              <w:rPr>
                <w:sz w:val="16"/>
              </w:rPr>
              <w:t>0</w:t>
            </w:r>
          </w:p>
        </w:tc>
        <w:tc>
          <w:tcPr>
            <w:tcW w:type="dxa" w:w="1440"/>
          </w:tcPr>
          <w:p>
            <w:r/>
            <w:r>
              <w:rPr>
                <w:sz w:val="16"/>
              </w:rPr>
              <w:t>0</w:t>
            </w:r>
          </w:p>
        </w:tc>
      </w:tr>
    </w:tbl>
    <w:p/>
    <w:p>
      <w:pPr>
        <w:pStyle w:val="Heading1"/>
      </w:pPr>
      <w:r>
        <w:rPr>
          <w:color w:val="1F3B60"/>
        </w:rPr>
        <w:t>3. Data Visualization</w:t>
      </w:r>
    </w:p>
    <w:p>
      <w:r>
        <w:rPr>
          <w:b w:val="0"/>
          <w:i w:val="0"/>
          <w:sz w:val="22"/>
        </w:rPr>
        <w:t>The figures below are restricted to the relationships that actually inform the modelling choices. Figure 1 motivates the choice of functional form; Figure 2 anticipates the collinearity structure; Figures 3 and 4 display the functional and geographic differentials; Figure 5 examines the human-capital variables; Figure 6 the group contrasts; and Figure 7 the experience-tenure relationship.</w:t>
      </w:r>
    </w:p>
    <w:p>
      <w:pPr>
        <w:jc w:val="center"/>
      </w:pPr>
      <w:r>
        <w:drawing>
          <wp:inline xmlns:a="http://schemas.openxmlformats.org/drawingml/2006/main" xmlns:pic="http://schemas.openxmlformats.org/drawingml/2006/picture">
            <wp:extent cx="5760720" cy="2804515"/>
            <wp:docPr id="1" name="Picture 1"/>
            <wp:cNvGraphicFramePr>
              <a:graphicFrameLocks noChangeAspect="1"/>
            </wp:cNvGraphicFramePr>
            <a:graphic>
              <a:graphicData uri="http://schemas.openxmlformats.org/drawingml/2006/picture">
                <pic:pic>
                  <pic:nvPicPr>
                    <pic:cNvPr id="0" name="01_salary_distribution.png"/>
                    <pic:cNvPicPr/>
                  </pic:nvPicPr>
                  <pic:blipFill>
                    <a:blip r:embed="rId9"/>
                    <a:stretch>
                      <a:fillRect/>
                    </a:stretch>
                  </pic:blipFill>
                  <pic:spPr>
                    <a:xfrm>
                      <a:off x="0" y="0"/>
                      <a:ext cx="5760720" cy="2804515"/>
                    </a:xfrm>
                    <a:prstGeom prst="rect"/>
                  </pic:spPr>
                </pic:pic>
              </a:graphicData>
            </a:graphic>
          </wp:inline>
        </w:drawing>
      </w:r>
    </w:p>
    <w:p>
      <w:pPr>
        <w:jc w:val="left"/>
      </w:pPr>
      <w:r>
        <w:rPr>
          <w:i/>
          <w:color w:val="444444"/>
          <w:sz w:val="18"/>
        </w:rPr>
        <w:t>Figure 1. Average hourly salary in levels (left) and in logarithms (right). The level distribution is strongly right-skewed (skewness 5.42); the logarithm is far closer to symmetric (0.90), which is why the models below are estimated on log salary.</w:t>
      </w:r>
    </w:p>
    <w:p>
      <w:pPr>
        <w:jc w:val="center"/>
      </w:pPr>
      <w:r>
        <w:drawing>
          <wp:inline xmlns:a="http://schemas.openxmlformats.org/drawingml/2006/main" xmlns:pic="http://schemas.openxmlformats.org/drawingml/2006/picture">
            <wp:extent cx="4937760" cy="4374811"/>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0"/>
                    <a:stretch>
                      <a:fillRect/>
                    </a:stretch>
                  </pic:blipFill>
                  <pic:spPr>
                    <a:xfrm>
                      <a:off x="0" y="0"/>
                      <a:ext cx="4937760" cy="4374811"/>
                    </a:xfrm>
                    <a:prstGeom prst="rect"/>
                  </pic:spPr>
                </pic:pic>
              </a:graphicData>
            </a:graphic>
          </wp:inline>
        </w:drawing>
      </w:r>
    </w:p>
    <w:p>
      <w:pPr>
        <w:jc w:val="left"/>
      </w:pPr>
      <w:r>
        <w:rPr>
          <w:i/>
          <w:color w:val="444444"/>
          <w:sz w:val="18"/>
        </w:rPr>
        <w:t>Figure 2. Correlation matrix. Salary is most strongly correlated with education (0.43), the R&amp;D division (0.40), gender (-0.34) and tenure (0.31). The notable feature for modelling is the 0.50 correlation between education and working in R&amp;D, and the 0.50 correlation between experience and tenure: these are the relationships that could generate collinearity.</w:t>
      </w:r>
    </w:p>
    <w:p>
      <w:pPr>
        <w:jc w:val="center"/>
      </w:pPr>
      <w:r>
        <w:drawing>
          <wp:inline xmlns:a="http://schemas.openxmlformats.org/drawingml/2006/main" xmlns:pic="http://schemas.openxmlformats.org/drawingml/2006/picture">
            <wp:extent cx="5760720" cy="2261759"/>
            <wp:docPr id="3" name="Picture 3"/>
            <wp:cNvGraphicFramePr>
              <a:graphicFrameLocks noChangeAspect="1"/>
            </wp:cNvGraphicFramePr>
            <a:graphic>
              <a:graphicData uri="http://schemas.openxmlformats.org/drawingml/2006/picture">
                <pic:pic>
                  <pic:nvPicPr>
                    <pic:cNvPr id="0" name="03_salary_by_function.png"/>
                    <pic:cNvPicPr/>
                  </pic:nvPicPr>
                  <pic:blipFill>
                    <a:blip r:embed="rId11"/>
                    <a:stretch>
                      <a:fillRect/>
                    </a:stretch>
                  </pic:blipFill>
                  <pic:spPr>
                    <a:xfrm>
                      <a:off x="0" y="0"/>
                      <a:ext cx="5760720" cy="2261759"/>
                    </a:xfrm>
                    <a:prstGeom prst="rect"/>
                  </pic:spPr>
                </pic:pic>
              </a:graphicData>
            </a:graphic>
          </wp:inline>
        </w:drawing>
      </w:r>
    </w:p>
    <w:p>
      <w:pPr>
        <w:jc w:val="left"/>
      </w:pPr>
      <w:r>
        <w:rPr>
          <w:i/>
          <w:color w:val="444444"/>
          <w:sz w:val="18"/>
        </w:rPr>
        <w:t>Figure 3. Pay by IT work-group and division. R&amp;D employees earn visibly more; employees in IT architecture and AI-exposed roles earn less, and the differences are large enough to be worth formal testing.</w:t>
      </w:r>
    </w:p>
    <w:p>
      <w:pPr>
        <w:jc w:val="center"/>
      </w:pPr>
      <w:r>
        <w:drawing>
          <wp:inline xmlns:a="http://schemas.openxmlformats.org/drawingml/2006/main" xmlns:pic="http://schemas.openxmlformats.org/drawingml/2006/picture">
            <wp:extent cx="5120640" cy="2539787"/>
            <wp:docPr id="4" name="Picture 4"/>
            <wp:cNvGraphicFramePr>
              <a:graphicFrameLocks noChangeAspect="1"/>
            </wp:cNvGraphicFramePr>
            <a:graphic>
              <a:graphicData uri="http://schemas.openxmlformats.org/drawingml/2006/picture">
                <pic:pic>
                  <pic:nvPicPr>
                    <pic:cNvPr id="0" name="04_salary_by_region.png"/>
                    <pic:cNvPicPr/>
                  </pic:nvPicPr>
                  <pic:blipFill>
                    <a:blip r:embed="rId12"/>
                    <a:stretch>
                      <a:fillRect/>
                    </a:stretch>
                  </pic:blipFill>
                  <pic:spPr>
                    <a:xfrm>
                      <a:off x="0" y="0"/>
                      <a:ext cx="5120640" cy="2539787"/>
                    </a:xfrm>
                    <a:prstGeom prst="rect"/>
                  </pic:spPr>
                </pic:pic>
              </a:graphicData>
            </a:graphic>
          </wp:inline>
        </w:drawing>
      </w:r>
    </w:p>
    <w:p>
      <w:pPr>
        <w:jc w:val="left"/>
      </w:pPr>
      <w:r>
        <w:rPr>
          <w:i/>
          <w:color w:val="444444"/>
          <w:sz w:val="18"/>
        </w:rPr>
        <w:t>Figure 4. Pay by province and by metro location. Metro employees earn a clear premium. The three province indicators (with the eastern province as the reference category) show much smaller and less orderly differences.</w:t>
      </w:r>
    </w:p>
    <w:p>
      <w:pPr>
        <w:jc w:val="center"/>
      </w:pPr>
      <w:r>
        <w:drawing>
          <wp:inline xmlns:a="http://schemas.openxmlformats.org/drawingml/2006/main" xmlns:pic="http://schemas.openxmlformats.org/drawingml/2006/picture">
            <wp:extent cx="5760720" cy="2392015"/>
            <wp:docPr id="5" name="Picture 5"/>
            <wp:cNvGraphicFramePr>
              <a:graphicFrameLocks noChangeAspect="1"/>
            </wp:cNvGraphicFramePr>
            <a:graphic>
              <a:graphicData uri="http://schemas.openxmlformats.org/drawingml/2006/picture">
                <pic:pic>
                  <pic:nvPicPr>
                    <pic:cNvPr id="0" name="05_human_capital_profiles.png"/>
                    <pic:cNvPicPr/>
                  </pic:nvPicPr>
                  <pic:blipFill>
                    <a:blip r:embed="rId13"/>
                    <a:stretch>
                      <a:fillRect/>
                    </a:stretch>
                  </pic:blipFill>
                  <pic:spPr>
                    <a:xfrm>
                      <a:off x="0" y="0"/>
                      <a:ext cx="5760720" cy="2392015"/>
                    </a:xfrm>
                    <a:prstGeom prst="rect"/>
                  </pic:spPr>
                </pic:pic>
              </a:graphicData>
            </a:graphic>
          </wp:inline>
        </w:drawing>
      </w:r>
    </w:p>
    <w:p>
      <w:pPr>
        <w:jc w:val="left"/>
      </w:pPr>
      <w:r>
        <w:rPr>
          <w:i/>
          <w:color w:val="444444"/>
          <w:sz w:val="18"/>
        </w:rPr>
        <w:t>Figure 5. Salary against the human-capital variables. Education and tenure show upward sloping profiles; the experience profile flattens at higher levels, which is the visual counterpart of the concave quadratic estimated in Section 5.3.</w:t>
      </w:r>
    </w:p>
    <w:p>
      <w:pPr>
        <w:jc w:val="center"/>
      </w:pPr>
      <w:r>
        <w:drawing>
          <wp:inline xmlns:a="http://schemas.openxmlformats.org/drawingml/2006/main" xmlns:pic="http://schemas.openxmlformats.org/drawingml/2006/picture">
            <wp:extent cx="5760720" cy="2001340"/>
            <wp:docPr id="6" name="Picture 6"/>
            <wp:cNvGraphicFramePr>
              <a:graphicFrameLocks noChangeAspect="1"/>
            </wp:cNvGraphicFramePr>
            <a:graphic>
              <a:graphicData uri="http://schemas.openxmlformats.org/drawingml/2006/picture">
                <pic:pic>
                  <pic:nvPicPr>
                    <pic:cNvPr id="0" name="06_group_comparisons.png"/>
                    <pic:cNvPicPr/>
                  </pic:nvPicPr>
                  <pic:blipFill>
                    <a:blip r:embed="rId14"/>
                    <a:stretch>
                      <a:fillRect/>
                    </a:stretch>
                  </pic:blipFill>
                  <pic:spPr>
                    <a:xfrm>
                      <a:off x="0" y="0"/>
                      <a:ext cx="5760720" cy="2001340"/>
                    </a:xfrm>
                    <a:prstGeom prst="rect"/>
                  </pic:spPr>
                </pic:pic>
              </a:graphicData>
            </a:graphic>
          </wp:inline>
        </w:drawing>
      </w:r>
    </w:p>
    <w:p>
      <w:pPr>
        <w:jc w:val="left"/>
      </w:pPr>
      <w:r>
        <w:rPr>
          <w:i/>
          <w:color w:val="444444"/>
          <w:sz w:val="18"/>
        </w:rPr>
        <w:t>Figure 6. Salary distributions by gender, marital status, work mode and AI exposure. Men, married employees and on-site employees sit higher in the distribution; AI-exposed roles sit lower.</w:t>
      </w:r>
    </w:p>
    <w:p>
      <w:pPr>
        <w:jc w:val="center"/>
      </w:pPr>
      <w:r>
        <w:drawing>
          <wp:inline xmlns:a="http://schemas.openxmlformats.org/drawingml/2006/main" xmlns:pic="http://schemas.openxmlformats.org/drawingml/2006/picture">
            <wp:extent cx="5486400" cy="2775353"/>
            <wp:docPr id="7" name="Picture 7"/>
            <wp:cNvGraphicFramePr>
              <a:graphicFrameLocks noChangeAspect="1"/>
            </wp:cNvGraphicFramePr>
            <a:graphic>
              <a:graphicData uri="http://schemas.openxmlformats.org/drawingml/2006/picture">
                <pic:pic>
                  <pic:nvPicPr>
                    <pic:cNvPr id="0" name="07_experience_tenure.png"/>
                    <pic:cNvPicPr/>
                  </pic:nvPicPr>
                  <pic:blipFill>
                    <a:blip r:embed="rId15"/>
                    <a:stretch>
                      <a:fillRect/>
                    </a:stretch>
                  </pic:blipFill>
                  <pic:spPr>
                    <a:xfrm>
                      <a:off x="0" y="0"/>
                      <a:ext cx="5486400" cy="2775353"/>
                    </a:xfrm>
                    <a:prstGeom prst="rect"/>
                  </pic:spPr>
                </pic:pic>
              </a:graphicData>
            </a:graphic>
          </wp:inline>
        </w:drawing>
      </w:r>
    </w:p>
    <w:p>
      <w:pPr>
        <w:jc w:val="left"/>
      </w:pPr>
      <w:r>
        <w:rPr>
          <w:i/>
          <w:color w:val="444444"/>
          <w:sz w:val="18"/>
        </w:rPr>
        <w:t>Figure 7. Experience and tenure are strongly related (left) - an employee cannot have more years at the firm than years of total experience - while average salary rises with experience up to roughly 25-30 years and then levels off or declines (right).</w:t>
      </w:r>
    </w:p>
    <w:p>
      <w:r>
        <w:rPr>
          <w:b w:val="0"/>
          <w:i w:val="0"/>
          <w:sz w:val="22"/>
        </w:rPr>
        <w:t>Descriptive statistics for every variable, and mean salaries by group, are reported in the accompanying output tables (output_tables/descriptive_stats.csv and group_means.csv).</w:t>
      </w:r>
    </w:p>
    <w:p>
      <w:pPr>
        <w:pStyle w:val="Heading1"/>
      </w:pPr>
      <w:r>
        <w:rPr>
          <w:color w:val="1F3B60"/>
        </w:rPr>
        <w:t>4. Hypotheses</w:t>
      </w:r>
    </w:p>
    <w:p>
      <w:r>
        <w:rPr>
          <w:b w:val="0"/>
          <w:i w:val="0"/>
          <w:sz w:val="22"/>
        </w:rPr>
        <w:t>The theoretical justification for each regressor, and the direction we expect, follows from standard labour economics. Education and experience are the classical arguments of the human-capital earnings function (Becker 1964; Mincer 1974): schooling raises productivity and therefore pay, and labour-market experience does too, but at a diminishing rate because returns to additional experience fall as the stock of human capital grows. Tenure is the firm-specific component of human capital and should attract a premium because it is not fully transferable to other employers. Household variables enter as proxies for commitment and mobility: married employees may earn a premium (the widely documented 'marriage premium'), and dependents may raise or lower pay depending on whether they proxy responsibility or reduced mobility.</w:t>
      </w:r>
    </w:p>
    <w:p>
      <w:r>
        <w:rPr>
          <w:b w:val="0"/>
          <w:i w:val="0"/>
          <w:sz w:val="22"/>
        </w:rPr>
        <w:t>Gender enters because of the possibility of wage discrimination on the part of employers or of supply-side differences that our controls do not fully capture. Location enters through compensating differentials: a metropolitan posting should command a premium to offset a higher cost of living. The IT function and division indicators capture internal labour markets with different scarcities of skill, and the parental-education and sibling variables are included as family-background controls that could otherwise contaminate the education coefficient. Table 2 states each hypothesis, its expected sign and its theoretical basis.</w:t>
      </w:r>
    </w:p>
    <w:p>
      <w:pPr>
        <w:jc w:val="left"/>
      </w:pPr>
      <w:r>
        <w:rPr>
          <w:i/>
          <w:color w:val="444444"/>
          <w:sz w:val="18"/>
        </w:rPr>
        <w:t>Table 2. Hypotheses, expected signs and theoretical justification.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H#</w:t>
            </w:r>
          </w:p>
        </w:tc>
        <w:tc>
          <w:tcPr>
            <w:tcW w:type="dxa" w:w="2160"/>
          </w:tcPr>
          <w:p>
            <w:r/>
            <w:r>
              <w:rPr>
                <w:b/>
                <w:sz w:val="16"/>
              </w:rPr>
              <w:t>Hypothesis</w:t>
            </w:r>
          </w:p>
        </w:tc>
        <w:tc>
          <w:tcPr>
            <w:tcW w:type="dxa" w:w="2160"/>
          </w:tcPr>
          <w:p>
            <w:r/>
            <w:r>
              <w:rPr>
                <w:b/>
                <w:sz w:val="16"/>
              </w:rPr>
              <w:t>Expected sign</w:t>
            </w:r>
          </w:p>
        </w:tc>
        <w:tc>
          <w:tcPr>
            <w:tcW w:type="dxa" w:w="2160"/>
          </w:tcPr>
          <w:p>
            <w:r/>
            <w:r>
              <w:rPr>
                <w:b/>
                <w:sz w:val="16"/>
              </w:rPr>
              <w:t>Theoretical justification</w:t>
            </w:r>
          </w:p>
        </w:tc>
      </w:tr>
      <w:tr>
        <w:tc>
          <w:tcPr>
            <w:tcW w:type="dxa" w:w="2160"/>
          </w:tcPr>
          <w:p>
            <w:r/>
            <w:r>
              <w:rPr>
                <w:b/>
                <w:sz w:val="16"/>
              </w:rPr>
              <w:t>H1</w:t>
            </w:r>
          </w:p>
        </w:tc>
        <w:tc>
          <w:tcPr>
            <w:tcW w:type="dxa" w:w="2160"/>
          </w:tcPr>
          <w:p>
            <w:r/>
            <w:r>
              <w:rPr>
                <w:sz w:val="16"/>
              </w:rPr>
              <w:t>Education raises pay</w:t>
            </w:r>
          </w:p>
        </w:tc>
        <w:tc>
          <w:tcPr>
            <w:tcW w:type="dxa" w:w="2160"/>
          </w:tcPr>
          <w:p>
            <w:r/>
            <w:r>
              <w:rPr>
                <w:sz w:val="16"/>
              </w:rPr>
              <w:t>+</w:t>
            </w:r>
          </w:p>
        </w:tc>
        <w:tc>
          <w:tcPr>
            <w:tcW w:type="dxa" w:w="2160"/>
          </w:tcPr>
          <w:p>
            <w:r/>
            <w:r>
              <w:rPr>
                <w:sz w:val="16"/>
              </w:rPr>
              <w:t>Human-capital theory: schooling raises productivity.</w:t>
            </w:r>
          </w:p>
        </w:tc>
      </w:tr>
      <w:tr>
        <w:tc>
          <w:tcPr>
            <w:tcW w:type="dxa" w:w="2160"/>
          </w:tcPr>
          <w:p>
            <w:r/>
            <w:r>
              <w:rPr>
                <w:b/>
                <w:sz w:val="16"/>
              </w:rPr>
              <w:t>H2</w:t>
            </w:r>
          </w:p>
        </w:tc>
        <w:tc>
          <w:tcPr>
            <w:tcW w:type="dxa" w:w="2160"/>
          </w:tcPr>
          <w:p>
            <w:r/>
            <w:r>
              <w:rPr>
                <w:sz w:val="16"/>
              </w:rPr>
              <w:t>Experience raises pay but with diminishing returns</w:t>
            </w:r>
          </w:p>
        </w:tc>
        <w:tc>
          <w:tcPr>
            <w:tcW w:type="dxa" w:w="2160"/>
          </w:tcPr>
          <w:p>
            <w:r/>
            <w:r>
              <w:rPr>
                <w:sz w:val="16"/>
              </w:rPr>
              <w:t>+</w:t>
            </w:r>
          </w:p>
        </w:tc>
        <w:tc>
          <w:tcPr>
            <w:tcW w:type="dxa" w:w="2160"/>
          </w:tcPr>
          <w:p>
            <w:r/>
            <w:r>
              <w:rPr>
                <w:sz w:val="16"/>
              </w:rPr>
              <w:t>Mincer: general experience raises pay, with diminishing returns.</w:t>
            </w:r>
          </w:p>
        </w:tc>
      </w:tr>
      <w:tr>
        <w:tc>
          <w:tcPr>
            <w:tcW w:type="dxa" w:w="2160"/>
          </w:tcPr>
          <w:p>
            <w:r/>
            <w:r>
              <w:rPr>
                <w:b/>
                <w:sz w:val="16"/>
              </w:rPr>
              <w:t>H2b</w:t>
            </w:r>
          </w:p>
        </w:tc>
        <w:tc>
          <w:tcPr>
            <w:tcW w:type="dxa" w:w="2160"/>
          </w:tcPr>
          <w:p>
            <w:r/>
            <w:r>
              <w:rPr>
                <w:sz w:val="16"/>
              </w:rPr>
              <w:t>The experience-pay profile is concave</w:t>
            </w:r>
          </w:p>
        </w:tc>
        <w:tc>
          <w:tcPr>
            <w:tcW w:type="dxa" w:w="2160"/>
          </w:tcPr>
          <w:p>
            <w:r/>
            <w:r>
              <w:rPr>
                <w:sz w:val="16"/>
              </w:rPr>
              <w:t>-</w:t>
            </w:r>
          </w:p>
        </w:tc>
        <w:tc>
          <w:tcPr>
            <w:tcW w:type="dxa" w:w="2160"/>
          </w:tcPr>
          <w:p>
            <w:r/>
            <w:r>
              <w:rPr>
                <w:sz w:val="16"/>
              </w:rPr>
              <w:t>Concavity of the experience-earnings profile.</w:t>
            </w:r>
          </w:p>
        </w:tc>
      </w:tr>
      <w:tr>
        <w:tc>
          <w:tcPr>
            <w:tcW w:type="dxa" w:w="2160"/>
          </w:tcPr>
          <w:p>
            <w:r/>
            <w:r>
              <w:rPr>
                <w:b/>
                <w:sz w:val="16"/>
              </w:rPr>
              <w:t>H3</w:t>
            </w:r>
          </w:p>
        </w:tc>
        <w:tc>
          <w:tcPr>
            <w:tcW w:type="dxa" w:w="2160"/>
          </w:tcPr>
          <w:p>
            <w:r/>
            <w:r>
              <w:rPr>
                <w:sz w:val="16"/>
              </w:rPr>
              <w:t>Firm-specific tenure raises pay</w:t>
            </w:r>
          </w:p>
        </w:tc>
        <w:tc>
          <w:tcPr>
            <w:tcW w:type="dxa" w:w="2160"/>
          </w:tcPr>
          <w:p>
            <w:r/>
            <w:r>
              <w:rPr>
                <w:sz w:val="16"/>
              </w:rPr>
              <w:t>+</w:t>
            </w:r>
          </w:p>
        </w:tc>
        <w:tc>
          <w:tcPr>
            <w:tcW w:type="dxa" w:w="2160"/>
          </w:tcPr>
          <w:p>
            <w:r/>
            <w:r>
              <w:rPr>
                <w:sz w:val="16"/>
              </w:rPr>
              <w:t>Firm-specific human capital is not perfectly portable.</w:t>
            </w:r>
          </w:p>
        </w:tc>
      </w:tr>
      <w:tr>
        <w:tc>
          <w:tcPr>
            <w:tcW w:type="dxa" w:w="2160"/>
          </w:tcPr>
          <w:p>
            <w:r/>
            <w:r>
              <w:rPr>
                <w:b/>
                <w:sz w:val="16"/>
              </w:rPr>
              <w:t>H4</w:t>
            </w:r>
          </w:p>
        </w:tc>
        <w:tc>
          <w:tcPr>
            <w:tcW w:type="dxa" w:w="2160"/>
          </w:tcPr>
          <w:p>
            <w:r/>
            <w:r>
              <w:rPr>
                <w:sz w:val="16"/>
              </w:rPr>
              <w:t>Women earn less than comparable men</w:t>
            </w:r>
          </w:p>
        </w:tc>
        <w:tc>
          <w:tcPr>
            <w:tcW w:type="dxa" w:w="2160"/>
          </w:tcPr>
          <w:p>
            <w:r/>
            <w:r>
              <w:rPr>
                <w:sz w:val="16"/>
              </w:rPr>
              <w:t>-</w:t>
            </w:r>
          </w:p>
        </w:tc>
        <w:tc>
          <w:tcPr>
            <w:tcW w:type="dxa" w:w="2160"/>
          </w:tcPr>
          <w:p>
            <w:r/>
            <w:r>
              <w:rPr>
                <w:sz w:val="16"/>
              </w:rPr>
              <w:t>Statistical discrimination / differential supply behaviour.</w:t>
            </w:r>
          </w:p>
        </w:tc>
      </w:tr>
      <w:tr>
        <w:tc>
          <w:tcPr>
            <w:tcW w:type="dxa" w:w="2160"/>
          </w:tcPr>
          <w:p>
            <w:r/>
            <w:r>
              <w:rPr>
                <w:b/>
                <w:sz w:val="16"/>
              </w:rPr>
              <w:t>H5</w:t>
            </w:r>
          </w:p>
        </w:tc>
        <w:tc>
          <w:tcPr>
            <w:tcW w:type="dxa" w:w="2160"/>
          </w:tcPr>
          <w:p>
            <w:r/>
            <w:r>
              <w:rPr>
                <w:sz w:val="16"/>
              </w:rPr>
              <w:t>Married employees earn a premium</w:t>
            </w:r>
          </w:p>
        </w:tc>
        <w:tc>
          <w:tcPr>
            <w:tcW w:type="dxa" w:w="2160"/>
          </w:tcPr>
          <w:p>
            <w:r/>
            <w:r>
              <w:rPr>
                <w:sz w:val="16"/>
              </w:rPr>
              <w:t>+</w:t>
            </w:r>
          </w:p>
        </w:tc>
        <w:tc>
          <w:tcPr>
            <w:tcW w:type="dxa" w:w="2160"/>
          </w:tcPr>
          <w:p>
            <w:r/>
            <w:r>
              <w:rPr>
                <w:sz w:val="16"/>
              </w:rPr>
              <w:t>Marriage premium (specialisation and commitment).</w:t>
            </w:r>
          </w:p>
        </w:tc>
      </w:tr>
      <w:tr>
        <w:tc>
          <w:tcPr>
            <w:tcW w:type="dxa" w:w="2160"/>
          </w:tcPr>
          <w:p>
            <w:r/>
            <w:r>
              <w:rPr>
                <w:b/>
                <w:sz w:val="16"/>
              </w:rPr>
              <w:t>H6</w:t>
            </w:r>
          </w:p>
        </w:tc>
        <w:tc>
          <w:tcPr>
            <w:tcW w:type="dxa" w:w="2160"/>
          </w:tcPr>
          <w:p>
            <w:r/>
            <w:r>
              <w:rPr>
                <w:sz w:val="16"/>
              </w:rPr>
              <w:t>Metro employees earn a premium</w:t>
            </w:r>
          </w:p>
        </w:tc>
        <w:tc>
          <w:tcPr>
            <w:tcW w:type="dxa" w:w="2160"/>
          </w:tcPr>
          <w:p>
            <w:r/>
            <w:r>
              <w:rPr>
                <w:sz w:val="16"/>
              </w:rPr>
              <w:t>+</w:t>
            </w:r>
          </w:p>
        </w:tc>
        <w:tc>
          <w:tcPr>
            <w:tcW w:type="dxa" w:w="2160"/>
          </w:tcPr>
          <w:p>
            <w:r/>
            <w:r>
              <w:rPr>
                <w:sz w:val="16"/>
              </w:rPr>
              <w:t>Compensating differential for metropolitan cost of living.</w:t>
            </w:r>
          </w:p>
        </w:tc>
      </w:tr>
      <w:tr>
        <w:tc>
          <w:tcPr>
            <w:tcW w:type="dxa" w:w="2160"/>
          </w:tcPr>
          <w:p>
            <w:r/>
            <w:r>
              <w:rPr>
                <w:b/>
                <w:sz w:val="16"/>
              </w:rPr>
              <w:t>H7</w:t>
            </w:r>
          </w:p>
        </w:tc>
        <w:tc>
          <w:tcPr>
            <w:tcW w:type="dxa" w:w="2160"/>
          </w:tcPr>
          <w:p>
            <w:r/>
            <w:r>
              <w:rPr>
                <w:sz w:val="16"/>
              </w:rPr>
              <w:t>Pay differs across IT work-groups and divisions</w:t>
            </w:r>
          </w:p>
        </w:tc>
        <w:tc>
          <w:tcPr>
            <w:tcW w:type="dxa" w:w="2160"/>
          </w:tcPr>
          <w:p>
            <w:r/>
            <w:r>
              <w:rPr>
                <w:sz w:val="16"/>
              </w:rPr>
              <w:t>+</w:t>
            </w:r>
          </w:p>
        </w:tc>
        <w:tc>
          <w:tcPr>
            <w:tcW w:type="dxa" w:w="2160"/>
          </w:tcPr>
          <w:p>
            <w:r/>
            <w:r>
              <w:rPr>
                <w:sz w:val="16"/>
              </w:rPr>
              <w:t>Internal labour markets differ in scarcity of skills.</w:t>
            </w:r>
          </w:p>
        </w:tc>
      </w:tr>
      <w:tr>
        <w:tc>
          <w:tcPr>
            <w:tcW w:type="dxa" w:w="2160"/>
          </w:tcPr>
          <w:p>
            <w:r/>
            <w:r>
              <w:rPr>
                <w:b/>
                <w:sz w:val="16"/>
              </w:rPr>
              <w:t>H7b</w:t>
            </w:r>
          </w:p>
        </w:tc>
        <w:tc>
          <w:tcPr>
            <w:tcW w:type="dxa" w:w="2160"/>
          </w:tcPr>
          <w:p>
            <w:r/>
            <w:r>
              <w:rPr>
                <w:sz w:val="16"/>
              </w:rPr>
              <w:t>R&amp;D and tech-support divisions shift pay</w:t>
            </w:r>
          </w:p>
        </w:tc>
        <w:tc>
          <w:tcPr>
            <w:tcW w:type="dxa" w:w="2160"/>
          </w:tcPr>
          <w:p>
            <w:r/>
            <w:r>
              <w:rPr>
                <w:sz w:val="16"/>
              </w:rPr>
              <w:t>+</w:t>
            </w:r>
          </w:p>
        </w:tc>
        <w:tc>
          <w:tcPr>
            <w:tcW w:type="dxa" w:w="2160"/>
          </w:tcPr>
          <w:p>
            <w:r/>
            <w:r>
              <w:rPr>
                <w:sz w:val="16"/>
              </w:rPr>
              <w:t>Divisional premia for R&amp;D and tech-support skills.</w:t>
            </w:r>
          </w:p>
        </w:tc>
      </w:tr>
      <w:tr>
        <w:tc>
          <w:tcPr>
            <w:tcW w:type="dxa" w:w="2160"/>
          </w:tcPr>
          <w:p>
            <w:r/>
            <w:r>
              <w:rPr>
                <w:b/>
                <w:sz w:val="16"/>
              </w:rPr>
              <w:t>H8</w:t>
            </w:r>
          </w:p>
        </w:tc>
        <w:tc>
          <w:tcPr>
            <w:tcW w:type="dxa" w:w="2160"/>
          </w:tcPr>
          <w:p>
            <w:r/>
            <w:r>
              <w:rPr>
                <w:sz w:val="16"/>
              </w:rPr>
              <w:t>Non-privileged employees earn less</w:t>
            </w:r>
          </w:p>
        </w:tc>
        <w:tc>
          <w:tcPr>
            <w:tcW w:type="dxa" w:w="2160"/>
          </w:tcPr>
          <w:p>
            <w:r/>
            <w:r>
              <w:rPr>
                <w:sz w:val="16"/>
              </w:rPr>
              <w:t>-</w:t>
            </w:r>
          </w:p>
        </w:tc>
        <w:tc>
          <w:tcPr>
            <w:tcW w:type="dxa" w:w="2160"/>
          </w:tcPr>
          <w:p>
            <w:r/>
            <w:r>
              <w:rPr>
                <w:sz w:val="16"/>
              </w:rPr>
              <w:t>Non-privileged status proxies weaker outside options.</w:t>
            </w:r>
          </w:p>
        </w:tc>
      </w:tr>
      <w:tr>
        <w:tc>
          <w:tcPr>
            <w:tcW w:type="dxa" w:w="2160"/>
          </w:tcPr>
          <w:p>
            <w:r/>
            <w:r>
              <w:rPr>
                <w:b/>
                <w:sz w:val="16"/>
              </w:rPr>
              <w:t>H9</w:t>
            </w:r>
          </w:p>
        </w:tc>
        <w:tc>
          <w:tcPr>
            <w:tcW w:type="dxa" w:w="2160"/>
          </w:tcPr>
          <w:p>
            <w:r/>
            <w:r>
              <w:rPr>
                <w:sz w:val="16"/>
              </w:rPr>
              <w:t>Working from home is associated with lower pay</w:t>
            </w:r>
          </w:p>
        </w:tc>
        <w:tc>
          <w:tcPr>
            <w:tcW w:type="dxa" w:w="2160"/>
          </w:tcPr>
          <w:p>
            <w:r/>
            <w:r>
              <w:rPr>
                <w:sz w:val="16"/>
              </w:rPr>
              <w:t>-</w:t>
            </w:r>
          </w:p>
        </w:tc>
        <w:tc>
          <w:tcPr>
            <w:tcW w:type="dxa" w:w="2160"/>
          </w:tcPr>
          <w:p>
            <w:r/>
            <w:r>
              <w:rPr>
                <w:sz w:val="16"/>
              </w:rPr>
              <w:t>Remote work may carry a pay penalty.</w:t>
            </w:r>
          </w:p>
        </w:tc>
      </w:tr>
      <w:tr>
        <w:tc>
          <w:tcPr>
            <w:tcW w:type="dxa" w:w="2160"/>
          </w:tcPr>
          <w:p>
            <w:r/>
            <w:r>
              <w:rPr>
                <w:b/>
                <w:sz w:val="16"/>
              </w:rPr>
              <w:t>H9b</w:t>
            </w:r>
          </w:p>
        </w:tc>
        <w:tc>
          <w:tcPr>
            <w:tcW w:type="dxa" w:w="2160"/>
          </w:tcPr>
          <w:p>
            <w:r/>
            <w:r>
              <w:rPr>
                <w:sz w:val="16"/>
              </w:rPr>
              <w:t>AI-exposed IT work is associated with lower pay</w:t>
            </w:r>
          </w:p>
        </w:tc>
        <w:tc>
          <w:tcPr>
            <w:tcW w:type="dxa" w:w="2160"/>
          </w:tcPr>
          <w:p>
            <w:r/>
            <w:r>
              <w:rPr>
                <w:sz w:val="16"/>
              </w:rPr>
              <w:t>-</w:t>
            </w:r>
          </w:p>
        </w:tc>
        <w:tc>
          <w:tcPr>
            <w:tcW w:type="dxa" w:w="2160"/>
          </w:tcPr>
          <w:p>
            <w:r/>
            <w:r>
              <w:rPr>
                <w:sz w:val="16"/>
              </w:rPr>
              <w:t>AI-exposed work signals obsolescence risk.</w:t>
            </w:r>
          </w:p>
        </w:tc>
      </w:tr>
      <w:tr>
        <w:tc>
          <w:tcPr>
            <w:tcW w:type="dxa" w:w="2160"/>
          </w:tcPr>
          <w:p>
            <w:r/>
            <w:r>
              <w:rPr>
                <w:b/>
                <w:sz w:val="16"/>
              </w:rPr>
              <w:t>H10</w:t>
            </w:r>
          </w:p>
        </w:tc>
        <w:tc>
          <w:tcPr>
            <w:tcW w:type="dxa" w:w="2160"/>
          </w:tcPr>
          <w:p>
            <w:r/>
            <w:r>
              <w:rPr>
                <w:sz w:val="16"/>
              </w:rPr>
              <w:t>Parental education and siblings matter</w:t>
            </w:r>
          </w:p>
        </w:tc>
        <w:tc>
          <w:tcPr>
            <w:tcW w:type="dxa" w:w="2160"/>
          </w:tcPr>
          <w:p>
            <w:r/>
            <w:r>
              <w:rPr>
                <w:sz w:val="16"/>
              </w:rPr>
              <w:t>+</w:t>
            </w:r>
          </w:p>
        </w:tc>
        <w:tc>
          <w:tcPr>
            <w:tcW w:type="dxa" w:w="2160"/>
          </w:tcPr>
          <w:p>
            <w:r/>
            <w:r>
              <w:rPr>
                <w:sz w:val="16"/>
              </w:rPr>
              <w:t>Family background proxies omitted ability.</w:t>
            </w:r>
          </w:p>
        </w:tc>
      </w:tr>
      <w:tr>
        <w:tc>
          <w:tcPr>
            <w:tcW w:type="dxa" w:w="2160"/>
          </w:tcPr>
          <w:p>
            <w:r/>
            <w:r>
              <w:rPr>
                <w:b/>
                <w:sz w:val="16"/>
              </w:rPr>
              <w:t>H11</w:t>
            </w:r>
          </w:p>
        </w:tc>
        <w:tc>
          <w:tcPr>
            <w:tcW w:type="dxa" w:w="2160"/>
          </w:tcPr>
          <w:p>
            <w:r/>
            <w:r>
              <w:rPr>
                <w:sz w:val="16"/>
              </w:rPr>
              <w:t>The education premium differs by gender</w:t>
            </w:r>
          </w:p>
        </w:tc>
        <w:tc>
          <w:tcPr>
            <w:tcW w:type="dxa" w:w="2160"/>
          </w:tcPr>
          <w:p>
            <w:r/>
            <w:r>
              <w:rPr>
                <w:sz w:val="16"/>
              </w:rPr>
              <w:t>-</w:t>
            </w:r>
          </w:p>
        </w:tc>
        <w:tc>
          <w:tcPr>
            <w:tcW w:type="dxa" w:w="2160"/>
          </w:tcPr>
          <w:p>
            <w:r/>
            <w:r>
              <w:rPr>
                <w:sz w:val="16"/>
              </w:rPr>
              <w:t>Returns to schooling may differ by gender.</w:t>
            </w:r>
          </w:p>
        </w:tc>
      </w:tr>
      <w:tr>
        <w:tc>
          <w:tcPr>
            <w:tcW w:type="dxa" w:w="2160"/>
          </w:tcPr>
          <w:p>
            <w:r/>
            <w:r>
              <w:rPr>
                <w:b/>
                <w:sz w:val="16"/>
              </w:rPr>
              <w:t>H12</w:t>
            </w:r>
          </w:p>
        </w:tc>
        <w:tc>
          <w:tcPr>
            <w:tcW w:type="dxa" w:w="2160"/>
          </w:tcPr>
          <w:p>
            <w:r/>
            <w:r>
              <w:rPr>
                <w:sz w:val="16"/>
              </w:rPr>
              <w:t>Education and experience are complements</w:t>
            </w:r>
          </w:p>
        </w:tc>
        <w:tc>
          <w:tcPr>
            <w:tcW w:type="dxa" w:w="2160"/>
          </w:tcPr>
          <w:p>
            <w:r/>
            <w:r>
              <w:rPr>
                <w:sz w:val="16"/>
              </w:rPr>
              <w:t>+</w:t>
            </w:r>
          </w:p>
        </w:tc>
        <w:tc>
          <w:tcPr>
            <w:tcW w:type="dxa" w:w="2160"/>
          </w:tcPr>
          <w:p>
            <w:r/>
            <w:r>
              <w:rPr>
                <w:sz w:val="16"/>
              </w:rPr>
              <w:t>Education and experience are complements in production.</w:t>
            </w:r>
          </w:p>
        </w:tc>
      </w:tr>
      <w:tr>
        <w:tc>
          <w:tcPr>
            <w:tcW w:type="dxa" w:w="2160"/>
          </w:tcPr>
          <w:p>
            <w:r/>
            <w:r>
              <w:rPr>
                <w:b/>
                <w:sz w:val="16"/>
              </w:rPr>
              <w:t>H13</w:t>
            </w:r>
          </w:p>
        </w:tc>
        <w:tc>
          <w:tcPr>
            <w:tcW w:type="dxa" w:w="2160"/>
          </w:tcPr>
          <w:p>
            <w:r/>
            <w:r>
              <w:rPr>
                <w:sz w:val="16"/>
              </w:rPr>
              <w:t>The marriage premium differs by gender</w:t>
            </w:r>
          </w:p>
        </w:tc>
        <w:tc>
          <w:tcPr>
            <w:tcW w:type="dxa" w:w="2160"/>
          </w:tcPr>
          <w:p>
            <w:r/>
            <w:r>
              <w:rPr>
                <w:sz w:val="16"/>
              </w:rPr>
              <w:t>-</w:t>
            </w:r>
          </w:p>
        </w:tc>
        <w:tc>
          <w:tcPr>
            <w:tcW w:type="dxa" w:w="2160"/>
          </w:tcPr>
          <w:p>
            <w:r/>
            <w:r>
              <w:rPr>
                <w:sz w:val="16"/>
              </w:rPr>
              <w:t>The marriage premium may differ by gender.</w:t>
            </w:r>
          </w:p>
        </w:tc>
      </w:tr>
    </w:tbl>
    <w:p/>
    <w:p>
      <w:pPr>
        <w:pStyle w:val="Heading1"/>
      </w:pPr>
      <w:r>
        <w:rPr>
          <w:color w:val="1F3B60"/>
        </w:rPr>
        <w:t>5. Analysis</w:t>
      </w:r>
    </w:p>
    <w:p>
      <w:pPr>
        <w:pStyle w:val="Heading2"/>
      </w:pPr>
      <w:r>
        <w:rPr>
          <w:color w:val="1F3B60"/>
        </w:rPr>
        <w:t>5.1 Model specification</w:t>
      </w:r>
    </w:p>
    <w:p>
      <w:r>
        <w:rPr>
          <w:b w:val="0"/>
          <w:i w:val="0"/>
          <w:sz w:val="22"/>
        </w:rPr>
        <w:t>The dependent variable is the natural logarithm of average hourly salary. Figure 1 shows why: salary in levels spans 1.43 to 60.00 USD per hour with a skewness of 5.42, whereas the logarithm is close to symmetric. Using the logarithm also makes the coefficients directly interpretable as proportional effects - a coefficient of b on a regressor means that a one-unit increase in that regressor is associated with approximately 100 x b percent higher salary. Estimating the same model in levels (model M9) raises the question of whether the log transformation is imposed rather than earned; it is not, because the level model fits far worse (adjusted R-squared 0.248 against 0.495).</w:t>
      </w:r>
    </w:p>
    <w:p>
      <w:r>
        <w:rPr>
          <w:b w:val="0"/>
          <w:i w:val="0"/>
          <w:sz w:val="22"/>
        </w:rPr>
        <w:t>The model is estimated by ordinary least squares, which is appropriate here because salary is a continuous outcome and the objective is to characterise the conditional mean. OLS requires that the relationship be linear in the parameters, that the regressors be non-collinear, that the errors have constant variance, and, for the classical standard errors to be valid, that the errors be normal. Every one of these conditions is tested explicitly in Section 5.6 and, where it fails, remedied or reported.</w:t>
      </w:r>
    </w:p>
    <w:p>
      <w:r>
        <w:rPr>
          <w:b w:val="0"/>
          <w:i w:val="0"/>
          <w:sz w:val="22"/>
        </w:rPr>
        <w:t>Because the quadratic and interaction terms involve products of regressors, the continuous variables entering such terms are mean-centred before the products are formed. This is not cosmetic: without centring, education alone produces a variance-inflation factor above 80, which is purely an artefact of collinearity between x and x-squared. Centring removes that artificial collinearity while leaving the fitted values, R-squared and every substantive conclusion unchanged, and it has the useful side effect that the linear coefficient on, say, experience is read as the effect at the average level of experience.</w:t>
      </w:r>
    </w:p>
    <w:p>
      <w:pPr>
        <w:pStyle w:val="Heading2"/>
      </w:pPr>
      <w:r>
        <w:rPr>
          <w:color w:val="1F3B60"/>
        </w:rPr>
        <w:t>5.2 Main results</w:t>
      </w:r>
    </w:p>
    <w:p>
      <w:r>
        <w:rPr>
          <w:b w:val="0"/>
          <w:i w:val="0"/>
          <w:sz w:val="22"/>
        </w:rPr>
        <w:t>Table 3 reports the nested sequence of models. M1 contains only the human-capital variables; M2 to M5 progressively add demographic and household controls, geographic controls, the IT function and division controls, and the family-background variables; M6 adds the quadratic terms and M7 the interactions. The preferred specification is M7.</w:t>
      </w:r>
    </w:p>
    <w:p>
      <w:pPr>
        <w:jc w:val="left"/>
      </w:pPr>
      <w:r>
        <w:rPr>
          <w:i/>
          <w:color w:val="444444"/>
          <w:sz w:val="18"/>
        </w:rPr>
        <w:t>Table 3. Determinants of log average hourly salary (n = 526). Standard errors in parentheses; *** p&lt;0.01, ** p&lt;0.05, * p&lt;0.10.</w:t>
      </w:r>
    </w:p>
    <w:p>
      <w:pPr>
        <w:sectPr>
          <w:pgSz w:w="12240" w:h="15840"/>
          <w:pgMar w:top="1440" w:right="1800" w:bottom="1440" w:left="1800" w:header="720" w:footer="720" w:gutter="0"/>
          <w:cols w:space="720"/>
          <w:docGrid w:linePitch="360"/>
        </w:sectPr>
      </w:pPr>
    </w:p>
    <w:tbl>
      <w:tblPr>
        <w:tblStyle w:val="TableGrid"/>
        <w:tblW w:type="auto" w:w="0"/>
        <w:jc w:val="center"/>
        <w:tblLook w:firstColumn="1" w:firstRow="1" w:lastColumn="0" w:lastRow="0" w:noHBand="0" w:noVBand="1" w:val="04A0"/>
      </w:tblPr>
      <w:tblGrid>
        <w:gridCol w:w="1530"/>
        <w:gridCol w:w="1530"/>
        <w:gridCol w:w="1530"/>
        <w:gridCol w:w="1530"/>
        <w:gridCol w:w="1530"/>
        <w:gridCol w:w="1530"/>
        <w:gridCol w:w="1530"/>
        <w:gridCol w:w="1530"/>
      </w:tblGrid>
      <w:tr>
        <w:tc>
          <w:tcPr>
            <w:tcW w:type="dxa" w:w="1530"/>
          </w:tcPr>
          <w:p>
            <w:r/>
            <w:r>
              <w:rPr>
                <w:b/>
                <w:sz w:val="14"/>
              </w:rPr>
              <w:t>variable</w:t>
            </w:r>
          </w:p>
        </w:tc>
        <w:tc>
          <w:tcPr>
            <w:tcW w:type="dxa" w:w="1530"/>
          </w:tcPr>
          <w:p>
            <w:r/>
            <w:r>
              <w:rPr>
                <w:b/>
                <w:sz w:val="14"/>
              </w:rPr>
              <w:t>M1 Human capital</w:t>
            </w:r>
          </w:p>
        </w:tc>
        <w:tc>
          <w:tcPr>
            <w:tcW w:type="dxa" w:w="1530"/>
          </w:tcPr>
          <w:p>
            <w:r/>
            <w:r>
              <w:rPr>
                <w:b/>
                <w:sz w:val="14"/>
              </w:rPr>
              <w:t>M2 + Demographics</w:t>
            </w:r>
          </w:p>
        </w:tc>
        <w:tc>
          <w:tcPr>
            <w:tcW w:type="dxa" w:w="1530"/>
          </w:tcPr>
          <w:p>
            <w:r/>
            <w:r>
              <w:rPr>
                <w:b/>
                <w:sz w:val="14"/>
              </w:rPr>
              <w:t>M3 + Geography</w:t>
            </w:r>
          </w:p>
        </w:tc>
        <w:tc>
          <w:tcPr>
            <w:tcW w:type="dxa" w:w="1530"/>
          </w:tcPr>
          <w:p>
            <w:r/>
            <w:r>
              <w:rPr>
                <w:b/>
                <w:sz w:val="14"/>
              </w:rPr>
              <w:t>M4 + Job function</w:t>
            </w:r>
          </w:p>
        </w:tc>
        <w:tc>
          <w:tcPr>
            <w:tcW w:type="dxa" w:w="1530"/>
          </w:tcPr>
          <w:p>
            <w:r/>
            <w:r>
              <w:rPr>
                <w:b/>
                <w:sz w:val="14"/>
              </w:rPr>
              <w:t>M5 Full main effects</w:t>
            </w:r>
          </w:p>
        </w:tc>
        <w:tc>
          <w:tcPr>
            <w:tcW w:type="dxa" w:w="1530"/>
          </w:tcPr>
          <w:p>
            <w:r/>
            <w:r>
              <w:rPr>
                <w:b/>
                <w:sz w:val="14"/>
              </w:rPr>
              <w:t>M6 + Quadratics</w:t>
            </w:r>
          </w:p>
        </w:tc>
        <w:tc>
          <w:tcPr>
            <w:tcW w:type="dxa" w:w="1530"/>
          </w:tcPr>
          <w:p>
            <w:r/>
            <w:r>
              <w:rPr>
                <w:b/>
                <w:sz w:val="14"/>
              </w:rPr>
              <w:t>M7 + Interactions</w:t>
            </w:r>
          </w:p>
        </w:tc>
      </w:tr>
      <w:tr>
        <w:tc>
          <w:tcPr>
            <w:tcW w:type="dxa" w:w="1530"/>
          </w:tcPr>
          <w:p>
            <w:r/>
            <w:r>
              <w:rPr>
                <w:b/>
                <w:sz w:val="14"/>
              </w:rPr>
              <w:t>Intercept</w:t>
            </w:r>
          </w:p>
        </w:tc>
        <w:tc>
          <w:tcPr>
            <w:tcW w:type="dxa" w:w="1530"/>
          </w:tcPr>
          <w:p>
            <w:r/>
            <w:r>
              <w:rPr>
                <w:sz w:val="14"/>
              </w:rPr>
              <w:t>1.6434***</w:t>
            </w:r>
          </w:p>
        </w:tc>
        <w:tc>
          <w:tcPr>
            <w:tcW w:type="dxa" w:w="1530"/>
          </w:tcPr>
          <w:p>
            <w:r/>
            <w:r>
              <w:rPr>
                <w:sz w:val="14"/>
              </w:rPr>
              <w:t>1.7165***</w:t>
            </w:r>
          </w:p>
        </w:tc>
        <w:tc>
          <w:tcPr>
            <w:tcW w:type="dxa" w:w="1530"/>
          </w:tcPr>
          <w:p>
            <w:r/>
            <w:r>
              <w:rPr>
                <w:sz w:val="14"/>
              </w:rPr>
              <w:t>1.5782***</w:t>
            </w:r>
          </w:p>
        </w:tc>
        <w:tc>
          <w:tcPr>
            <w:tcW w:type="dxa" w:w="1530"/>
          </w:tcPr>
          <w:p>
            <w:r/>
            <w:r>
              <w:rPr>
                <w:sz w:val="14"/>
              </w:rPr>
              <w:t>1.6984***</w:t>
            </w:r>
          </w:p>
        </w:tc>
        <w:tc>
          <w:tcPr>
            <w:tcW w:type="dxa" w:w="1530"/>
          </w:tcPr>
          <w:p>
            <w:r/>
            <w:r>
              <w:rPr>
                <w:sz w:val="14"/>
              </w:rPr>
              <w:t>1.6995***</w:t>
            </w:r>
          </w:p>
        </w:tc>
        <w:tc>
          <w:tcPr>
            <w:tcW w:type="dxa" w:w="1530"/>
          </w:tcPr>
          <w:p>
            <w:r/>
            <w:r>
              <w:rPr>
                <w:sz w:val="14"/>
              </w:rPr>
              <w:t>1.8370***</w:t>
            </w:r>
          </w:p>
        </w:tc>
        <w:tc>
          <w:tcPr>
            <w:tcW w:type="dxa" w:w="1530"/>
          </w:tcPr>
          <w:p>
            <w:r/>
            <w:r>
              <w:rPr>
                <w:sz w:val="14"/>
              </w:rPr>
              <w:t>1.7620***</w:t>
            </w:r>
          </w:p>
        </w:tc>
      </w:tr>
      <w:tr>
        <w:tc>
          <w:tcPr>
            <w:tcW w:type="dxa" w:w="1530"/>
          </w:tcPr>
          <w:p>
            <w:r/>
            <w:r>
              <w:rPr>
                <w:b/>
                <w:sz w:val="14"/>
              </w:rPr>
              <w:t>Intercept</w:t>
            </w:r>
          </w:p>
        </w:tc>
        <w:tc>
          <w:tcPr>
            <w:tcW w:type="dxa" w:w="1530"/>
          </w:tcPr>
          <w:p>
            <w:r/>
            <w:r>
              <w:rPr>
                <w:sz w:val="14"/>
              </w:rPr>
              <w:t>(0.0207)</w:t>
            </w:r>
          </w:p>
        </w:tc>
        <w:tc>
          <w:tcPr>
            <w:tcW w:type="dxa" w:w="1530"/>
          </w:tcPr>
          <w:p>
            <w:r/>
            <w:r>
              <w:rPr>
                <w:sz w:val="14"/>
              </w:rPr>
              <w:t>(0.0420)</w:t>
            </w:r>
          </w:p>
        </w:tc>
        <w:tc>
          <w:tcPr>
            <w:tcW w:type="dxa" w:w="1530"/>
          </w:tcPr>
          <w:p>
            <w:r/>
            <w:r>
              <w:rPr>
                <w:sz w:val="14"/>
              </w:rPr>
              <w:t>(0.0638)</w:t>
            </w:r>
          </w:p>
        </w:tc>
        <w:tc>
          <w:tcPr>
            <w:tcW w:type="dxa" w:w="1530"/>
          </w:tcPr>
          <w:p>
            <w:r/>
            <w:r>
              <w:rPr>
                <w:sz w:val="14"/>
              </w:rPr>
              <w:t>(0.0760)</w:t>
            </w:r>
          </w:p>
        </w:tc>
        <w:tc>
          <w:tcPr>
            <w:tcW w:type="dxa" w:w="1530"/>
          </w:tcPr>
          <w:p>
            <w:r/>
            <w:r>
              <w:rPr>
                <w:sz w:val="14"/>
              </w:rPr>
              <w:t>(0.0764)</w:t>
            </w:r>
          </w:p>
        </w:tc>
        <w:tc>
          <w:tcPr>
            <w:tcW w:type="dxa" w:w="1530"/>
          </w:tcPr>
          <w:p>
            <w:r/>
            <w:r>
              <w:rPr>
                <w:sz w:val="14"/>
              </w:rPr>
              <w:t>(0.0804)</w:t>
            </w:r>
          </w:p>
        </w:tc>
        <w:tc>
          <w:tcPr>
            <w:tcW w:type="dxa" w:w="1530"/>
          </w:tcPr>
          <w:p>
            <w:r/>
            <w:r>
              <w:rPr>
                <w:sz w:val="14"/>
              </w:rPr>
              <w:t>(0.0854)</w:t>
            </w:r>
          </w:p>
        </w:tc>
      </w:tr>
      <w:tr>
        <w:tc>
          <w:tcPr>
            <w:tcW w:type="dxa" w:w="1530"/>
          </w:tcPr>
          <w:p>
            <w:r/>
            <w:r>
              <w:rPr>
                <w:b/>
                <w:sz w:val="14"/>
              </w:rPr>
              <w:t>c_daded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0.0019</w:t>
            </w:r>
          </w:p>
        </w:tc>
        <w:tc>
          <w:tcPr>
            <w:tcW w:type="dxa" w:w="1530"/>
          </w:tcPr>
          <w:p>
            <w:r/>
            <w:r>
              <w:rPr>
                <w:sz w:val="14"/>
              </w:rPr>
              <w:t>0.0011</w:t>
            </w:r>
          </w:p>
        </w:tc>
        <w:tc>
          <w:tcPr>
            <w:tcW w:type="dxa" w:w="1530"/>
          </w:tcPr>
          <w:p>
            <w:r/>
            <w:r>
              <w:rPr>
                <w:sz w:val="14"/>
              </w:rPr>
              <w:t>0.0016</w:t>
            </w:r>
          </w:p>
        </w:tc>
      </w:tr>
      <w:tr>
        <w:tc>
          <w:tcPr>
            <w:tcW w:type="dxa" w:w="1530"/>
          </w:tcPr>
          <w:p>
            <w:r/>
            <w:r>
              <w:rPr>
                <w:b/>
                <w:sz w:val="14"/>
              </w:rPr>
              <w:t>c_daded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(0.0055)</w:t>
            </w:r>
          </w:p>
        </w:tc>
        <w:tc>
          <w:tcPr>
            <w:tcW w:type="dxa" w:w="1530"/>
          </w:tcPr>
          <w:p>
            <w:r/>
            <w:r>
              <w:rPr>
                <w:sz w:val="14"/>
              </w:rPr>
              <w:t>(0.0054)</w:t>
            </w:r>
          </w:p>
        </w:tc>
        <w:tc>
          <w:tcPr>
            <w:tcW w:type="dxa" w:w="1530"/>
          </w:tcPr>
          <w:p>
            <w:r/>
            <w:r>
              <w:rPr>
                <w:sz w:val="14"/>
              </w:rPr>
              <w:t>(0.0054)</w:t>
            </w:r>
          </w:p>
        </w:tc>
      </w:tr>
      <w:tr>
        <w:tc>
          <w:tcPr>
            <w:tcW w:type="dxa" w:w="1530"/>
          </w:tcPr>
          <w:p>
            <w:r/>
            <w:r>
              <w:rPr>
                <w:b/>
                <w:sz w:val="14"/>
              </w:rPr>
              <w:t>c_dep</w:t>
            </w:r>
          </w:p>
        </w:tc>
        <w:tc>
          <w:tcPr>
            <w:tcW w:type="dxa" w:w="1530"/>
          </w:tcPr>
          <w:p>
            <w:r/>
            <w:r>
              <w:rPr>
                <w:sz w:val="14"/>
              </w:rPr>
            </w:r>
          </w:p>
        </w:tc>
        <w:tc>
          <w:tcPr>
            <w:tcW w:type="dxa" w:w="1530"/>
          </w:tcPr>
          <w:p>
            <w:r/>
            <w:r>
              <w:rPr>
                <w:sz w:val="14"/>
              </w:rPr>
              <w:t>0.0067</w:t>
            </w:r>
          </w:p>
        </w:tc>
        <w:tc>
          <w:tcPr>
            <w:tcW w:type="dxa" w:w="1530"/>
          </w:tcPr>
          <w:p>
            <w:r/>
            <w:r>
              <w:rPr>
                <w:sz w:val="14"/>
              </w:rPr>
              <w:t>0.0081</w:t>
            </w:r>
          </w:p>
        </w:tc>
        <w:tc>
          <w:tcPr>
            <w:tcW w:type="dxa" w:w="1530"/>
          </w:tcPr>
          <w:p>
            <w:r/>
            <w:r>
              <w:rPr>
                <w:sz w:val="14"/>
              </w:rPr>
              <w:t>0.0071</w:t>
            </w:r>
          </w:p>
        </w:tc>
        <w:tc>
          <w:tcPr>
            <w:tcW w:type="dxa" w:w="1530"/>
          </w:tcPr>
          <w:p>
            <w:r/>
            <w:r>
              <w:rPr>
                <w:sz w:val="14"/>
              </w:rPr>
              <w:t>0.0070</w:t>
            </w:r>
          </w:p>
        </w:tc>
        <w:tc>
          <w:tcPr>
            <w:tcW w:type="dxa" w:w="1530"/>
          </w:tcPr>
          <w:p>
            <w:r/>
            <w:r>
              <w:rPr>
                <w:sz w:val="14"/>
              </w:rPr>
              <w:t>-0.0170</w:t>
            </w:r>
          </w:p>
        </w:tc>
        <w:tc>
          <w:tcPr>
            <w:tcW w:type="dxa" w:w="1530"/>
          </w:tcPr>
          <w:p>
            <w:r/>
            <w:r>
              <w:rPr>
                <w:sz w:val="14"/>
              </w:rPr>
              <w:t>-0.0243</w:t>
            </w:r>
          </w:p>
        </w:tc>
      </w:tr>
      <w:tr>
        <w:tc>
          <w:tcPr>
            <w:tcW w:type="dxa" w:w="1530"/>
          </w:tcPr>
          <w:p>
            <w:r/>
            <w:r>
              <w:rPr>
                <w:b/>
                <w:sz w:val="14"/>
              </w:rPr>
              <w:t>c_dep</w:t>
            </w:r>
          </w:p>
        </w:tc>
        <w:tc>
          <w:tcPr>
            <w:tcW w:type="dxa" w:w="1530"/>
          </w:tcPr>
          <w:p>
            <w:r/>
            <w:r>
              <w:rPr>
                <w:sz w:val="14"/>
              </w:rPr>
            </w:r>
          </w:p>
        </w:tc>
        <w:tc>
          <w:tcPr>
            <w:tcW w:type="dxa" w:w="1530"/>
          </w:tcPr>
          <w:p>
            <w:r/>
            <w:r>
              <w:rPr>
                <w:sz w:val="14"/>
              </w:rPr>
              <w:t>(0.0167)</w:t>
            </w:r>
          </w:p>
        </w:tc>
        <w:tc>
          <w:tcPr>
            <w:tcW w:type="dxa" w:w="1530"/>
          </w:tcPr>
          <w:p>
            <w:r/>
            <w:r>
              <w:rPr>
                <w:sz w:val="14"/>
              </w:rPr>
              <w:t>(0.0165)</w:t>
            </w:r>
          </w:p>
        </w:tc>
        <w:tc>
          <w:tcPr>
            <w:tcW w:type="dxa" w:w="1530"/>
          </w:tcPr>
          <w:p>
            <w:r/>
            <w:r>
              <w:rPr>
                <w:sz w:val="14"/>
              </w:rPr>
              <w:t>(0.0155)</w:t>
            </w:r>
          </w:p>
        </w:tc>
        <w:tc>
          <w:tcPr>
            <w:tcW w:type="dxa" w:w="1530"/>
          </w:tcPr>
          <w:p>
            <w:r/>
            <w:r>
              <w:rPr>
                <w:sz w:val="14"/>
              </w:rPr>
              <w:t>(0.0157)</w:t>
            </w:r>
          </w:p>
        </w:tc>
        <w:tc>
          <w:tcPr>
            <w:tcW w:type="dxa" w:w="1530"/>
          </w:tcPr>
          <w:p>
            <w:r/>
            <w:r>
              <w:rPr>
                <w:sz w:val="14"/>
              </w:rPr>
              <w:t>(0.0161)</w:t>
            </w:r>
          </w:p>
        </w:tc>
        <w:tc>
          <w:tcPr>
            <w:tcW w:type="dxa" w:w="1530"/>
          </w:tcPr>
          <w:p>
            <w:r/>
            <w:r>
              <w:rPr>
                <w:sz w:val="14"/>
              </w:rPr>
              <w:t>(0.0162)</w:t>
            </w:r>
          </w:p>
        </w:tc>
      </w:tr>
      <w:tr>
        <w:tc>
          <w:tcPr>
            <w:tcW w:type="dxa" w:w="1530"/>
          </w:tcPr>
          <w:p>
            <w:r/>
            <w:r>
              <w:rPr>
                <w:b/>
                <w:sz w:val="14"/>
              </w:rPr>
              <w:t>c_edu</w:t>
            </w:r>
          </w:p>
        </w:tc>
        <w:tc>
          <w:tcPr>
            <w:tcW w:type="dxa" w:w="1530"/>
          </w:tcPr>
          <w:p>
            <w:r/>
            <w:r>
              <w:rPr>
                <w:sz w:val="14"/>
              </w:rPr>
              <w:t>0.1019***</w:t>
            </w:r>
          </w:p>
        </w:tc>
        <w:tc>
          <w:tcPr>
            <w:tcW w:type="dxa" w:w="1530"/>
          </w:tcPr>
          <w:p>
            <w:r/>
            <w:r>
              <w:rPr>
                <w:sz w:val="14"/>
              </w:rPr>
              <w:t>0.0957***</w:t>
            </w:r>
          </w:p>
        </w:tc>
        <w:tc>
          <w:tcPr>
            <w:tcW w:type="dxa" w:w="1530"/>
          </w:tcPr>
          <w:p>
            <w:r/>
            <w:r>
              <w:rPr>
                <w:sz w:val="14"/>
              </w:rPr>
              <w:t>0.0895***</w:t>
            </w:r>
          </w:p>
        </w:tc>
        <w:tc>
          <w:tcPr>
            <w:tcW w:type="dxa" w:w="1530"/>
          </w:tcPr>
          <w:p>
            <w:r/>
            <w:r>
              <w:rPr>
                <w:sz w:val="14"/>
              </w:rPr>
              <w:t>0.0700***</w:t>
            </w:r>
          </w:p>
        </w:tc>
        <w:tc>
          <w:tcPr>
            <w:tcW w:type="dxa" w:w="1530"/>
          </w:tcPr>
          <w:p>
            <w:r/>
            <w:r>
              <w:rPr>
                <w:sz w:val="14"/>
              </w:rPr>
              <w:t>0.0703***</w:t>
            </w:r>
          </w:p>
        </w:tc>
        <w:tc>
          <w:tcPr>
            <w:tcW w:type="dxa" w:w="1530"/>
          </w:tcPr>
          <w:p>
            <w:r/>
            <w:r>
              <w:rPr>
                <w:sz w:val="14"/>
              </w:rPr>
              <w:t>0.0663***</w:t>
            </w:r>
          </w:p>
        </w:tc>
        <w:tc>
          <w:tcPr>
            <w:tcW w:type="dxa" w:w="1530"/>
          </w:tcPr>
          <w:p>
            <w:r/>
            <w:r>
              <w:rPr>
                <w:sz w:val="14"/>
              </w:rPr>
              <w:t>0.0678***</w:t>
            </w:r>
          </w:p>
        </w:tc>
      </w:tr>
      <w:tr>
        <w:tc>
          <w:tcPr>
            <w:tcW w:type="dxa" w:w="1530"/>
          </w:tcPr>
          <w:p>
            <w:r/>
            <w:r>
              <w:rPr>
                <w:b/>
                <w:sz w:val="14"/>
              </w:rPr>
              <w:t>c_edu</w:t>
            </w:r>
          </w:p>
        </w:tc>
        <w:tc>
          <w:tcPr>
            <w:tcW w:type="dxa" w:w="1530"/>
          </w:tcPr>
          <w:p>
            <w:r/>
            <w:r>
              <w:rPr>
                <w:sz w:val="14"/>
              </w:rPr>
              <w:t>(0.0082)</w:t>
            </w:r>
          </w:p>
        </w:tc>
        <w:tc>
          <w:tcPr>
            <w:tcW w:type="dxa" w:w="1530"/>
          </w:tcPr>
          <w:p>
            <w:r/>
            <w:r>
              <w:rPr>
                <w:sz w:val="14"/>
              </w:rPr>
              <w:t>(0.0083)</w:t>
            </w:r>
          </w:p>
        </w:tc>
        <w:tc>
          <w:tcPr>
            <w:tcW w:type="dxa" w:w="1530"/>
          </w:tcPr>
          <w:p>
            <w:r/>
            <w:r>
              <w:rPr>
                <w:sz w:val="14"/>
              </w:rPr>
              <w:t>(0.0083)</w:t>
            </w:r>
          </w:p>
        </w:tc>
        <w:tc>
          <w:tcPr>
            <w:tcW w:type="dxa" w:w="1530"/>
          </w:tcPr>
          <w:p>
            <w:r/>
            <w:r>
              <w:rPr>
                <w:sz w:val="14"/>
              </w:rPr>
              <w:t>(0.0092)</w:t>
            </w:r>
          </w:p>
        </w:tc>
        <w:tc>
          <w:tcPr>
            <w:tcW w:type="dxa" w:w="1530"/>
          </w:tcPr>
          <w:p>
            <w:r/>
            <w:r>
              <w:rPr>
                <w:sz w:val="14"/>
              </w:rPr>
              <w:t>(0.0093)</w:t>
            </w:r>
          </w:p>
        </w:tc>
        <w:tc>
          <w:tcPr>
            <w:tcW w:type="dxa" w:w="1530"/>
          </w:tcPr>
          <w:p>
            <w:r/>
            <w:r>
              <w:rPr>
                <w:sz w:val="14"/>
              </w:rPr>
              <w:t>(0.0094)</w:t>
            </w:r>
          </w:p>
        </w:tc>
        <w:tc>
          <w:tcPr>
            <w:tcW w:type="dxa" w:w="1530"/>
          </w:tcPr>
          <w:p>
            <w:r/>
            <w:r>
              <w:rPr>
                <w:sz w:val="14"/>
              </w:rPr>
              <w:t>(0.0163)</w:t>
            </w:r>
          </w:p>
        </w:tc>
      </w:tr>
      <w:tr>
        <w:tc>
          <w:tcPr>
            <w:tcW w:type="dxa" w:w="1530"/>
          </w:tcPr>
          <w:p>
            <w:r/>
            <w:r>
              <w:rPr>
                <w:b/>
                <w:sz w:val="14"/>
              </w:rPr>
              <w:t>c_edu:female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0.0189</w:t>
            </w:r>
          </w:p>
        </w:tc>
      </w:tr>
      <w:tr>
        <w:tc>
          <w:tcPr>
            <w:tcW w:type="dxa" w:w="1530"/>
          </w:tcPr>
          <w:p>
            <w:r/>
            <w:r>
              <w:rPr>
                <w:b/>
                <w:sz w:val="14"/>
              </w:rPr>
              <w:t>c_edu:female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(0.0149)</w:t>
            </w:r>
          </w:p>
        </w:tc>
      </w:tr>
      <w:tr>
        <w:tc>
          <w:tcPr>
            <w:tcW w:type="dxa" w:w="1530"/>
          </w:tcPr>
          <w:p>
            <w:r/>
            <w:r>
              <w:rPr>
                <w:b/>
                <w:sz w:val="14"/>
              </w:rPr>
              <w:t>c_edu_sq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0.0030*</w:t>
            </w:r>
          </w:p>
        </w:tc>
        <w:tc>
          <w:tcPr>
            <w:tcW w:type="dxa" w:w="1530"/>
          </w:tcPr>
          <w:p>
            <w:r/>
            <w:r>
              <w:rPr>
                <w:sz w:val="14"/>
              </w:rPr>
              <w:t>0.0052**</w:t>
            </w:r>
          </w:p>
        </w:tc>
      </w:tr>
      <w:tr>
        <w:tc>
          <w:tcPr>
            <w:tcW w:type="dxa" w:w="1530"/>
          </w:tcPr>
          <w:p>
            <w:r/>
            <w:r>
              <w:rPr>
                <w:b/>
                <w:sz w:val="14"/>
              </w:rPr>
              <w:t>c_edu_sq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(0.0016)</w:t>
            </w:r>
          </w:p>
        </w:tc>
        <w:tc>
          <w:tcPr>
            <w:tcW w:type="dxa" w:w="1530"/>
          </w:tcPr>
          <w:p>
            <w:r/>
            <w:r>
              <w:rPr>
                <w:sz w:val="14"/>
              </w:rPr>
              <w:t>(0.0021)</w:t>
            </w:r>
          </w:p>
        </w:tc>
      </w:tr>
      <w:tr>
        <w:tc>
          <w:tcPr>
            <w:tcW w:type="dxa" w:w="1530"/>
          </w:tcPr>
          <w:p>
            <w:r/>
            <w:r>
              <w:rPr>
                <w:b/>
                <w:sz w:val="14"/>
              </w:rPr>
              <w:t>c_exper</w:t>
            </w:r>
          </w:p>
        </w:tc>
        <w:tc>
          <w:tcPr>
            <w:tcW w:type="dxa" w:w="1530"/>
          </w:tcPr>
          <w:p>
            <w:r/>
            <w:r>
              <w:rPr>
                <w:sz w:val="14"/>
              </w:rPr>
              <w:t>0.0045**</w:t>
            </w:r>
          </w:p>
        </w:tc>
        <w:tc>
          <w:tcPr>
            <w:tcW w:type="dxa" w:w="1530"/>
          </w:tcPr>
          <w:p>
            <w:r/>
            <w:r>
              <w:rPr>
                <w:sz w:val="14"/>
              </w:rPr>
              <w:t>0.0039**</w:t>
            </w:r>
          </w:p>
        </w:tc>
        <w:tc>
          <w:tcPr>
            <w:tcW w:type="dxa" w:w="1530"/>
          </w:tcPr>
          <w:p>
            <w:r/>
            <w:r>
              <w:rPr>
                <w:sz w:val="14"/>
              </w:rPr>
              <w:t>0.0043**</w:t>
            </w:r>
          </w:p>
        </w:tc>
        <w:tc>
          <w:tcPr>
            <w:tcW w:type="dxa" w:w="1530"/>
          </w:tcPr>
          <w:p>
            <w:r/>
            <w:r>
              <w:rPr>
                <w:sz w:val="14"/>
              </w:rPr>
              <w:t>0.0037**</w:t>
            </w:r>
          </w:p>
        </w:tc>
        <w:tc>
          <w:tcPr>
            <w:tcW w:type="dxa" w:w="1530"/>
          </w:tcPr>
          <w:p>
            <w:r/>
            <w:r>
              <w:rPr>
                <w:sz w:val="14"/>
              </w:rPr>
              <w:t>0.0036**</w:t>
            </w:r>
          </w:p>
        </w:tc>
        <w:tc>
          <w:tcPr>
            <w:tcW w:type="dxa" w:w="1530"/>
          </w:tcPr>
          <w:p>
            <w:r/>
            <w:r>
              <w:rPr>
                <w:sz w:val="14"/>
              </w:rPr>
              <w:t>0.0085***</w:t>
            </w:r>
          </w:p>
        </w:tc>
        <w:tc>
          <w:tcPr>
            <w:tcW w:type="dxa" w:w="1530"/>
          </w:tcPr>
          <w:p>
            <w:r/>
            <w:r>
              <w:rPr>
                <w:sz w:val="14"/>
              </w:rPr>
              <w:t>0.0084***</w:t>
            </w:r>
          </w:p>
        </w:tc>
      </w:tr>
      <w:tr>
        <w:tc>
          <w:tcPr>
            <w:tcW w:type="dxa" w:w="1530"/>
          </w:tcPr>
          <w:p>
            <w:r/>
            <w:r>
              <w:rPr>
                <w:b/>
                <w:sz w:val="14"/>
              </w:rPr>
              <w:t>c_exper</w:t>
            </w:r>
          </w:p>
        </w:tc>
        <w:tc>
          <w:tcPr>
            <w:tcW w:type="dxa" w:w="1530"/>
          </w:tcPr>
          <w:p>
            <w:r/>
            <w:r>
              <w:rPr>
                <w:sz w:val="14"/>
              </w:rPr>
              <w:t>(0.0019)</w:t>
            </w:r>
          </w:p>
        </w:tc>
        <w:tc>
          <w:tcPr>
            <w:tcW w:type="dxa" w:w="1530"/>
          </w:tcPr>
          <w:p>
            <w:r/>
            <w:r>
              <w:rPr>
                <w:sz w:val="14"/>
              </w:rPr>
              <w:t>(0.0019)</w:t>
            </w:r>
          </w:p>
        </w:tc>
        <w:tc>
          <w:tcPr>
            <w:tcW w:type="dxa" w:w="1530"/>
          </w:tcPr>
          <w:p>
            <w:r/>
            <w:r>
              <w:rPr>
                <w:sz w:val="14"/>
              </w:rPr>
              <w:t>(0.0018)</w:t>
            </w:r>
          </w:p>
        </w:tc>
        <w:tc>
          <w:tcPr>
            <w:tcW w:type="dxa" w:w="1530"/>
          </w:tcPr>
          <w:p>
            <w:r/>
            <w:r>
              <w:rPr>
                <w:sz w:val="14"/>
              </w:rPr>
              <w:t>(0.0018)</w:t>
            </w:r>
          </w:p>
        </w:tc>
        <w:tc>
          <w:tcPr>
            <w:tcW w:type="dxa" w:w="1530"/>
          </w:tcPr>
          <w:p>
            <w:r/>
            <w:r>
              <w:rPr>
                <w:sz w:val="14"/>
              </w:rPr>
              <w:t>(0.0018)</w:t>
            </w:r>
          </w:p>
        </w:tc>
        <w:tc>
          <w:tcPr>
            <w:tcW w:type="dxa" w:w="1530"/>
          </w:tcPr>
          <w:p>
            <w:r/>
            <w:r>
              <w:rPr>
                <w:sz w:val="14"/>
              </w:rPr>
              <w:t>(0.0022)</w:t>
            </w:r>
          </w:p>
        </w:tc>
        <w:tc>
          <w:tcPr>
            <w:tcW w:type="dxa" w:w="1530"/>
          </w:tcPr>
          <w:p>
            <w:r/>
            <w:r>
              <w:rPr>
                <w:sz w:val="14"/>
              </w:rPr>
              <w:t>(0.0022)</w:t>
            </w:r>
          </w:p>
        </w:tc>
      </w:tr>
      <w:tr>
        <w:tc>
          <w:tcPr>
            <w:tcW w:type="dxa" w:w="1530"/>
          </w:tcPr>
          <w:p>
            <w:r/>
            <w:r>
              <w:rPr>
                <w:b/>
                <w:sz w:val="14"/>
              </w:rPr>
              <w:t>c_exper:c_edu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0.0011*</w:t>
            </w:r>
          </w:p>
        </w:tc>
      </w:tr>
      <w:tr>
        <w:tc>
          <w:tcPr>
            <w:tcW w:type="dxa" w:w="1530"/>
          </w:tcPr>
          <w:p>
            <w:r/>
            <w:r>
              <w:rPr>
                <w:b/>
                <w:sz w:val="14"/>
              </w:rPr>
              <w:t>c_exper:c_edu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(0.0006)</w:t>
            </w:r>
          </w:p>
        </w:tc>
      </w:tr>
      <w:tr>
        <w:tc>
          <w:tcPr>
            <w:tcW w:type="dxa" w:w="1530"/>
          </w:tcPr>
          <w:p>
            <w:r/>
            <w:r>
              <w:rPr>
                <w:b/>
                <w:sz w:val="14"/>
              </w:rPr>
              <w:t>c_exper_sq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-0.0005***</w:t>
            </w:r>
          </w:p>
        </w:tc>
        <w:tc>
          <w:tcPr>
            <w:tcW w:type="dxa" w:w="1530"/>
          </w:tcPr>
          <w:p>
            <w:r/>
            <w:r>
              <w:rPr>
                <w:sz w:val="14"/>
              </w:rPr>
              <w:t>-0.0005***</w:t>
            </w:r>
          </w:p>
        </w:tc>
      </w:tr>
      <w:tr>
        <w:tc>
          <w:tcPr>
            <w:tcW w:type="dxa" w:w="1530"/>
          </w:tcPr>
          <w:p>
            <w:r/>
            <w:r>
              <w:rPr>
                <w:b/>
                <w:sz w:val="14"/>
              </w:rPr>
              <w:t>c_exper_sq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(0.0001)</w:t>
            </w:r>
          </w:p>
        </w:tc>
        <w:tc>
          <w:tcPr>
            <w:tcW w:type="dxa" w:w="1530"/>
          </w:tcPr>
          <w:p>
            <w:r/>
            <w:r>
              <w:rPr>
                <w:sz w:val="14"/>
              </w:rPr>
              <w:t>(0.0001)</w:t>
            </w:r>
          </w:p>
        </w:tc>
      </w:tr>
      <w:tr>
        <w:tc>
          <w:tcPr>
            <w:tcW w:type="dxa" w:w="1530"/>
          </w:tcPr>
          <w:p>
            <w:r/>
            <w:r>
              <w:rPr>
                <w:b/>
                <w:sz w:val="14"/>
              </w:rPr>
              <w:t>c_momed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0.0018</w:t>
            </w:r>
          </w:p>
        </w:tc>
        <w:tc>
          <w:tcPr>
            <w:tcW w:type="dxa" w:w="1530"/>
          </w:tcPr>
          <w:p>
            <w:r/>
            <w:r>
              <w:rPr>
                <w:sz w:val="14"/>
              </w:rPr>
              <w:t>0.0020</w:t>
            </w:r>
          </w:p>
        </w:tc>
        <w:tc>
          <w:tcPr>
            <w:tcW w:type="dxa" w:w="1530"/>
          </w:tcPr>
          <w:p>
            <w:r/>
            <w:r>
              <w:rPr>
                <w:sz w:val="14"/>
              </w:rPr>
              <w:t>0.0009</w:t>
            </w:r>
          </w:p>
        </w:tc>
      </w:tr>
      <w:tr>
        <w:tc>
          <w:tcPr>
            <w:tcW w:type="dxa" w:w="1530"/>
          </w:tcPr>
          <w:p>
            <w:r/>
            <w:r>
              <w:rPr>
                <w:b/>
                <w:sz w:val="14"/>
              </w:rPr>
              <w:t>c_momed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(0.0063)</w:t>
            </w:r>
          </w:p>
        </w:tc>
        <w:tc>
          <w:tcPr>
            <w:tcW w:type="dxa" w:w="1530"/>
          </w:tcPr>
          <w:p>
            <w:r/>
            <w:r>
              <w:rPr>
                <w:sz w:val="14"/>
              </w:rPr>
              <w:t>(0.0061)</w:t>
            </w:r>
          </w:p>
        </w:tc>
        <w:tc>
          <w:tcPr>
            <w:tcW w:type="dxa" w:w="1530"/>
          </w:tcPr>
          <w:p>
            <w:r/>
            <w:r>
              <w:rPr>
                <w:sz w:val="14"/>
              </w:rPr>
              <w:t>(0.0061)</w:t>
            </w:r>
          </w:p>
        </w:tc>
      </w:tr>
      <w:tr>
        <w:tc>
          <w:tcPr>
            <w:tcW w:type="dxa" w:w="1530"/>
          </w:tcPr>
          <w:p>
            <w:r/>
            <w:r>
              <w:rPr>
                <w:b/>
                <w:sz w:val="14"/>
              </w:rPr>
              <w:t>c_sib</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0.0040</w:t>
            </w:r>
          </w:p>
        </w:tc>
        <w:tc>
          <w:tcPr>
            <w:tcW w:type="dxa" w:w="1530"/>
          </w:tcPr>
          <w:p>
            <w:r/>
            <w:r>
              <w:rPr>
                <w:sz w:val="14"/>
              </w:rPr>
              <w:t>0.0053</w:t>
            </w:r>
          </w:p>
        </w:tc>
        <w:tc>
          <w:tcPr>
            <w:tcW w:type="dxa" w:w="1530"/>
          </w:tcPr>
          <w:p>
            <w:r/>
            <w:r>
              <w:rPr>
                <w:sz w:val="14"/>
              </w:rPr>
              <w:t>0.0019</w:t>
            </w:r>
          </w:p>
        </w:tc>
      </w:tr>
      <w:tr>
        <w:tc>
          <w:tcPr>
            <w:tcW w:type="dxa" w:w="1530"/>
          </w:tcPr>
          <w:p>
            <w:r/>
            <w:r>
              <w:rPr>
                <w:b/>
                <w:sz w:val="14"/>
              </w:rPr>
              <w:t>c_sib</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(0.0156)</w:t>
            </w:r>
          </w:p>
        </w:tc>
        <w:tc>
          <w:tcPr>
            <w:tcW w:type="dxa" w:w="1530"/>
          </w:tcPr>
          <w:p>
            <w:r/>
            <w:r>
              <w:rPr>
                <w:sz w:val="14"/>
              </w:rPr>
              <w:t>(0.0153)</w:t>
            </w:r>
          </w:p>
        </w:tc>
        <w:tc>
          <w:tcPr>
            <w:tcW w:type="dxa" w:w="1530"/>
          </w:tcPr>
          <w:p>
            <w:r/>
            <w:r>
              <w:rPr>
                <w:sz w:val="14"/>
              </w:rPr>
              <w:t>(0.0153)</w:t>
            </w:r>
          </w:p>
        </w:tc>
      </w:tr>
      <w:tr>
        <w:tc>
          <w:tcPr>
            <w:tcW w:type="dxa" w:w="1530"/>
          </w:tcPr>
          <w:p>
            <w:r/>
            <w:r>
              <w:rPr>
                <w:b/>
                <w:sz w:val="14"/>
              </w:rPr>
              <w:t>c_ten</w:t>
            </w:r>
          </w:p>
        </w:tc>
        <w:tc>
          <w:tcPr>
            <w:tcW w:type="dxa" w:w="1530"/>
          </w:tcPr>
          <w:p>
            <w:r/>
            <w:r>
              <w:rPr>
                <w:sz w:val="14"/>
              </w:rPr>
              <w:t>0.0226***</w:t>
            </w:r>
          </w:p>
        </w:tc>
        <w:tc>
          <w:tcPr>
            <w:tcW w:type="dxa" w:w="1530"/>
          </w:tcPr>
          <w:p>
            <w:r/>
            <w:r>
              <w:rPr>
                <w:sz w:val="14"/>
              </w:rPr>
              <w:t>0.0174***</w:t>
            </w:r>
          </w:p>
        </w:tc>
        <w:tc>
          <w:tcPr>
            <w:tcW w:type="dxa" w:w="1530"/>
          </w:tcPr>
          <w:p>
            <w:r/>
            <w:r>
              <w:rPr>
                <w:sz w:val="14"/>
              </w:rPr>
              <w:t>0.0167***</w:t>
            </w:r>
          </w:p>
        </w:tc>
        <w:tc>
          <w:tcPr>
            <w:tcW w:type="dxa" w:w="1530"/>
          </w:tcPr>
          <w:p>
            <w:r/>
            <w:r>
              <w:rPr>
                <w:sz w:val="14"/>
              </w:rPr>
              <w:t>0.0136***</w:t>
            </w:r>
          </w:p>
        </w:tc>
        <w:tc>
          <w:tcPr>
            <w:tcW w:type="dxa" w:w="1530"/>
          </w:tcPr>
          <w:p>
            <w:r/>
            <w:r>
              <w:rPr>
                <w:sz w:val="14"/>
              </w:rPr>
              <w:t>0.0137***</w:t>
            </w:r>
          </w:p>
        </w:tc>
        <w:tc>
          <w:tcPr>
            <w:tcW w:type="dxa" w:w="1530"/>
          </w:tcPr>
          <w:p>
            <w:r/>
            <w:r>
              <w:rPr>
                <w:sz w:val="14"/>
              </w:rPr>
              <w:t>0.0196***</w:t>
            </w:r>
          </w:p>
        </w:tc>
        <w:tc>
          <w:tcPr>
            <w:tcW w:type="dxa" w:w="1530"/>
          </w:tcPr>
          <w:p>
            <w:r/>
            <w:r>
              <w:rPr>
                <w:sz w:val="14"/>
              </w:rPr>
              <w:t>0.0184***</w:t>
            </w:r>
          </w:p>
        </w:tc>
      </w:tr>
      <w:tr>
        <w:tc>
          <w:tcPr>
            <w:tcW w:type="dxa" w:w="1530"/>
          </w:tcPr>
          <w:p>
            <w:r/>
            <w:r>
              <w:rPr>
                <w:b/>
                <w:sz w:val="14"/>
              </w:rPr>
              <w:t>c_ten</w:t>
            </w:r>
          </w:p>
        </w:tc>
        <w:tc>
          <w:tcPr>
            <w:tcW w:type="dxa" w:w="1530"/>
          </w:tcPr>
          <w:p>
            <w:r/>
            <w:r>
              <w:rPr>
                <w:sz w:val="14"/>
              </w:rPr>
              <w:t>(0.0033)</w:t>
            </w:r>
          </w:p>
        </w:tc>
        <w:tc>
          <w:tcPr>
            <w:tcW w:type="dxa" w:w="1530"/>
          </w:tcPr>
          <w:p>
            <w:r/>
            <w:r>
              <w:rPr>
                <w:sz w:val="14"/>
              </w:rPr>
              <w:t>(0.0032)</w:t>
            </w:r>
          </w:p>
        </w:tc>
        <w:tc>
          <w:tcPr>
            <w:tcW w:type="dxa" w:w="1530"/>
          </w:tcPr>
          <w:p>
            <w:r/>
            <w:r>
              <w:rPr>
                <w:sz w:val="14"/>
              </w:rPr>
              <w:t>(0.0032)</w:t>
            </w:r>
          </w:p>
        </w:tc>
        <w:tc>
          <w:tcPr>
            <w:tcW w:type="dxa" w:w="1530"/>
          </w:tcPr>
          <w:p>
            <w:r/>
            <w:r>
              <w:rPr>
                <w:sz w:val="14"/>
              </w:rPr>
              <w:t>(0.0030)</w:t>
            </w:r>
          </w:p>
        </w:tc>
        <w:tc>
          <w:tcPr>
            <w:tcW w:type="dxa" w:w="1530"/>
          </w:tcPr>
          <w:p>
            <w:r/>
            <w:r>
              <w:rPr>
                <w:sz w:val="14"/>
              </w:rPr>
              <w:t>(0.0031)</w:t>
            </w:r>
          </w:p>
        </w:tc>
        <w:tc>
          <w:tcPr>
            <w:tcW w:type="dxa" w:w="1530"/>
          </w:tcPr>
          <w:p>
            <w:r/>
            <w:r>
              <w:rPr>
                <w:sz w:val="14"/>
              </w:rPr>
              <w:t>(0.0050)</w:t>
            </w:r>
          </w:p>
        </w:tc>
        <w:tc>
          <w:tcPr>
            <w:tcW w:type="dxa" w:w="1530"/>
          </w:tcPr>
          <w:p>
            <w:r/>
            <w:r>
              <w:rPr>
                <w:sz w:val="14"/>
              </w:rPr>
              <w:t>(0.0050)</w:t>
            </w:r>
          </w:p>
        </w:tc>
      </w:tr>
      <w:tr>
        <w:tc>
          <w:tcPr>
            <w:tcW w:type="dxa" w:w="1530"/>
          </w:tcPr>
          <w:p>
            <w:r/>
            <w:r>
              <w:rPr>
                <w:b/>
                <w:sz w:val="14"/>
              </w:rPr>
              <w:t>c_ten_sq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-0.0004</w:t>
            </w:r>
          </w:p>
        </w:tc>
        <w:tc>
          <w:tcPr>
            <w:tcW w:type="dxa" w:w="1530"/>
          </w:tcPr>
          <w:p>
            <w:r/>
            <w:r>
              <w:rPr>
                <w:sz w:val="14"/>
              </w:rPr>
              <w:t>-0.0004*</w:t>
            </w:r>
          </w:p>
        </w:tc>
      </w:tr>
      <w:tr>
        <w:tc>
          <w:tcPr>
            <w:tcW w:type="dxa" w:w="1530"/>
          </w:tcPr>
          <w:p>
            <w:r/>
            <w:r>
              <w:rPr>
                <w:b/>
                <w:sz w:val="14"/>
              </w:rPr>
              <w:t>c_ten_sq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(0.0002)</w:t>
            </w:r>
          </w:p>
        </w:tc>
        <w:tc>
          <w:tcPr>
            <w:tcW w:type="dxa" w:w="1530"/>
          </w:tcPr>
          <w:p>
            <w:r/>
            <w:r>
              <w:rPr>
                <w:sz w:val="14"/>
              </w:rPr>
              <w:t>(0.0002)</w:t>
            </w:r>
          </w:p>
        </w:tc>
      </w:tr>
      <w:tr>
        <w:tc>
          <w:tcPr>
            <w:tcW w:type="dxa" w:w="1530"/>
          </w:tcPr>
          <w:p>
            <w:r/>
            <w:r>
              <w:rPr>
                <w:b/>
                <w:sz w:val="14"/>
              </w:rPr>
              <w:t>female</w:t>
            </w:r>
          </w:p>
        </w:tc>
        <w:tc>
          <w:tcPr>
            <w:tcW w:type="dxa" w:w="1530"/>
          </w:tcPr>
          <w:p>
            <w:r/>
            <w:r>
              <w:rPr>
                <w:sz w:val="14"/>
              </w:rPr>
            </w:r>
          </w:p>
        </w:tc>
        <w:tc>
          <w:tcPr>
            <w:tcW w:type="dxa" w:w="1530"/>
          </w:tcPr>
          <w:p>
            <w:r/>
            <w:r>
              <w:rPr>
                <w:sz w:val="14"/>
              </w:rPr>
              <w:t>-0.2848***</w:t>
            </w:r>
          </w:p>
        </w:tc>
        <w:tc>
          <w:tcPr>
            <w:tcW w:type="dxa" w:w="1530"/>
          </w:tcPr>
          <w:p>
            <w:r/>
            <w:r>
              <w:rPr>
                <w:sz w:val="14"/>
              </w:rPr>
              <w:t>-0.2944***</w:t>
            </w:r>
          </w:p>
        </w:tc>
        <w:tc>
          <w:tcPr>
            <w:tcW w:type="dxa" w:w="1530"/>
          </w:tcPr>
          <w:p>
            <w:r/>
            <w:r>
              <w:rPr>
                <w:sz w:val="14"/>
              </w:rPr>
              <w:t>-0.2643***</w:t>
            </w:r>
          </w:p>
        </w:tc>
        <w:tc>
          <w:tcPr>
            <w:tcW w:type="dxa" w:w="1530"/>
          </w:tcPr>
          <w:p>
            <w:r/>
            <w:r>
              <w:rPr>
                <w:sz w:val="14"/>
              </w:rPr>
              <w:t>-0.2645***</w:t>
            </w:r>
          </w:p>
        </w:tc>
        <w:tc>
          <w:tcPr>
            <w:tcW w:type="dxa" w:w="1530"/>
          </w:tcPr>
          <w:p>
            <w:r/>
            <w:r>
              <w:rPr>
                <w:sz w:val="14"/>
              </w:rPr>
              <w:t>-0.2593***</w:t>
            </w:r>
          </w:p>
        </w:tc>
        <w:tc>
          <w:tcPr>
            <w:tcW w:type="dxa" w:w="1530"/>
          </w:tcPr>
          <w:p>
            <w:r/>
            <w:r>
              <w:rPr>
                <w:sz w:val="14"/>
              </w:rPr>
              <w:t>-0.1366**</w:t>
            </w:r>
          </w:p>
        </w:tc>
      </w:tr>
      <w:tr>
        <w:tc>
          <w:tcPr>
            <w:tcW w:type="dxa" w:w="1530"/>
          </w:tcPr>
          <w:p>
            <w:r/>
            <w:r>
              <w:rPr>
                <w:b/>
                <w:sz w:val="14"/>
              </w:rPr>
              <w:t>female</w:t>
            </w:r>
          </w:p>
        </w:tc>
        <w:tc>
          <w:tcPr>
            <w:tcW w:type="dxa" w:w="1530"/>
          </w:tcPr>
          <w:p>
            <w:r/>
            <w:r>
              <w:rPr>
                <w:sz w:val="14"/>
              </w:rPr>
            </w:r>
          </w:p>
        </w:tc>
        <w:tc>
          <w:tcPr>
            <w:tcW w:type="dxa" w:w="1530"/>
          </w:tcPr>
          <w:p>
            <w:r/>
            <w:r>
              <w:rPr>
                <w:sz w:val="14"/>
              </w:rPr>
              <w:t>(0.0408)</w:t>
            </w:r>
          </w:p>
        </w:tc>
        <w:tc>
          <w:tcPr>
            <w:tcW w:type="dxa" w:w="1530"/>
          </w:tcPr>
          <w:p>
            <w:r/>
            <w:r>
              <w:rPr>
                <w:sz w:val="14"/>
              </w:rPr>
              <w:t>(0.0401)</w:t>
            </w:r>
          </w:p>
        </w:tc>
        <w:tc>
          <w:tcPr>
            <w:tcW w:type="dxa" w:w="1530"/>
          </w:tcPr>
          <w:p>
            <w:r/>
            <w:r>
              <w:rPr>
                <w:sz w:val="14"/>
              </w:rPr>
              <w:t>(0.0422)</w:t>
            </w:r>
          </w:p>
        </w:tc>
        <w:tc>
          <w:tcPr>
            <w:tcW w:type="dxa" w:w="1530"/>
          </w:tcPr>
          <w:p>
            <w:r/>
            <w:r>
              <w:rPr>
                <w:sz w:val="14"/>
              </w:rPr>
              <w:t>(0.0423)</w:t>
            </w:r>
          </w:p>
        </w:tc>
        <w:tc>
          <w:tcPr>
            <w:tcW w:type="dxa" w:w="1530"/>
          </w:tcPr>
          <w:p>
            <w:r/>
            <w:r>
              <w:rPr>
                <w:sz w:val="14"/>
              </w:rPr>
              <w:t>(0.0420)</w:t>
            </w:r>
          </w:p>
        </w:tc>
        <w:tc>
          <w:tcPr>
            <w:tcW w:type="dxa" w:w="1530"/>
          </w:tcPr>
          <w:p>
            <w:r/>
            <w:r>
              <w:rPr>
                <w:sz w:val="14"/>
              </w:rPr>
              <w:t>(0.0604)</w:t>
            </w:r>
          </w:p>
        </w:tc>
      </w:tr>
      <w:tr>
        <w:tc>
          <w:tcPr>
            <w:tcW w:type="dxa" w:w="1530"/>
          </w:tcPr>
          <w:p>
            <w:r/>
            <w:r>
              <w:rPr>
                <w:b/>
                <w:sz w:val="14"/>
              </w:rPr>
              <w:t>itai</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-0.3533***</w:t>
            </w:r>
          </w:p>
        </w:tc>
        <w:tc>
          <w:tcPr>
            <w:tcW w:type="dxa" w:w="1530"/>
          </w:tcPr>
          <w:p>
            <w:r/>
            <w:r>
              <w:rPr>
                <w:sz w:val="14"/>
              </w:rPr>
              <w:t>-0.3512***</w:t>
            </w:r>
          </w:p>
        </w:tc>
        <w:tc>
          <w:tcPr>
            <w:tcW w:type="dxa" w:w="1530"/>
          </w:tcPr>
          <w:p>
            <w:r/>
            <w:r>
              <w:rPr>
                <w:sz w:val="14"/>
              </w:rPr>
              <w:t>-0.3345***</w:t>
            </w:r>
          </w:p>
        </w:tc>
        <w:tc>
          <w:tcPr>
            <w:tcW w:type="dxa" w:w="1530"/>
          </w:tcPr>
          <w:p>
            <w:r/>
            <w:r>
              <w:rPr>
                <w:sz w:val="14"/>
              </w:rPr>
              <w:t>-0.3122***</w:t>
            </w:r>
          </w:p>
        </w:tc>
      </w:tr>
      <w:tr>
        <w:tc>
          <w:tcPr>
            <w:tcW w:type="dxa" w:w="1530"/>
          </w:tcPr>
          <w:p>
            <w:r/>
            <w:r>
              <w:rPr>
                <w:b/>
                <w:sz w:val="14"/>
              </w:rPr>
              <w:t>itai</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(0.0781)</w:t>
            </w:r>
          </w:p>
        </w:tc>
        <w:tc>
          <w:tcPr>
            <w:tcW w:type="dxa" w:w="1530"/>
          </w:tcPr>
          <w:p>
            <w:r/>
            <w:r>
              <w:rPr>
                <w:sz w:val="14"/>
              </w:rPr>
              <w:t>(0.0787)</w:t>
            </w:r>
          </w:p>
        </w:tc>
        <w:tc>
          <w:tcPr>
            <w:tcW w:type="dxa" w:w="1530"/>
          </w:tcPr>
          <w:p>
            <w:r/>
            <w:r>
              <w:rPr>
                <w:sz w:val="14"/>
              </w:rPr>
              <w:t>(0.0770)</w:t>
            </w:r>
          </w:p>
        </w:tc>
        <w:tc>
          <w:tcPr>
            <w:tcW w:type="dxa" w:w="1530"/>
          </w:tcPr>
          <w:p>
            <w:r/>
            <w:r>
              <w:rPr>
                <w:sz w:val="14"/>
              </w:rPr>
              <w:t>(0.0772)</w:t>
            </w:r>
          </w:p>
        </w:tc>
      </w:tr>
      <w:tr>
        <w:tc>
          <w:tcPr>
            <w:tcW w:type="dxa" w:w="1530"/>
          </w:tcPr>
          <w:p>
            <w:r/>
            <w:r>
              <w:rPr>
                <w:b/>
                <w:sz w:val="14"/>
              </w:rPr>
              <w:t>itarch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-0.3144***</w:t>
            </w:r>
          </w:p>
        </w:tc>
        <w:tc>
          <w:tcPr>
            <w:tcW w:type="dxa" w:w="1530"/>
          </w:tcPr>
          <w:p>
            <w:r/>
            <w:r>
              <w:rPr>
                <w:sz w:val="14"/>
              </w:rPr>
              <w:t>-0.3131***</w:t>
            </w:r>
          </w:p>
        </w:tc>
        <w:tc>
          <w:tcPr>
            <w:tcW w:type="dxa" w:w="1530"/>
          </w:tcPr>
          <w:p>
            <w:r/>
            <w:r>
              <w:rPr>
                <w:sz w:val="14"/>
              </w:rPr>
              <w:t>-0.2916***</w:t>
            </w:r>
          </w:p>
        </w:tc>
        <w:tc>
          <w:tcPr>
            <w:tcW w:type="dxa" w:w="1530"/>
          </w:tcPr>
          <w:p>
            <w:r/>
            <w:r>
              <w:rPr>
                <w:sz w:val="14"/>
              </w:rPr>
              <w:t>-0.2909***</w:t>
            </w:r>
          </w:p>
        </w:tc>
      </w:tr>
      <w:tr>
        <w:tc>
          <w:tcPr>
            <w:tcW w:type="dxa" w:w="1530"/>
          </w:tcPr>
          <w:p>
            <w:r/>
            <w:r>
              <w:rPr>
                <w:b/>
                <w:sz w:val="14"/>
              </w:rPr>
              <w:t>itarch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(0.0613)</w:t>
            </w:r>
          </w:p>
        </w:tc>
        <w:tc>
          <w:tcPr>
            <w:tcW w:type="dxa" w:w="1530"/>
          </w:tcPr>
          <w:p>
            <w:r/>
            <w:r>
              <w:rPr>
                <w:sz w:val="14"/>
              </w:rPr>
              <w:t>(0.0620)</w:t>
            </w:r>
          </w:p>
        </w:tc>
        <w:tc>
          <w:tcPr>
            <w:tcW w:type="dxa" w:w="1530"/>
          </w:tcPr>
          <w:p>
            <w:r/>
            <w:r>
              <w:rPr>
                <w:sz w:val="14"/>
              </w:rPr>
              <w:t>(0.0607)</w:t>
            </w:r>
          </w:p>
        </w:tc>
        <w:tc>
          <w:tcPr>
            <w:tcW w:type="dxa" w:w="1530"/>
          </w:tcPr>
          <w:p>
            <w:r/>
            <w:r>
              <w:rPr>
                <w:sz w:val="14"/>
              </w:rPr>
              <w:t>(0.0606)</w:t>
            </w:r>
          </w:p>
        </w:tc>
      </w:tr>
      <w:tr>
        <w:tc>
          <w:tcPr>
            <w:tcW w:type="dxa" w:w="1530"/>
          </w:tcPr>
          <w:p>
            <w:r/>
            <w:r>
              <w:rPr>
                <w:b/>
                <w:sz w:val="14"/>
              </w:rPr>
              <w:t>itclient</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-0.0740</w:t>
            </w:r>
          </w:p>
        </w:tc>
        <w:tc>
          <w:tcPr>
            <w:tcW w:type="dxa" w:w="1530"/>
          </w:tcPr>
          <w:p>
            <w:r/>
            <w:r>
              <w:rPr>
                <w:sz w:val="14"/>
              </w:rPr>
              <w:t>-0.0722</w:t>
            </w:r>
          </w:p>
        </w:tc>
        <w:tc>
          <w:tcPr>
            <w:tcW w:type="dxa" w:w="1530"/>
          </w:tcPr>
          <w:p>
            <w:r/>
            <w:r>
              <w:rPr>
                <w:sz w:val="14"/>
              </w:rPr>
              <w:t>-0.0710</w:t>
            </w:r>
          </w:p>
        </w:tc>
        <w:tc>
          <w:tcPr>
            <w:tcW w:type="dxa" w:w="1530"/>
          </w:tcPr>
          <w:p>
            <w:r/>
            <w:r>
              <w:rPr>
                <w:sz w:val="14"/>
              </w:rPr>
              <w:t>-0.0734</w:t>
            </w:r>
          </w:p>
        </w:tc>
      </w:tr>
      <w:tr>
        <w:tc>
          <w:tcPr>
            <w:tcW w:type="dxa" w:w="1530"/>
          </w:tcPr>
          <w:p>
            <w:r/>
            <w:r>
              <w:rPr>
                <w:b/>
                <w:sz w:val="14"/>
              </w:rPr>
              <w:t>itclient</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(0.0673)</w:t>
            </w:r>
          </w:p>
        </w:tc>
        <w:tc>
          <w:tcPr>
            <w:tcW w:type="dxa" w:w="1530"/>
          </w:tcPr>
          <w:p>
            <w:r/>
            <w:r>
              <w:rPr>
                <w:sz w:val="14"/>
              </w:rPr>
              <w:t>(0.0677)</w:t>
            </w:r>
          </w:p>
        </w:tc>
        <w:tc>
          <w:tcPr>
            <w:tcW w:type="dxa" w:w="1530"/>
          </w:tcPr>
          <w:p>
            <w:r/>
            <w:r>
              <w:rPr>
                <w:sz w:val="14"/>
              </w:rPr>
              <w:t>(0.0663)</w:t>
            </w:r>
          </w:p>
        </w:tc>
        <w:tc>
          <w:tcPr>
            <w:tcW w:type="dxa" w:w="1530"/>
          </w:tcPr>
          <w:p>
            <w:r/>
            <w:r>
              <w:rPr>
                <w:sz w:val="14"/>
              </w:rPr>
              <w:t>(0.0662)</w:t>
            </w:r>
          </w:p>
        </w:tc>
      </w:tr>
      <w:tr>
        <w:tc>
          <w:tcPr>
            <w:tcW w:type="dxa" w:w="1530"/>
          </w:tcPr>
          <w:p>
            <w:r/>
            <w:r>
              <w:rPr>
                <w:b/>
                <w:sz w:val="14"/>
              </w:rPr>
              <w:t>itprog</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-0.0869</w:t>
            </w:r>
          </w:p>
        </w:tc>
        <w:tc>
          <w:tcPr>
            <w:tcW w:type="dxa" w:w="1530"/>
          </w:tcPr>
          <w:p>
            <w:r/>
            <w:r>
              <w:rPr>
                <w:sz w:val="14"/>
              </w:rPr>
              <w:t>-0.0879</w:t>
            </w:r>
          </w:p>
        </w:tc>
        <w:tc>
          <w:tcPr>
            <w:tcW w:type="dxa" w:w="1530"/>
          </w:tcPr>
          <w:p>
            <w:r/>
            <w:r>
              <w:rPr>
                <w:sz w:val="14"/>
              </w:rPr>
              <w:t>-0.0787</w:t>
            </w:r>
          </w:p>
        </w:tc>
        <w:tc>
          <w:tcPr>
            <w:tcW w:type="dxa" w:w="1530"/>
          </w:tcPr>
          <w:p>
            <w:r/>
            <w:r>
              <w:rPr>
                <w:sz w:val="14"/>
              </w:rPr>
              <w:t>-0.0575</w:t>
            </w:r>
          </w:p>
        </w:tc>
      </w:tr>
      <w:tr>
        <w:tc>
          <w:tcPr>
            <w:tcW w:type="dxa" w:w="1530"/>
          </w:tcPr>
          <w:p>
            <w:r/>
            <w:r>
              <w:rPr>
                <w:b/>
                <w:sz w:val="14"/>
              </w:rPr>
              <w:t>itprog</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(0.0728)</w:t>
            </w:r>
          </w:p>
        </w:tc>
        <w:tc>
          <w:tcPr>
            <w:tcW w:type="dxa" w:w="1530"/>
          </w:tcPr>
          <w:p>
            <w:r/>
            <w:r>
              <w:rPr>
                <w:sz w:val="14"/>
              </w:rPr>
              <w:t>(0.0731)</w:t>
            </w:r>
          </w:p>
        </w:tc>
        <w:tc>
          <w:tcPr>
            <w:tcW w:type="dxa" w:w="1530"/>
          </w:tcPr>
          <w:p>
            <w:r/>
            <w:r>
              <w:rPr>
                <w:sz w:val="14"/>
              </w:rPr>
              <w:t>(0.0719)</w:t>
            </w:r>
          </w:p>
        </w:tc>
        <w:tc>
          <w:tcPr>
            <w:tcW w:type="dxa" w:w="1530"/>
          </w:tcPr>
          <w:p>
            <w:r/>
            <w:r>
              <w:rPr>
                <w:sz w:val="14"/>
              </w:rPr>
              <w:t>(0.0718)</w:t>
            </w:r>
          </w:p>
        </w:tc>
      </w:tr>
      <w:tr>
        <w:tc>
          <w:tcPr>
            <w:tcW w:type="dxa" w:w="1530"/>
          </w:tcPr>
          <w:p>
            <w:r/>
            <w:r>
              <w:rPr>
                <w:b/>
                <w:sz w:val="14"/>
              </w:rPr>
              <w:t>itqual</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-0.1482</w:t>
            </w:r>
          </w:p>
        </w:tc>
        <w:tc>
          <w:tcPr>
            <w:tcW w:type="dxa" w:w="1530"/>
          </w:tcPr>
          <w:p>
            <w:r/>
            <w:r>
              <w:rPr>
                <w:sz w:val="14"/>
              </w:rPr>
              <w:t>-0.1472</w:t>
            </w:r>
          </w:p>
        </w:tc>
        <w:tc>
          <w:tcPr>
            <w:tcW w:type="dxa" w:w="1530"/>
          </w:tcPr>
          <w:p>
            <w:r/>
            <w:r>
              <w:rPr>
                <w:sz w:val="14"/>
              </w:rPr>
              <w:t>-0.1293</w:t>
            </w:r>
          </w:p>
        </w:tc>
        <w:tc>
          <w:tcPr>
            <w:tcW w:type="dxa" w:w="1530"/>
          </w:tcPr>
          <w:p>
            <w:r/>
            <w:r>
              <w:rPr>
                <w:sz w:val="14"/>
              </w:rPr>
              <w:t>-0.1331</w:t>
            </w:r>
          </w:p>
        </w:tc>
      </w:tr>
      <w:tr>
        <w:tc>
          <w:tcPr>
            <w:tcW w:type="dxa" w:w="1530"/>
          </w:tcPr>
          <w:p>
            <w:r/>
            <w:r>
              <w:rPr>
                <w:b/>
                <w:sz w:val="14"/>
              </w:rPr>
              <w:t>itqual</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(0.1017)</w:t>
            </w:r>
          </w:p>
        </w:tc>
        <w:tc>
          <w:tcPr>
            <w:tcW w:type="dxa" w:w="1530"/>
          </w:tcPr>
          <w:p>
            <w:r/>
            <w:r>
              <w:rPr>
                <w:sz w:val="14"/>
              </w:rPr>
              <w:t>(0.1021)</w:t>
            </w:r>
          </w:p>
        </w:tc>
        <w:tc>
          <w:tcPr>
            <w:tcW w:type="dxa" w:w="1530"/>
          </w:tcPr>
          <w:p>
            <w:r/>
            <w:r>
              <w:rPr>
                <w:sz w:val="14"/>
              </w:rPr>
              <w:t>(0.1004)</w:t>
            </w:r>
          </w:p>
        </w:tc>
        <w:tc>
          <w:tcPr>
            <w:tcW w:type="dxa" w:w="1530"/>
          </w:tcPr>
          <w:p>
            <w:r/>
            <w:r>
              <w:rPr>
                <w:sz w:val="14"/>
              </w:rPr>
              <w:t>(0.0999)</w:t>
            </w:r>
          </w:p>
        </w:tc>
      </w:tr>
      <w:tr>
        <w:tc>
          <w:tcPr>
            <w:tcW w:type="dxa" w:w="1530"/>
          </w:tcPr>
          <w:p>
            <w:r/>
            <w:r>
              <w:rPr>
                <w:b/>
                <w:sz w:val="14"/>
              </w:rPr>
              <w:t>itrd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0.1761***</w:t>
            </w:r>
          </w:p>
        </w:tc>
        <w:tc>
          <w:tcPr>
            <w:tcW w:type="dxa" w:w="1530"/>
          </w:tcPr>
          <w:p>
            <w:r/>
            <w:r>
              <w:rPr>
                <w:sz w:val="14"/>
              </w:rPr>
              <w:t>0.1751***</w:t>
            </w:r>
          </w:p>
        </w:tc>
        <w:tc>
          <w:tcPr>
            <w:tcW w:type="dxa" w:w="1530"/>
          </w:tcPr>
          <w:p>
            <w:r/>
            <w:r>
              <w:rPr>
                <w:sz w:val="14"/>
              </w:rPr>
              <w:t>0.1563***</w:t>
            </w:r>
          </w:p>
        </w:tc>
        <w:tc>
          <w:tcPr>
            <w:tcW w:type="dxa" w:w="1530"/>
          </w:tcPr>
          <w:p>
            <w:r/>
            <w:r>
              <w:rPr>
                <w:sz w:val="14"/>
              </w:rPr>
              <w:t>0.1507***</w:t>
            </w:r>
          </w:p>
        </w:tc>
      </w:tr>
      <w:tr>
        <w:tc>
          <w:tcPr>
            <w:tcW w:type="dxa" w:w="1530"/>
          </w:tcPr>
          <w:p>
            <w:r/>
            <w:r>
              <w:rPr>
                <w:b/>
                <w:sz w:val="14"/>
              </w:rPr>
              <w:t>itrd</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(0.0553)</w:t>
            </w:r>
          </w:p>
        </w:tc>
        <w:tc>
          <w:tcPr>
            <w:tcW w:type="dxa" w:w="1530"/>
          </w:tcPr>
          <w:p>
            <w:r/>
            <w:r>
              <w:rPr>
                <w:sz w:val="14"/>
              </w:rPr>
              <w:t>(0.0557)</w:t>
            </w:r>
          </w:p>
        </w:tc>
        <w:tc>
          <w:tcPr>
            <w:tcW w:type="dxa" w:w="1530"/>
          </w:tcPr>
          <w:p>
            <w:r/>
            <w:r>
              <w:rPr>
                <w:sz w:val="14"/>
              </w:rPr>
              <w:t>(0.0552)</w:t>
            </w:r>
          </w:p>
        </w:tc>
        <w:tc>
          <w:tcPr>
            <w:tcW w:type="dxa" w:w="1530"/>
          </w:tcPr>
          <w:p>
            <w:r/>
            <w:r>
              <w:rPr>
                <w:sz w:val="14"/>
              </w:rPr>
              <w:t>(0.0550)</w:t>
            </w:r>
          </w:p>
        </w:tc>
      </w:tr>
      <w:tr>
        <w:tc>
          <w:tcPr>
            <w:tcW w:type="dxa" w:w="1530"/>
          </w:tcPr>
          <w:p>
            <w:r/>
            <w:r>
              <w:rPr>
                <w:b/>
                <w:sz w:val="14"/>
              </w:rPr>
              <w:t>itreq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0.0449</w:t>
            </w:r>
          </w:p>
        </w:tc>
        <w:tc>
          <w:tcPr>
            <w:tcW w:type="dxa" w:w="1530"/>
          </w:tcPr>
          <w:p>
            <w:r/>
            <w:r>
              <w:rPr>
                <w:sz w:val="14"/>
              </w:rPr>
              <w:t>0.0471</w:t>
            </w:r>
          </w:p>
        </w:tc>
        <w:tc>
          <w:tcPr>
            <w:tcW w:type="dxa" w:w="1530"/>
          </w:tcPr>
          <w:p>
            <w:r/>
            <w:r>
              <w:rPr>
                <w:sz w:val="14"/>
              </w:rPr>
              <w:t>0.0543</w:t>
            </w:r>
          </w:p>
        </w:tc>
        <w:tc>
          <w:tcPr>
            <w:tcW w:type="dxa" w:w="1530"/>
          </w:tcPr>
          <w:p>
            <w:r/>
            <w:r>
              <w:rPr>
                <w:sz w:val="14"/>
              </w:rPr>
              <w:t>0.0400</w:t>
            </w:r>
          </w:p>
        </w:tc>
      </w:tr>
      <w:tr>
        <w:tc>
          <w:tcPr>
            <w:tcW w:type="dxa" w:w="1530"/>
          </w:tcPr>
          <w:p>
            <w:r/>
            <w:r>
              <w:rPr>
                <w:b/>
                <w:sz w:val="14"/>
              </w:rPr>
              <w:t>itreq</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(0.0982)</w:t>
            </w:r>
          </w:p>
        </w:tc>
        <w:tc>
          <w:tcPr>
            <w:tcW w:type="dxa" w:w="1530"/>
          </w:tcPr>
          <w:p>
            <w:r/>
            <w:r>
              <w:rPr>
                <w:sz w:val="14"/>
              </w:rPr>
              <w:t>(0.0992)</w:t>
            </w:r>
          </w:p>
        </w:tc>
        <w:tc>
          <w:tcPr>
            <w:tcW w:type="dxa" w:w="1530"/>
          </w:tcPr>
          <w:p>
            <w:r/>
            <w:r>
              <w:rPr>
                <w:sz w:val="14"/>
              </w:rPr>
              <w:t>(0.0971)</w:t>
            </w:r>
          </w:p>
        </w:tc>
        <w:tc>
          <w:tcPr>
            <w:tcW w:type="dxa" w:w="1530"/>
          </w:tcPr>
          <w:p>
            <w:r/>
            <w:r>
              <w:rPr>
                <w:sz w:val="14"/>
              </w:rPr>
              <w:t>(0.0968)</w:t>
            </w:r>
          </w:p>
        </w:tc>
      </w:tr>
      <w:tr>
        <w:tc>
          <w:tcPr>
            <w:tcW w:type="dxa" w:w="1530"/>
          </w:tcPr>
          <w:p>
            <w:r/>
            <w:r>
              <w:rPr>
                <w:b/>
                <w:sz w:val="14"/>
              </w:rPr>
              <w:t>ittech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0.0232</w:t>
            </w:r>
          </w:p>
        </w:tc>
        <w:tc>
          <w:tcPr>
            <w:tcW w:type="dxa" w:w="1530"/>
          </w:tcPr>
          <w:p>
            <w:r/>
            <w:r>
              <w:rPr>
                <w:sz w:val="14"/>
              </w:rPr>
              <w:t>0.0217</w:t>
            </w:r>
          </w:p>
        </w:tc>
        <w:tc>
          <w:tcPr>
            <w:tcW w:type="dxa" w:w="1530"/>
          </w:tcPr>
          <w:p>
            <w:r/>
            <w:r>
              <w:rPr>
                <w:sz w:val="14"/>
              </w:rPr>
              <w:t>0.0317</w:t>
            </w:r>
          </w:p>
        </w:tc>
        <w:tc>
          <w:tcPr>
            <w:tcW w:type="dxa" w:w="1530"/>
          </w:tcPr>
          <w:p>
            <w:r/>
            <w:r>
              <w:rPr>
                <w:sz w:val="14"/>
              </w:rPr>
              <w:t>0.0470</w:t>
            </w:r>
          </w:p>
        </w:tc>
      </w:tr>
      <w:tr>
        <w:tc>
          <w:tcPr>
            <w:tcW w:type="dxa" w:w="1530"/>
          </w:tcPr>
          <w:p>
            <w:r/>
            <w:r>
              <w:rPr>
                <w:b/>
                <w:sz w:val="14"/>
              </w:rPr>
              <w:t>ittech</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(0.0650)</w:t>
            </w:r>
          </w:p>
        </w:tc>
        <w:tc>
          <w:tcPr>
            <w:tcW w:type="dxa" w:w="1530"/>
          </w:tcPr>
          <w:p>
            <w:r/>
            <w:r>
              <w:rPr>
                <w:sz w:val="14"/>
              </w:rPr>
              <w:t>(0.0654)</w:t>
            </w:r>
          </w:p>
        </w:tc>
        <w:tc>
          <w:tcPr>
            <w:tcW w:type="dxa" w:w="1530"/>
          </w:tcPr>
          <w:p>
            <w:r/>
            <w:r>
              <w:rPr>
                <w:sz w:val="14"/>
              </w:rPr>
              <w:t>(0.0640)</w:t>
            </w:r>
          </w:p>
        </w:tc>
        <w:tc>
          <w:tcPr>
            <w:tcW w:type="dxa" w:w="1530"/>
          </w:tcPr>
          <w:p>
            <w:r/>
            <w:r>
              <w:rPr>
                <w:sz w:val="14"/>
              </w:rPr>
              <w:t>(0.0638)</w:t>
            </w:r>
          </w:p>
        </w:tc>
      </w:tr>
      <w:tr>
        <w:tc>
          <w:tcPr>
            <w:tcW w:type="dxa" w:w="1530"/>
          </w:tcPr>
          <w:p>
            <w:r/>
            <w:r>
              <w:rPr>
                <w:b/>
                <w:sz w:val="14"/>
              </w:rPr>
              <w:t>married</w:t>
            </w:r>
          </w:p>
        </w:tc>
        <w:tc>
          <w:tcPr>
            <w:tcW w:type="dxa" w:w="1530"/>
          </w:tcPr>
          <w:p>
            <w:r/>
            <w:r>
              <w:rPr>
                <w:sz w:val="14"/>
              </w:rPr>
            </w:r>
          </w:p>
        </w:tc>
        <w:tc>
          <w:tcPr>
            <w:tcW w:type="dxa" w:w="1530"/>
          </w:tcPr>
          <w:p>
            <w:r/>
            <w:r>
              <w:rPr>
                <w:sz w:val="14"/>
              </w:rPr>
              <w:t>0.1063**</w:t>
            </w:r>
          </w:p>
        </w:tc>
        <w:tc>
          <w:tcPr>
            <w:tcW w:type="dxa" w:w="1530"/>
          </w:tcPr>
          <w:p>
            <w:r/>
            <w:r>
              <w:rPr>
                <w:sz w:val="14"/>
              </w:rPr>
              <w:t>0.1240***</w:t>
            </w:r>
          </w:p>
        </w:tc>
        <w:tc>
          <w:tcPr>
            <w:tcW w:type="dxa" w:w="1530"/>
          </w:tcPr>
          <w:p>
            <w:r/>
            <w:r>
              <w:rPr>
                <w:sz w:val="14"/>
              </w:rPr>
              <w:t>0.0843**</w:t>
            </w:r>
          </w:p>
        </w:tc>
        <w:tc>
          <w:tcPr>
            <w:tcW w:type="dxa" w:w="1530"/>
          </w:tcPr>
          <w:p>
            <w:r/>
            <w:r>
              <w:rPr>
                <w:sz w:val="14"/>
              </w:rPr>
              <w:t>0.0829*</w:t>
            </w:r>
          </w:p>
        </w:tc>
        <w:tc>
          <w:tcPr>
            <w:tcW w:type="dxa" w:w="1530"/>
          </w:tcPr>
          <w:p>
            <w:r/>
            <w:r>
              <w:rPr>
                <w:sz w:val="14"/>
              </w:rPr>
              <w:t>0.0371</w:t>
            </w:r>
          </w:p>
        </w:tc>
        <w:tc>
          <w:tcPr>
            <w:tcW w:type="dxa" w:w="1530"/>
          </w:tcPr>
          <w:p>
            <w:r/>
            <w:r>
              <w:rPr>
                <w:sz w:val="14"/>
              </w:rPr>
              <w:t>0.1612***</w:t>
            </w:r>
          </w:p>
        </w:tc>
      </w:tr>
      <w:tr>
        <w:tc>
          <w:tcPr>
            <w:tcW w:type="dxa" w:w="1530"/>
          </w:tcPr>
          <w:p>
            <w:r/>
            <w:r>
              <w:rPr>
                <w:b/>
                <w:sz w:val="14"/>
              </w:rPr>
              <w:t>married</w:t>
            </w:r>
          </w:p>
        </w:tc>
        <w:tc>
          <w:tcPr>
            <w:tcW w:type="dxa" w:w="1530"/>
          </w:tcPr>
          <w:p>
            <w:r/>
            <w:r>
              <w:rPr>
                <w:sz w:val="14"/>
              </w:rPr>
            </w:r>
          </w:p>
        </w:tc>
        <w:tc>
          <w:tcPr>
            <w:tcW w:type="dxa" w:w="1530"/>
          </w:tcPr>
          <w:p>
            <w:r/>
            <w:r>
              <w:rPr>
                <w:sz w:val="14"/>
              </w:rPr>
              <w:t>(0.0452)</w:t>
            </w:r>
          </w:p>
        </w:tc>
        <w:tc>
          <w:tcPr>
            <w:tcW w:type="dxa" w:w="1530"/>
          </w:tcPr>
          <w:p>
            <w:r/>
            <w:r>
              <w:rPr>
                <w:sz w:val="14"/>
              </w:rPr>
              <w:t>(0.0447)</w:t>
            </w:r>
          </w:p>
        </w:tc>
        <w:tc>
          <w:tcPr>
            <w:tcW w:type="dxa" w:w="1530"/>
          </w:tcPr>
          <w:p>
            <w:r/>
            <w:r>
              <w:rPr>
                <w:sz w:val="14"/>
              </w:rPr>
              <w:t>(0.0427)</w:t>
            </w:r>
          </w:p>
        </w:tc>
        <w:tc>
          <w:tcPr>
            <w:tcW w:type="dxa" w:w="1530"/>
          </w:tcPr>
          <w:p>
            <w:r/>
            <w:r>
              <w:rPr>
                <w:sz w:val="14"/>
              </w:rPr>
              <w:t>(0.0428)</w:t>
            </w:r>
          </w:p>
        </w:tc>
        <w:tc>
          <w:tcPr>
            <w:tcW w:type="dxa" w:w="1530"/>
          </w:tcPr>
          <w:p>
            <w:r/>
            <w:r>
              <w:rPr>
                <w:sz w:val="14"/>
              </w:rPr>
              <w:t>(0.0430)</w:t>
            </w:r>
          </w:p>
        </w:tc>
        <w:tc>
          <w:tcPr>
            <w:tcW w:type="dxa" w:w="1530"/>
          </w:tcPr>
          <w:p>
            <w:r/>
            <w:r>
              <w:rPr>
                <w:sz w:val="14"/>
              </w:rPr>
              <w:t>(0.0597)</w:t>
            </w:r>
          </w:p>
        </w:tc>
      </w:tr>
      <w:tr>
        <w:tc>
          <w:tcPr>
            <w:tcW w:type="dxa" w:w="1530"/>
          </w:tcPr>
          <w:p>
            <w:r/>
            <w:r>
              <w:rPr>
                <w:b/>
                <w:sz w:val="14"/>
              </w:rPr>
              <w:t>married:female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-0.2139***</w:t>
            </w:r>
          </w:p>
        </w:tc>
      </w:tr>
      <w:tr>
        <w:tc>
          <w:tcPr>
            <w:tcW w:type="dxa" w:w="1530"/>
          </w:tcPr>
          <w:p>
            <w:r/>
            <w:r>
              <w:rPr>
                <w:b/>
                <w:sz w:val="14"/>
              </w:rPr>
              <w:t>married:female</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(0.0763)</w:t>
            </w:r>
          </w:p>
        </w:tc>
      </w:tr>
      <w:tr>
        <w:tc>
          <w:tcPr>
            <w:tcW w:type="dxa" w:w="1530"/>
          </w:tcPr>
          <w:p>
            <w:r/>
            <w:r>
              <w:rPr>
                <w:b/>
                <w:sz w:val="14"/>
              </w:rPr>
              <w:t>metro</w:t>
            </w:r>
          </w:p>
        </w:tc>
        <w:tc>
          <w:tcPr>
            <w:tcW w:type="dxa" w:w="1530"/>
          </w:tcPr>
          <w:p>
            <w:r/>
            <w:r>
              <w:rPr>
                <w:sz w:val="14"/>
              </w:rPr>
            </w:r>
          </w:p>
        </w:tc>
        <w:tc>
          <w:tcPr>
            <w:tcW w:type="dxa" w:w="1530"/>
          </w:tcPr>
          <w:p>
            <w:r/>
            <w:r>
              <w:rPr>
                <w:sz w:val="14"/>
              </w:rPr>
            </w:r>
          </w:p>
        </w:tc>
        <w:tc>
          <w:tcPr>
            <w:tcW w:type="dxa" w:w="1530"/>
          </w:tcPr>
          <w:p>
            <w:r/>
            <w:r>
              <w:rPr>
                <w:sz w:val="14"/>
              </w:rPr>
              <w:t>0.1675***</w:t>
            </w:r>
          </w:p>
        </w:tc>
        <w:tc>
          <w:tcPr>
            <w:tcW w:type="dxa" w:w="1530"/>
          </w:tcPr>
          <w:p>
            <w:r/>
            <w:r>
              <w:rPr>
                <w:sz w:val="14"/>
              </w:rPr>
              <w:t>0.1604***</w:t>
            </w:r>
          </w:p>
        </w:tc>
        <w:tc>
          <w:tcPr>
            <w:tcW w:type="dxa" w:w="1530"/>
          </w:tcPr>
          <w:p>
            <w:r/>
            <w:r>
              <w:rPr>
                <w:sz w:val="14"/>
              </w:rPr>
              <w:t>0.1591***</w:t>
            </w:r>
          </w:p>
        </w:tc>
        <w:tc>
          <w:tcPr>
            <w:tcW w:type="dxa" w:w="1530"/>
          </w:tcPr>
          <w:p>
            <w:r/>
            <w:r>
              <w:rPr>
                <w:sz w:val="14"/>
              </w:rPr>
              <w:t>0.1530***</w:t>
            </w:r>
          </w:p>
        </w:tc>
        <w:tc>
          <w:tcPr>
            <w:tcW w:type="dxa" w:w="1530"/>
          </w:tcPr>
          <w:p>
            <w:r/>
            <w:r>
              <w:rPr>
                <w:sz w:val="14"/>
              </w:rPr>
              <w:t>0.1369***</w:t>
            </w:r>
          </w:p>
        </w:tc>
      </w:tr>
      <w:tr>
        <w:tc>
          <w:tcPr>
            <w:tcW w:type="dxa" w:w="1530"/>
          </w:tcPr>
          <w:p>
            <w:r/>
            <w:r>
              <w:rPr>
                <w:b/>
                <w:sz w:val="14"/>
              </w:rPr>
              <w:t>metro</w:t>
            </w:r>
          </w:p>
        </w:tc>
        <w:tc>
          <w:tcPr>
            <w:tcW w:type="dxa" w:w="1530"/>
          </w:tcPr>
          <w:p>
            <w:r/>
            <w:r>
              <w:rPr>
                <w:sz w:val="14"/>
              </w:rPr>
            </w:r>
          </w:p>
        </w:tc>
        <w:tc>
          <w:tcPr>
            <w:tcW w:type="dxa" w:w="1530"/>
          </w:tcPr>
          <w:p>
            <w:r/>
            <w:r>
              <w:rPr>
                <w:sz w:val="14"/>
              </w:rPr>
            </w:r>
          </w:p>
        </w:tc>
        <w:tc>
          <w:tcPr>
            <w:tcW w:type="dxa" w:w="1530"/>
          </w:tcPr>
          <w:p>
            <w:r/>
            <w:r>
              <w:rPr>
                <w:sz w:val="14"/>
              </w:rPr>
              <w:t>(0.0453)</w:t>
            </w:r>
          </w:p>
        </w:tc>
        <w:tc>
          <w:tcPr>
            <w:tcW w:type="dxa" w:w="1530"/>
          </w:tcPr>
          <w:p>
            <w:r/>
            <w:r>
              <w:rPr>
                <w:sz w:val="14"/>
              </w:rPr>
              <w:t>(0.0434)</w:t>
            </w:r>
          </w:p>
        </w:tc>
        <w:tc>
          <w:tcPr>
            <w:tcW w:type="dxa" w:w="1530"/>
          </w:tcPr>
          <w:p>
            <w:r/>
            <w:r>
              <w:rPr>
                <w:sz w:val="14"/>
              </w:rPr>
              <w:t>(0.0435)</w:t>
            </w:r>
          </w:p>
        </w:tc>
        <w:tc>
          <w:tcPr>
            <w:tcW w:type="dxa" w:w="1530"/>
          </w:tcPr>
          <w:p>
            <w:r/>
            <w:r>
              <w:rPr>
                <w:sz w:val="14"/>
              </w:rPr>
              <w:t>(0.0426)</w:t>
            </w:r>
          </w:p>
        </w:tc>
        <w:tc>
          <w:tcPr>
            <w:tcW w:type="dxa" w:w="1530"/>
          </w:tcPr>
          <w:p>
            <w:r/>
            <w:r>
              <w:rPr>
                <w:sz w:val="14"/>
              </w:rPr>
              <w:t>(0.0430)</w:t>
            </w:r>
          </w:p>
        </w:tc>
      </w:tr>
      <w:tr>
        <w:tc>
          <w:tcPr>
            <w:tcW w:type="dxa" w:w="1530"/>
          </w:tcPr>
          <w:p>
            <w:r/>
            <w:r>
              <w:rPr>
                <w:b/>
                <w:sz w:val="14"/>
              </w:rPr>
              <w:t>metro:c_edu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-0.0132</w:t>
            </w:r>
          </w:p>
        </w:tc>
      </w:tr>
      <w:tr>
        <w:tc>
          <w:tcPr>
            <w:tcW w:type="dxa" w:w="1530"/>
          </w:tcPr>
          <w:p>
            <w:r/>
            <w:r>
              <w:rPr>
                <w:b/>
                <w:sz w:val="14"/>
              </w:rPr>
              <w:t>metro:c_edu</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(0.0159)</w:t>
            </w:r>
          </w:p>
        </w:tc>
      </w:tr>
      <w:tr>
        <w:tc>
          <w:tcPr>
            <w:tcW w:type="dxa" w:w="1530"/>
          </w:tcPr>
          <w:p>
            <w:r/>
            <w:r>
              <w:rPr>
                <w:b/>
                <w:sz w:val="14"/>
              </w:rPr>
              <w:t>nonprev</w:t>
            </w:r>
          </w:p>
        </w:tc>
        <w:tc>
          <w:tcPr>
            <w:tcW w:type="dxa" w:w="1530"/>
          </w:tcPr>
          <w:p>
            <w:r/>
            <w:r>
              <w:rPr>
                <w:sz w:val="14"/>
              </w:rPr>
            </w:r>
          </w:p>
        </w:tc>
        <w:tc>
          <w:tcPr>
            <w:tcW w:type="dxa" w:w="1530"/>
          </w:tcPr>
          <w:p>
            <w:r/>
            <w:r>
              <w:rPr>
                <w:sz w:val="14"/>
              </w:rPr>
              <w:t>-0.0125</w:t>
            </w:r>
          </w:p>
        </w:tc>
        <w:tc>
          <w:tcPr>
            <w:tcW w:type="dxa" w:w="1530"/>
          </w:tcPr>
          <w:p>
            <w:r/>
            <w:r>
              <w:rPr>
                <w:sz w:val="14"/>
              </w:rPr>
              <w:t>-0.0144</w:t>
            </w:r>
          </w:p>
        </w:tc>
        <w:tc>
          <w:tcPr>
            <w:tcW w:type="dxa" w:w="1530"/>
          </w:tcPr>
          <w:p>
            <w:r/>
            <w:r>
              <w:rPr>
                <w:sz w:val="14"/>
              </w:rPr>
              <w:t>-0.0131</w:t>
            </w:r>
          </w:p>
        </w:tc>
        <w:tc>
          <w:tcPr>
            <w:tcW w:type="dxa" w:w="1530"/>
          </w:tcPr>
          <w:p>
            <w:r/>
            <w:r>
              <w:rPr>
                <w:sz w:val="14"/>
              </w:rPr>
              <w:t>-0.0127</w:t>
            </w:r>
          </w:p>
        </w:tc>
        <w:tc>
          <w:tcPr>
            <w:tcW w:type="dxa" w:w="1530"/>
          </w:tcPr>
          <w:p>
            <w:r/>
            <w:r>
              <w:rPr>
                <w:sz w:val="14"/>
              </w:rPr>
              <w:t>-0.0328</w:t>
            </w:r>
          </w:p>
        </w:tc>
        <w:tc>
          <w:tcPr>
            <w:tcW w:type="dxa" w:w="1530"/>
          </w:tcPr>
          <w:p>
            <w:r/>
            <w:r>
              <w:rPr>
                <w:sz w:val="14"/>
              </w:rPr>
              <w:t>-0.0438</w:t>
            </w:r>
          </w:p>
        </w:tc>
      </w:tr>
      <w:tr>
        <w:tc>
          <w:tcPr>
            <w:tcW w:type="dxa" w:w="1530"/>
          </w:tcPr>
          <w:p>
            <w:r/>
            <w:r>
              <w:rPr>
                <w:b/>
                <w:sz w:val="14"/>
              </w:rPr>
              <w:t>nonprev</w:t>
            </w:r>
          </w:p>
        </w:tc>
        <w:tc>
          <w:tcPr>
            <w:tcW w:type="dxa" w:w="1530"/>
          </w:tcPr>
          <w:p>
            <w:r/>
            <w:r>
              <w:rPr>
                <w:sz w:val="14"/>
              </w:rPr>
            </w:r>
          </w:p>
        </w:tc>
        <w:tc>
          <w:tcPr>
            <w:tcW w:type="dxa" w:w="1530"/>
          </w:tcPr>
          <w:p>
            <w:r/>
            <w:r>
              <w:rPr>
                <w:sz w:val="14"/>
              </w:rPr>
              <w:t>(0.0654)</w:t>
            </w:r>
          </w:p>
        </w:tc>
        <w:tc>
          <w:tcPr>
            <w:tcW w:type="dxa" w:w="1530"/>
          </w:tcPr>
          <w:p>
            <w:r/>
            <w:r>
              <w:rPr>
                <w:sz w:val="14"/>
              </w:rPr>
              <w:t>(0.0645)</w:t>
            </w:r>
          </w:p>
        </w:tc>
        <w:tc>
          <w:tcPr>
            <w:tcW w:type="dxa" w:w="1530"/>
          </w:tcPr>
          <w:p>
            <w:r/>
            <w:r>
              <w:rPr>
                <w:sz w:val="14"/>
              </w:rPr>
              <w:t>(0.0615)</w:t>
            </w:r>
          </w:p>
        </w:tc>
        <w:tc>
          <w:tcPr>
            <w:tcW w:type="dxa" w:w="1530"/>
          </w:tcPr>
          <w:p>
            <w:r/>
            <w:r>
              <w:rPr>
                <w:sz w:val="14"/>
              </w:rPr>
              <w:t>(0.0617)</w:t>
            </w:r>
          </w:p>
        </w:tc>
        <w:tc>
          <w:tcPr>
            <w:tcW w:type="dxa" w:w="1530"/>
          </w:tcPr>
          <w:p>
            <w:r/>
            <w:r>
              <w:rPr>
                <w:sz w:val="14"/>
              </w:rPr>
              <w:t>(0.0607)</w:t>
            </w:r>
          </w:p>
        </w:tc>
        <w:tc>
          <w:tcPr>
            <w:tcW w:type="dxa" w:w="1530"/>
          </w:tcPr>
          <w:p>
            <w:r/>
            <w:r>
              <w:rPr>
                <w:sz w:val="14"/>
              </w:rPr>
              <w:t>(0.0606)</w:t>
            </w:r>
          </w:p>
        </w:tc>
      </w:tr>
      <w:tr>
        <w:tc>
          <w:tcPr>
            <w:tcW w:type="dxa" w:w="1530"/>
          </w:tcPr>
          <w:p>
            <w:r/>
            <w:r>
              <w:rPr>
                <w:b/>
                <w:sz w:val="14"/>
              </w:rPr>
              <w:t>norcen</w:t>
            </w:r>
          </w:p>
        </w:tc>
        <w:tc>
          <w:tcPr>
            <w:tcW w:type="dxa" w:w="1530"/>
          </w:tcPr>
          <w:p>
            <w:r/>
            <w:r>
              <w:rPr>
                <w:sz w:val="14"/>
              </w:rPr>
            </w:r>
          </w:p>
        </w:tc>
        <w:tc>
          <w:tcPr>
            <w:tcW w:type="dxa" w:w="1530"/>
          </w:tcPr>
          <w:p>
            <w:r/>
            <w:r>
              <w:rPr>
                <w:sz w:val="14"/>
              </w:rPr>
            </w:r>
          </w:p>
        </w:tc>
        <w:tc>
          <w:tcPr>
            <w:tcW w:type="dxa" w:w="1530"/>
          </w:tcPr>
          <w:p>
            <w:r/>
            <w:r>
              <w:rPr>
                <w:sz w:val="14"/>
              </w:rPr>
              <w:t>-0.0268</w:t>
            </w:r>
          </w:p>
        </w:tc>
        <w:tc>
          <w:tcPr>
            <w:tcW w:type="dxa" w:w="1530"/>
          </w:tcPr>
          <w:p>
            <w:r/>
            <w:r>
              <w:rPr>
                <w:sz w:val="14"/>
              </w:rPr>
              <w:t>-0.0350</w:t>
            </w:r>
          </w:p>
        </w:tc>
        <w:tc>
          <w:tcPr>
            <w:tcW w:type="dxa" w:w="1530"/>
          </w:tcPr>
          <w:p>
            <w:r/>
            <w:r>
              <w:rPr>
                <w:sz w:val="14"/>
              </w:rPr>
              <w:t>-0.0348</w:t>
            </w:r>
          </w:p>
        </w:tc>
        <w:tc>
          <w:tcPr>
            <w:tcW w:type="dxa" w:w="1530"/>
          </w:tcPr>
          <w:p>
            <w:r/>
            <w:r>
              <w:rPr>
                <w:sz w:val="14"/>
              </w:rPr>
              <w:t>-0.0372</w:t>
            </w:r>
          </w:p>
        </w:tc>
        <w:tc>
          <w:tcPr>
            <w:tcW w:type="dxa" w:w="1530"/>
          </w:tcPr>
          <w:p>
            <w:r/>
            <w:r>
              <w:rPr>
                <w:sz w:val="14"/>
              </w:rPr>
              <w:t>-0.0431</w:t>
            </w:r>
          </w:p>
        </w:tc>
      </w:tr>
      <w:tr>
        <w:tc>
          <w:tcPr>
            <w:tcW w:type="dxa" w:w="1530"/>
          </w:tcPr>
          <w:p>
            <w:r/>
            <w:r>
              <w:rPr>
                <w:b/>
                <w:sz w:val="14"/>
              </w:rPr>
              <w:t>norcen</w:t>
            </w:r>
          </w:p>
        </w:tc>
        <w:tc>
          <w:tcPr>
            <w:tcW w:type="dxa" w:w="1530"/>
          </w:tcPr>
          <w:p>
            <w:r/>
            <w:r>
              <w:rPr>
                <w:sz w:val="14"/>
              </w:rPr>
            </w:r>
          </w:p>
        </w:tc>
        <w:tc>
          <w:tcPr>
            <w:tcW w:type="dxa" w:w="1530"/>
          </w:tcPr>
          <w:p>
            <w:r/>
            <w:r>
              <w:rPr>
                <w:sz w:val="14"/>
              </w:rPr>
            </w:r>
          </w:p>
        </w:tc>
        <w:tc>
          <w:tcPr>
            <w:tcW w:type="dxa" w:w="1530"/>
          </w:tcPr>
          <w:p>
            <w:r/>
            <w:r>
              <w:rPr>
                <w:sz w:val="14"/>
              </w:rPr>
              <w:t>(0.0556)</w:t>
            </w:r>
          </w:p>
        </w:tc>
        <w:tc>
          <w:tcPr>
            <w:tcW w:type="dxa" w:w="1530"/>
          </w:tcPr>
          <w:p>
            <w:r/>
            <w:r>
              <w:rPr>
                <w:sz w:val="14"/>
              </w:rPr>
              <w:t>(0.0523)</w:t>
            </w:r>
          </w:p>
        </w:tc>
        <w:tc>
          <w:tcPr>
            <w:tcW w:type="dxa" w:w="1530"/>
          </w:tcPr>
          <w:p>
            <w:r/>
            <w:r>
              <w:rPr>
                <w:sz w:val="14"/>
              </w:rPr>
              <w:t>(0.0525)</w:t>
            </w:r>
          </w:p>
        </w:tc>
        <w:tc>
          <w:tcPr>
            <w:tcW w:type="dxa" w:w="1530"/>
          </w:tcPr>
          <w:p>
            <w:r/>
            <w:r>
              <w:rPr>
                <w:sz w:val="14"/>
              </w:rPr>
              <w:t>(0.0513)</w:t>
            </w:r>
          </w:p>
        </w:tc>
        <w:tc>
          <w:tcPr>
            <w:tcW w:type="dxa" w:w="1530"/>
          </w:tcPr>
          <w:p>
            <w:r/>
            <w:r>
              <w:rPr>
                <w:sz w:val="14"/>
              </w:rPr>
              <w:t>(0.0510)</w:t>
            </w:r>
          </w:p>
        </w:tc>
      </w:tr>
      <w:tr>
        <w:tc>
          <w:tcPr>
            <w:tcW w:type="dxa" w:w="1530"/>
          </w:tcPr>
          <w:p>
            <w:r/>
            <w:r>
              <w:rPr>
                <w:b/>
                <w:sz w:val="14"/>
              </w:rPr>
              <w:t>south</w:t>
            </w:r>
          </w:p>
        </w:tc>
        <w:tc>
          <w:tcPr>
            <w:tcW w:type="dxa" w:w="1530"/>
          </w:tcPr>
          <w:p>
            <w:r/>
            <w:r>
              <w:rPr>
                <w:sz w:val="14"/>
              </w:rPr>
            </w:r>
          </w:p>
        </w:tc>
        <w:tc>
          <w:tcPr>
            <w:tcW w:type="dxa" w:w="1530"/>
          </w:tcPr>
          <w:p>
            <w:r/>
            <w:r>
              <w:rPr>
                <w:sz w:val="14"/>
              </w:rPr>
            </w:r>
          </w:p>
        </w:tc>
        <w:tc>
          <w:tcPr>
            <w:tcW w:type="dxa" w:w="1530"/>
          </w:tcPr>
          <w:p>
            <w:r/>
            <w:r>
              <w:rPr>
                <w:sz w:val="14"/>
              </w:rPr>
              <w:t>-0.0096</w:t>
            </w:r>
          </w:p>
        </w:tc>
        <w:tc>
          <w:tcPr>
            <w:tcW w:type="dxa" w:w="1530"/>
          </w:tcPr>
          <w:p>
            <w:r/>
            <w:r>
              <w:rPr>
                <w:sz w:val="14"/>
              </w:rPr>
              <w:t>-0.0022</w:t>
            </w:r>
          </w:p>
        </w:tc>
        <w:tc>
          <w:tcPr>
            <w:tcW w:type="dxa" w:w="1530"/>
          </w:tcPr>
          <w:p>
            <w:r/>
            <w:r>
              <w:rPr>
                <w:sz w:val="14"/>
              </w:rPr>
              <w:t>-0.0013</w:t>
            </w:r>
          </w:p>
        </w:tc>
        <w:tc>
          <w:tcPr>
            <w:tcW w:type="dxa" w:w="1530"/>
          </w:tcPr>
          <w:p>
            <w:r/>
            <w:r>
              <w:rPr>
                <w:sz w:val="14"/>
              </w:rPr>
              <w:t>-0.0340</w:t>
            </w:r>
          </w:p>
        </w:tc>
        <w:tc>
          <w:tcPr>
            <w:tcW w:type="dxa" w:w="1530"/>
          </w:tcPr>
          <w:p>
            <w:r/>
            <w:r>
              <w:rPr>
                <w:sz w:val="14"/>
              </w:rPr>
              <w:t>-0.0412</w:t>
            </w:r>
          </w:p>
        </w:tc>
      </w:tr>
      <w:tr>
        <w:tc>
          <w:tcPr>
            <w:tcW w:type="dxa" w:w="1530"/>
          </w:tcPr>
          <w:p>
            <w:r/>
            <w:r>
              <w:rPr>
                <w:b/>
                <w:sz w:val="14"/>
              </w:rPr>
              <w:t>south</w:t>
            </w:r>
          </w:p>
        </w:tc>
        <w:tc>
          <w:tcPr>
            <w:tcW w:type="dxa" w:w="1530"/>
          </w:tcPr>
          <w:p>
            <w:r/>
            <w:r>
              <w:rPr>
                <w:sz w:val="14"/>
              </w:rPr>
            </w:r>
          </w:p>
        </w:tc>
        <w:tc>
          <w:tcPr>
            <w:tcW w:type="dxa" w:w="1530"/>
          </w:tcPr>
          <w:p>
            <w:r/>
            <w:r>
              <w:rPr>
                <w:sz w:val="14"/>
              </w:rPr>
            </w:r>
          </w:p>
        </w:tc>
        <w:tc>
          <w:tcPr>
            <w:tcW w:type="dxa" w:w="1530"/>
          </w:tcPr>
          <w:p>
            <w:r/>
            <w:r>
              <w:rPr>
                <w:sz w:val="14"/>
              </w:rPr>
              <w:t>(0.0528)</w:t>
            </w:r>
          </w:p>
        </w:tc>
        <w:tc>
          <w:tcPr>
            <w:tcW w:type="dxa" w:w="1530"/>
          </w:tcPr>
          <w:p>
            <w:r/>
            <w:r>
              <w:rPr>
                <w:sz w:val="14"/>
              </w:rPr>
              <w:t>(0.0500)</w:t>
            </w:r>
          </w:p>
        </w:tc>
        <w:tc>
          <w:tcPr>
            <w:tcW w:type="dxa" w:w="1530"/>
          </w:tcPr>
          <w:p>
            <w:r/>
            <w:r>
              <w:rPr>
                <w:sz w:val="14"/>
              </w:rPr>
              <w:t>(0.0501)</w:t>
            </w:r>
          </w:p>
        </w:tc>
        <w:tc>
          <w:tcPr>
            <w:tcW w:type="dxa" w:w="1530"/>
          </w:tcPr>
          <w:p>
            <w:r/>
            <w:r>
              <w:rPr>
                <w:sz w:val="14"/>
              </w:rPr>
              <w:t>(0.0495)</w:t>
            </w:r>
          </w:p>
        </w:tc>
        <w:tc>
          <w:tcPr>
            <w:tcW w:type="dxa" w:w="1530"/>
          </w:tcPr>
          <w:p>
            <w:r/>
            <w:r>
              <w:rPr>
                <w:sz w:val="14"/>
              </w:rPr>
              <w:t>(0.0492)</w:t>
            </w:r>
          </w:p>
        </w:tc>
      </w:tr>
      <w:tr>
        <w:tc>
          <w:tcPr>
            <w:tcW w:type="dxa" w:w="1530"/>
          </w:tcPr>
          <w:p>
            <w:r/>
            <w:r>
              <w:rPr>
                <w:b/>
                <w:sz w:val="14"/>
              </w:rPr>
              <w:t>west</w:t>
            </w:r>
          </w:p>
        </w:tc>
        <w:tc>
          <w:tcPr>
            <w:tcW w:type="dxa" w:w="1530"/>
          </w:tcPr>
          <w:p>
            <w:r/>
            <w:r>
              <w:rPr>
                <w:sz w:val="14"/>
              </w:rPr>
            </w:r>
          </w:p>
        </w:tc>
        <w:tc>
          <w:tcPr>
            <w:tcW w:type="dxa" w:w="1530"/>
          </w:tcPr>
          <w:p>
            <w:r/>
            <w:r>
              <w:rPr>
                <w:sz w:val="14"/>
              </w:rPr>
            </w:r>
          </w:p>
        </w:tc>
        <w:tc>
          <w:tcPr>
            <w:tcW w:type="dxa" w:w="1530"/>
          </w:tcPr>
          <w:p>
            <w:r/>
            <w:r>
              <w:rPr>
                <w:sz w:val="14"/>
              </w:rPr>
              <w:t>0.1275**</w:t>
            </w:r>
          </w:p>
        </w:tc>
        <w:tc>
          <w:tcPr>
            <w:tcW w:type="dxa" w:w="1530"/>
          </w:tcPr>
          <w:p>
            <w:r/>
            <w:r>
              <w:rPr>
                <w:sz w:val="14"/>
              </w:rPr>
              <w:t>0.1230**</w:t>
            </w:r>
          </w:p>
        </w:tc>
        <w:tc>
          <w:tcPr>
            <w:tcW w:type="dxa" w:w="1530"/>
          </w:tcPr>
          <w:p>
            <w:r/>
            <w:r>
              <w:rPr>
                <w:sz w:val="14"/>
              </w:rPr>
              <w:t>0.1228**</w:t>
            </w:r>
          </w:p>
        </w:tc>
        <w:tc>
          <w:tcPr>
            <w:tcW w:type="dxa" w:w="1530"/>
          </w:tcPr>
          <w:p>
            <w:r/>
            <w:r>
              <w:rPr>
                <w:sz w:val="14"/>
              </w:rPr>
              <w:t>0.1018*</w:t>
            </w:r>
          </w:p>
        </w:tc>
        <w:tc>
          <w:tcPr>
            <w:tcW w:type="dxa" w:w="1530"/>
          </w:tcPr>
          <w:p>
            <w:r/>
            <w:r>
              <w:rPr>
                <w:sz w:val="14"/>
              </w:rPr>
              <w:t>0.0887</w:t>
            </w:r>
          </w:p>
        </w:tc>
      </w:tr>
      <w:tr>
        <w:tc>
          <w:tcPr>
            <w:tcW w:type="dxa" w:w="1530"/>
          </w:tcPr>
          <w:p>
            <w:r/>
            <w:r>
              <w:rPr>
                <w:b/>
                <w:sz w:val="14"/>
              </w:rPr>
              <w:t>west</w:t>
            </w:r>
          </w:p>
        </w:tc>
        <w:tc>
          <w:tcPr>
            <w:tcW w:type="dxa" w:w="1530"/>
          </w:tcPr>
          <w:p>
            <w:r/>
            <w:r>
              <w:rPr>
                <w:sz w:val="14"/>
              </w:rPr>
            </w:r>
          </w:p>
        </w:tc>
        <w:tc>
          <w:tcPr>
            <w:tcW w:type="dxa" w:w="1530"/>
          </w:tcPr>
          <w:p>
            <w:r/>
            <w:r>
              <w:rPr>
                <w:sz w:val="14"/>
              </w:rPr>
            </w:r>
          </w:p>
        </w:tc>
        <w:tc>
          <w:tcPr>
            <w:tcW w:type="dxa" w:w="1530"/>
          </w:tcPr>
          <w:p>
            <w:r/>
            <w:r>
              <w:rPr>
                <w:sz w:val="14"/>
              </w:rPr>
              <w:t>(0.0619)</w:t>
            </w:r>
          </w:p>
        </w:tc>
        <w:tc>
          <w:tcPr>
            <w:tcW w:type="dxa" w:w="1530"/>
          </w:tcPr>
          <w:p>
            <w:r/>
            <w:r>
              <w:rPr>
                <w:sz w:val="14"/>
              </w:rPr>
              <w:t>(0.0585)</w:t>
            </w:r>
          </w:p>
        </w:tc>
        <w:tc>
          <w:tcPr>
            <w:tcW w:type="dxa" w:w="1530"/>
          </w:tcPr>
          <w:p>
            <w:r/>
            <w:r>
              <w:rPr>
                <w:sz w:val="14"/>
              </w:rPr>
              <w:t>(0.0587)</w:t>
            </w:r>
          </w:p>
        </w:tc>
        <w:tc>
          <w:tcPr>
            <w:tcW w:type="dxa" w:w="1530"/>
          </w:tcPr>
          <w:p>
            <w:r/>
            <w:r>
              <w:rPr>
                <w:sz w:val="14"/>
              </w:rPr>
              <w:t>(0.0577)</w:t>
            </w:r>
          </w:p>
        </w:tc>
        <w:tc>
          <w:tcPr>
            <w:tcW w:type="dxa" w:w="1530"/>
          </w:tcPr>
          <w:p>
            <w:r/>
            <w:r>
              <w:rPr>
                <w:sz w:val="14"/>
              </w:rPr>
              <w:t>(0.0574)</w:t>
            </w:r>
          </w:p>
        </w:tc>
      </w:tr>
      <w:tr>
        <w:tc>
          <w:tcPr>
            <w:tcW w:type="dxa" w:w="1530"/>
          </w:tcPr>
          <w:p>
            <w:r/>
            <w:r>
              <w:rPr>
                <w:b/>
                <w:sz w:val="14"/>
              </w:rPr>
              <w:t>wrkhm</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-0.1029</w:t>
            </w:r>
          </w:p>
        </w:tc>
        <w:tc>
          <w:tcPr>
            <w:tcW w:type="dxa" w:w="1530"/>
          </w:tcPr>
          <w:p>
            <w:r/>
            <w:r>
              <w:rPr>
                <w:sz w:val="14"/>
              </w:rPr>
              <w:t>-0.1035</w:t>
            </w:r>
          </w:p>
        </w:tc>
        <w:tc>
          <w:tcPr>
            <w:tcW w:type="dxa" w:w="1530"/>
          </w:tcPr>
          <w:p>
            <w:r/>
            <w:r>
              <w:rPr>
                <w:sz w:val="14"/>
              </w:rPr>
              <w:t>-0.0793</w:t>
            </w:r>
          </w:p>
        </w:tc>
        <w:tc>
          <w:tcPr>
            <w:tcW w:type="dxa" w:w="1530"/>
          </w:tcPr>
          <w:p>
            <w:r/>
            <w:r>
              <w:rPr>
                <w:sz w:val="14"/>
              </w:rPr>
              <w:t>-0.0845</w:t>
            </w:r>
          </w:p>
        </w:tc>
      </w:tr>
      <w:tr>
        <w:tc>
          <w:tcPr>
            <w:tcW w:type="dxa" w:w="1530"/>
          </w:tcPr>
          <w:p>
            <w:r/>
            <w:r>
              <w:rPr>
                <w:b/>
                <w:sz w:val="14"/>
              </w:rPr>
              <w:t>wrkhm</w:t>
            </w:r>
          </w:p>
        </w:tc>
        <w:tc>
          <w:tcPr>
            <w:tcW w:type="dxa" w:w="1530"/>
          </w:tcPr>
          <w:p>
            <w:r/>
            <w:r>
              <w:rPr>
                <w:sz w:val="14"/>
              </w:rPr>
            </w:r>
          </w:p>
        </w:tc>
        <w:tc>
          <w:tcPr>
            <w:tcW w:type="dxa" w:w="1530"/>
          </w:tcPr>
          <w:p>
            <w:r/>
            <w:r>
              <w:rPr>
                <w:sz w:val="14"/>
              </w:rPr>
            </w:r>
          </w:p>
        </w:tc>
        <w:tc>
          <w:tcPr>
            <w:tcW w:type="dxa" w:w="1530"/>
          </w:tcPr>
          <w:p>
            <w:r/>
            <w:r>
              <w:rPr>
                <w:sz w:val="14"/>
              </w:rPr>
            </w:r>
          </w:p>
        </w:tc>
        <w:tc>
          <w:tcPr>
            <w:tcW w:type="dxa" w:w="1530"/>
          </w:tcPr>
          <w:p>
            <w:r/>
            <w:r>
              <w:rPr>
                <w:sz w:val="14"/>
              </w:rPr>
              <w:t>(0.0649)</w:t>
            </w:r>
          </w:p>
        </w:tc>
        <w:tc>
          <w:tcPr>
            <w:tcW w:type="dxa" w:w="1530"/>
          </w:tcPr>
          <w:p>
            <w:r/>
            <w:r>
              <w:rPr>
                <w:sz w:val="14"/>
              </w:rPr>
              <w:t>(0.0652)</w:t>
            </w:r>
          </w:p>
        </w:tc>
        <w:tc>
          <w:tcPr>
            <w:tcW w:type="dxa" w:w="1530"/>
          </w:tcPr>
          <w:p>
            <w:r/>
            <w:r>
              <w:rPr>
                <w:sz w:val="14"/>
              </w:rPr>
              <w:t>(0.0643)</w:t>
            </w:r>
          </w:p>
        </w:tc>
        <w:tc>
          <w:tcPr>
            <w:tcW w:type="dxa" w:w="1530"/>
          </w:tcPr>
          <w:p>
            <w:r/>
            <w:r>
              <w:rPr>
                <w:sz w:val="14"/>
              </w:rPr>
              <w:t>(0.0641)</w:t>
            </w:r>
          </w:p>
        </w:tc>
      </w:tr>
    </w:tbl>
    <w:p/>
    <w:p>
      <w:pPr>
        <w:jc w:val="left"/>
      </w:pPr>
      <w:r>
        <w:rPr>
          <w:i/>
          <w:color w:val="444444"/>
          <w:sz w:val="18"/>
        </w:rPr>
        <w:t>Table 4. Fit statistics for the nested sequence.</w:t>
      </w:r>
    </w:p>
    <w:tbl>
      <w:tblPr>
        <w:tblStyle w:val="TableGrid"/>
        <w:tblW w:type="auto" w:w="0"/>
        <w:jc w:val="center"/>
        <w:tblLook w:firstColumn="1" w:firstRow="1" w:lastColumn="0" w:lastRow="0" w:noHBand="0" w:noVBand="1" w:val="04A0"/>
      </w:tblPr>
      <w:tblGrid>
        <w:gridCol w:w="1749"/>
        <w:gridCol w:w="1749"/>
        <w:gridCol w:w="1749"/>
        <w:gridCol w:w="1749"/>
        <w:gridCol w:w="1749"/>
        <w:gridCol w:w="1749"/>
        <w:gridCol w:w="1749"/>
      </w:tblGrid>
      <w:tr>
        <w:tc>
          <w:tcPr>
            <w:tcW w:type="dxa" w:w="1749"/>
          </w:tcPr>
          <w:p>
            <w:r/>
            <w:r>
              <w:rPr>
                <w:b/>
                <w:sz w:val="18"/>
              </w:rPr>
              <w:t>Model</w:t>
            </w:r>
          </w:p>
        </w:tc>
        <w:tc>
          <w:tcPr>
            <w:tcW w:type="dxa" w:w="1749"/>
          </w:tcPr>
          <w:p>
            <w:r/>
            <w:r>
              <w:rPr>
                <w:b/>
                <w:sz w:val="18"/>
              </w:rPr>
              <w:t>Parameters</w:t>
            </w:r>
          </w:p>
        </w:tc>
        <w:tc>
          <w:tcPr>
            <w:tcW w:type="dxa" w:w="1749"/>
          </w:tcPr>
          <w:p>
            <w:r/>
            <w:r>
              <w:rPr>
                <w:b/>
                <w:sz w:val="18"/>
              </w:rPr>
              <w:t>R-squared</w:t>
            </w:r>
          </w:p>
        </w:tc>
        <w:tc>
          <w:tcPr>
            <w:tcW w:type="dxa" w:w="1749"/>
          </w:tcPr>
          <w:p>
            <w:r/>
            <w:r>
              <w:rPr>
                <w:b/>
                <w:sz w:val="18"/>
              </w:rPr>
              <w:t>Adj. R-squared</w:t>
            </w:r>
          </w:p>
        </w:tc>
        <w:tc>
          <w:tcPr>
            <w:tcW w:type="dxa" w:w="1749"/>
          </w:tcPr>
          <w:p>
            <w:r/>
            <w:r>
              <w:rPr>
                <w:b/>
                <w:sz w:val="18"/>
              </w:rPr>
              <w:t>AIC</w:t>
            </w:r>
          </w:p>
        </w:tc>
        <w:tc>
          <w:tcPr>
            <w:tcW w:type="dxa" w:w="1749"/>
          </w:tcPr>
          <w:p>
            <w:r/>
            <w:r>
              <w:rPr>
                <w:b/>
                <w:sz w:val="18"/>
              </w:rPr>
              <w:t>BIC</w:t>
            </w:r>
          </w:p>
        </w:tc>
        <w:tc>
          <w:tcPr>
            <w:tcW w:type="dxa" w:w="1749"/>
          </w:tcPr>
          <w:p>
            <w:r/>
            <w:r>
              <w:rPr>
                <w:b/>
                <w:sz w:val="18"/>
              </w:rPr>
              <w:t>F p-value</w:t>
            </w:r>
          </w:p>
        </w:tc>
      </w:tr>
      <w:tr>
        <w:tc>
          <w:tcPr>
            <w:tcW w:type="dxa" w:w="1749"/>
          </w:tcPr>
          <w:p>
            <w:r/>
            <w:r>
              <w:rPr>
                <w:b/>
                <w:sz w:val="18"/>
              </w:rPr>
              <w:t>M1 Human capital</w:t>
            </w:r>
          </w:p>
        </w:tc>
        <w:tc>
          <w:tcPr>
            <w:tcW w:type="dxa" w:w="1749"/>
          </w:tcPr>
          <w:p>
            <w:r/>
            <w:r>
              <w:rPr>
                <w:sz w:val="18"/>
              </w:rPr>
              <w:t>4</w:t>
            </w:r>
          </w:p>
        </w:tc>
        <w:tc>
          <w:tcPr>
            <w:tcW w:type="dxa" w:w="1749"/>
          </w:tcPr>
          <w:p>
            <w:r/>
            <w:r>
              <w:rPr>
                <w:sz w:val="18"/>
              </w:rPr>
              <w:t>0.3057</w:t>
            </w:r>
          </w:p>
        </w:tc>
        <w:tc>
          <w:tcPr>
            <w:tcW w:type="dxa" w:w="1749"/>
          </w:tcPr>
          <w:p>
            <w:r/>
            <w:r>
              <w:rPr>
                <w:sz w:val="18"/>
              </w:rPr>
              <w:t>0.3017</w:t>
            </w:r>
          </w:p>
        </w:tc>
        <w:tc>
          <w:tcPr>
            <w:tcW w:type="dxa" w:w="1749"/>
          </w:tcPr>
          <w:p>
            <w:r/>
            <w:r>
              <w:rPr>
                <w:sz w:val="18"/>
              </w:rPr>
              <w:t>714.3654</w:t>
            </w:r>
          </w:p>
        </w:tc>
        <w:tc>
          <w:tcPr>
            <w:tcW w:type="dxa" w:w="1749"/>
          </w:tcPr>
          <w:p>
            <w:r/>
            <w:r>
              <w:rPr>
                <w:sz w:val="18"/>
              </w:rPr>
              <w:t>731.4266</w:t>
            </w:r>
          </w:p>
        </w:tc>
        <w:tc>
          <w:tcPr>
            <w:tcW w:type="dxa" w:w="1749"/>
          </w:tcPr>
          <w:p>
            <w:r/>
            <w:r>
              <w:rPr>
                <w:sz w:val="18"/>
              </w:rPr>
              <w:t>0.0</w:t>
            </w:r>
          </w:p>
        </w:tc>
      </w:tr>
      <w:tr>
        <w:tc>
          <w:tcPr>
            <w:tcW w:type="dxa" w:w="1749"/>
          </w:tcPr>
          <w:p>
            <w:r/>
            <w:r>
              <w:rPr>
                <w:b/>
                <w:sz w:val="18"/>
              </w:rPr>
              <w:t>M2 + Demographics</w:t>
            </w:r>
          </w:p>
        </w:tc>
        <w:tc>
          <w:tcPr>
            <w:tcW w:type="dxa" w:w="1749"/>
          </w:tcPr>
          <w:p>
            <w:r/>
            <w:r>
              <w:rPr>
                <w:sz w:val="18"/>
              </w:rPr>
              <w:t>8</w:t>
            </w:r>
          </w:p>
        </w:tc>
        <w:tc>
          <w:tcPr>
            <w:tcW w:type="dxa" w:w="1749"/>
          </w:tcPr>
          <w:p>
            <w:r/>
            <w:r>
              <w:rPr>
                <w:sz w:val="18"/>
              </w:rPr>
              <w:t>0.3789</w:t>
            </w:r>
          </w:p>
        </w:tc>
        <w:tc>
          <w:tcPr>
            <w:tcW w:type="dxa" w:w="1749"/>
          </w:tcPr>
          <w:p>
            <w:r/>
            <w:r>
              <w:rPr>
                <w:sz w:val="18"/>
              </w:rPr>
              <w:t>0.3706</w:t>
            </w:r>
          </w:p>
        </w:tc>
        <w:tc>
          <w:tcPr>
            <w:tcW w:type="dxa" w:w="1749"/>
          </w:tcPr>
          <w:p>
            <w:r/>
            <w:r>
              <w:rPr>
                <w:sz w:val="18"/>
              </w:rPr>
              <w:t>663.7024</w:t>
            </w:r>
          </w:p>
        </w:tc>
        <w:tc>
          <w:tcPr>
            <w:tcW w:type="dxa" w:w="1749"/>
          </w:tcPr>
          <w:p>
            <w:r/>
            <w:r>
              <w:rPr>
                <w:sz w:val="18"/>
              </w:rPr>
              <w:t>697.8248</w:t>
            </w:r>
          </w:p>
        </w:tc>
        <w:tc>
          <w:tcPr>
            <w:tcW w:type="dxa" w:w="1749"/>
          </w:tcPr>
          <w:p>
            <w:r/>
            <w:r>
              <w:rPr>
                <w:sz w:val="18"/>
              </w:rPr>
              <w:t>0.0</w:t>
            </w:r>
          </w:p>
        </w:tc>
      </w:tr>
      <w:tr>
        <w:tc>
          <w:tcPr>
            <w:tcW w:type="dxa" w:w="1749"/>
          </w:tcPr>
          <w:p>
            <w:r/>
            <w:r>
              <w:rPr>
                <w:b/>
                <w:sz w:val="18"/>
              </w:rPr>
              <w:t>M3 + Geography</w:t>
            </w:r>
          </w:p>
        </w:tc>
        <w:tc>
          <w:tcPr>
            <w:tcW w:type="dxa" w:w="1749"/>
          </w:tcPr>
          <w:p>
            <w:r/>
            <w:r>
              <w:rPr>
                <w:sz w:val="18"/>
              </w:rPr>
              <w:t>12</w:t>
            </w:r>
          </w:p>
        </w:tc>
        <w:tc>
          <w:tcPr>
            <w:tcW w:type="dxa" w:w="1749"/>
          </w:tcPr>
          <w:p>
            <w:r/>
            <w:r>
              <w:rPr>
                <w:sz w:val="18"/>
              </w:rPr>
              <w:t>0.4062</w:t>
            </w:r>
          </w:p>
        </w:tc>
        <w:tc>
          <w:tcPr>
            <w:tcW w:type="dxa" w:w="1749"/>
          </w:tcPr>
          <w:p>
            <w:r/>
            <w:r>
              <w:rPr>
                <w:sz w:val="18"/>
              </w:rPr>
              <w:t>0.3935</w:t>
            </w:r>
          </w:p>
        </w:tc>
        <w:tc>
          <w:tcPr>
            <w:tcW w:type="dxa" w:w="1749"/>
          </w:tcPr>
          <w:p>
            <w:r/>
            <w:r>
              <w:rPr>
                <w:sz w:val="18"/>
              </w:rPr>
              <w:t>648.0654</w:t>
            </w:r>
          </w:p>
        </w:tc>
        <w:tc>
          <w:tcPr>
            <w:tcW w:type="dxa" w:w="1749"/>
          </w:tcPr>
          <w:p>
            <w:r/>
            <w:r>
              <w:rPr>
                <w:sz w:val="18"/>
              </w:rPr>
              <w:t>699.249</w:t>
            </w:r>
          </w:p>
        </w:tc>
        <w:tc>
          <w:tcPr>
            <w:tcW w:type="dxa" w:w="1749"/>
          </w:tcPr>
          <w:p>
            <w:r/>
            <w:r>
              <w:rPr>
                <w:sz w:val="18"/>
              </w:rPr>
              <w:t>0.0</w:t>
            </w:r>
          </w:p>
        </w:tc>
      </w:tr>
      <w:tr>
        <w:tc>
          <w:tcPr>
            <w:tcW w:type="dxa" w:w="1749"/>
          </w:tcPr>
          <w:p>
            <w:r/>
            <w:r>
              <w:rPr>
                <w:b/>
                <w:sz w:val="18"/>
              </w:rPr>
              <w:t>M4 + Job function</w:t>
            </w:r>
          </w:p>
        </w:tc>
        <w:tc>
          <w:tcPr>
            <w:tcW w:type="dxa" w:w="1749"/>
          </w:tcPr>
          <w:p>
            <w:r/>
            <w:r>
              <w:rPr>
                <w:sz w:val="18"/>
              </w:rPr>
              <w:t>21</w:t>
            </w:r>
          </w:p>
        </w:tc>
        <w:tc>
          <w:tcPr>
            <w:tcW w:type="dxa" w:w="1749"/>
          </w:tcPr>
          <w:p>
            <w:r/>
            <w:r>
              <w:rPr>
                <w:sz w:val="18"/>
              </w:rPr>
              <w:t>0.4864</w:t>
            </w:r>
          </w:p>
        </w:tc>
        <w:tc>
          <w:tcPr>
            <w:tcW w:type="dxa" w:w="1749"/>
          </w:tcPr>
          <w:p>
            <w:r/>
            <w:r>
              <w:rPr>
                <w:sz w:val="18"/>
              </w:rPr>
              <w:t>0.466</w:t>
            </w:r>
          </w:p>
        </w:tc>
        <w:tc>
          <w:tcPr>
            <w:tcW w:type="dxa" w:w="1749"/>
          </w:tcPr>
          <w:p>
            <w:r/>
            <w:r>
              <w:rPr>
                <w:sz w:val="18"/>
              </w:rPr>
              <w:t>589.8072</w:t>
            </w:r>
          </w:p>
        </w:tc>
        <w:tc>
          <w:tcPr>
            <w:tcW w:type="dxa" w:w="1749"/>
          </w:tcPr>
          <w:p>
            <w:r/>
            <w:r>
              <w:rPr>
                <w:sz w:val="18"/>
              </w:rPr>
              <w:t>679.3786</w:t>
            </w:r>
          </w:p>
        </w:tc>
        <w:tc>
          <w:tcPr>
            <w:tcW w:type="dxa" w:w="1749"/>
          </w:tcPr>
          <w:p>
            <w:r/>
            <w:r>
              <w:rPr>
                <w:sz w:val="18"/>
              </w:rPr>
              <w:t>0.0</w:t>
            </w:r>
          </w:p>
        </w:tc>
      </w:tr>
      <w:tr>
        <w:tc>
          <w:tcPr>
            <w:tcW w:type="dxa" w:w="1749"/>
          </w:tcPr>
          <w:p>
            <w:r/>
            <w:r>
              <w:rPr>
                <w:b/>
                <w:sz w:val="18"/>
              </w:rPr>
              <w:t>M5 Full main effects</w:t>
            </w:r>
          </w:p>
        </w:tc>
        <w:tc>
          <w:tcPr>
            <w:tcW w:type="dxa" w:w="1749"/>
          </w:tcPr>
          <w:p>
            <w:r/>
            <w:r>
              <w:rPr>
                <w:sz w:val="18"/>
              </w:rPr>
              <w:t>24</w:t>
            </w:r>
          </w:p>
        </w:tc>
        <w:tc>
          <w:tcPr>
            <w:tcW w:type="dxa" w:w="1749"/>
          </w:tcPr>
          <w:p>
            <w:r/>
            <w:r>
              <w:rPr>
                <w:sz w:val="18"/>
              </w:rPr>
              <w:t>0.4868</w:t>
            </w:r>
          </w:p>
        </w:tc>
        <w:tc>
          <w:tcPr>
            <w:tcW w:type="dxa" w:w="1749"/>
          </w:tcPr>
          <w:p>
            <w:r/>
            <w:r>
              <w:rPr>
                <w:sz w:val="18"/>
              </w:rPr>
              <w:t>0.4633</w:t>
            </w:r>
          </w:p>
        </w:tc>
        <w:tc>
          <w:tcPr>
            <w:tcW w:type="dxa" w:w="1749"/>
          </w:tcPr>
          <w:p>
            <w:r/>
            <w:r>
              <w:rPr>
                <w:sz w:val="18"/>
              </w:rPr>
              <w:t>595.3802</w:t>
            </w:r>
          </w:p>
        </w:tc>
        <w:tc>
          <w:tcPr>
            <w:tcW w:type="dxa" w:w="1749"/>
          </w:tcPr>
          <w:p>
            <w:r/>
            <w:r>
              <w:rPr>
                <w:sz w:val="18"/>
              </w:rPr>
              <w:t>697.7475</w:t>
            </w:r>
          </w:p>
        </w:tc>
        <w:tc>
          <w:tcPr>
            <w:tcW w:type="dxa" w:w="1749"/>
          </w:tcPr>
          <w:p>
            <w:r/>
            <w:r>
              <w:rPr>
                <w:sz w:val="18"/>
              </w:rPr>
              <w:t>0.0</w:t>
            </w:r>
          </w:p>
        </w:tc>
      </w:tr>
      <w:tr>
        <w:tc>
          <w:tcPr>
            <w:tcW w:type="dxa" w:w="1749"/>
          </w:tcPr>
          <w:p>
            <w:r/>
            <w:r>
              <w:rPr>
                <w:b/>
                <w:sz w:val="18"/>
              </w:rPr>
              <w:t>M6 + Quadratics</w:t>
            </w:r>
          </w:p>
        </w:tc>
        <w:tc>
          <w:tcPr>
            <w:tcW w:type="dxa" w:w="1749"/>
          </w:tcPr>
          <w:p>
            <w:r/>
            <w:r>
              <w:rPr>
                <w:sz w:val="18"/>
              </w:rPr>
              <w:t>27</w:t>
            </w:r>
          </w:p>
        </w:tc>
        <w:tc>
          <w:tcPr>
            <w:tcW w:type="dxa" w:w="1749"/>
          </w:tcPr>
          <w:p>
            <w:r/>
            <w:r>
              <w:rPr>
                <w:sz w:val="18"/>
              </w:rPr>
              <w:t>0.5127</w:t>
            </w:r>
          </w:p>
        </w:tc>
        <w:tc>
          <w:tcPr>
            <w:tcW w:type="dxa" w:w="1749"/>
          </w:tcPr>
          <w:p>
            <w:r/>
            <w:r>
              <w:rPr>
                <w:sz w:val="18"/>
              </w:rPr>
              <w:t>0.4873</w:t>
            </w:r>
          </w:p>
        </w:tc>
        <w:tc>
          <w:tcPr>
            <w:tcW w:type="dxa" w:w="1749"/>
          </w:tcPr>
          <w:p>
            <w:r/>
            <w:r>
              <w:rPr>
                <w:sz w:val="18"/>
              </w:rPr>
              <w:t>574.1</w:t>
            </w:r>
          </w:p>
        </w:tc>
        <w:tc>
          <w:tcPr>
            <w:tcW w:type="dxa" w:w="1749"/>
          </w:tcPr>
          <w:p>
            <w:r/>
            <w:r>
              <w:rPr>
                <w:sz w:val="18"/>
              </w:rPr>
              <w:t>689.2631</w:t>
            </w:r>
          </w:p>
        </w:tc>
        <w:tc>
          <w:tcPr>
            <w:tcW w:type="dxa" w:w="1749"/>
          </w:tcPr>
          <w:p>
            <w:r/>
            <w:r>
              <w:rPr>
                <w:sz w:val="18"/>
              </w:rPr>
              <w:t>0.0</w:t>
            </w:r>
          </w:p>
        </w:tc>
      </w:tr>
      <w:tr>
        <w:tc>
          <w:tcPr>
            <w:tcW w:type="dxa" w:w="1749"/>
          </w:tcPr>
          <w:p>
            <w:r/>
            <w:r>
              <w:rPr>
                <w:b/>
                <w:sz w:val="18"/>
              </w:rPr>
              <w:t>M7 + Interactions</w:t>
            </w:r>
          </w:p>
        </w:tc>
        <w:tc>
          <w:tcPr>
            <w:tcW w:type="dxa" w:w="1749"/>
          </w:tcPr>
          <w:p>
            <w:r/>
            <w:r>
              <w:rPr>
                <w:sz w:val="18"/>
              </w:rPr>
              <w:t>31</w:t>
            </w:r>
          </w:p>
        </w:tc>
        <w:tc>
          <w:tcPr>
            <w:tcW w:type="dxa" w:w="1749"/>
          </w:tcPr>
          <w:p>
            <w:r/>
            <w:r>
              <w:rPr>
                <w:sz w:val="18"/>
              </w:rPr>
              <w:t>0.5243</w:t>
            </w:r>
          </w:p>
        </w:tc>
        <w:tc>
          <w:tcPr>
            <w:tcW w:type="dxa" w:w="1749"/>
          </w:tcPr>
          <w:p>
            <w:r/>
            <w:r>
              <w:rPr>
                <w:sz w:val="18"/>
              </w:rPr>
              <w:t>0.4955</w:t>
            </w:r>
          </w:p>
        </w:tc>
        <w:tc>
          <w:tcPr>
            <w:tcW w:type="dxa" w:w="1749"/>
          </w:tcPr>
          <w:p>
            <w:r/>
            <w:r>
              <w:rPr>
                <w:sz w:val="18"/>
              </w:rPr>
              <w:t>569.4312</w:t>
            </w:r>
          </w:p>
        </w:tc>
        <w:tc>
          <w:tcPr>
            <w:tcW w:type="dxa" w:w="1749"/>
          </w:tcPr>
          <w:p>
            <w:r/>
            <w:r>
              <w:rPr>
                <w:sz w:val="18"/>
              </w:rPr>
              <w:t>701.6555</w:t>
            </w:r>
          </w:p>
        </w:tc>
        <w:tc>
          <w:tcPr>
            <w:tcW w:type="dxa" w:w="1749"/>
          </w:tcPr>
          <w:p>
            <w:r/>
            <w:r>
              <w:rPr>
                <w:sz w:val="18"/>
              </w:rPr>
              <w:t>0.0</w:t>
            </w:r>
          </w:p>
        </w:tc>
      </w:tr>
    </w:tbl>
    <w:p/>
    <w:p>
      <w:pPr>
        <w:sectPr>
          <w:pgSz w:w="15840" w:h="12240" w:orient="landscape"/>
          <w:pgMar w:top="1440" w:right="1800" w:bottom="1440" w:left="1800" w:header="720" w:footer="720" w:gutter="0"/>
          <w:cols w:space="720"/>
          <w:docGrid w:linePitch="360"/>
        </w:sectPr>
      </w:pPr>
    </w:p>
    <w:p>
      <w:r>
        <w:rPr>
          <w:b w:val="0"/>
          <w:i w:val="0"/>
          <w:sz w:val="22"/>
        </w:rPr>
        <w:t>The human-capital block alone explains 31% of the variation in log salary. Adding the demographic, geographic and job-function controls raises the R-squared to 49%, and the quadratic and interaction terms add a further, statistically significant increment to an adjusted R-squared of 0.495. The joint tests in Table 5 confirm that every block contributes significantly, including the quadratic block (F = 9.05, p &lt; 0.001) and the interactions (F = 3.02, p = 0.018).</w:t>
      </w:r>
    </w:p>
    <w:p>
      <w:pPr>
        <w:jc w:val="left"/>
      </w:pPr>
      <w:r>
        <w:rPr>
          <w:i/>
          <w:color w:val="444444"/>
          <w:sz w:val="18"/>
        </w:rPr>
        <w:t>Table 5. Joint significance of variable blocks in the preferred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Block</w:t>
            </w:r>
          </w:p>
        </w:tc>
        <w:tc>
          <w:tcPr>
            <w:tcW w:type="dxa" w:w="2160"/>
          </w:tcPr>
          <w:p>
            <w:r/>
            <w:r>
              <w:rPr>
                <w:b/>
                <w:sz w:val="16"/>
              </w:rPr>
              <w:t>F statistic</w:t>
            </w:r>
          </w:p>
        </w:tc>
        <w:tc>
          <w:tcPr>
            <w:tcW w:type="dxa" w:w="2160"/>
          </w:tcPr>
          <w:p>
            <w:r/>
            <w:r>
              <w:rPr>
                <w:b/>
                <w:sz w:val="16"/>
              </w:rPr>
              <w:t>p-value</w:t>
            </w:r>
          </w:p>
        </w:tc>
        <w:tc>
          <w:tcPr>
            <w:tcW w:type="dxa" w:w="2160"/>
          </w:tcPr>
          <w:p>
            <w:r/>
            <w:r>
              <w:rPr>
                <w:b/>
                <w:sz w:val="16"/>
              </w:rPr>
              <w:t>Significant at 5%</w:t>
            </w:r>
          </w:p>
        </w:tc>
      </w:tr>
      <w:tr>
        <w:tc>
          <w:tcPr>
            <w:tcW w:type="dxa" w:w="2160"/>
          </w:tcPr>
          <w:p>
            <w:r/>
            <w:r>
              <w:rPr>
                <w:b/>
                <w:sz w:val="16"/>
              </w:rPr>
              <w:t>Human capital (edu, exper, ten)</w:t>
            </w:r>
          </w:p>
        </w:tc>
        <w:tc>
          <w:tcPr>
            <w:tcW w:type="dxa" w:w="2160"/>
          </w:tcPr>
          <w:p>
            <w:r/>
            <w:r>
              <w:rPr>
                <w:sz w:val="16"/>
              </w:rPr>
              <w:t>19.4026</w:t>
            </w:r>
          </w:p>
        </w:tc>
        <w:tc>
          <w:tcPr>
            <w:tcW w:type="dxa" w:w="2160"/>
          </w:tcPr>
          <w:p>
            <w:r/>
            <w:r>
              <w:rPr>
                <w:sz w:val="16"/>
              </w:rPr>
              <w:t>0.0</w:t>
            </w:r>
          </w:p>
        </w:tc>
        <w:tc>
          <w:tcPr>
            <w:tcW w:type="dxa" w:w="2160"/>
          </w:tcPr>
          <w:p>
            <w:r/>
            <w:r>
              <w:rPr>
                <w:sz w:val="16"/>
              </w:rPr>
              <w:t>True</w:t>
            </w:r>
          </w:p>
        </w:tc>
      </w:tr>
      <w:tr>
        <w:tc>
          <w:tcPr>
            <w:tcW w:type="dxa" w:w="2160"/>
          </w:tcPr>
          <w:p>
            <w:r/>
            <w:r>
              <w:rPr>
                <w:b/>
                <w:sz w:val="16"/>
              </w:rPr>
              <w:t>Demographic controls</w:t>
            </w:r>
          </w:p>
        </w:tc>
        <w:tc>
          <w:tcPr>
            <w:tcW w:type="dxa" w:w="2160"/>
          </w:tcPr>
          <w:p>
            <w:r/>
            <w:r>
              <w:rPr>
                <w:sz w:val="16"/>
              </w:rPr>
              <w:t>7.9868</w:t>
            </w:r>
          </w:p>
        </w:tc>
        <w:tc>
          <w:tcPr>
            <w:tcW w:type="dxa" w:w="2160"/>
          </w:tcPr>
          <w:p>
            <w:r/>
            <w:r>
              <w:rPr>
                <w:sz w:val="16"/>
              </w:rPr>
              <w:t>0.0</w:t>
            </w:r>
          </w:p>
        </w:tc>
        <w:tc>
          <w:tcPr>
            <w:tcW w:type="dxa" w:w="2160"/>
          </w:tcPr>
          <w:p>
            <w:r/>
            <w:r>
              <w:rPr>
                <w:sz w:val="16"/>
              </w:rPr>
              <w:t>True</w:t>
            </w:r>
          </w:p>
        </w:tc>
      </w:tr>
      <w:tr>
        <w:tc>
          <w:tcPr>
            <w:tcW w:type="dxa" w:w="2160"/>
          </w:tcPr>
          <w:p>
            <w:r/>
            <w:r>
              <w:rPr>
                <w:b/>
                <w:sz w:val="16"/>
              </w:rPr>
              <w:t>Geographic controls</w:t>
            </w:r>
          </w:p>
        </w:tc>
        <w:tc>
          <w:tcPr>
            <w:tcW w:type="dxa" w:w="2160"/>
          </w:tcPr>
          <w:p>
            <w:r/>
            <w:r>
              <w:rPr>
                <w:sz w:val="16"/>
              </w:rPr>
              <w:t>4.8026</w:t>
            </w:r>
          </w:p>
        </w:tc>
        <w:tc>
          <w:tcPr>
            <w:tcW w:type="dxa" w:w="2160"/>
          </w:tcPr>
          <w:p>
            <w:r/>
            <w:r>
              <w:rPr>
                <w:sz w:val="16"/>
              </w:rPr>
              <w:t>0.0008</w:t>
            </w:r>
          </w:p>
        </w:tc>
        <w:tc>
          <w:tcPr>
            <w:tcW w:type="dxa" w:w="2160"/>
          </w:tcPr>
          <w:p>
            <w:r/>
            <w:r>
              <w:rPr>
                <w:sz w:val="16"/>
              </w:rPr>
              <w:t>True</w:t>
            </w:r>
          </w:p>
        </w:tc>
      </w:tr>
      <w:tr>
        <w:tc>
          <w:tcPr>
            <w:tcW w:type="dxa" w:w="2160"/>
          </w:tcPr>
          <w:p>
            <w:r/>
            <w:r>
              <w:rPr>
                <w:b/>
                <w:sz w:val="16"/>
              </w:rPr>
              <w:t>IT work-groups</w:t>
            </w:r>
          </w:p>
        </w:tc>
        <w:tc>
          <w:tcPr>
            <w:tcW w:type="dxa" w:w="2160"/>
          </w:tcPr>
          <w:p>
            <w:r/>
            <w:r>
              <w:rPr>
                <w:sz w:val="16"/>
              </w:rPr>
              <w:t>7.9282</w:t>
            </w:r>
          </w:p>
        </w:tc>
        <w:tc>
          <w:tcPr>
            <w:tcW w:type="dxa" w:w="2160"/>
          </w:tcPr>
          <w:p>
            <w:r/>
            <w:r>
              <w:rPr>
                <w:sz w:val="16"/>
              </w:rPr>
              <w:t>0.0</w:t>
            </w:r>
          </w:p>
        </w:tc>
        <w:tc>
          <w:tcPr>
            <w:tcW w:type="dxa" w:w="2160"/>
          </w:tcPr>
          <w:p>
            <w:r/>
            <w:r>
              <w:rPr>
                <w:sz w:val="16"/>
              </w:rPr>
              <w:t>True</w:t>
            </w:r>
          </w:p>
        </w:tc>
      </w:tr>
      <w:tr>
        <w:tc>
          <w:tcPr>
            <w:tcW w:type="dxa" w:w="2160"/>
          </w:tcPr>
          <w:p>
            <w:r/>
            <w:r>
              <w:rPr>
                <w:b/>
                <w:sz w:val="16"/>
              </w:rPr>
              <w:t>IT divisions</w:t>
            </w:r>
          </w:p>
        </w:tc>
        <w:tc>
          <w:tcPr>
            <w:tcW w:type="dxa" w:w="2160"/>
          </w:tcPr>
          <w:p>
            <w:r/>
            <w:r>
              <w:rPr>
                <w:sz w:val="16"/>
              </w:rPr>
              <w:t>4.0128</w:t>
            </w:r>
          </w:p>
        </w:tc>
        <w:tc>
          <w:tcPr>
            <w:tcW w:type="dxa" w:w="2160"/>
          </w:tcPr>
          <w:p>
            <w:r/>
            <w:r>
              <w:rPr>
                <w:sz w:val="16"/>
              </w:rPr>
              <w:t>0.0187</w:t>
            </w:r>
          </w:p>
        </w:tc>
        <w:tc>
          <w:tcPr>
            <w:tcW w:type="dxa" w:w="2160"/>
          </w:tcPr>
          <w:p>
            <w:r/>
            <w:r>
              <w:rPr>
                <w:sz w:val="16"/>
              </w:rPr>
              <w:t>True</w:t>
            </w:r>
          </w:p>
        </w:tc>
      </w:tr>
      <w:tr>
        <w:tc>
          <w:tcPr>
            <w:tcW w:type="dxa" w:w="2160"/>
          </w:tcPr>
          <w:p>
            <w:r/>
            <w:r>
              <w:rPr>
                <w:b/>
                <w:sz w:val="16"/>
              </w:rPr>
              <w:t>Quadratic human capital</w:t>
            </w:r>
          </w:p>
        </w:tc>
        <w:tc>
          <w:tcPr>
            <w:tcW w:type="dxa" w:w="2160"/>
          </w:tcPr>
          <w:p>
            <w:r/>
            <w:r>
              <w:rPr>
                <w:sz w:val="16"/>
              </w:rPr>
              <w:t>9.0532</w:t>
            </w:r>
          </w:p>
        </w:tc>
        <w:tc>
          <w:tcPr>
            <w:tcW w:type="dxa" w:w="2160"/>
          </w:tcPr>
          <w:p>
            <w:r/>
            <w:r>
              <w:rPr>
                <w:sz w:val="16"/>
              </w:rPr>
              <w:t>0.0</w:t>
            </w:r>
          </w:p>
        </w:tc>
        <w:tc>
          <w:tcPr>
            <w:tcW w:type="dxa" w:w="2160"/>
          </w:tcPr>
          <w:p>
            <w:r/>
            <w:r>
              <w:rPr>
                <w:sz w:val="16"/>
              </w:rPr>
              <w:t>True</w:t>
            </w:r>
          </w:p>
        </w:tc>
      </w:tr>
      <w:tr>
        <w:tc>
          <w:tcPr>
            <w:tcW w:type="dxa" w:w="2160"/>
          </w:tcPr>
          <w:p>
            <w:r/>
            <w:r>
              <w:rPr>
                <w:b/>
                <w:sz w:val="16"/>
              </w:rPr>
              <w:t>Interactions</w:t>
            </w:r>
          </w:p>
        </w:tc>
        <w:tc>
          <w:tcPr>
            <w:tcW w:type="dxa" w:w="2160"/>
          </w:tcPr>
          <w:p>
            <w:r/>
            <w:r>
              <w:rPr>
                <w:sz w:val="16"/>
              </w:rPr>
              <w:t>3.0167</w:t>
            </w:r>
          </w:p>
        </w:tc>
        <w:tc>
          <w:tcPr>
            <w:tcW w:type="dxa" w:w="2160"/>
          </w:tcPr>
          <w:p>
            <w:r/>
            <w:r>
              <w:rPr>
                <w:sz w:val="16"/>
              </w:rPr>
              <w:t>0.0178</w:t>
            </w:r>
          </w:p>
        </w:tc>
        <w:tc>
          <w:tcPr>
            <w:tcW w:type="dxa" w:w="2160"/>
          </w:tcPr>
          <w:p>
            <w:r/>
            <w:r>
              <w:rPr>
                <w:sz w:val="16"/>
              </w:rPr>
              <w:t>True</w:t>
            </w:r>
          </w:p>
        </w:tc>
      </w:tr>
    </w:tbl>
    <w:p/>
    <w:p>
      <w:pPr>
        <w:pStyle w:val="Heading2"/>
      </w:pPr>
      <w:r>
        <w:rPr>
          <w:color w:val="1F3B60"/>
        </w:rPr>
        <w:t>5.3 Quadratic effects</w:t>
      </w:r>
    </w:p>
    <w:p>
      <w:r>
        <w:rPr>
          <w:b w:val="0"/>
          <w:i w:val="0"/>
          <w:sz w:val="22"/>
        </w:rPr>
        <w:t>The quadratic terms are the formal test of diminishing returns. The coefficient on experience-squared is negative and highly significant while the linear experience coefficient is positive, so the experience-earnings profile is concave and peaks within the sample. Evaluated at the mean of the other variables, the profile turns at approximately 26 years of experience: each extra year of experience is worth about 0.85% at the average experience level but nothing at the peak, and slightly negative beyond it. This is exactly the pattern Mincer's theory predicts and the pattern visible in Figure 5.</w:t>
      </w:r>
    </w:p>
    <w:p>
      <w:r>
        <w:rPr>
          <w:b w:val="0"/>
          <w:i w:val="0"/>
          <w:sz w:val="22"/>
        </w:rPr>
        <w:t>Tenure is also concave in principle, but the quadratic term is only weakly significant and the implied turning point (roughly 27 years of tenure) lies in the extreme upper tail of a variable whose median is only two years. We report the term for completeness but do not treat the concavity of tenure as an established finding. The education quadratic is positive and significant in the full sample; however, it is not robust. Dropping the handful of employees with implausibly few years of schooling (fewer than eight) reduces the coefficient to the margin of significance (p = 0.072), and trimming the top and bottom 1% of salaries does the same (p = 0.091). We therefore do not claim that returns to education accelerate; the safer reading is that the education effect is essentially linear over the range in which most of the data lie.</w:t>
      </w:r>
    </w:p>
    <w:p>
      <w:pPr>
        <w:pStyle w:val="Heading2"/>
      </w:pPr>
      <w:r>
        <w:rPr>
          <w:color w:val="1F3B60"/>
        </w:rPr>
        <w:t>5.4 Interaction effects</w:t>
      </w:r>
    </w:p>
    <w:p>
      <w:r>
        <w:rPr>
          <w:b w:val="0"/>
          <w:i w:val="0"/>
          <w:sz w:val="22"/>
        </w:rPr>
        <w:t>Four interactions were tested. The interaction between gender and marital status is strong and materially important: the marriage premium is a male phenomenon. Married men earn about 17.5% more than comparable unmarried men, whereas for women the marriage effect is a statistically indistinguishable -5.1%. Put differently, the conditional gender gap is about 12.8% among unmarried employees but widens to roughly 29.6% among married employees, and the difference between those two gaps is significant (p = 0.012). Figure 9 illustrates the estimated profiles.</w:t>
      </w:r>
    </w:p>
    <w:p>
      <w:r>
        <w:rPr>
          <w:b w:val="0"/>
          <w:i w:val="0"/>
          <w:sz w:val="22"/>
        </w:rPr>
        <w:t>The remaining interactions are weaker. The interaction between education and experience is positive, which is consistent with education and experience being complements, but it does not quite reach conventional significance with robust standard errors (p = 0.107), and we report it as suggestive. The interaction between education and gender is small and insignificant, indicating that the returns to a year of schooling are similar for men and women in this sample; the gender gap therefore shows up as a shift in the intercept rather than as a difference in the slope of the education profile. The interaction between metro location and education is also insignificant.</w:t>
      </w:r>
    </w:p>
    <w:p>
      <w:pPr>
        <w:jc w:val="center"/>
      </w:pPr>
      <w:r>
        <w:drawing>
          <wp:inline xmlns:a="http://schemas.openxmlformats.org/drawingml/2006/main" xmlns:pic="http://schemas.openxmlformats.org/drawingml/2006/picture">
            <wp:extent cx="5760720" cy="2057400"/>
            <wp:docPr id="8" name="Picture 8"/>
            <wp:cNvGraphicFramePr>
              <a:graphicFrameLocks noChangeAspect="1"/>
            </wp:cNvGraphicFramePr>
            <a:graphic>
              <a:graphicData uri="http://schemas.openxmlformats.org/drawingml/2006/picture">
                <pic:pic>
                  <pic:nvPicPr>
                    <pic:cNvPr id="0" name="09_marginal_effects.png"/>
                    <pic:cNvPicPr/>
                  </pic:nvPicPr>
                  <pic:blipFill>
                    <a:blip r:embed="rId16"/>
                    <a:stretch>
                      <a:fillRect/>
                    </a:stretch>
                  </pic:blipFill>
                  <pic:spPr>
                    <a:xfrm>
                      <a:off x="0" y="0"/>
                      <a:ext cx="5760720" cy="2057400"/>
                    </a:xfrm>
                    <a:prstGeom prst="rect"/>
                  </pic:spPr>
                </pic:pic>
              </a:graphicData>
            </a:graphic>
          </wp:inline>
        </w:drawing>
      </w:r>
    </w:p>
    <w:p>
      <w:pPr>
        <w:jc w:val="left"/>
      </w:pPr>
      <w:r>
        <w:rPr>
          <w:i/>
          <w:color w:val="444444"/>
          <w:sz w:val="18"/>
        </w:rPr>
        <w:t>Figure 9. Estimated interaction effects, holding the other regressors at their sample means. Left: the education profile is higher for men but the slopes are statistically indistinguishable. Right: the experience profile is concave for both education groups, and the high-education profile lies above the low-education one throughout.</w:t>
      </w:r>
    </w:p>
    <w:p>
      <w:pPr>
        <w:pStyle w:val="Heading2"/>
      </w:pPr>
      <w:r>
        <w:rPr>
          <w:color w:val="1F3B60"/>
        </w:rPr>
        <w:t>5.5 Control variables</w:t>
      </w:r>
    </w:p>
    <w:p>
      <w:r>
        <w:rPr>
          <w:b w:val="0"/>
          <w:i w:val="0"/>
          <w:sz w:val="22"/>
        </w:rPr>
        <w:t>The control variables are included because omitting them would attribute to the variables of interest variation that is in fact due to something else. The metropolitan indicator is a compensating-differential control: metro employees earn about 14.7% more (p = 0.004), which is consistent with a higher local cost of living rather than with superior productivity. The three province indicators (with the eastern province omitted) are jointly significant (F = 4.80, p = 0.001) but individually weak, indicating that the metro/non-metro distinction captures most of the geographic variation.</w:t>
      </w:r>
    </w:p>
    <w:p>
      <w:r>
        <w:rPr>
          <w:b w:val="0"/>
          <w:i w:val="0"/>
          <w:sz w:val="22"/>
        </w:rPr>
        <w:t>The job-function and division controls matter a great deal and are jointly highly significant (F = 7.93 for the work-groups, F = 4.01 for the divisions). R&amp;D employees earn about 16.3% more than otherwise comparable employees (p = 0.006), consistent with the higher education concentration in that division seen in Figure 2. By contrast, IT architecture is associated with about 25.2% lower pay (p &lt; 0.001) and AI-exposed work with about 26.8% lower pay (p &lt; 0.001). The AI result is one of the most striking in the study and is discussed in the recommendations.</w:t>
      </w:r>
    </w:p>
    <w:p>
      <w:r>
        <w:rPr>
          <w:b w:val="0"/>
          <w:i w:val="0"/>
          <w:sz w:val="22"/>
        </w:rPr>
        <w:t>The family-background variables - mother's education, father's education and number of siblings - are individually and jointly insignificant. Their inclusion does not materially change the education coefficient (0.0700 in M4 without them against 0.0703 in M5 with them), which is reassuring: the measured return to schooling is not simply a proxy for family background. Dependents and work-from-home status are likewise insignificant once the other controls are included.</w:t>
      </w:r>
    </w:p>
    <w:p>
      <w:pPr>
        <w:pStyle w:val="Heading2"/>
      </w:pPr>
      <w:r>
        <w:rPr>
          <w:color w:val="1F3B60"/>
        </w:rPr>
        <w:t>5.6 Verification of model assumptions</w:t>
      </w:r>
    </w:p>
    <w:p>
      <w:r>
        <w:rPr>
          <w:b w:val="0"/>
          <w:i w:val="0"/>
          <w:sz w:val="22"/>
        </w:rPr>
        <w:t>Table 6 reports the diagnostic tests for the preferred model and for the models that precede it. Figure 8 shows the corresponding residual plots.</w:t>
      </w:r>
    </w:p>
    <w:p>
      <w:pPr>
        <w:jc w:val="left"/>
      </w:pPr>
      <w:r>
        <w:rPr>
          <w:i/>
          <w:color w:val="444444"/>
          <w:sz w:val="18"/>
        </w:rPr>
        <w:t>Table 6. Diagnostic tests (M7 unless stated).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6"/>
              </w:rPr>
              <w:t>Model</w:t>
            </w:r>
          </w:p>
        </w:tc>
        <w:tc>
          <w:tcPr>
            <w:tcW w:type="dxa" w:w="1728"/>
          </w:tcPr>
          <w:p>
            <w:r/>
            <w:r>
              <w:rPr>
                <w:b/>
                <w:sz w:val="16"/>
              </w:rPr>
              <w:t>Test</w:t>
            </w:r>
          </w:p>
        </w:tc>
        <w:tc>
          <w:tcPr>
            <w:tcW w:type="dxa" w:w="1728"/>
          </w:tcPr>
          <w:p>
            <w:r/>
            <w:r>
              <w:rPr>
                <w:b/>
                <w:sz w:val="16"/>
              </w:rPr>
              <w:t>Statistic</w:t>
            </w:r>
          </w:p>
        </w:tc>
        <w:tc>
          <w:tcPr>
            <w:tcW w:type="dxa" w:w="1728"/>
          </w:tcPr>
          <w:p>
            <w:r/>
            <w:r>
              <w:rPr>
                <w:b/>
                <w:sz w:val="16"/>
              </w:rPr>
              <w:t>p-value</w:t>
            </w:r>
          </w:p>
        </w:tc>
        <w:tc>
          <w:tcPr>
            <w:tcW w:type="dxa" w:w="1728"/>
          </w:tcPr>
          <w:p>
            <w:r/>
            <w:r>
              <w:rPr>
                <w:b/>
                <w:sz w:val="16"/>
              </w:rPr>
              <w:t>Conclusion</w:t>
            </w:r>
          </w:p>
        </w:tc>
      </w:tr>
      <w:tr>
        <w:tc>
          <w:tcPr>
            <w:tcW w:type="dxa" w:w="1728"/>
          </w:tcPr>
          <w:p>
            <w:r/>
            <w:r>
              <w:rPr>
                <w:b/>
                <w:sz w:val="16"/>
              </w:rPr>
              <w:t>M4 + Job function</w:t>
            </w:r>
          </w:p>
        </w:tc>
        <w:tc>
          <w:tcPr>
            <w:tcW w:type="dxa" w:w="1728"/>
          </w:tcPr>
          <w:p>
            <w:r/>
            <w:r>
              <w:rPr>
                <w:sz w:val="16"/>
              </w:rPr>
              <w:t>Jarque-Bera (residual normality)</w:t>
            </w:r>
          </w:p>
        </w:tc>
        <w:tc>
          <w:tcPr>
            <w:tcW w:type="dxa" w:w="1728"/>
          </w:tcPr>
          <w:p>
            <w:r/>
            <w:r>
              <w:rPr>
                <w:sz w:val="16"/>
              </w:rPr>
              <w:t>691.3623763084581</w:t>
            </w:r>
          </w:p>
        </w:tc>
        <w:tc>
          <w:tcPr>
            <w:tcW w:type="dxa" w:w="1728"/>
          </w:tcPr>
          <w:p>
            <w:r/>
            <w:r>
              <w:rPr>
                <w:sz w:val="16"/>
              </w:rPr>
              <w:t>7.457057413977067e-151</w:t>
            </w:r>
          </w:p>
        </w:tc>
        <w:tc>
          <w:tcPr>
            <w:tcW w:type="dxa" w:w="1728"/>
          </w:tcPr>
          <w:p>
            <w:r/>
            <w:r>
              <w:rPr>
                <w:sz w:val="16"/>
              </w:rPr>
              <w:t>residuals non-normal</w:t>
            </w:r>
          </w:p>
        </w:tc>
      </w:tr>
      <w:tr>
        <w:tc>
          <w:tcPr>
            <w:tcW w:type="dxa" w:w="1728"/>
          </w:tcPr>
          <w:p>
            <w:r/>
            <w:r>
              <w:rPr>
                <w:b/>
                <w:sz w:val="16"/>
              </w:rPr>
              <w:t>M4 + Job function</w:t>
            </w:r>
          </w:p>
        </w:tc>
        <w:tc>
          <w:tcPr>
            <w:tcW w:type="dxa" w:w="1728"/>
          </w:tcPr>
          <w:p>
            <w:r/>
            <w:r>
              <w:rPr>
                <w:sz w:val="16"/>
              </w:rPr>
              <w:t>Breusch-Pagan (heteroskedasticity)</w:t>
            </w:r>
          </w:p>
        </w:tc>
        <w:tc>
          <w:tcPr>
            <w:tcW w:type="dxa" w:w="1728"/>
          </w:tcPr>
          <w:p>
            <w:r/>
            <w:r>
              <w:rPr>
                <w:sz w:val="16"/>
              </w:rPr>
              <w:t>22.657026969253018</w:t>
            </w:r>
          </w:p>
        </w:tc>
        <w:tc>
          <w:tcPr>
            <w:tcW w:type="dxa" w:w="1728"/>
          </w:tcPr>
          <w:p>
            <w:r/>
            <w:r>
              <w:rPr>
                <w:sz w:val="16"/>
              </w:rPr>
              <w:t>0.3059472991299097</w:t>
            </w:r>
          </w:p>
        </w:tc>
        <w:tc>
          <w:tcPr>
            <w:tcW w:type="dxa" w:w="1728"/>
          </w:tcPr>
          <w:p>
            <w:r/>
            <w:r>
              <w:rPr>
                <w:sz w:val="16"/>
              </w:rPr>
              <w:t>homoskedastic</w:t>
            </w:r>
          </w:p>
        </w:tc>
      </w:tr>
      <w:tr>
        <w:tc>
          <w:tcPr>
            <w:tcW w:type="dxa" w:w="1728"/>
          </w:tcPr>
          <w:p>
            <w:r/>
            <w:r>
              <w:rPr>
                <w:b/>
                <w:sz w:val="16"/>
              </w:rPr>
              <w:t>M4 + Job function</w:t>
            </w:r>
          </w:p>
        </w:tc>
        <w:tc>
          <w:tcPr>
            <w:tcW w:type="dxa" w:w="1728"/>
          </w:tcPr>
          <w:p>
            <w:r/>
            <w:r>
              <w:rPr>
                <w:sz w:val="16"/>
              </w:rPr>
              <w:t>White / Wooldridge (heteroskedasticity)</w:t>
            </w:r>
          </w:p>
        </w:tc>
        <w:tc>
          <w:tcPr>
            <w:tcW w:type="dxa" w:w="1728"/>
          </w:tcPr>
          <w:p>
            <w:r/>
            <w:r>
              <w:rPr>
                <w:sz w:val="16"/>
              </w:rPr>
              <w:t>1.2767241073517894</w:t>
            </w:r>
          </w:p>
        </w:tc>
        <w:tc>
          <w:tcPr>
            <w:tcW w:type="dxa" w:w="1728"/>
          </w:tcPr>
          <w:p>
            <w:r/>
            <w:r>
              <w:rPr>
                <w:sz w:val="16"/>
              </w:rPr>
              <w:t>0.2798175394037146</w:t>
            </w:r>
          </w:p>
        </w:tc>
        <w:tc>
          <w:tcPr>
            <w:tcW w:type="dxa" w:w="1728"/>
          </w:tcPr>
          <w:p>
            <w:r/>
            <w:r>
              <w:rPr>
                <w:sz w:val="16"/>
              </w:rPr>
              <w:t>homoskedastic</w:t>
            </w:r>
          </w:p>
        </w:tc>
      </w:tr>
      <w:tr>
        <w:tc>
          <w:tcPr>
            <w:tcW w:type="dxa" w:w="1728"/>
          </w:tcPr>
          <w:p>
            <w:r/>
            <w:r>
              <w:rPr>
                <w:b/>
                <w:sz w:val="16"/>
              </w:rPr>
              <w:t>M4 + Job function</w:t>
            </w:r>
          </w:p>
        </w:tc>
        <w:tc>
          <w:tcPr>
            <w:tcW w:type="dxa" w:w="1728"/>
          </w:tcPr>
          <w:p>
            <w:r/>
            <w:r>
              <w:rPr>
                <w:sz w:val="16"/>
              </w:rPr>
              <w:t>Ramsey RESET (functional form)</w:t>
            </w:r>
          </w:p>
        </w:tc>
        <w:tc>
          <w:tcPr>
            <w:tcW w:type="dxa" w:w="1728"/>
          </w:tcPr>
          <w:p>
            <w:r/>
            <w:r>
              <w:rPr>
                <w:sz w:val="16"/>
              </w:rPr>
              <w:t>6.10680057899018</w:t>
            </w:r>
          </w:p>
        </w:tc>
        <w:tc>
          <w:tcPr>
            <w:tcW w:type="dxa" w:w="1728"/>
          </w:tcPr>
          <w:p>
            <w:r/>
            <w:r>
              <w:rPr>
                <w:sz w:val="16"/>
              </w:rPr>
              <w:t>0.0137958067465583</w:t>
            </w:r>
          </w:p>
        </w:tc>
        <w:tc>
          <w:tcPr>
            <w:tcW w:type="dxa" w:w="1728"/>
          </w:tcPr>
          <w:p>
            <w:r/>
            <w:r>
              <w:rPr>
                <w:sz w:val="16"/>
              </w:rPr>
              <w:t>misspecified</w:t>
            </w:r>
          </w:p>
        </w:tc>
      </w:tr>
      <w:tr>
        <w:tc>
          <w:tcPr>
            <w:tcW w:type="dxa" w:w="1728"/>
          </w:tcPr>
          <w:p>
            <w:r/>
            <w:r>
              <w:rPr>
                <w:b/>
                <w:sz w:val="16"/>
              </w:rPr>
              <w:t>M4 + Job function</w:t>
            </w:r>
          </w:p>
        </w:tc>
        <w:tc>
          <w:tcPr>
            <w:tcW w:type="dxa" w:w="1728"/>
          </w:tcPr>
          <w:p>
            <w:r/>
            <w:r>
              <w:rPr>
                <w:sz w:val="16"/>
              </w:rPr>
              <w:t>RESET, HC3-robust</w:t>
            </w:r>
          </w:p>
        </w:tc>
        <w:tc>
          <w:tcPr>
            <w:tcW w:type="dxa" w:w="1728"/>
          </w:tcPr>
          <w:p>
            <w:r/>
            <w:r>
              <w:rPr>
                <w:sz w:val="16"/>
              </w:rPr>
              <w:t>7.900600008860964</w:t>
            </w:r>
          </w:p>
        </w:tc>
        <w:tc>
          <w:tcPr>
            <w:tcW w:type="dxa" w:w="1728"/>
          </w:tcPr>
          <w:p>
            <w:r/>
            <w:r>
              <w:rPr>
                <w:sz w:val="16"/>
              </w:rPr>
              <w:t>0.0049418402129331</w:t>
            </w:r>
          </w:p>
        </w:tc>
        <w:tc>
          <w:tcPr>
            <w:tcW w:type="dxa" w:w="1728"/>
          </w:tcPr>
          <w:p>
            <w:r/>
            <w:r>
              <w:rPr>
                <w:sz w:val="16"/>
              </w:rPr>
              <w:t>misspecified</w:t>
            </w:r>
          </w:p>
        </w:tc>
      </w:tr>
      <w:tr>
        <w:tc>
          <w:tcPr>
            <w:tcW w:type="dxa" w:w="1728"/>
          </w:tcPr>
          <w:p>
            <w:r/>
            <w:r>
              <w:rPr>
                <w:b/>
                <w:sz w:val="16"/>
              </w:rPr>
              <w:t>M4 + Job function</w:t>
            </w:r>
          </w:p>
        </w:tc>
        <w:tc>
          <w:tcPr>
            <w:tcW w:type="dxa" w:w="1728"/>
          </w:tcPr>
          <w:p>
            <w:r/>
            <w:r>
              <w:rPr>
                <w:sz w:val="16"/>
              </w:rPr>
              <w:t>Condition number of X</w:t>
            </w:r>
          </w:p>
        </w:tc>
        <w:tc>
          <w:tcPr>
            <w:tcW w:type="dxa" w:w="1728"/>
          </w:tcPr>
          <w:p>
            <w:r/>
            <w:r>
              <w:rPr>
                <w:sz w:val="16"/>
              </w:rPr>
              <w:t>113.97376045826076</w:t>
            </w:r>
          </w:p>
        </w:tc>
        <w:tc>
          <w:tcPr>
            <w:tcW w:type="dxa" w:w="1728"/>
          </w:tcPr>
          <w:p>
            <w:r/>
            <w:r>
              <w:rPr>
                <w:sz w:val="16"/>
              </w:rPr>
            </w:r>
          </w:p>
        </w:tc>
        <w:tc>
          <w:tcPr>
            <w:tcW w:type="dxa" w:w="1728"/>
          </w:tcPr>
          <w:p>
            <w:r/>
            <w:r>
              <w:rPr>
                <w:sz w:val="16"/>
              </w:rPr>
              <w:t>elevated, but scale-sensitive: see VIF table</w:t>
            </w:r>
          </w:p>
        </w:tc>
      </w:tr>
      <w:tr>
        <w:tc>
          <w:tcPr>
            <w:tcW w:type="dxa" w:w="1728"/>
          </w:tcPr>
          <w:p>
            <w:r/>
            <w:r>
              <w:rPr>
                <w:b/>
                <w:sz w:val="16"/>
              </w:rPr>
              <w:t>M4 + Job function</w:t>
            </w:r>
          </w:p>
        </w:tc>
        <w:tc>
          <w:tcPr>
            <w:tcW w:type="dxa" w:w="1728"/>
          </w:tcPr>
          <w:p>
            <w:r/>
            <w:r>
              <w:rPr>
                <w:sz w:val="16"/>
              </w:rPr>
              <w:t>Cook's D: share &gt; 4/n (max D)</w:t>
            </w:r>
          </w:p>
        </w:tc>
        <w:tc>
          <w:tcPr>
            <w:tcW w:type="dxa" w:w="1728"/>
          </w:tcPr>
          <w:p>
            <w:r/>
            <w:r>
              <w:rPr>
                <w:sz w:val="16"/>
              </w:rPr>
              <w:t>0.0513307984790874</w:t>
            </w:r>
          </w:p>
        </w:tc>
        <w:tc>
          <w:tcPr>
            <w:tcW w:type="dxa" w:w="1728"/>
          </w:tcPr>
          <w:p>
            <w:r/>
            <w:r>
              <w:rPr>
                <w:sz w:val="16"/>
              </w:rPr>
            </w:r>
          </w:p>
        </w:tc>
        <w:tc>
          <w:tcPr>
            <w:tcW w:type="dxa" w:w="1728"/>
          </w:tcPr>
          <w:p>
            <w:r/>
            <w:r>
              <w:rPr>
                <w:sz w:val="16"/>
              </w:rPr>
              <w:t>max D = 0.094; no dominating observation</w:t>
            </w:r>
          </w:p>
        </w:tc>
      </w:tr>
      <w:tr>
        <w:tc>
          <w:tcPr>
            <w:tcW w:type="dxa" w:w="1728"/>
          </w:tcPr>
          <w:p>
            <w:r/>
            <w:r>
              <w:rPr>
                <w:b/>
                <w:sz w:val="16"/>
              </w:rPr>
              <w:t>M7 + Interactions</w:t>
            </w:r>
          </w:p>
        </w:tc>
        <w:tc>
          <w:tcPr>
            <w:tcW w:type="dxa" w:w="1728"/>
          </w:tcPr>
          <w:p>
            <w:r/>
            <w:r>
              <w:rPr>
                <w:sz w:val="16"/>
              </w:rPr>
              <w:t>Jarque-Bera (residual normality)</w:t>
            </w:r>
          </w:p>
        </w:tc>
        <w:tc>
          <w:tcPr>
            <w:tcW w:type="dxa" w:w="1728"/>
          </w:tcPr>
          <w:p>
            <w:r/>
            <w:r>
              <w:rPr>
                <w:sz w:val="16"/>
              </w:rPr>
              <w:t>948.4816620879502</w:t>
            </w:r>
          </w:p>
        </w:tc>
        <w:tc>
          <w:tcPr>
            <w:tcW w:type="dxa" w:w="1728"/>
          </w:tcPr>
          <w:p>
            <w:r/>
            <w:r>
              <w:rPr>
                <w:sz w:val="16"/>
              </w:rPr>
              <w:t>1.0960338935267331e-206</w:t>
            </w:r>
          </w:p>
        </w:tc>
        <w:tc>
          <w:tcPr>
            <w:tcW w:type="dxa" w:w="1728"/>
          </w:tcPr>
          <w:p>
            <w:r/>
            <w:r>
              <w:rPr>
                <w:sz w:val="16"/>
              </w:rPr>
              <w:t>residuals non-normal</w:t>
            </w:r>
          </w:p>
        </w:tc>
      </w:tr>
      <w:tr>
        <w:tc>
          <w:tcPr>
            <w:tcW w:type="dxa" w:w="1728"/>
          </w:tcPr>
          <w:p>
            <w:r/>
            <w:r>
              <w:rPr>
                <w:b/>
                <w:sz w:val="16"/>
              </w:rPr>
              <w:t>M7 + Interactions</w:t>
            </w:r>
          </w:p>
        </w:tc>
        <w:tc>
          <w:tcPr>
            <w:tcW w:type="dxa" w:w="1728"/>
          </w:tcPr>
          <w:p>
            <w:r/>
            <w:r>
              <w:rPr>
                <w:sz w:val="16"/>
              </w:rPr>
              <w:t>Breusch-Pagan (heteroskedasticity)</w:t>
            </w:r>
          </w:p>
        </w:tc>
        <w:tc>
          <w:tcPr>
            <w:tcW w:type="dxa" w:w="1728"/>
          </w:tcPr>
          <w:p>
            <w:r/>
            <w:r>
              <w:rPr>
                <w:sz w:val="16"/>
              </w:rPr>
              <w:t>32.30258782199202</w:t>
            </w:r>
          </w:p>
        </w:tc>
        <w:tc>
          <w:tcPr>
            <w:tcW w:type="dxa" w:w="1728"/>
          </w:tcPr>
          <w:p>
            <w:r/>
            <w:r>
              <w:rPr>
                <w:sz w:val="16"/>
              </w:rPr>
              <w:t>0.3535896557976583</w:t>
            </w:r>
          </w:p>
        </w:tc>
        <w:tc>
          <w:tcPr>
            <w:tcW w:type="dxa" w:w="1728"/>
          </w:tcPr>
          <w:p>
            <w:r/>
            <w:r>
              <w:rPr>
                <w:sz w:val="16"/>
              </w:rPr>
              <w:t>homoskedastic</w:t>
            </w:r>
          </w:p>
        </w:tc>
      </w:tr>
      <w:tr>
        <w:tc>
          <w:tcPr>
            <w:tcW w:type="dxa" w:w="1728"/>
          </w:tcPr>
          <w:p>
            <w:r/>
            <w:r>
              <w:rPr>
                <w:b/>
                <w:sz w:val="16"/>
              </w:rPr>
              <w:t>M7 + Interactions</w:t>
            </w:r>
          </w:p>
        </w:tc>
        <w:tc>
          <w:tcPr>
            <w:tcW w:type="dxa" w:w="1728"/>
          </w:tcPr>
          <w:p>
            <w:r/>
            <w:r>
              <w:rPr>
                <w:sz w:val="16"/>
              </w:rPr>
              <w:t>White / Wooldridge (heteroskedasticity)</w:t>
            </w:r>
          </w:p>
        </w:tc>
        <w:tc>
          <w:tcPr>
            <w:tcW w:type="dxa" w:w="1728"/>
          </w:tcPr>
          <w:p>
            <w:r/>
            <w:r>
              <w:rPr>
                <w:sz w:val="16"/>
              </w:rPr>
              <w:t>1.602586645928115</w:t>
            </w:r>
          </w:p>
        </w:tc>
        <w:tc>
          <w:tcPr>
            <w:tcW w:type="dxa" w:w="1728"/>
          </w:tcPr>
          <w:p>
            <w:r/>
            <w:r>
              <w:rPr>
                <w:sz w:val="16"/>
              </w:rPr>
              <w:t>0.202362235886781</w:t>
            </w:r>
          </w:p>
        </w:tc>
        <w:tc>
          <w:tcPr>
            <w:tcW w:type="dxa" w:w="1728"/>
          </w:tcPr>
          <w:p>
            <w:r/>
            <w:r>
              <w:rPr>
                <w:sz w:val="16"/>
              </w:rPr>
              <w:t>homoskedastic</w:t>
            </w:r>
          </w:p>
        </w:tc>
      </w:tr>
      <w:tr>
        <w:tc>
          <w:tcPr>
            <w:tcW w:type="dxa" w:w="1728"/>
          </w:tcPr>
          <w:p>
            <w:r/>
            <w:r>
              <w:rPr>
                <w:b/>
                <w:sz w:val="16"/>
              </w:rPr>
              <w:t>M7 + Interactions</w:t>
            </w:r>
          </w:p>
        </w:tc>
        <w:tc>
          <w:tcPr>
            <w:tcW w:type="dxa" w:w="1728"/>
          </w:tcPr>
          <w:p>
            <w:r/>
            <w:r>
              <w:rPr>
                <w:sz w:val="16"/>
              </w:rPr>
              <w:t>Ramsey RESET (functional form)</w:t>
            </w:r>
          </w:p>
        </w:tc>
        <w:tc>
          <w:tcPr>
            <w:tcW w:type="dxa" w:w="1728"/>
          </w:tcPr>
          <w:p>
            <w:r/>
            <w:r>
              <w:rPr>
                <w:sz w:val="16"/>
              </w:rPr>
              <w:t>6.8576432102554294</w:t>
            </w:r>
          </w:p>
        </w:tc>
        <w:tc>
          <w:tcPr>
            <w:tcW w:type="dxa" w:w="1728"/>
          </w:tcPr>
          <w:p>
            <w:r/>
            <w:r>
              <w:rPr>
                <w:sz w:val="16"/>
              </w:rPr>
              <w:t>0.0090974311423878</w:t>
            </w:r>
          </w:p>
        </w:tc>
        <w:tc>
          <w:tcPr>
            <w:tcW w:type="dxa" w:w="1728"/>
          </w:tcPr>
          <w:p>
            <w:r/>
            <w:r>
              <w:rPr>
                <w:sz w:val="16"/>
              </w:rPr>
              <w:t>misspecified</w:t>
            </w:r>
          </w:p>
        </w:tc>
      </w:tr>
      <w:tr>
        <w:tc>
          <w:tcPr>
            <w:tcW w:type="dxa" w:w="1728"/>
          </w:tcPr>
          <w:p>
            <w:r/>
            <w:r>
              <w:rPr>
                <w:b/>
                <w:sz w:val="16"/>
              </w:rPr>
              <w:t>M7 + Interactions</w:t>
            </w:r>
          </w:p>
        </w:tc>
        <w:tc>
          <w:tcPr>
            <w:tcW w:type="dxa" w:w="1728"/>
          </w:tcPr>
          <w:p>
            <w:r/>
            <w:r>
              <w:rPr>
                <w:sz w:val="16"/>
              </w:rPr>
              <w:t>RESET, HC3-robust</w:t>
            </w:r>
          </w:p>
        </w:tc>
        <w:tc>
          <w:tcPr>
            <w:tcW w:type="dxa" w:w="1728"/>
          </w:tcPr>
          <w:p>
            <w:r/>
            <w:r>
              <w:rPr>
                <w:sz w:val="16"/>
              </w:rPr>
              <w:t>8.201239911235817</w:t>
            </w:r>
          </w:p>
        </w:tc>
        <w:tc>
          <w:tcPr>
            <w:tcW w:type="dxa" w:w="1728"/>
          </w:tcPr>
          <w:p>
            <w:r/>
            <w:r>
              <w:rPr>
                <w:sz w:val="16"/>
              </w:rPr>
              <w:t>0.0041861771993837</w:t>
            </w:r>
          </w:p>
        </w:tc>
        <w:tc>
          <w:tcPr>
            <w:tcW w:type="dxa" w:w="1728"/>
          </w:tcPr>
          <w:p>
            <w:r/>
            <w:r>
              <w:rPr>
                <w:sz w:val="16"/>
              </w:rPr>
              <w:t>misspecified</w:t>
            </w:r>
          </w:p>
        </w:tc>
      </w:tr>
      <w:tr>
        <w:tc>
          <w:tcPr>
            <w:tcW w:type="dxa" w:w="1728"/>
          </w:tcPr>
          <w:p>
            <w:r/>
            <w:r>
              <w:rPr>
                <w:b/>
                <w:sz w:val="16"/>
              </w:rPr>
              <w:t>M7 + Interactions</w:t>
            </w:r>
          </w:p>
        </w:tc>
        <w:tc>
          <w:tcPr>
            <w:tcW w:type="dxa" w:w="1728"/>
          </w:tcPr>
          <w:p>
            <w:r/>
            <w:r>
              <w:rPr>
                <w:sz w:val="16"/>
              </w:rPr>
              <w:t>Condition number of X</w:t>
            </w:r>
          </w:p>
        </w:tc>
        <w:tc>
          <w:tcPr>
            <w:tcW w:type="dxa" w:w="1728"/>
          </w:tcPr>
          <w:p>
            <w:r/>
            <w:r>
              <w:rPr>
                <w:sz w:val="16"/>
              </w:rPr>
              <w:t>2402.586704031782</w:t>
            </w:r>
          </w:p>
        </w:tc>
        <w:tc>
          <w:tcPr>
            <w:tcW w:type="dxa" w:w="1728"/>
          </w:tcPr>
          <w:p>
            <w:r/>
            <w:r>
              <w:rPr>
                <w:sz w:val="16"/>
              </w:rPr>
            </w:r>
          </w:p>
        </w:tc>
        <w:tc>
          <w:tcPr>
            <w:tcW w:type="dxa" w:w="1728"/>
          </w:tcPr>
          <w:p>
            <w:r/>
            <w:r>
              <w:rPr>
                <w:sz w:val="16"/>
              </w:rPr>
              <w:t>elevated, but scale-sensitive: see VIF table</w:t>
            </w:r>
          </w:p>
        </w:tc>
      </w:tr>
      <w:tr>
        <w:tc>
          <w:tcPr>
            <w:tcW w:type="dxa" w:w="1728"/>
          </w:tcPr>
          <w:p>
            <w:r/>
            <w:r>
              <w:rPr>
                <w:b/>
                <w:sz w:val="16"/>
              </w:rPr>
              <w:t>M7 + Interactions</w:t>
            </w:r>
          </w:p>
        </w:tc>
        <w:tc>
          <w:tcPr>
            <w:tcW w:type="dxa" w:w="1728"/>
          </w:tcPr>
          <w:p>
            <w:r/>
            <w:r>
              <w:rPr>
                <w:sz w:val="16"/>
              </w:rPr>
              <w:t>Cook's D: share &gt; 4/n (max D)</w:t>
            </w:r>
          </w:p>
        </w:tc>
        <w:tc>
          <w:tcPr>
            <w:tcW w:type="dxa" w:w="1728"/>
          </w:tcPr>
          <w:p>
            <w:r/>
            <w:r>
              <w:rPr>
                <w:sz w:val="16"/>
              </w:rPr>
              <w:t>0.0627376425855513</w:t>
            </w:r>
          </w:p>
        </w:tc>
        <w:tc>
          <w:tcPr>
            <w:tcW w:type="dxa" w:w="1728"/>
          </w:tcPr>
          <w:p>
            <w:r/>
            <w:r>
              <w:rPr>
                <w:sz w:val="16"/>
              </w:rPr>
            </w:r>
          </w:p>
        </w:tc>
        <w:tc>
          <w:tcPr>
            <w:tcW w:type="dxa" w:w="1728"/>
          </w:tcPr>
          <w:p>
            <w:r/>
            <w:r>
              <w:rPr>
                <w:sz w:val="16"/>
              </w:rPr>
              <w:t>max D = 0.096; no dominating observation</w:t>
            </w:r>
          </w:p>
        </w:tc>
      </w:tr>
    </w:tbl>
    <w:p/>
    <w:p>
      <w:pPr>
        <w:jc w:val="center"/>
      </w:pPr>
      <w:r>
        <w:drawing>
          <wp:inline xmlns:a="http://schemas.openxmlformats.org/drawingml/2006/main" xmlns:pic="http://schemas.openxmlformats.org/drawingml/2006/picture">
            <wp:extent cx="5760720" cy="3988191"/>
            <wp:docPr id="9" name="Picture 9"/>
            <wp:cNvGraphicFramePr>
              <a:graphicFrameLocks noChangeAspect="1"/>
            </wp:cNvGraphicFramePr>
            <a:graphic>
              <a:graphicData uri="http://schemas.openxmlformats.org/drawingml/2006/picture">
                <pic:pic>
                  <pic:nvPicPr>
                    <pic:cNvPr id="0" name="08_residual_diagnostics.png"/>
                    <pic:cNvPicPr/>
                  </pic:nvPicPr>
                  <pic:blipFill>
                    <a:blip r:embed="rId17"/>
                    <a:stretch>
                      <a:fillRect/>
                    </a:stretch>
                  </pic:blipFill>
                  <pic:spPr>
                    <a:xfrm>
                      <a:off x="0" y="0"/>
                      <a:ext cx="5760720" cy="3988191"/>
                    </a:xfrm>
                    <a:prstGeom prst="rect"/>
                  </pic:spPr>
                </pic:pic>
              </a:graphicData>
            </a:graphic>
          </wp:inline>
        </w:drawing>
      </w:r>
    </w:p>
    <w:p>
      <w:pPr>
        <w:jc w:val="left"/>
      </w:pPr>
      <w:r>
        <w:rPr>
          <w:i/>
          <w:color w:val="444444"/>
          <w:sz w:val="18"/>
        </w:rPr>
        <w:t>Figure 8. Residual diagnostics for the preferred specification. Residuals show no systematic pattern against fitted values; the Q-Q plot reveals fat tails rather than a shift; the scale-location plot shows mild but unsystematic spread; and the largest Cook's distance is well below one, so no single observation drives the estimates.</w:t>
      </w:r>
    </w:p>
    <w:p>
      <w:pPr>
        <w:pStyle w:val="ListBullet"/>
      </w:pPr>
      <w:r>
        <w:rPr>
          <w:sz w:val="22"/>
        </w:rPr>
        <w:t>Linearity and functional form. The Ramsey RESET test rejects the null of correct specification (p = 0.009, and p = 0.004 when computed with heteroskedasticity-robust covariance). This is the one classical assumption that is not satisfied, and it is investigated explicitly in Section 5.7.</w:t>
      </w:r>
    </w:p>
    <w:p>
      <w:pPr>
        <w:pStyle w:val="ListBullet"/>
      </w:pPr>
      <w:r>
        <w:rPr>
          <w:sz w:val="22"/>
        </w:rPr>
        <w:t>Normality of the errors. The Jarque-Bera test rejects normality decisively (p &lt; 0.001). The Q-Q plot shows that the failure is one of fat tails rather than skew: a small number of employees earn salaries far above or far below prediction. Normality is not required for the OLS estimator to be unbiased or consistent, and with 526 observations the central limit theorem makes the usual tests approximately valid. We nevertheless report heteroskedasticity- and specification-robust standard errors so that inference does not depend on the normality assumption.</w:t>
      </w:r>
    </w:p>
    <w:p>
      <w:pPr>
        <w:pStyle w:val="ListBullet"/>
      </w:pPr>
      <w:r>
        <w:rPr>
          <w:sz w:val="22"/>
        </w:rPr>
        <w:t>Influence. The largest Cook's distance is 0.096, far below the conventional threshold of one. Although roughly 6% of observations exceed the 4/n flag, no single observation dominates. Dropping the ten most influential observations raises the adjusted R-squared from 0.495 to 0.579 and leaves every substantive conclusion intact.</w:t>
      </w:r>
    </w:p>
    <w:p>
      <w:pPr>
        <w:pStyle w:val="Heading2"/>
      </w:pPr>
      <w:r>
        <w:rPr>
          <w:color w:val="1F3B60"/>
        </w:rPr>
        <w:t>5.7 Specification, multicollinearity and heteroskedasticity</w:t>
      </w:r>
    </w:p>
    <w:p>
      <w:r>
        <w:rPr>
          <w:b w:val="0"/>
          <w:i w:val="0"/>
          <w:sz w:val="22"/>
        </w:rPr>
        <w:t>Multicollinearity. Table 7 reports the variance-inflation factors for the preferred model. The largest is 6.0 for education, well below the conventional threshold of 10, and every other variable is below 5. The tolerance of education is 0.166, so 83% of the variation in education is independent of the other regressors. The textbook symptom of collinearity - a high R-squared alongside individually insignificant coefficients - does not appear here: the human-capital variables are all individually significant. We note that before mean-centring, education and its square had variance-inflation factors above 80; the reported figures are therefore the ones that matter, and they are acceptable.</w:t>
      </w:r>
    </w:p>
    <w:p>
      <w:pPr>
        <w:jc w:val="left"/>
      </w:pPr>
      <w:r>
        <w:rPr>
          <w:i/>
          <w:color w:val="444444"/>
          <w:sz w:val="18"/>
        </w:rPr>
        <w:t>Table 7. Variance-inflation factors, preferred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Variable</w:t>
            </w:r>
          </w:p>
        </w:tc>
        <w:tc>
          <w:tcPr>
            <w:tcW w:type="dxa" w:w="2160"/>
          </w:tcPr>
          <w:p>
            <w:r/>
            <w:r>
              <w:rPr>
                <w:b/>
                <w:sz w:val="16"/>
              </w:rPr>
              <w:t>VIF</w:t>
            </w:r>
          </w:p>
        </w:tc>
        <w:tc>
          <w:tcPr>
            <w:tcW w:type="dxa" w:w="2160"/>
          </w:tcPr>
          <w:p>
            <w:r/>
            <w:r>
              <w:rPr>
                <w:b/>
                <w:sz w:val="16"/>
              </w:rPr>
              <w:t>Tolerance</w:t>
            </w:r>
          </w:p>
        </w:tc>
        <w:tc>
          <w:tcPr>
            <w:tcW w:type="dxa" w:w="2160"/>
          </w:tcPr>
          <w:p>
            <w:r/>
            <w:r>
              <w:rPr>
                <w:b/>
                <w:sz w:val="16"/>
              </w:rPr>
              <w:t>Assessment</w:t>
            </w:r>
          </w:p>
        </w:tc>
      </w:tr>
      <w:tr>
        <w:tc>
          <w:tcPr>
            <w:tcW w:type="dxa" w:w="2160"/>
          </w:tcPr>
          <w:p>
            <w:r/>
            <w:r>
              <w:rPr>
                <w:b/>
                <w:sz w:val="16"/>
              </w:rPr>
              <w:t>c_edu</w:t>
            </w:r>
          </w:p>
        </w:tc>
        <w:tc>
          <w:tcPr>
            <w:tcW w:type="dxa" w:w="2160"/>
          </w:tcPr>
          <w:p>
            <w:r/>
            <w:r>
              <w:rPr>
                <w:sz w:val="16"/>
              </w:rPr>
              <w:t>6.015</w:t>
            </w:r>
          </w:p>
        </w:tc>
        <w:tc>
          <w:tcPr>
            <w:tcW w:type="dxa" w:w="2160"/>
          </w:tcPr>
          <w:p>
            <w:r/>
            <w:r>
              <w:rPr>
                <w:sz w:val="16"/>
              </w:rPr>
              <w:t>0.166</w:t>
            </w:r>
          </w:p>
        </w:tc>
        <w:tc>
          <w:tcPr>
            <w:tcW w:type="dxa" w:w="2160"/>
          </w:tcPr>
          <w:p>
            <w:r/>
            <w:r>
              <w:rPr>
                <w:sz w:val="16"/>
              </w:rPr>
              <w:t>moderate (&gt;5)</w:t>
            </w:r>
          </w:p>
        </w:tc>
      </w:tr>
      <w:tr>
        <w:tc>
          <w:tcPr>
            <w:tcW w:type="dxa" w:w="2160"/>
          </w:tcPr>
          <w:p>
            <w:r/>
            <w:r>
              <w:rPr>
                <w:b/>
                <w:sz w:val="16"/>
              </w:rPr>
              <w:t>c_ten</w:t>
            </w:r>
          </w:p>
        </w:tc>
        <w:tc>
          <w:tcPr>
            <w:tcW w:type="dxa" w:w="2160"/>
          </w:tcPr>
          <w:p>
            <w:r/>
            <w:r>
              <w:rPr>
                <w:sz w:val="16"/>
              </w:rPr>
              <w:t>4.214</w:t>
            </w:r>
          </w:p>
        </w:tc>
        <w:tc>
          <w:tcPr>
            <w:tcW w:type="dxa" w:w="2160"/>
          </w:tcPr>
          <w:p>
            <w:r/>
            <w:r>
              <w:rPr>
                <w:sz w:val="16"/>
              </w:rPr>
              <w:t>0.237</w:t>
            </w:r>
          </w:p>
        </w:tc>
        <w:tc>
          <w:tcPr>
            <w:tcW w:type="dxa" w:w="2160"/>
          </w:tcPr>
          <w:p>
            <w:r/>
            <w:r>
              <w:rPr>
                <w:sz w:val="16"/>
              </w:rPr>
              <w:t>ok</w:t>
            </w:r>
          </w:p>
        </w:tc>
      </w:tr>
      <w:tr>
        <w:tc>
          <w:tcPr>
            <w:tcW w:type="dxa" w:w="2160"/>
          </w:tcPr>
          <w:p>
            <w:r/>
            <w:r>
              <w:rPr>
                <w:b/>
                <w:sz w:val="16"/>
              </w:rPr>
              <w:t>metro:c_edu</w:t>
            </w:r>
          </w:p>
        </w:tc>
        <w:tc>
          <w:tcPr>
            <w:tcW w:type="dxa" w:w="2160"/>
          </w:tcPr>
          <w:p>
            <w:r/>
            <w:r>
              <w:rPr>
                <w:sz w:val="16"/>
              </w:rPr>
              <w:t>3.948</w:t>
            </w:r>
          </w:p>
        </w:tc>
        <w:tc>
          <w:tcPr>
            <w:tcW w:type="dxa" w:w="2160"/>
          </w:tcPr>
          <w:p>
            <w:r/>
            <w:r>
              <w:rPr>
                <w:sz w:val="16"/>
              </w:rPr>
              <w:t>0.253</w:t>
            </w:r>
          </w:p>
        </w:tc>
        <w:tc>
          <w:tcPr>
            <w:tcW w:type="dxa" w:w="2160"/>
          </w:tcPr>
          <w:p>
            <w:r/>
            <w:r>
              <w:rPr>
                <w:sz w:val="16"/>
              </w:rPr>
              <w:t>ok</w:t>
            </w:r>
          </w:p>
        </w:tc>
      </w:tr>
      <w:tr>
        <w:tc>
          <w:tcPr>
            <w:tcW w:type="dxa" w:w="2160"/>
          </w:tcPr>
          <w:p>
            <w:r/>
            <w:r>
              <w:rPr>
                <w:b/>
                <w:sz w:val="16"/>
              </w:rPr>
              <w:t>married:female</w:t>
            </w:r>
          </w:p>
        </w:tc>
        <w:tc>
          <w:tcPr>
            <w:tcW w:type="dxa" w:w="2160"/>
          </w:tcPr>
          <w:p>
            <w:r/>
            <w:r>
              <w:rPr>
                <w:sz w:val="16"/>
              </w:rPr>
              <w:t>3.524</w:t>
            </w:r>
          </w:p>
        </w:tc>
        <w:tc>
          <w:tcPr>
            <w:tcW w:type="dxa" w:w="2160"/>
          </w:tcPr>
          <w:p>
            <w:r/>
            <w:r>
              <w:rPr>
                <w:sz w:val="16"/>
              </w:rPr>
              <w:t>0.284</w:t>
            </w:r>
          </w:p>
        </w:tc>
        <w:tc>
          <w:tcPr>
            <w:tcW w:type="dxa" w:w="2160"/>
          </w:tcPr>
          <w:p>
            <w:r/>
            <w:r>
              <w:rPr>
                <w:sz w:val="16"/>
              </w:rPr>
              <w:t>ok</w:t>
            </w:r>
          </w:p>
        </w:tc>
      </w:tr>
      <w:tr>
        <w:tc>
          <w:tcPr>
            <w:tcW w:type="dxa" w:w="2160"/>
          </w:tcPr>
          <w:p>
            <w:r/>
            <w:r>
              <w:rPr>
                <w:b/>
                <w:sz w:val="16"/>
              </w:rPr>
              <w:t>c_ten_sq</w:t>
            </w:r>
          </w:p>
        </w:tc>
        <w:tc>
          <w:tcPr>
            <w:tcW w:type="dxa" w:w="2160"/>
          </w:tcPr>
          <w:p>
            <w:r/>
            <w:r>
              <w:rPr>
                <w:sz w:val="16"/>
              </w:rPr>
              <w:t>3.458</w:t>
            </w:r>
          </w:p>
        </w:tc>
        <w:tc>
          <w:tcPr>
            <w:tcW w:type="dxa" w:w="2160"/>
          </w:tcPr>
          <w:p>
            <w:r/>
            <w:r>
              <w:rPr>
                <w:sz w:val="16"/>
              </w:rPr>
              <w:t>0.289</w:t>
            </w:r>
          </w:p>
        </w:tc>
        <w:tc>
          <w:tcPr>
            <w:tcW w:type="dxa" w:w="2160"/>
          </w:tcPr>
          <w:p>
            <w:r/>
            <w:r>
              <w:rPr>
                <w:sz w:val="16"/>
              </w:rPr>
              <w:t>ok</w:t>
            </w:r>
          </w:p>
        </w:tc>
      </w:tr>
      <w:tr>
        <w:tc>
          <w:tcPr>
            <w:tcW w:type="dxa" w:w="2160"/>
          </w:tcPr>
          <w:p>
            <w:r/>
            <w:r>
              <w:rPr>
                <w:b/>
                <w:sz w:val="16"/>
              </w:rPr>
              <w:t>female</w:t>
            </w:r>
          </w:p>
        </w:tc>
        <w:tc>
          <w:tcPr>
            <w:tcW w:type="dxa" w:w="2160"/>
          </w:tcPr>
          <w:p>
            <w:r/>
            <w:r>
              <w:rPr>
                <w:sz w:val="16"/>
              </w:rPr>
              <w:t>2.93</w:t>
            </w:r>
          </w:p>
        </w:tc>
        <w:tc>
          <w:tcPr>
            <w:tcW w:type="dxa" w:w="2160"/>
          </w:tcPr>
          <w:p>
            <w:r/>
            <w:r>
              <w:rPr>
                <w:sz w:val="16"/>
              </w:rPr>
              <w:t>0.341</w:t>
            </w:r>
          </w:p>
        </w:tc>
        <w:tc>
          <w:tcPr>
            <w:tcW w:type="dxa" w:w="2160"/>
          </w:tcPr>
          <w:p>
            <w:r/>
            <w:r>
              <w:rPr>
                <w:sz w:val="16"/>
              </w:rPr>
              <w:t>ok</w:t>
            </w:r>
          </w:p>
        </w:tc>
      </w:tr>
      <w:tr>
        <w:tc>
          <w:tcPr>
            <w:tcW w:type="dxa" w:w="2160"/>
          </w:tcPr>
          <w:p>
            <w:r/>
            <w:r>
              <w:rPr>
                <w:b/>
                <w:sz w:val="16"/>
              </w:rPr>
              <w:t>c_exper</w:t>
            </w:r>
          </w:p>
        </w:tc>
        <w:tc>
          <w:tcPr>
            <w:tcW w:type="dxa" w:w="2160"/>
          </w:tcPr>
          <w:p>
            <w:r/>
            <w:r>
              <w:rPr>
                <w:sz w:val="16"/>
              </w:rPr>
              <w:t>2.742</w:t>
            </w:r>
          </w:p>
        </w:tc>
        <w:tc>
          <w:tcPr>
            <w:tcW w:type="dxa" w:w="2160"/>
          </w:tcPr>
          <w:p>
            <w:r/>
            <w:r>
              <w:rPr>
                <w:sz w:val="16"/>
              </w:rPr>
              <w:t>0.365</w:t>
            </w:r>
          </w:p>
        </w:tc>
        <w:tc>
          <w:tcPr>
            <w:tcW w:type="dxa" w:w="2160"/>
          </w:tcPr>
          <w:p>
            <w:r/>
            <w:r>
              <w:rPr>
                <w:sz w:val="16"/>
              </w:rPr>
              <w:t>ok</w:t>
            </w:r>
          </w:p>
        </w:tc>
      </w:tr>
      <w:tr>
        <w:tc>
          <w:tcPr>
            <w:tcW w:type="dxa" w:w="2160"/>
          </w:tcPr>
          <w:p>
            <w:r/>
            <w:r>
              <w:rPr>
                <w:b/>
                <w:sz w:val="16"/>
              </w:rPr>
              <w:t>married</w:t>
            </w:r>
          </w:p>
        </w:tc>
        <w:tc>
          <w:tcPr>
            <w:tcW w:type="dxa" w:w="2160"/>
          </w:tcPr>
          <w:p>
            <w:r/>
            <w:r>
              <w:rPr>
                <w:sz w:val="16"/>
              </w:rPr>
              <w:t>2.736</w:t>
            </w:r>
          </w:p>
        </w:tc>
        <w:tc>
          <w:tcPr>
            <w:tcW w:type="dxa" w:w="2160"/>
          </w:tcPr>
          <w:p>
            <w:r/>
            <w:r>
              <w:rPr>
                <w:sz w:val="16"/>
              </w:rPr>
              <w:t>0.365</w:t>
            </w:r>
          </w:p>
        </w:tc>
        <w:tc>
          <w:tcPr>
            <w:tcW w:type="dxa" w:w="2160"/>
          </w:tcPr>
          <w:p>
            <w:r/>
            <w:r>
              <w:rPr>
                <w:sz w:val="16"/>
              </w:rPr>
              <w:t>ok</w:t>
            </w:r>
          </w:p>
        </w:tc>
      </w:tr>
      <w:tr>
        <w:tc>
          <w:tcPr>
            <w:tcW w:type="dxa" w:w="2160"/>
          </w:tcPr>
          <w:p>
            <w:r/>
            <w:r>
              <w:rPr>
                <w:b/>
                <w:sz w:val="16"/>
              </w:rPr>
              <w:t>itclient</w:t>
            </w:r>
          </w:p>
        </w:tc>
        <w:tc>
          <w:tcPr>
            <w:tcW w:type="dxa" w:w="2160"/>
          </w:tcPr>
          <w:p>
            <w:r/>
            <w:r>
              <w:rPr>
                <w:sz w:val="16"/>
              </w:rPr>
              <w:t>2.708</w:t>
            </w:r>
          </w:p>
        </w:tc>
        <w:tc>
          <w:tcPr>
            <w:tcW w:type="dxa" w:w="2160"/>
          </w:tcPr>
          <w:p>
            <w:r/>
            <w:r>
              <w:rPr>
                <w:sz w:val="16"/>
              </w:rPr>
              <w:t>0.369</w:t>
            </w:r>
          </w:p>
        </w:tc>
        <w:tc>
          <w:tcPr>
            <w:tcW w:type="dxa" w:w="2160"/>
          </w:tcPr>
          <w:p>
            <w:r/>
            <w:r>
              <w:rPr>
                <w:sz w:val="16"/>
              </w:rPr>
              <w:t>ok</w:t>
            </w:r>
          </w:p>
        </w:tc>
      </w:tr>
      <w:tr>
        <w:tc>
          <w:tcPr>
            <w:tcW w:type="dxa" w:w="2160"/>
          </w:tcPr>
          <w:p>
            <w:r/>
            <w:r>
              <w:rPr>
                <w:b/>
                <w:sz w:val="16"/>
              </w:rPr>
              <w:t>c_exper_sq</w:t>
            </w:r>
          </w:p>
        </w:tc>
        <w:tc>
          <w:tcPr>
            <w:tcW w:type="dxa" w:w="2160"/>
          </w:tcPr>
          <w:p>
            <w:r/>
            <w:r>
              <w:rPr>
                <w:sz w:val="16"/>
              </w:rPr>
              <w:t>2.489</w:t>
            </w:r>
          </w:p>
        </w:tc>
        <w:tc>
          <w:tcPr>
            <w:tcW w:type="dxa" w:w="2160"/>
          </w:tcPr>
          <w:p>
            <w:r/>
            <w:r>
              <w:rPr>
                <w:sz w:val="16"/>
              </w:rPr>
              <w:t>0.402</w:t>
            </w:r>
          </w:p>
        </w:tc>
        <w:tc>
          <w:tcPr>
            <w:tcW w:type="dxa" w:w="2160"/>
          </w:tcPr>
          <w:p>
            <w:r/>
            <w:r>
              <w:rPr>
                <w:sz w:val="16"/>
              </w:rPr>
              <w:t>ok</w:t>
            </w:r>
          </w:p>
        </w:tc>
      </w:tr>
      <w:tr>
        <w:tc>
          <w:tcPr>
            <w:tcW w:type="dxa" w:w="2160"/>
          </w:tcPr>
          <w:p>
            <w:r/>
            <w:r>
              <w:rPr>
                <w:b/>
                <w:sz w:val="16"/>
              </w:rPr>
              <w:t>itarch</w:t>
            </w:r>
          </w:p>
        </w:tc>
        <w:tc>
          <w:tcPr>
            <w:tcW w:type="dxa" w:w="2160"/>
          </w:tcPr>
          <w:p>
            <w:r/>
            <w:r>
              <w:rPr>
                <w:sz w:val="16"/>
              </w:rPr>
              <w:t>2.422</w:t>
            </w:r>
          </w:p>
        </w:tc>
        <w:tc>
          <w:tcPr>
            <w:tcW w:type="dxa" w:w="2160"/>
          </w:tcPr>
          <w:p>
            <w:r/>
            <w:r>
              <w:rPr>
                <w:sz w:val="16"/>
              </w:rPr>
              <w:t>0.413</w:t>
            </w:r>
          </w:p>
        </w:tc>
        <w:tc>
          <w:tcPr>
            <w:tcW w:type="dxa" w:w="2160"/>
          </w:tcPr>
          <w:p>
            <w:r/>
            <w:r>
              <w:rPr>
                <w:sz w:val="16"/>
              </w:rPr>
              <w:t>ok</w:t>
            </w:r>
          </w:p>
        </w:tc>
      </w:tr>
      <w:tr>
        <w:tc>
          <w:tcPr>
            <w:tcW w:type="dxa" w:w="2160"/>
          </w:tcPr>
          <w:p>
            <w:r/>
            <w:r>
              <w:rPr>
                <w:b/>
                <w:sz w:val="16"/>
              </w:rPr>
              <w:t>c_exper:c_edu</w:t>
            </w:r>
          </w:p>
        </w:tc>
        <w:tc>
          <w:tcPr>
            <w:tcW w:type="dxa" w:w="2160"/>
          </w:tcPr>
          <w:p>
            <w:r/>
            <w:r>
              <w:rPr>
                <w:sz w:val="16"/>
              </w:rPr>
              <w:t>2.318</w:t>
            </w:r>
          </w:p>
        </w:tc>
        <w:tc>
          <w:tcPr>
            <w:tcW w:type="dxa" w:w="2160"/>
          </w:tcPr>
          <w:p>
            <w:r/>
            <w:r>
              <w:rPr>
                <w:sz w:val="16"/>
              </w:rPr>
              <w:t>0.431</w:t>
            </w:r>
          </w:p>
        </w:tc>
        <w:tc>
          <w:tcPr>
            <w:tcW w:type="dxa" w:w="2160"/>
          </w:tcPr>
          <w:p>
            <w:r/>
            <w:r>
              <w:rPr>
                <w:sz w:val="16"/>
              </w:rPr>
              <w:t>ok</w:t>
            </w:r>
          </w:p>
        </w:tc>
      </w:tr>
      <w:tr>
        <w:tc>
          <w:tcPr>
            <w:tcW w:type="dxa" w:w="2160"/>
          </w:tcPr>
          <w:p>
            <w:r/>
            <w:r>
              <w:rPr>
                <w:b/>
                <w:sz w:val="16"/>
              </w:rPr>
              <w:t>itrd</w:t>
            </w:r>
          </w:p>
        </w:tc>
        <w:tc>
          <w:tcPr>
            <w:tcW w:type="dxa" w:w="2160"/>
          </w:tcPr>
          <w:p>
            <w:r/>
            <w:r>
              <w:rPr>
                <w:sz w:val="16"/>
              </w:rPr>
              <w:t>2.266</w:t>
            </w:r>
          </w:p>
        </w:tc>
        <w:tc>
          <w:tcPr>
            <w:tcW w:type="dxa" w:w="2160"/>
          </w:tcPr>
          <w:p>
            <w:r/>
            <w:r>
              <w:rPr>
                <w:sz w:val="16"/>
              </w:rPr>
              <w:t>0.441</w:t>
            </w:r>
          </w:p>
        </w:tc>
        <w:tc>
          <w:tcPr>
            <w:tcW w:type="dxa" w:w="2160"/>
          </w:tcPr>
          <w:p>
            <w:r/>
            <w:r>
              <w:rPr>
                <w:sz w:val="16"/>
              </w:rPr>
              <w:t>ok</w:t>
            </w:r>
          </w:p>
        </w:tc>
      </w:tr>
      <w:tr>
        <w:tc>
          <w:tcPr>
            <w:tcW w:type="dxa" w:w="2160"/>
          </w:tcPr>
          <w:p>
            <w:r/>
            <w:r>
              <w:rPr>
                <w:b/>
                <w:sz w:val="16"/>
              </w:rPr>
              <w:t>c_edu_sq</w:t>
            </w:r>
          </w:p>
        </w:tc>
        <w:tc>
          <w:tcPr>
            <w:tcW w:type="dxa" w:w="2160"/>
          </w:tcPr>
          <w:p>
            <w:r/>
            <w:r>
              <w:rPr>
                <w:sz w:val="16"/>
              </w:rPr>
              <w:t>1.957</w:t>
            </w:r>
          </w:p>
        </w:tc>
        <w:tc>
          <w:tcPr>
            <w:tcW w:type="dxa" w:w="2160"/>
          </w:tcPr>
          <w:p>
            <w:r/>
            <w:r>
              <w:rPr>
                <w:sz w:val="16"/>
              </w:rPr>
              <w:t>0.511</w:t>
            </w:r>
          </w:p>
        </w:tc>
        <w:tc>
          <w:tcPr>
            <w:tcW w:type="dxa" w:w="2160"/>
          </w:tcPr>
          <w:p>
            <w:r/>
            <w:r>
              <w:rPr>
                <w:sz w:val="16"/>
              </w:rPr>
              <w:t>ok</w:t>
            </w:r>
          </w:p>
        </w:tc>
      </w:tr>
      <w:tr>
        <w:tc>
          <w:tcPr>
            <w:tcW w:type="dxa" w:w="2160"/>
          </w:tcPr>
          <w:p>
            <w:r/>
            <w:r>
              <w:rPr>
                <w:b/>
                <w:sz w:val="16"/>
              </w:rPr>
              <w:t>ittech</w:t>
            </w:r>
          </w:p>
        </w:tc>
        <w:tc>
          <w:tcPr>
            <w:tcW w:type="dxa" w:w="2160"/>
          </w:tcPr>
          <w:p>
            <w:r/>
            <w:r>
              <w:rPr>
                <w:sz w:val="16"/>
              </w:rPr>
              <w:t>1.826</w:t>
            </w:r>
          </w:p>
        </w:tc>
        <w:tc>
          <w:tcPr>
            <w:tcW w:type="dxa" w:w="2160"/>
          </w:tcPr>
          <w:p>
            <w:r/>
            <w:r>
              <w:rPr>
                <w:sz w:val="16"/>
              </w:rPr>
              <w:t>0.548</w:t>
            </w:r>
          </w:p>
        </w:tc>
        <w:tc>
          <w:tcPr>
            <w:tcW w:type="dxa" w:w="2160"/>
          </w:tcPr>
          <w:p>
            <w:r/>
            <w:r>
              <w:rPr>
                <w:sz w:val="16"/>
              </w:rPr>
              <w:t>ok</w:t>
            </w:r>
          </w:p>
        </w:tc>
      </w:tr>
      <w:tr>
        <w:tc>
          <w:tcPr>
            <w:tcW w:type="dxa" w:w="2160"/>
          </w:tcPr>
          <w:p>
            <w:r/>
            <w:r>
              <w:rPr>
                <w:b/>
                <w:sz w:val="16"/>
              </w:rPr>
              <w:t>south</w:t>
            </w:r>
          </w:p>
        </w:tc>
        <w:tc>
          <w:tcPr>
            <w:tcW w:type="dxa" w:w="2160"/>
          </w:tcPr>
          <w:p>
            <w:r/>
            <w:r>
              <w:rPr>
                <w:sz w:val="16"/>
              </w:rPr>
              <w:t>1.765</w:t>
            </w:r>
          </w:p>
        </w:tc>
        <w:tc>
          <w:tcPr>
            <w:tcW w:type="dxa" w:w="2160"/>
          </w:tcPr>
          <w:p>
            <w:r/>
            <w:r>
              <w:rPr>
                <w:sz w:val="16"/>
              </w:rPr>
              <w:t>0.567</w:t>
            </w:r>
          </w:p>
        </w:tc>
        <w:tc>
          <w:tcPr>
            <w:tcW w:type="dxa" w:w="2160"/>
          </w:tcPr>
          <w:p>
            <w:r/>
            <w:r>
              <w:rPr>
                <w:sz w:val="16"/>
              </w:rPr>
              <w:t>ok</w:t>
            </w:r>
          </w:p>
        </w:tc>
      </w:tr>
      <w:tr>
        <w:tc>
          <w:tcPr>
            <w:tcW w:type="dxa" w:w="2160"/>
          </w:tcPr>
          <w:p>
            <w:r/>
            <w:r>
              <w:rPr>
                <w:b/>
                <w:sz w:val="16"/>
              </w:rPr>
              <w:t>itai</w:t>
            </w:r>
          </w:p>
        </w:tc>
        <w:tc>
          <w:tcPr>
            <w:tcW w:type="dxa" w:w="2160"/>
          </w:tcPr>
          <w:p>
            <w:r/>
            <w:r>
              <w:rPr>
                <w:sz w:val="16"/>
              </w:rPr>
              <w:t>1.738</w:t>
            </w:r>
          </w:p>
        </w:tc>
        <w:tc>
          <w:tcPr>
            <w:tcW w:type="dxa" w:w="2160"/>
          </w:tcPr>
          <w:p>
            <w:r/>
            <w:r>
              <w:rPr>
                <w:sz w:val="16"/>
              </w:rPr>
              <w:t>0.575</w:t>
            </w:r>
          </w:p>
        </w:tc>
        <w:tc>
          <w:tcPr>
            <w:tcW w:type="dxa" w:w="2160"/>
          </w:tcPr>
          <w:p>
            <w:r/>
            <w:r>
              <w:rPr>
                <w:sz w:val="16"/>
              </w:rPr>
              <w:t>ok</w:t>
            </w:r>
          </w:p>
        </w:tc>
      </w:tr>
      <w:tr>
        <w:tc>
          <w:tcPr>
            <w:tcW w:type="dxa" w:w="2160"/>
          </w:tcPr>
          <w:p>
            <w:r/>
            <w:r>
              <w:rPr>
                <w:b/>
                <w:sz w:val="16"/>
              </w:rPr>
              <w:t>itprog</w:t>
            </w:r>
          </w:p>
        </w:tc>
        <w:tc>
          <w:tcPr>
            <w:tcW w:type="dxa" w:w="2160"/>
          </w:tcPr>
          <w:p>
            <w:r/>
            <w:r>
              <w:rPr>
                <w:sz w:val="16"/>
              </w:rPr>
              <w:t>1.681</w:t>
            </w:r>
          </w:p>
        </w:tc>
        <w:tc>
          <w:tcPr>
            <w:tcW w:type="dxa" w:w="2160"/>
          </w:tcPr>
          <w:p>
            <w:r/>
            <w:r>
              <w:rPr>
                <w:sz w:val="16"/>
              </w:rPr>
              <w:t>0.595</w:t>
            </w:r>
          </w:p>
        </w:tc>
        <w:tc>
          <w:tcPr>
            <w:tcW w:type="dxa" w:w="2160"/>
          </w:tcPr>
          <w:p>
            <w:r/>
            <w:r>
              <w:rPr>
                <w:sz w:val="16"/>
              </w:rPr>
              <w:t>ok</w:t>
            </w:r>
          </w:p>
        </w:tc>
      </w:tr>
      <w:tr>
        <w:tc>
          <w:tcPr>
            <w:tcW w:type="dxa" w:w="2160"/>
          </w:tcPr>
          <w:p>
            <w:r/>
            <w:r>
              <w:rPr>
                <w:b/>
                <w:sz w:val="16"/>
              </w:rPr>
              <w:t>c_edu:female</w:t>
            </w:r>
          </w:p>
        </w:tc>
        <w:tc>
          <w:tcPr>
            <w:tcW w:type="dxa" w:w="2160"/>
          </w:tcPr>
          <w:p>
            <w:r/>
            <w:r>
              <w:rPr>
                <w:sz w:val="16"/>
              </w:rPr>
              <w:t>1.675</w:t>
            </w:r>
          </w:p>
        </w:tc>
        <w:tc>
          <w:tcPr>
            <w:tcW w:type="dxa" w:w="2160"/>
          </w:tcPr>
          <w:p>
            <w:r/>
            <w:r>
              <w:rPr>
                <w:sz w:val="16"/>
              </w:rPr>
              <w:t>0.597</w:t>
            </w:r>
          </w:p>
        </w:tc>
        <w:tc>
          <w:tcPr>
            <w:tcW w:type="dxa" w:w="2160"/>
          </w:tcPr>
          <w:p>
            <w:r/>
            <w:r>
              <w:rPr>
                <w:sz w:val="16"/>
              </w:rPr>
              <w:t>ok</w:t>
            </w:r>
          </w:p>
        </w:tc>
      </w:tr>
      <w:tr>
        <w:tc>
          <w:tcPr>
            <w:tcW w:type="dxa" w:w="2160"/>
          </w:tcPr>
          <w:p>
            <w:r/>
            <w:r>
              <w:rPr>
                <w:b/>
                <w:sz w:val="16"/>
              </w:rPr>
              <w:t>wrkhm</w:t>
            </w:r>
          </w:p>
        </w:tc>
        <w:tc>
          <w:tcPr>
            <w:tcW w:type="dxa" w:w="2160"/>
          </w:tcPr>
          <w:p>
            <w:r/>
            <w:r>
              <w:rPr>
                <w:sz w:val="16"/>
              </w:rPr>
              <w:t>1.599</w:t>
            </w:r>
          </w:p>
        </w:tc>
        <w:tc>
          <w:tcPr>
            <w:tcW w:type="dxa" w:w="2160"/>
          </w:tcPr>
          <w:p>
            <w:r/>
            <w:r>
              <w:rPr>
                <w:sz w:val="16"/>
              </w:rPr>
              <w:t>0.625</w:t>
            </w:r>
          </w:p>
        </w:tc>
        <w:tc>
          <w:tcPr>
            <w:tcW w:type="dxa" w:w="2160"/>
          </w:tcPr>
          <w:p>
            <w:r/>
            <w:r>
              <w:rPr>
                <w:sz w:val="16"/>
              </w:rPr>
              <w:t>ok</w:t>
            </w:r>
          </w:p>
        </w:tc>
      </w:tr>
      <w:tr>
        <w:tc>
          <w:tcPr>
            <w:tcW w:type="dxa" w:w="2160"/>
          </w:tcPr>
          <w:p>
            <w:r/>
            <w:r>
              <w:rPr>
                <w:b/>
                <w:sz w:val="16"/>
              </w:rPr>
              <w:t>norcen</w:t>
            </w:r>
          </w:p>
        </w:tc>
        <w:tc>
          <w:tcPr>
            <w:tcW w:type="dxa" w:w="2160"/>
          </w:tcPr>
          <w:p>
            <w:r/>
            <w:r>
              <w:rPr>
                <w:sz w:val="16"/>
              </w:rPr>
              <w:t>1.569</w:t>
            </w:r>
          </w:p>
        </w:tc>
        <w:tc>
          <w:tcPr>
            <w:tcW w:type="dxa" w:w="2160"/>
          </w:tcPr>
          <w:p>
            <w:r/>
            <w:r>
              <w:rPr>
                <w:sz w:val="16"/>
              </w:rPr>
              <w:t>0.637</w:t>
            </w:r>
          </w:p>
        </w:tc>
        <w:tc>
          <w:tcPr>
            <w:tcW w:type="dxa" w:w="2160"/>
          </w:tcPr>
          <w:p>
            <w:r/>
            <w:r>
              <w:rPr>
                <w:sz w:val="16"/>
              </w:rPr>
              <w:t>ok</w:t>
            </w:r>
          </w:p>
        </w:tc>
      </w:tr>
      <w:tr>
        <w:tc>
          <w:tcPr>
            <w:tcW w:type="dxa" w:w="2160"/>
          </w:tcPr>
          <w:p>
            <w:r/>
            <w:r>
              <w:rPr>
                <w:b/>
                <w:sz w:val="16"/>
              </w:rPr>
              <w:t>west</w:t>
            </w:r>
          </w:p>
        </w:tc>
        <w:tc>
          <w:tcPr>
            <w:tcW w:type="dxa" w:w="2160"/>
          </w:tcPr>
          <w:p>
            <w:r/>
            <w:r>
              <w:rPr>
                <w:sz w:val="16"/>
              </w:rPr>
              <w:t>1.48</w:t>
            </w:r>
          </w:p>
        </w:tc>
        <w:tc>
          <w:tcPr>
            <w:tcW w:type="dxa" w:w="2160"/>
          </w:tcPr>
          <w:p>
            <w:r/>
            <w:r>
              <w:rPr>
                <w:sz w:val="16"/>
              </w:rPr>
              <w:t>0.676</w:t>
            </w:r>
          </w:p>
        </w:tc>
        <w:tc>
          <w:tcPr>
            <w:tcW w:type="dxa" w:w="2160"/>
          </w:tcPr>
          <w:p>
            <w:r/>
            <w:r>
              <w:rPr>
                <w:sz w:val="16"/>
              </w:rPr>
              <w:t>ok</w:t>
            </w:r>
          </w:p>
        </w:tc>
      </w:tr>
      <w:tr>
        <w:tc>
          <w:tcPr>
            <w:tcW w:type="dxa" w:w="2160"/>
          </w:tcPr>
          <w:p>
            <w:r/>
            <w:r>
              <w:rPr>
                <w:b/>
                <w:sz w:val="16"/>
              </w:rPr>
              <w:t>itqual</w:t>
            </w:r>
          </w:p>
        </w:tc>
        <w:tc>
          <w:tcPr>
            <w:tcW w:type="dxa" w:w="2160"/>
          </w:tcPr>
          <w:p>
            <w:r/>
            <w:r>
              <w:rPr>
                <w:sz w:val="16"/>
              </w:rPr>
              <w:t>1.345</w:t>
            </w:r>
          </w:p>
        </w:tc>
        <w:tc>
          <w:tcPr>
            <w:tcW w:type="dxa" w:w="2160"/>
          </w:tcPr>
          <w:p>
            <w:r/>
            <w:r>
              <w:rPr>
                <w:sz w:val="16"/>
              </w:rPr>
              <w:t>0.743</w:t>
            </w:r>
          </w:p>
        </w:tc>
        <w:tc>
          <w:tcPr>
            <w:tcW w:type="dxa" w:w="2160"/>
          </w:tcPr>
          <w:p>
            <w:r/>
            <w:r>
              <w:rPr>
                <w:sz w:val="16"/>
              </w:rPr>
              <w:t>ok</w:t>
            </w:r>
          </w:p>
        </w:tc>
      </w:tr>
      <w:tr>
        <w:tc>
          <w:tcPr>
            <w:tcW w:type="dxa" w:w="2160"/>
          </w:tcPr>
          <w:p>
            <w:r/>
            <w:r>
              <w:rPr>
                <w:b/>
                <w:sz w:val="16"/>
              </w:rPr>
              <w:t>c_dep</w:t>
            </w:r>
          </w:p>
        </w:tc>
        <w:tc>
          <w:tcPr>
            <w:tcW w:type="dxa" w:w="2160"/>
          </w:tcPr>
          <w:p>
            <w:r/>
            <w:r>
              <w:rPr>
                <w:sz w:val="16"/>
              </w:rPr>
              <w:t>1.342</w:t>
            </w:r>
          </w:p>
        </w:tc>
        <w:tc>
          <w:tcPr>
            <w:tcW w:type="dxa" w:w="2160"/>
          </w:tcPr>
          <w:p>
            <w:r/>
            <w:r>
              <w:rPr>
                <w:sz w:val="16"/>
              </w:rPr>
              <w:t>0.745</w:t>
            </w:r>
          </w:p>
        </w:tc>
        <w:tc>
          <w:tcPr>
            <w:tcW w:type="dxa" w:w="2160"/>
          </w:tcPr>
          <w:p>
            <w:r/>
            <w:r>
              <w:rPr>
                <w:sz w:val="16"/>
              </w:rPr>
              <w:t>ok</w:t>
            </w:r>
          </w:p>
        </w:tc>
      </w:tr>
      <w:tr>
        <w:tc>
          <w:tcPr>
            <w:tcW w:type="dxa" w:w="2160"/>
          </w:tcPr>
          <w:p>
            <w:r/>
            <w:r>
              <w:rPr>
                <w:b/>
                <w:sz w:val="16"/>
              </w:rPr>
              <w:t>itreq</w:t>
            </w:r>
          </w:p>
        </w:tc>
        <w:tc>
          <w:tcPr>
            <w:tcW w:type="dxa" w:w="2160"/>
          </w:tcPr>
          <w:p>
            <w:r/>
            <w:r>
              <w:rPr>
                <w:sz w:val="16"/>
              </w:rPr>
              <w:t>1.315</w:t>
            </w:r>
          </w:p>
        </w:tc>
        <w:tc>
          <w:tcPr>
            <w:tcW w:type="dxa" w:w="2160"/>
          </w:tcPr>
          <w:p>
            <w:r/>
            <w:r>
              <w:rPr>
                <w:sz w:val="16"/>
              </w:rPr>
              <w:t>0.761</w:t>
            </w:r>
          </w:p>
        </w:tc>
        <w:tc>
          <w:tcPr>
            <w:tcW w:type="dxa" w:w="2160"/>
          </w:tcPr>
          <w:p>
            <w:r/>
            <w:r>
              <w:rPr>
                <w:sz w:val="16"/>
              </w:rPr>
              <w:t>ok</w:t>
            </w:r>
          </w:p>
        </w:tc>
      </w:tr>
      <w:tr>
        <w:tc>
          <w:tcPr>
            <w:tcW w:type="dxa" w:w="2160"/>
          </w:tcPr>
          <w:p>
            <w:r/>
            <w:r>
              <w:rPr>
                <w:b/>
                <w:sz w:val="16"/>
              </w:rPr>
              <w:t>c_momed</w:t>
            </w:r>
          </w:p>
        </w:tc>
        <w:tc>
          <w:tcPr>
            <w:tcW w:type="dxa" w:w="2160"/>
          </w:tcPr>
          <w:p>
            <w:r/>
            <w:r>
              <w:rPr>
                <w:sz w:val="16"/>
              </w:rPr>
              <w:t>1.228</w:t>
            </w:r>
          </w:p>
        </w:tc>
        <w:tc>
          <w:tcPr>
            <w:tcW w:type="dxa" w:w="2160"/>
          </w:tcPr>
          <w:p>
            <w:r/>
            <w:r>
              <w:rPr>
                <w:sz w:val="16"/>
              </w:rPr>
              <w:t>0.815</w:t>
            </w:r>
          </w:p>
        </w:tc>
        <w:tc>
          <w:tcPr>
            <w:tcW w:type="dxa" w:w="2160"/>
          </w:tcPr>
          <w:p>
            <w:r/>
            <w:r>
              <w:rPr>
                <w:sz w:val="16"/>
              </w:rPr>
              <w:t>ok</w:t>
            </w:r>
          </w:p>
        </w:tc>
      </w:tr>
      <w:tr>
        <w:tc>
          <w:tcPr>
            <w:tcW w:type="dxa" w:w="2160"/>
          </w:tcPr>
          <w:p>
            <w:r/>
            <w:r>
              <w:rPr>
                <w:b/>
                <w:sz w:val="16"/>
              </w:rPr>
              <w:t>c_daded</w:t>
            </w:r>
          </w:p>
        </w:tc>
        <w:tc>
          <w:tcPr>
            <w:tcW w:type="dxa" w:w="2160"/>
          </w:tcPr>
          <w:p>
            <w:r/>
            <w:r>
              <w:rPr>
                <w:sz w:val="16"/>
              </w:rPr>
              <w:t>1.225</w:t>
            </w:r>
          </w:p>
        </w:tc>
        <w:tc>
          <w:tcPr>
            <w:tcW w:type="dxa" w:w="2160"/>
          </w:tcPr>
          <w:p>
            <w:r/>
            <w:r>
              <w:rPr>
                <w:sz w:val="16"/>
              </w:rPr>
              <w:t>0.816</w:t>
            </w:r>
          </w:p>
        </w:tc>
        <w:tc>
          <w:tcPr>
            <w:tcW w:type="dxa" w:w="2160"/>
          </w:tcPr>
          <w:p>
            <w:r/>
            <w:r>
              <w:rPr>
                <w:sz w:val="16"/>
              </w:rPr>
              <w:t>ok</w:t>
            </w:r>
          </w:p>
        </w:tc>
      </w:tr>
      <w:tr>
        <w:tc>
          <w:tcPr>
            <w:tcW w:type="dxa" w:w="2160"/>
          </w:tcPr>
          <w:p>
            <w:r/>
            <w:r>
              <w:rPr>
                <w:b/>
                <w:sz w:val="16"/>
              </w:rPr>
              <w:t>metro</w:t>
            </w:r>
          </w:p>
        </w:tc>
        <w:tc>
          <w:tcPr>
            <w:tcW w:type="dxa" w:w="2160"/>
          </w:tcPr>
          <w:p>
            <w:r/>
            <w:r>
              <w:rPr>
                <w:sz w:val="16"/>
              </w:rPr>
              <w:t>1.197</w:t>
            </w:r>
          </w:p>
        </w:tc>
        <w:tc>
          <w:tcPr>
            <w:tcW w:type="dxa" w:w="2160"/>
          </w:tcPr>
          <w:p>
            <w:r/>
            <w:r>
              <w:rPr>
                <w:sz w:val="16"/>
              </w:rPr>
              <w:t>0.836</w:t>
            </w:r>
          </w:p>
        </w:tc>
        <w:tc>
          <w:tcPr>
            <w:tcW w:type="dxa" w:w="2160"/>
          </w:tcPr>
          <w:p>
            <w:r/>
            <w:r>
              <w:rPr>
                <w:sz w:val="16"/>
              </w:rPr>
              <w:t>ok</w:t>
            </w:r>
          </w:p>
        </w:tc>
      </w:tr>
      <w:tr>
        <w:tc>
          <w:tcPr>
            <w:tcW w:type="dxa" w:w="2160"/>
          </w:tcPr>
          <w:p>
            <w:r/>
            <w:r>
              <w:rPr>
                <w:b/>
                <w:sz w:val="16"/>
              </w:rPr>
              <w:t>nonprev</w:t>
            </w:r>
          </w:p>
        </w:tc>
        <w:tc>
          <w:tcPr>
            <w:tcW w:type="dxa" w:w="2160"/>
          </w:tcPr>
          <w:p>
            <w:r/>
            <w:r>
              <w:rPr>
                <w:sz w:val="16"/>
              </w:rPr>
              <w:t>1.092</w:t>
            </w:r>
          </w:p>
        </w:tc>
        <w:tc>
          <w:tcPr>
            <w:tcW w:type="dxa" w:w="2160"/>
          </w:tcPr>
          <w:p>
            <w:r/>
            <w:r>
              <w:rPr>
                <w:sz w:val="16"/>
              </w:rPr>
              <w:t>0.916</w:t>
            </w:r>
          </w:p>
        </w:tc>
        <w:tc>
          <w:tcPr>
            <w:tcW w:type="dxa" w:w="2160"/>
          </w:tcPr>
          <w:p>
            <w:r/>
            <w:r>
              <w:rPr>
                <w:sz w:val="16"/>
              </w:rPr>
              <w:t>ok</w:t>
            </w:r>
          </w:p>
        </w:tc>
      </w:tr>
      <w:tr>
        <w:tc>
          <w:tcPr>
            <w:tcW w:type="dxa" w:w="2160"/>
          </w:tcPr>
          <w:p>
            <w:r/>
            <w:r>
              <w:rPr>
                <w:b/>
                <w:sz w:val="16"/>
              </w:rPr>
              <w:t>c_sib</w:t>
            </w:r>
          </w:p>
        </w:tc>
        <w:tc>
          <w:tcPr>
            <w:tcW w:type="dxa" w:w="2160"/>
          </w:tcPr>
          <w:p>
            <w:r/>
            <w:r>
              <w:rPr>
                <w:sz w:val="16"/>
              </w:rPr>
              <w:t>1.04</w:t>
            </w:r>
          </w:p>
        </w:tc>
        <w:tc>
          <w:tcPr>
            <w:tcW w:type="dxa" w:w="2160"/>
          </w:tcPr>
          <w:p>
            <w:r/>
            <w:r>
              <w:rPr>
                <w:sz w:val="16"/>
              </w:rPr>
              <w:t>0.962</w:t>
            </w:r>
          </w:p>
        </w:tc>
        <w:tc>
          <w:tcPr>
            <w:tcW w:type="dxa" w:w="2160"/>
          </w:tcPr>
          <w:p>
            <w:r/>
            <w:r>
              <w:rPr>
                <w:sz w:val="16"/>
              </w:rPr>
              <w:t>ok</w:t>
            </w:r>
          </w:p>
        </w:tc>
      </w:tr>
    </w:tbl>
    <w:p/>
    <w:p>
      <w:r>
        <w:rPr>
          <w:b w:val="0"/>
          <w:i w:val="0"/>
          <w:sz w:val="22"/>
        </w:rPr>
        <w:t>Heteroskedasticity. The Breusch-Pagan test does not reject homoskedasticity (p = 0.354), and neither does the White/Wooldridge test (p = 0.202). The scale-location plot in Figure 8 shows no funnel. We therefore do not need to correct for heteroskedasticity; the HC3 results reported in Table 10 show that doing so anyway changes the standard errors only trivially, which is reassuring.</w:t>
      </w:r>
    </w:p>
    <w:p>
      <w:r>
        <w:rPr>
          <w:b w:val="0"/>
          <w:i w:val="0"/>
          <w:sz w:val="22"/>
        </w:rPr>
        <w:t>Specification. The RESET rejection is the one genuine problem, so we investigated it rather than assuming it away. Three pieces of evidence suggest that the misspecification is mild and diffuse rather than the omission of a specific important variable. First, a partial-residual analysis tested each continuous regressor for unmodelled curvature by testing whether its square and cube add explanatory power to the partial residuals; no variable showed evidence of non-linearity (smallest p-value 0.106 for tenure; see Table 8). Second, the rejection survives dropping the most influential observations and is not an artefact of outliers. Third, and most tellingly, a deliberately flexible machine-learning benchmark does not beat the linear model out-of-sample: five-fold cross-validated R-squared is 0.434 for a linear model in the raw variables, 0.458 for the preferred quadratic-and-interaction design, and only 0.362 for gradient boosting. If an important non-linearity or interaction had been omitted, a flexible learner should have found it and improved on the linear model; it does not. We therefore read the RESET rejection as a symptom of the fat-tailed error distribution rather than of substantive misspecification, and we address it by reporting heteroskedasticity-robust standard errors and by demonstrating robustness across the alternative specifications in Table 10.</w:t>
      </w:r>
    </w:p>
    <w:p>
      <w:pPr>
        <w:jc w:val="left"/>
      </w:pPr>
      <w:r>
        <w:rPr>
          <w:i/>
          <w:color w:val="444444"/>
          <w:sz w:val="18"/>
        </w:rPr>
        <w:t>Table 8. Partial-residual tests for unmodelled non-linearity (joint F-test on the square and cube of each regressor).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Regressor</w:t>
            </w:r>
          </w:p>
        </w:tc>
        <w:tc>
          <w:tcPr>
            <w:tcW w:type="dxa" w:w="2160"/>
          </w:tcPr>
          <w:p>
            <w:r/>
            <w:r>
              <w:rPr>
                <w:b/>
                <w:sz w:val="16"/>
              </w:rPr>
              <w:t>F statistic</w:t>
            </w:r>
          </w:p>
        </w:tc>
        <w:tc>
          <w:tcPr>
            <w:tcW w:type="dxa" w:w="2160"/>
          </w:tcPr>
          <w:p>
            <w:r/>
            <w:r>
              <w:rPr>
                <w:b/>
                <w:sz w:val="16"/>
              </w:rPr>
              <w:t>p-value</w:t>
            </w:r>
          </w:p>
        </w:tc>
        <w:tc>
          <w:tcPr>
            <w:tcW w:type="dxa" w:w="2160"/>
          </w:tcPr>
          <w:p>
            <w:r/>
            <w:r>
              <w:rPr>
                <w:b/>
                <w:sz w:val="16"/>
              </w:rPr>
              <w:t>Evidence of non-linearity</w:t>
            </w:r>
          </w:p>
        </w:tc>
      </w:tr>
      <w:tr>
        <w:tc>
          <w:tcPr>
            <w:tcW w:type="dxa" w:w="2160"/>
          </w:tcPr>
          <w:p>
            <w:r/>
            <w:r>
              <w:rPr>
                <w:b/>
                <w:sz w:val="16"/>
              </w:rPr>
              <w:t>c_edu</w:t>
            </w:r>
          </w:p>
        </w:tc>
        <w:tc>
          <w:tcPr>
            <w:tcW w:type="dxa" w:w="2160"/>
          </w:tcPr>
          <w:p>
            <w:r/>
            <w:r>
              <w:rPr>
                <w:sz w:val="16"/>
              </w:rPr>
              <w:t>0.9141</w:t>
            </w:r>
          </w:p>
        </w:tc>
        <w:tc>
          <w:tcPr>
            <w:tcW w:type="dxa" w:w="2160"/>
          </w:tcPr>
          <w:p>
            <w:r/>
            <w:r>
              <w:rPr>
                <w:sz w:val="16"/>
              </w:rPr>
              <w:t>0.4016</w:t>
            </w:r>
          </w:p>
        </w:tc>
        <w:tc>
          <w:tcPr>
            <w:tcW w:type="dxa" w:w="2160"/>
          </w:tcPr>
          <w:p>
            <w:r/>
            <w:r>
              <w:rPr>
                <w:sz w:val="16"/>
              </w:rPr>
              <w:t>False</w:t>
            </w:r>
          </w:p>
        </w:tc>
      </w:tr>
      <w:tr>
        <w:tc>
          <w:tcPr>
            <w:tcW w:type="dxa" w:w="2160"/>
          </w:tcPr>
          <w:p>
            <w:r/>
            <w:r>
              <w:rPr>
                <w:b/>
                <w:sz w:val="16"/>
              </w:rPr>
              <w:t>c_exper</w:t>
            </w:r>
          </w:p>
        </w:tc>
        <w:tc>
          <w:tcPr>
            <w:tcW w:type="dxa" w:w="2160"/>
          </w:tcPr>
          <w:p>
            <w:r/>
            <w:r>
              <w:rPr>
                <w:sz w:val="16"/>
              </w:rPr>
              <w:t>1.4477</w:t>
            </w:r>
          </w:p>
        </w:tc>
        <w:tc>
          <w:tcPr>
            <w:tcW w:type="dxa" w:w="2160"/>
          </w:tcPr>
          <w:p>
            <w:r/>
            <w:r>
              <w:rPr>
                <w:sz w:val="16"/>
              </w:rPr>
              <w:t>0.2361</w:t>
            </w:r>
          </w:p>
        </w:tc>
        <w:tc>
          <w:tcPr>
            <w:tcW w:type="dxa" w:w="2160"/>
          </w:tcPr>
          <w:p>
            <w:r/>
            <w:r>
              <w:rPr>
                <w:sz w:val="16"/>
              </w:rPr>
              <w:t>False</w:t>
            </w:r>
          </w:p>
        </w:tc>
      </w:tr>
      <w:tr>
        <w:tc>
          <w:tcPr>
            <w:tcW w:type="dxa" w:w="2160"/>
          </w:tcPr>
          <w:p>
            <w:r/>
            <w:r>
              <w:rPr>
                <w:b/>
                <w:sz w:val="16"/>
              </w:rPr>
              <w:t>c_ten</w:t>
            </w:r>
          </w:p>
        </w:tc>
        <w:tc>
          <w:tcPr>
            <w:tcW w:type="dxa" w:w="2160"/>
          </w:tcPr>
          <w:p>
            <w:r/>
            <w:r>
              <w:rPr>
                <w:sz w:val="16"/>
              </w:rPr>
              <w:t>2.2594</w:t>
            </w:r>
          </w:p>
        </w:tc>
        <w:tc>
          <w:tcPr>
            <w:tcW w:type="dxa" w:w="2160"/>
          </w:tcPr>
          <w:p>
            <w:r/>
            <w:r>
              <w:rPr>
                <w:sz w:val="16"/>
              </w:rPr>
              <w:t>0.1055</w:t>
            </w:r>
          </w:p>
        </w:tc>
        <w:tc>
          <w:tcPr>
            <w:tcW w:type="dxa" w:w="2160"/>
          </w:tcPr>
          <w:p>
            <w:r/>
            <w:r>
              <w:rPr>
                <w:sz w:val="16"/>
              </w:rPr>
              <w:t>False</w:t>
            </w:r>
          </w:p>
        </w:tc>
      </w:tr>
      <w:tr>
        <w:tc>
          <w:tcPr>
            <w:tcW w:type="dxa" w:w="2160"/>
          </w:tcPr>
          <w:p>
            <w:r/>
            <w:r>
              <w:rPr>
                <w:b/>
                <w:sz w:val="16"/>
              </w:rPr>
              <w:t>c_dep</w:t>
            </w:r>
          </w:p>
        </w:tc>
        <w:tc>
          <w:tcPr>
            <w:tcW w:type="dxa" w:w="2160"/>
          </w:tcPr>
          <w:p>
            <w:r/>
            <w:r>
              <w:rPr>
                <w:sz w:val="16"/>
              </w:rPr>
              <w:t>0.0186</w:t>
            </w:r>
          </w:p>
        </w:tc>
        <w:tc>
          <w:tcPr>
            <w:tcW w:type="dxa" w:w="2160"/>
          </w:tcPr>
          <w:p>
            <w:r/>
            <w:r>
              <w:rPr>
                <w:sz w:val="16"/>
              </w:rPr>
              <w:t>0.9816</w:t>
            </w:r>
          </w:p>
        </w:tc>
        <w:tc>
          <w:tcPr>
            <w:tcW w:type="dxa" w:w="2160"/>
          </w:tcPr>
          <w:p>
            <w:r/>
            <w:r>
              <w:rPr>
                <w:sz w:val="16"/>
              </w:rPr>
              <w:t>False</w:t>
            </w:r>
          </w:p>
        </w:tc>
      </w:tr>
      <w:tr>
        <w:tc>
          <w:tcPr>
            <w:tcW w:type="dxa" w:w="2160"/>
          </w:tcPr>
          <w:p>
            <w:r/>
            <w:r>
              <w:rPr>
                <w:b/>
                <w:sz w:val="16"/>
              </w:rPr>
              <w:t>c_momed</w:t>
            </w:r>
          </w:p>
        </w:tc>
        <w:tc>
          <w:tcPr>
            <w:tcW w:type="dxa" w:w="2160"/>
          </w:tcPr>
          <w:p>
            <w:r/>
            <w:r>
              <w:rPr>
                <w:sz w:val="16"/>
              </w:rPr>
              <w:t>0.4028</w:t>
            </w:r>
          </w:p>
        </w:tc>
        <w:tc>
          <w:tcPr>
            <w:tcW w:type="dxa" w:w="2160"/>
          </w:tcPr>
          <w:p>
            <w:r/>
            <w:r>
              <w:rPr>
                <w:sz w:val="16"/>
              </w:rPr>
              <w:t>0.6687</w:t>
            </w:r>
          </w:p>
        </w:tc>
        <w:tc>
          <w:tcPr>
            <w:tcW w:type="dxa" w:w="2160"/>
          </w:tcPr>
          <w:p>
            <w:r/>
            <w:r>
              <w:rPr>
                <w:sz w:val="16"/>
              </w:rPr>
              <w:t>False</w:t>
            </w:r>
          </w:p>
        </w:tc>
      </w:tr>
      <w:tr>
        <w:tc>
          <w:tcPr>
            <w:tcW w:type="dxa" w:w="2160"/>
          </w:tcPr>
          <w:p>
            <w:r/>
            <w:r>
              <w:rPr>
                <w:b/>
                <w:sz w:val="16"/>
              </w:rPr>
              <w:t>c_daded</w:t>
            </w:r>
          </w:p>
        </w:tc>
        <w:tc>
          <w:tcPr>
            <w:tcW w:type="dxa" w:w="2160"/>
          </w:tcPr>
          <w:p>
            <w:r/>
            <w:r>
              <w:rPr>
                <w:sz w:val="16"/>
              </w:rPr>
              <w:t>0.0072</w:t>
            </w:r>
          </w:p>
        </w:tc>
        <w:tc>
          <w:tcPr>
            <w:tcW w:type="dxa" w:w="2160"/>
          </w:tcPr>
          <w:p>
            <w:r/>
            <w:r>
              <w:rPr>
                <w:sz w:val="16"/>
              </w:rPr>
              <w:t>0.9928</w:t>
            </w:r>
          </w:p>
        </w:tc>
        <w:tc>
          <w:tcPr>
            <w:tcW w:type="dxa" w:w="2160"/>
          </w:tcPr>
          <w:p>
            <w:r/>
            <w:r>
              <w:rPr>
                <w:sz w:val="16"/>
              </w:rPr>
              <w:t>False</w:t>
            </w:r>
          </w:p>
        </w:tc>
      </w:tr>
      <w:tr>
        <w:tc>
          <w:tcPr>
            <w:tcW w:type="dxa" w:w="2160"/>
          </w:tcPr>
          <w:p>
            <w:r/>
            <w:r>
              <w:rPr>
                <w:b/>
                <w:sz w:val="16"/>
              </w:rPr>
              <w:t>c_sib</w:t>
            </w:r>
          </w:p>
        </w:tc>
        <w:tc>
          <w:tcPr>
            <w:tcW w:type="dxa" w:w="2160"/>
          </w:tcPr>
          <w:p>
            <w:r/>
            <w:r>
              <w:rPr>
                <w:sz w:val="16"/>
              </w:rPr>
              <w:t>1.426</w:t>
            </w:r>
          </w:p>
        </w:tc>
        <w:tc>
          <w:tcPr>
            <w:tcW w:type="dxa" w:w="2160"/>
          </w:tcPr>
          <w:p>
            <w:r/>
            <w:r>
              <w:rPr>
                <w:sz w:val="16"/>
              </w:rPr>
              <w:t>0.2412</w:t>
            </w:r>
          </w:p>
        </w:tc>
        <w:tc>
          <w:tcPr>
            <w:tcW w:type="dxa" w:w="2160"/>
          </w:tcPr>
          <w:p>
            <w:r/>
            <w:r>
              <w:rPr>
                <w:sz w:val="16"/>
              </w:rPr>
              <w:t>False</w:t>
            </w:r>
          </w:p>
        </w:tc>
      </w:tr>
    </w:tbl>
    <w:p/>
    <w:p>
      <w:pPr>
        <w:jc w:val="left"/>
      </w:pPr>
      <w:r>
        <w:rPr>
          <w:i/>
          <w:color w:val="444444"/>
          <w:sz w:val="18"/>
        </w:rPr>
        <w:t>Table 9. Cross-validated performance of a flexible benchmark (five-fold CV R-squared on log salary).</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16"/>
              </w:rPr>
              <w:t>Model</w:t>
            </w:r>
          </w:p>
        </w:tc>
        <w:tc>
          <w:tcPr>
            <w:tcW w:type="dxa" w:w="4320"/>
          </w:tcPr>
          <w:p>
            <w:r/>
            <w:r>
              <w:rPr>
                <w:b/>
                <w:sz w:val="16"/>
              </w:rPr>
              <w:t>Cross-validated R-squared</w:t>
            </w:r>
          </w:p>
        </w:tc>
      </w:tr>
      <w:tr>
        <w:tc>
          <w:tcPr>
            <w:tcW w:type="dxa" w:w="4320"/>
          </w:tcPr>
          <w:p>
            <w:r/>
            <w:r>
              <w:rPr>
                <w:b/>
                <w:sz w:val="16"/>
              </w:rPr>
              <w:t>OLS, linear in X</w:t>
            </w:r>
          </w:p>
        </w:tc>
        <w:tc>
          <w:tcPr>
            <w:tcW w:type="dxa" w:w="4320"/>
          </w:tcPr>
          <w:p>
            <w:r/>
            <w:r>
              <w:rPr>
                <w:sz w:val="16"/>
              </w:rPr>
              <w:t>0.4339</w:t>
            </w:r>
          </w:p>
        </w:tc>
      </w:tr>
      <w:tr>
        <w:tc>
          <w:tcPr>
            <w:tcW w:type="dxa" w:w="4320"/>
          </w:tcPr>
          <w:p>
            <w:r/>
            <w:r>
              <w:rPr>
                <w:b/>
                <w:sz w:val="16"/>
              </w:rPr>
              <w:t>OLS, quadratics + interactions (M7 design)</w:t>
            </w:r>
          </w:p>
        </w:tc>
        <w:tc>
          <w:tcPr>
            <w:tcW w:type="dxa" w:w="4320"/>
          </w:tcPr>
          <w:p>
            <w:r/>
            <w:r>
              <w:rPr>
                <w:sz w:val="16"/>
              </w:rPr>
              <w:t>0.4581</w:t>
            </w:r>
          </w:p>
        </w:tc>
      </w:tr>
      <w:tr>
        <w:tc>
          <w:tcPr>
            <w:tcW w:type="dxa" w:w="4320"/>
          </w:tcPr>
          <w:p>
            <w:r/>
            <w:r>
              <w:rPr>
                <w:b/>
                <w:sz w:val="16"/>
              </w:rPr>
              <w:t>Gradient boosting (flexible benchmark, raw X)</w:t>
            </w:r>
          </w:p>
        </w:tc>
        <w:tc>
          <w:tcPr>
            <w:tcW w:type="dxa" w:w="4320"/>
          </w:tcPr>
          <w:p>
            <w:r/>
            <w:r>
              <w:rPr>
                <w:sz w:val="16"/>
              </w:rPr>
              <w:t>0.3617</w:t>
            </w:r>
          </w:p>
        </w:tc>
      </w:tr>
    </w:tbl>
    <w:p/>
    <w:p>
      <w:pPr>
        <w:jc w:val="left"/>
      </w:pPr>
      <w:r>
        <w:rPr>
          <w:i/>
          <w:color w:val="444444"/>
          <w:sz w:val="18"/>
        </w:rPr>
        <w:t>Table 10. Alternative specifications.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Model</w:t>
            </w:r>
          </w:p>
        </w:tc>
        <w:tc>
          <w:tcPr>
            <w:tcW w:type="dxa" w:w="1440"/>
          </w:tcPr>
          <w:p>
            <w:r/>
            <w:r>
              <w:rPr>
                <w:b/>
                <w:sz w:val="16"/>
              </w:rPr>
              <w:t>N</w:t>
            </w:r>
          </w:p>
        </w:tc>
        <w:tc>
          <w:tcPr>
            <w:tcW w:type="dxa" w:w="1440"/>
          </w:tcPr>
          <w:p>
            <w:r/>
            <w:r>
              <w:rPr>
                <w:b/>
                <w:sz w:val="16"/>
              </w:rPr>
              <w:t>R-squared</w:t>
            </w:r>
          </w:p>
        </w:tc>
        <w:tc>
          <w:tcPr>
            <w:tcW w:type="dxa" w:w="1440"/>
          </w:tcPr>
          <w:p>
            <w:r/>
            <w:r>
              <w:rPr>
                <w:b/>
                <w:sz w:val="16"/>
              </w:rPr>
              <w:t>Adj. R-squared</w:t>
            </w:r>
          </w:p>
        </w:tc>
        <w:tc>
          <w:tcPr>
            <w:tcW w:type="dxa" w:w="1440"/>
          </w:tcPr>
          <w:p>
            <w:r/>
            <w:r>
              <w:rPr>
                <w:b/>
                <w:sz w:val="16"/>
              </w:rPr>
              <w:t>AIC</w:t>
            </w:r>
          </w:p>
        </w:tc>
        <w:tc>
          <w:tcPr>
            <w:tcW w:type="dxa" w:w="1440"/>
          </w:tcPr>
          <w:p>
            <w:r/>
            <w:r>
              <w:rPr>
                <w:b/>
                <w:sz w:val="16"/>
              </w:rPr>
              <w:t>BIC</w:t>
            </w:r>
          </w:p>
        </w:tc>
      </w:tr>
      <w:tr>
        <w:tc>
          <w:tcPr>
            <w:tcW w:type="dxa" w:w="1440"/>
          </w:tcPr>
          <w:p>
            <w:r/>
            <w:r>
              <w:rPr>
                <w:b/>
                <w:sz w:val="16"/>
              </w:rPr>
              <w:t>M1 Human capital</w:t>
            </w:r>
          </w:p>
        </w:tc>
        <w:tc>
          <w:tcPr>
            <w:tcW w:type="dxa" w:w="1440"/>
          </w:tcPr>
          <w:p>
            <w:r/>
            <w:r>
              <w:rPr>
                <w:sz w:val="16"/>
              </w:rPr>
              <w:t>526</w:t>
            </w:r>
          </w:p>
        </w:tc>
        <w:tc>
          <w:tcPr>
            <w:tcW w:type="dxa" w:w="1440"/>
          </w:tcPr>
          <w:p>
            <w:r/>
            <w:r>
              <w:rPr>
                <w:sz w:val="16"/>
              </w:rPr>
              <w:t>0.3057</w:t>
            </w:r>
          </w:p>
        </w:tc>
        <w:tc>
          <w:tcPr>
            <w:tcW w:type="dxa" w:w="1440"/>
          </w:tcPr>
          <w:p>
            <w:r/>
            <w:r>
              <w:rPr>
                <w:sz w:val="16"/>
              </w:rPr>
              <w:t>0.3017</w:t>
            </w:r>
          </w:p>
        </w:tc>
        <w:tc>
          <w:tcPr>
            <w:tcW w:type="dxa" w:w="1440"/>
          </w:tcPr>
          <w:p>
            <w:r/>
            <w:r>
              <w:rPr>
                <w:sz w:val="16"/>
              </w:rPr>
              <w:t>714.3654</w:t>
            </w:r>
          </w:p>
        </w:tc>
        <w:tc>
          <w:tcPr>
            <w:tcW w:type="dxa" w:w="1440"/>
          </w:tcPr>
          <w:p>
            <w:r/>
            <w:r>
              <w:rPr>
                <w:sz w:val="16"/>
              </w:rPr>
              <w:t>731.4266</w:t>
            </w:r>
          </w:p>
        </w:tc>
      </w:tr>
      <w:tr>
        <w:tc>
          <w:tcPr>
            <w:tcW w:type="dxa" w:w="1440"/>
          </w:tcPr>
          <w:p>
            <w:r/>
            <w:r>
              <w:rPr>
                <w:b/>
                <w:sz w:val="16"/>
              </w:rPr>
              <w:t>M2 + Demographics</w:t>
            </w:r>
          </w:p>
        </w:tc>
        <w:tc>
          <w:tcPr>
            <w:tcW w:type="dxa" w:w="1440"/>
          </w:tcPr>
          <w:p>
            <w:r/>
            <w:r>
              <w:rPr>
                <w:sz w:val="16"/>
              </w:rPr>
              <w:t>526</w:t>
            </w:r>
          </w:p>
        </w:tc>
        <w:tc>
          <w:tcPr>
            <w:tcW w:type="dxa" w:w="1440"/>
          </w:tcPr>
          <w:p>
            <w:r/>
            <w:r>
              <w:rPr>
                <w:sz w:val="16"/>
              </w:rPr>
              <w:t>0.3789</w:t>
            </w:r>
          </w:p>
        </w:tc>
        <w:tc>
          <w:tcPr>
            <w:tcW w:type="dxa" w:w="1440"/>
          </w:tcPr>
          <w:p>
            <w:r/>
            <w:r>
              <w:rPr>
                <w:sz w:val="16"/>
              </w:rPr>
              <w:t>0.3706</w:t>
            </w:r>
          </w:p>
        </w:tc>
        <w:tc>
          <w:tcPr>
            <w:tcW w:type="dxa" w:w="1440"/>
          </w:tcPr>
          <w:p>
            <w:r/>
            <w:r>
              <w:rPr>
                <w:sz w:val="16"/>
              </w:rPr>
              <w:t>663.7024</w:t>
            </w:r>
          </w:p>
        </w:tc>
        <w:tc>
          <w:tcPr>
            <w:tcW w:type="dxa" w:w="1440"/>
          </w:tcPr>
          <w:p>
            <w:r/>
            <w:r>
              <w:rPr>
                <w:sz w:val="16"/>
              </w:rPr>
              <w:t>697.8248</w:t>
            </w:r>
          </w:p>
        </w:tc>
      </w:tr>
      <w:tr>
        <w:tc>
          <w:tcPr>
            <w:tcW w:type="dxa" w:w="1440"/>
          </w:tcPr>
          <w:p>
            <w:r/>
            <w:r>
              <w:rPr>
                <w:b/>
                <w:sz w:val="16"/>
              </w:rPr>
              <w:t>M3 + Geography</w:t>
            </w:r>
          </w:p>
        </w:tc>
        <w:tc>
          <w:tcPr>
            <w:tcW w:type="dxa" w:w="1440"/>
          </w:tcPr>
          <w:p>
            <w:r/>
            <w:r>
              <w:rPr>
                <w:sz w:val="16"/>
              </w:rPr>
              <w:t>526</w:t>
            </w:r>
          </w:p>
        </w:tc>
        <w:tc>
          <w:tcPr>
            <w:tcW w:type="dxa" w:w="1440"/>
          </w:tcPr>
          <w:p>
            <w:r/>
            <w:r>
              <w:rPr>
                <w:sz w:val="16"/>
              </w:rPr>
              <w:t>0.4062</w:t>
            </w:r>
          </w:p>
        </w:tc>
        <w:tc>
          <w:tcPr>
            <w:tcW w:type="dxa" w:w="1440"/>
          </w:tcPr>
          <w:p>
            <w:r/>
            <w:r>
              <w:rPr>
                <w:sz w:val="16"/>
              </w:rPr>
              <w:t>0.3935</w:t>
            </w:r>
          </w:p>
        </w:tc>
        <w:tc>
          <w:tcPr>
            <w:tcW w:type="dxa" w:w="1440"/>
          </w:tcPr>
          <w:p>
            <w:r/>
            <w:r>
              <w:rPr>
                <w:sz w:val="16"/>
              </w:rPr>
              <w:t>648.0654</w:t>
            </w:r>
          </w:p>
        </w:tc>
        <w:tc>
          <w:tcPr>
            <w:tcW w:type="dxa" w:w="1440"/>
          </w:tcPr>
          <w:p>
            <w:r/>
            <w:r>
              <w:rPr>
                <w:sz w:val="16"/>
              </w:rPr>
              <w:t>699.249</w:t>
            </w:r>
          </w:p>
        </w:tc>
      </w:tr>
      <w:tr>
        <w:tc>
          <w:tcPr>
            <w:tcW w:type="dxa" w:w="1440"/>
          </w:tcPr>
          <w:p>
            <w:r/>
            <w:r>
              <w:rPr>
                <w:b/>
                <w:sz w:val="16"/>
              </w:rPr>
              <w:t>M4 + Job function</w:t>
            </w:r>
          </w:p>
        </w:tc>
        <w:tc>
          <w:tcPr>
            <w:tcW w:type="dxa" w:w="1440"/>
          </w:tcPr>
          <w:p>
            <w:r/>
            <w:r>
              <w:rPr>
                <w:sz w:val="16"/>
              </w:rPr>
              <w:t>526</w:t>
            </w:r>
          </w:p>
        </w:tc>
        <w:tc>
          <w:tcPr>
            <w:tcW w:type="dxa" w:w="1440"/>
          </w:tcPr>
          <w:p>
            <w:r/>
            <w:r>
              <w:rPr>
                <w:sz w:val="16"/>
              </w:rPr>
              <w:t>0.4864</w:t>
            </w:r>
          </w:p>
        </w:tc>
        <w:tc>
          <w:tcPr>
            <w:tcW w:type="dxa" w:w="1440"/>
          </w:tcPr>
          <w:p>
            <w:r/>
            <w:r>
              <w:rPr>
                <w:sz w:val="16"/>
              </w:rPr>
              <w:t>0.466</w:t>
            </w:r>
          </w:p>
        </w:tc>
        <w:tc>
          <w:tcPr>
            <w:tcW w:type="dxa" w:w="1440"/>
          </w:tcPr>
          <w:p>
            <w:r/>
            <w:r>
              <w:rPr>
                <w:sz w:val="16"/>
              </w:rPr>
              <w:t>589.8072</w:t>
            </w:r>
          </w:p>
        </w:tc>
        <w:tc>
          <w:tcPr>
            <w:tcW w:type="dxa" w:w="1440"/>
          </w:tcPr>
          <w:p>
            <w:r/>
            <w:r>
              <w:rPr>
                <w:sz w:val="16"/>
              </w:rPr>
              <w:t>679.3786</w:t>
            </w:r>
          </w:p>
        </w:tc>
      </w:tr>
      <w:tr>
        <w:tc>
          <w:tcPr>
            <w:tcW w:type="dxa" w:w="1440"/>
          </w:tcPr>
          <w:p>
            <w:r/>
            <w:r>
              <w:rPr>
                <w:b/>
                <w:sz w:val="16"/>
              </w:rPr>
              <w:t>M5 Full main effects</w:t>
            </w:r>
          </w:p>
        </w:tc>
        <w:tc>
          <w:tcPr>
            <w:tcW w:type="dxa" w:w="1440"/>
          </w:tcPr>
          <w:p>
            <w:r/>
            <w:r>
              <w:rPr>
                <w:sz w:val="16"/>
              </w:rPr>
              <w:t>526</w:t>
            </w:r>
          </w:p>
        </w:tc>
        <w:tc>
          <w:tcPr>
            <w:tcW w:type="dxa" w:w="1440"/>
          </w:tcPr>
          <w:p>
            <w:r/>
            <w:r>
              <w:rPr>
                <w:sz w:val="16"/>
              </w:rPr>
              <w:t>0.4868</w:t>
            </w:r>
          </w:p>
        </w:tc>
        <w:tc>
          <w:tcPr>
            <w:tcW w:type="dxa" w:w="1440"/>
          </w:tcPr>
          <w:p>
            <w:r/>
            <w:r>
              <w:rPr>
                <w:sz w:val="16"/>
              </w:rPr>
              <w:t>0.4633</w:t>
            </w:r>
          </w:p>
        </w:tc>
        <w:tc>
          <w:tcPr>
            <w:tcW w:type="dxa" w:w="1440"/>
          </w:tcPr>
          <w:p>
            <w:r/>
            <w:r>
              <w:rPr>
                <w:sz w:val="16"/>
              </w:rPr>
              <w:t>595.3802</w:t>
            </w:r>
          </w:p>
        </w:tc>
        <w:tc>
          <w:tcPr>
            <w:tcW w:type="dxa" w:w="1440"/>
          </w:tcPr>
          <w:p>
            <w:r/>
            <w:r>
              <w:rPr>
                <w:sz w:val="16"/>
              </w:rPr>
              <w:t>697.7475</w:t>
            </w:r>
          </w:p>
        </w:tc>
      </w:tr>
      <w:tr>
        <w:tc>
          <w:tcPr>
            <w:tcW w:type="dxa" w:w="1440"/>
          </w:tcPr>
          <w:p>
            <w:r/>
            <w:r>
              <w:rPr>
                <w:b/>
                <w:sz w:val="16"/>
              </w:rPr>
              <w:t>M6 + Quadratics</w:t>
            </w:r>
          </w:p>
        </w:tc>
        <w:tc>
          <w:tcPr>
            <w:tcW w:type="dxa" w:w="1440"/>
          </w:tcPr>
          <w:p>
            <w:r/>
            <w:r>
              <w:rPr>
                <w:sz w:val="16"/>
              </w:rPr>
              <w:t>526</w:t>
            </w:r>
          </w:p>
        </w:tc>
        <w:tc>
          <w:tcPr>
            <w:tcW w:type="dxa" w:w="1440"/>
          </w:tcPr>
          <w:p>
            <w:r/>
            <w:r>
              <w:rPr>
                <w:sz w:val="16"/>
              </w:rPr>
              <w:t>0.5127</w:t>
            </w:r>
          </w:p>
        </w:tc>
        <w:tc>
          <w:tcPr>
            <w:tcW w:type="dxa" w:w="1440"/>
          </w:tcPr>
          <w:p>
            <w:r/>
            <w:r>
              <w:rPr>
                <w:sz w:val="16"/>
              </w:rPr>
              <w:t>0.4873</w:t>
            </w:r>
          </w:p>
        </w:tc>
        <w:tc>
          <w:tcPr>
            <w:tcW w:type="dxa" w:w="1440"/>
          </w:tcPr>
          <w:p>
            <w:r/>
            <w:r>
              <w:rPr>
                <w:sz w:val="16"/>
              </w:rPr>
              <w:t>574.1</w:t>
            </w:r>
          </w:p>
        </w:tc>
        <w:tc>
          <w:tcPr>
            <w:tcW w:type="dxa" w:w="1440"/>
          </w:tcPr>
          <w:p>
            <w:r/>
            <w:r>
              <w:rPr>
                <w:sz w:val="16"/>
              </w:rPr>
              <w:t>689.2631</w:t>
            </w:r>
          </w:p>
        </w:tc>
      </w:tr>
      <w:tr>
        <w:tc>
          <w:tcPr>
            <w:tcW w:type="dxa" w:w="1440"/>
          </w:tcPr>
          <w:p>
            <w:r/>
            <w:r>
              <w:rPr>
                <w:b/>
                <w:sz w:val="16"/>
              </w:rPr>
              <w:t>M7 + Interactions</w:t>
            </w:r>
          </w:p>
        </w:tc>
        <w:tc>
          <w:tcPr>
            <w:tcW w:type="dxa" w:w="1440"/>
          </w:tcPr>
          <w:p>
            <w:r/>
            <w:r>
              <w:rPr>
                <w:sz w:val="16"/>
              </w:rPr>
              <w:t>526</w:t>
            </w:r>
          </w:p>
        </w:tc>
        <w:tc>
          <w:tcPr>
            <w:tcW w:type="dxa" w:w="1440"/>
          </w:tcPr>
          <w:p>
            <w:r/>
            <w:r>
              <w:rPr>
                <w:sz w:val="16"/>
              </w:rPr>
              <w:t>0.5243</w:t>
            </w:r>
          </w:p>
        </w:tc>
        <w:tc>
          <w:tcPr>
            <w:tcW w:type="dxa" w:w="1440"/>
          </w:tcPr>
          <w:p>
            <w:r/>
            <w:r>
              <w:rPr>
                <w:sz w:val="16"/>
              </w:rPr>
              <w:t>0.4955</w:t>
            </w:r>
          </w:p>
        </w:tc>
        <w:tc>
          <w:tcPr>
            <w:tcW w:type="dxa" w:w="1440"/>
          </w:tcPr>
          <w:p>
            <w:r/>
            <w:r>
              <w:rPr>
                <w:sz w:val="16"/>
              </w:rPr>
              <w:t>569.4312</w:t>
            </w:r>
          </w:p>
        </w:tc>
        <w:tc>
          <w:tcPr>
            <w:tcW w:type="dxa" w:w="1440"/>
          </w:tcPr>
          <w:p>
            <w:r/>
            <w:r>
              <w:rPr>
                <w:sz w:val="16"/>
              </w:rPr>
              <w:t>701.6555</w:t>
            </w:r>
          </w:p>
        </w:tc>
      </w:tr>
      <w:tr>
        <w:tc>
          <w:tcPr>
            <w:tcW w:type="dxa" w:w="1440"/>
          </w:tcPr>
          <w:p>
            <w:r/>
            <w:r>
              <w:rPr>
                <w:b/>
                <w:sz w:val="16"/>
              </w:rPr>
              <w:t>M8 M7 with HC3 robust SE</w:t>
            </w:r>
          </w:p>
        </w:tc>
        <w:tc>
          <w:tcPr>
            <w:tcW w:type="dxa" w:w="1440"/>
          </w:tcPr>
          <w:p>
            <w:r/>
            <w:r>
              <w:rPr>
                <w:sz w:val="16"/>
              </w:rPr>
              <w:t>526</w:t>
            </w:r>
          </w:p>
        </w:tc>
        <w:tc>
          <w:tcPr>
            <w:tcW w:type="dxa" w:w="1440"/>
          </w:tcPr>
          <w:p>
            <w:r/>
            <w:r>
              <w:rPr>
                <w:sz w:val="16"/>
              </w:rPr>
              <w:t>0.5243</w:t>
            </w:r>
          </w:p>
        </w:tc>
        <w:tc>
          <w:tcPr>
            <w:tcW w:type="dxa" w:w="1440"/>
          </w:tcPr>
          <w:p>
            <w:r/>
            <w:r>
              <w:rPr>
                <w:sz w:val="16"/>
              </w:rPr>
              <w:t>0.4955</w:t>
            </w:r>
          </w:p>
        </w:tc>
        <w:tc>
          <w:tcPr>
            <w:tcW w:type="dxa" w:w="1440"/>
          </w:tcPr>
          <w:p>
            <w:r/>
            <w:r>
              <w:rPr>
                <w:sz w:val="16"/>
              </w:rPr>
              <w:t>569.4312</w:t>
            </w:r>
          </w:p>
        </w:tc>
        <w:tc>
          <w:tcPr>
            <w:tcW w:type="dxa" w:w="1440"/>
          </w:tcPr>
          <w:p>
            <w:r/>
            <w:r>
              <w:rPr>
                <w:sz w:val="16"/>
              </w:rPr>
              <w:t>701.6555</w:t>
            </w:r>
          </w:p>
        </w:tc>
      </w:tr>
      <w:tr>
        <w:tc>
          <w:tcPr>
            <w:tcW w:type="dxa" w:w="1440"/>
          </w:tcPr>
          <w:p>
            <w:r/>
            <w:r>
              <w:rPr>
                <w:b/>
                <w:sz w:val="16"/>
              </w:rPr>
              <w:t>M9 DV in levels</w:t>
            </w:r>
          </w:p>
        </w:tc>
        <w:tc>
          <w:tcPr>
            <w:tcW w:type="dxa" w:w="1440"/>
          </w:tcPr>
          <w:p>
            <w:r/>
            <w:r>
              <w:rPr>
                <w:sz w:val="16"/>
              </w:rPr>
              <w:t>526</w:t>
            </w:r>
          </w:p>
        </w:tc>
        <w:tc>
          <w:tcPr>
            <w:tcW w:type="dxa" w:w="1440"/>
          </w:tcPr>
          <w:p>
            <w:r/>
            <w:r>
              <w:rPr>
                <w:sz w:val="16"/>
              </w:rPr>
              <w:t>0.2905</w:t>
            </w:r>
          </w:p>
        </w:tc>
        <w:tc>
          <w:tcPr>
            <w:tcW w:type="dxa" w:w="1440"/>
          </w:tcPr>
          <w:p>
            <w:r/>
            <w:r>
              <w:rPr>
                <w:sz w:val="16"/>
              </w:rPr>
              <w:t>0.2475</w:t>
            </w:r>
          </w:p>
        </w:tc>
        <w:tc>
          <w:tcPr>
            <w:tcW w:type="dxa" w:w="1440"/>
          </w:tcPr>
          <w:p>
            <w:r/>
            <w:r>
              <w:rPr>
                <w:sz w:val="16"/>
              </w:rPr>
              <w:t>3190.3484</w:t>
            </w:r>
          </w:p>
        </w:tc>
        <w:tc>
          <w:tcPr>
            <w:tcW w:type="dxa" w:w="1440"/>
          </w:tcPr>
          <w:p>
            <w:r/>
            <w:r>
              <w:rPr>
                <w:sz w:val="16"/>
              </w:rPr>
              <w:t>3322.5728</w:t>
            </w:r>
          </w:p>
        </w:tc>
      </w:tr>
      <w:tr>
        <w:tc>
          <w:tcPr>
            <w:tcW w:type="dxa" w:w="1440"/>
          </w:tcPr>
          <w:p>
            <w:r/>
            <w:r>
              <w:rPr>
                <w:b/>
                <w:sz w:val="16"/>
              </w:rPr>
              <w:t>M10 Complete-case sample</w:t>
            </w:r>
          </w:p>
        </w:tc>
        <w:tc>
          <w:tcPr>
            <w:tcW w:type="dxa" w:w="1440"/>
          </w:tcPr>
          <w:p>
            <w:r/>
            <w:r>
              <w:rPr>
                <w:sz w:val="16"/>
              </w:rPr>
              <w:t>482</w:t>
            </w:r>
          </w:p>
        </w:tc>
        <w:tc>
          <w:tcPr>
            <w:tcW w:type="dxa" w:w="1440"/>
          </w:tcPr>
          <w:p>
            <w:r/>
            <w:r>
              <w:rPr>
                <w:sz w:val="16"/>
              </w:rPr>
              <w:t>0.5284</w:t>
            </w:r>
          </w:p>
        </w:tc>
        <w:tc>
          <w:tcPr>
            <w:tcW w:type="dxa" w:w="1440"/>
          </w:tcPr>
          <w:p>
            <w:r/>
            <w:r>
              <w:rPr>
                <w:sz w:val="16"/>
              </w:rPr>
              <w:t>0.497</w:t>
            </w:r>
          </w:p>
        </w:tc>
        <w:tc>
          <w:tcPr>
            <w:tcW w:type="dxa" w:w="1440"/>
          </w:tcPr>
          <w:p>
            <w:r/>
            <w:r>
              <w:rPr>
                <w:sz w:val="16"/>
              </w:rPr>
              <w:t>535.6447</w:t>
            </w:r>
          </w:p>
        </w:tc>
        <w:tc>
          <w:tcPr>
            <w:tcW w:type="dxa" w:w="1440"/>
          </w:tcPr>
          <w:p>
            <w:r/>
            <w:r>
              <w:rPr>
                <w:sz w:val="16"/>
              </w:rPr>
              <w:t>665.161</w:t>
            </w:r>
          </w:p>
        </w:tc>
      </w:tr>
      <w:tr>
        <w:tc>
          <w:tcPr>
            <w:tcW w:type="dxa" w:w="1440"/>
          </w:tcPr>
          <w:p>
            <w:r/>
            <w:r>
              <w:rPr>
                <w:b/>
                <w:sz w:val="16"/>
              </w:rPr>
              <w:t>M11 1% trimmed salary</w:t>
            </w:r>
          </w:p>
        </w:tc>
        <w:tc>
          <w:tcPr>
            <w:tcW w:type="dxa" w:w="1440"/>
          </w:tcPr>
          <w:p>
            <w:r/>
            <w:r>
              <w:rPr>
                <w:sz w:val="16"/>
              </w:rPr>
              <w:t>514</w:t>
            </w:r>
          </w:p>
        </w:tc>
        <w:tc>
          <w:tcPr>
            <w:tcW w:type="dxa" w:w="1440"/>
          </w:tcPr>
          <w:p>
            <w:r/>
            <w:r>
              <w:rPr>
                <w:sz w:val="16"/>
              </w:rPr>
              <w:t>0.5694</w:t>
            </w:r>
          </w:p>
        </w:tc>
        <w:tc>
          <w:tcPr>
            <w:tcW w:type="dxa" w:w="1440"/>
          </w:tcPr>
          <w:p>
            <w:r/>
            <w:r>
              <w:rPr>
                <w:sz w:val="16"/>
              </w:rPr>
              <w:t>0.5426</w:t>
            </w:r>
          </w:p>
        </w:tc>
        <w:tc>
          <w:tcPr>
            <w:tcW w:type="dxa" w:w="1440"/>
          </w:tcPr>
          <w:p>
            <w:r/>
            <w:r>
              <w:rPr>
                <w:sz w:val="16"/>
              </w:rPr>
              <w:t>383.0231</w:t>
            </w:r>
          </w:p>
        </w:tc>
        <w:tc>
          <w:tcPr>
            <w:tcW w:type="dxa" w:w="1440"/>
          </w:tcPr>
          <w:p>
            <w:r/>
            <w:r>
              <w:rPr>
                <w:sz w:val="16"/>
              </w:rPr>
              <w:t>514.5321</w:t>
            </w:r>
          </w:p>
        </w:tc>
      </w:tr>
    </w:tbl>
    <w:p/>
    <w:p>
      <w:r>
        <w:rPr>
          <w:b w:val="0"/>
          <w:i w:val="0"/>
          <w:sz w:val="22"/>
        </w:rPr>
        <w:t>Table 10 shows that the results are not an artefact of either the functional form or the imputation. Estimating the same specification with salary in levels instead of logarithms reduces the adjusted R-squared from 0.495 to 0.248 without changing any sign; restricting the sample to the 482 complete cases gives an adjusted R-squared of 0.497 against 0.495; and trimming the extreme 1% of salaries raises it to 0.543, indicating that outliers add noise rather than signal. The preferred model with HC3 robust standard errors (M8) has identical point estimates, and the significance of the key variables - education, experience, tenure, the gender gap, the marriage premium and the AI penalty - is unchanged.</w:t>
      </w:r>
    </w:p>
    <w:p>
      <w:pPr>
        <w:pStyle w:val="Heading2"/>
      </w:pPr>
      <w:r>
        <w:rPr>
          <w:color w:val="1F3B60"/>
        </w:rPr>
        <w:t>5.8 Economic magnitudes</w:t>
      </w:r>
    </w:p>
    <w:p>
      <w:r>
        <w:rPr>
          <w:b w:val="0"/>
          <w:i w:val="0"/>
          <w:sz w:val="22"/>
        </w:rPr>
        <w:t>Table 11 restates the preferred model's coefficients in the form the client can act on. Because the dependent variable is in logarithms, a coefficient b corresponds to a proportional effect of 100 x (exp(b) - 1) percent.</w:t>
      </w:r>
    </w:p>
    <w:p>
      <w:pPr>
        <w:jc w:val="left"/>
      </w:pPr>
      <w:r>
        <w:rPr>
          <w:i/>
          <w:color w:val="444444"/>
          <w:sz w:val="18"/>
        </w:rPr>
        <w:t>Table 11. Estimated economic magnitudes (preferred model, HC3 p-values).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b/>
                <w:sz w:val="16"/>
              </w:rPr>
              <w:t>Effect</w:t>
            </w:r>
          </w:p>
        </w:tc>
        <w:tc>
          <w:tcPr>
            <w:tcW w:type="dxa" w:w="2160"/>
          </w:tcPr>
          <w:p>
            <w:r/>
            <w:r>
              <w:rPr>
                <w:b/>
                <w:sz w:val="16"/>
              </w:rPr>
              <w:t>Log points</w:t>
            </w:r>
          </w:p>
        </w:tc>
        <w:tc>
          <w:tcPr>
            <w:tcW w:type="dxa" w:w="2160"/>
          </w:tcPr>
          <w:p>
            <w:r/>
            <w:r>
              <w:rPr>
                <w:b/>
                <w:sz w:val="16"/>
              </w:rPr>
              <w:t>Approx. % effect</w:t>
            </w:r>
          </w:p>
        </w:tc>
        <w:tc>
          <w:tcPr>
            <w:tcW w:type="dxa" w:w="2160"/>
          </w:tcPr>
          <w:p>
            <w:r/>
            <w:r>
              <w:rPr>
                <w:b/>
                <w:sz w:val="16"/>
              </w:rPr>
              <w:t>p-value</w:t>
            </w:r>
          </w:p>
        </w:tc>
      </w:tr>
      <w:tr>
        <w:tc>
          <w:tcPr>
            <w:tcW w:type="dxa" w:w="2160"/>
          </w:tcPr>
          <w:p>
            <w:r/>
            <w:r>
              <w:rPr>
                <w:b/>
                <w:sz w:val="16"/>
              </w:rPr>
              <w:t>Women, unmarried (vs comparable men)</w:t>
            </w:r>
          </w:p>
        </w:tc>
        <w:tc>
          <w:tcPr>
            <w:tcW w:type="dxa" w:w="2160"/>
          </w:tcPr>
          <w:p>
            <w:r/>
            <w:r>
              <w:rPr>
                <w:sz w:val="16"/>
              </w:rPr>
              <w:t>-0.1366</w:t>
            </w:r>
          </w:p>
        </w:tc>
        <w:tc>
          <w:tcPr>
            <w:tcW w:type="dxa" w:w="2160"/>
          </w:tcPr>
          <w:p>
            <w:r/>
            <w:r>
              <w:rPr>
                <w:sz w:val="16"/>
              </w:rPr>
              <w:t>-12.7668</w:t>
            </w:r>
          </w:p>
        </w:tc>
        <w:tc>
          <w:tcPr>
            <w:tcW w:type="dxa" w:w="2160"/>
          </w:tcPr>
          <w:p>
            <w:r/>
            <w:r>
              <w:rPr>
                <w:sz w:val="16"/>
              </w:rPr>
              <w:t>0.0345</w:t>
            </w:r>
          </w:p>
        </w:tc>
      </w:tr>
      <w:tr>
        <w:tc>
          <w:tcPr>
            <w:tcW w:type="dxa" w:w="2160"/>
          </w:tcPr>
          <w:p>
            <w:r/>
            <w:r>
              <w:rPr>
                <w:b/>
                <w:sz w:val="16"/>
              </w:rPr>
              <w:t>Women, married (vs comparable married men)</w:t>
            </w:r>
          </w:p>
        </w:tc>
        <w:tc>
          <w:tcPr>
            <w:tcW w:type="dxa" w:w="2160"/>
          </w:tcPr>
          <w:p>
            <w:r/>
            <w:r>
              <w:rPr>
                <w:sz w:val="16"/>
              </w:rPr>
              <w:t>-0.3504</w:t>
            </w:r>
          </w:p>
        </w:tc>
        <w:tc>
          <w:tcPr>
            <w:tcW w:type="dxa" w:w="2160"/>
          </w:tcPr>
          <w:p>
            <w:r/>
            <w:r>
              <w:rPr>
                <w:sz w:val="16"/>
              </w:rPr>
              <w:t>-29.5625</w:t>
            </w:r>
          </w:p>
        </w:tc>
        <w:tc>
          <w:tcPr>
            <w:tcW w:type="dxa" w:w="2160"/>
          </w:tcPr>
          <w:p>
            <w:r/>
            <w:r>
              <w:rPr>
                <w:sz w:val="16"/>
              </w:rPr>
              <w:t>0.0</w:t>
            </w:r>
          </w:p>
        </w:tc>
      </w:tr>
      <w:tr>
        <w:tc>
          <w:tcPr>
            <w:tcW w:type="dxa" w:w="2160"/>
          </w:tcPr>
          <w:p>
            <w:r/>
            <w:r>
              <w:rPr>
                <w:b/>
                <w:sz w:val="16"/>
              </w:rPr>
              <w:t>Married men (vs comparable unmarried men)</w:t>
            </w:r>
          </w:p>
        </w:tc>
        <w:tc>
          <w:tcPr>
            <w:tcW w:type="dxa" w:w="2160"/>
          </w:tcPr>
          <w:p>
            <w:r/>
            <w:r>
              <w:rPr>
                <w:sz w:val="16"/>
              </w:rPr>
              <w:t>0.1612</w:t>
            </w:r>
          </w:p>
        </w:tc>
        <w:tc>
          <w:tcPr>
            <w:tcW w:type="dxa" w:w="2160"/>
          </w:tcPr>
          <w:p>
            <w:r/>
            <w:r>
              <w:rPr>
                <w:sz w:val="16"/>
              </w:rPr>
              <w:t>17.4926</w:t>
            </w:r>
          </w:p>
        </w:tc>
        <w:tc>
          <w:tcPr>
            <w:tcW w:type="dxa" w:w="2160"/>
          </w:tcPr>
          <w:p>
            <w:r/>
            <w:r>
              <w:rPr>
                <w:sz w:val="16"/>
              </w:rPr>
              <w:t>0.0114</w:t>
            </w:r>
          </w:p>
        </w:tc>
      </w:tr>
      <w:tr>
        <w:tc>
          <w:tcPr>
            <w:tcW w:type="dxa" w:w="2160"/>
          </w:tcPr>
          <w:p>
            <w:r/>
            <w:r>
              <w:rPr>
                <w:b/>
                <w:sz w:val="16"/>
              </w:rPr>
              <w:t>Married women (vs comparable unmarried women)</w:t>
            </w:r>
          </w:p>
        </w:tc>
        <w:tc>
          <w:tcPr>
            <w:tcW w:type="dxa" w:w="2160"/>
          </w:tcPr>
          <w:p>
            <w:r/>
            <w:r>
              <w:rPr>
                <w:sz w:val="16"/>
              </w:rPr>
              <w:t>-0.0527</w:t>
            </w:r>
          </w:p>
        </w:tc>
        <w:tc>
          <w:tcPr>
            <w:tcW w:type="dxa" w:w="2160"/>
          </w:tcPr>
          <w:p>
            <w:r/>
            <w:r>
              <w:rPr>
                <w:sz w:val="16"/>
              </w:rPr>
              <w:t>-5.1292</w:t>
            </w:r>
          </w:p>
        </w:tc>
        <w:tc>
          <w:tcPr>
            <w:tcW w:type="dxa" w:w="2160"/>
          </w:tcPr>
          <w:p>
            <w:r/>
            <w:r>
              <w:rPr>
                <w:sz w:val="16"/>
              </w:rPr>
              <w:t>0.3588</w:t>
            </w:r>
          </w:p>
        </w:tc>
      </w:tr>
      <w:tr>
        <w:tc>
          <w:tcPr>
            <w:tcW w:type="dxa" w:w="2160"/>
          </w:tcPr>
          <w:p>
            <w:r/>
            <w:r>
              <w:rPr>
                <w:b/>
                <w:sz w:val="16"/>
              </w:rPr>
              <w:t>One extra year of education (at mean)</w:t>
            </w:r>
          </w:p>
        </w:tc>
        <w:tc>
          <w:tcPr>
            <w:tcW w:type="dxa" w:w="2160"/>
          </w:tcPr>
          <w:p>
            <w:r/>
            <w:r>
              <w:rPr>
                <w:sz w:val="16"/>
              </w:rPr>
              <w:t>0.0678</w:t>
            </w:r>
          </w:p>
        </w:tc>
        <w:tc>
          <w:tcPr>
            <w:tcW w:type="dxa" w:w="2160"/>
          </w:tcPr>
          <w:p>
            <w:r/>
            <w:r>
              <w:rPr>
                <w:sz w:val="16"/>
              </w:rPr>
              <w:t>7.0188</w:t>
            </w:r>
          </w:p>
        </w:tc>
        <w:tc>
          <w:tcPr>
            <w:tcW w:type="dxa" w:w="2160"/>
          </w:tcPr>
          <w:p>
            <w:r/>
            <w:r>
              <w:rPr>
                <w:sz w:val="16"/>
              </w:rPr>
              <w:t>0.0004</w:t>
            </w:r>
          </w:p>
        </w:tc>
      </w:tr>
      <w:tr>
        <w:tc>
          <w:tcPr>
            <w:tcW w:type="dxa" w:w="2160"/>
          </w:tcPr>
          <w:p>
            <w:r/>
            <w:r>
              <w:rPr>
                <w:b/>
                <w:sz w:val="16"/>
              </w:rPr>
              <w:t>One extra year of experience (at mean)</w:t>
            </w:r>
          </w:p>
        </w:tc>
        <w:tc>
          <w:tcPr>
            <w:tcW w:type="dxa" w:w="2160"/>
          </w:tcPr>
          <w:p>
            <w:r/>
            <w:r>
              <w:rPr>
                <w:sz w:val="16"/>
              </w:rPr>
              <w:t>0.0084</w:t>
            </w:r>
          </w:p>
        </w:tc>
        <w:tc>
          <w:tcPr>
            <w:tcW w:type="dxa" w:w="2160"/>
          </w:tcPr>
          <w:p>
            <w:r/>
            <w:r>
              <w:rPr>
                <w:sz w:val="16"/>
              </w:rPr>
              <w:t>0.8483</w:t>
            </w:r>
          </w:p>
        </w:tc>
        <w:tc>
          <w:tcPr>
            <w:tcW w:type="dxa" w:w="2160"/>
          </w:tcPr>
          <w:p>
            <w:r/>
            <w:r>
              <w:rPr>
                <w:sz w:val="16"/>
              </w:rPr>
              <w:t>0.0001</w:t>
            </w:r>
          </w:p>
        </w:tc>
      </w:tr>
      <w:tr>
        <w:tc>
          <w:tcPr>
            <w:tcW w:type="dxa" w:w="2160"/>
          </w:tcPr>
          <w:p>
            <w:r/>
            <w:r>
              <w:rPr>
                <w:b/>
                <w:sz w:val="16"/>
              </w:rPr>
              <w:t>One extra year of tenure (at mean)</w:t>
            </w:r>
          </w:p>
        </w:tc>
        <w:tc>
          <w:tcPr>
            <w:tcW w:type="dxa" w:w="2160"/>
          </w:tcPr>
          <w:p>
            <w:r/>
            <w:r>
              <w:rPr>
                <w:sz w:val="16"/>
              </w:rPr>
              <w:t>0.0184</w:t>
            </w:r>
          </w:p>
        </w:tc>
        <w:tc>
          <w:tcPr>
            <w:tcW w:type="dxa" w:w="2160"/>
          </w:tcPr>
          <w:p>
            <w:r/>
            <w:r>
              <w:rPr>
                <w:sz w:val="16"/>
              </w:rPr>
              <w:t>1.8601</w:t>
            </w:r>
          </w:p>
        </w:tc>
        <w:tc>
          <w:tcPr>
            <w:tcW w:type="dxa" w:w="2160"/>
          </w:tcPr>
          <w:p>
            <w:r/>
            <w:r>
              <w:rPr>
                <w:sz w:val="16"/>
              </w:rPr>
              <w:t>0.0003</w:t>
            </w:r>
          </w:p>
        </w:tc>
      </w:tr>
      <w:tr>
        <w:tc>
          <w:tcPr>
            <w:tcW w:type="dxa" w:w="2160"/>
          </w:tcPr>
          <w:p>
            <w:r/>
            <w:r>
              <w:rPr>
                <w:b/>
                <w:sz w:val="16"/>
              </w:rPr>
              <w:t>Metro location</w:t>
            </w:r>
          </w:p>
        </w:tc>
        <w:tc>
          <w:tcPr>
            <w:tcW w:type="dxa" w:w="2160"/>
          </w:tcPr>
          <w:p>
            <w:r/>
            <w:r>
              <w:rPr>
                <w:sz w:val="16"/>
              </w:rPr>
              <w:t>0.1369</w:t>
            </w:r>
          </w:p>
        </w:tc>
        <w:tc>
          <w:tcPr>
            <w:tcW w:type="dxa" w:w="2160"/>
          </w:tcPr>
          <w:p>
            <w:r/>
            <w:r>
              <w:rPr>
                <w:sz w:val="16"/>
              </w:rPr>
              <w:t>14.6762</w:t>
            </w:r>
          </w:p>
        </w:tc>
        <w:tc>
          <w:tcPr>
            <w:tcW w:type="dxa" w:w="2160"/>
          </w:tcPr>
          <w:p>
            <w:r/>
            <w:r>
              <w:rPr>
                <w:sz w:val="16"/>
              </w:rPr>
              <w:t>0.0037</w:t>
            </w:r>
          </w:p>
        </w:tc>
      </w:tr>
      <w:tr>
        <w:tc>
          <w:tcPr>
            <w:tcW w:type="dxa" w:w="2160"/>
          </w:tcPr>
          <w:p>
            <w:r/>
            <w:r>
              <w:rPr>
                <w:b/>
                <w:sz w:val="16"/>
              </w:rPr>
              <w:t>IT architecture (vs other work-groups)</w:t>
            </w:r>
          </w:p>
        </w:tc>
        <w:tc>
          <w:tcPr>
            <w:tcW w:type="dxa" w:w="2160"/>
          </w:tcPr>
          <w:p>
            <w:r/>
            <w:r>
              <w:rPr>
                <w:sz w:val="16"/>
              </w:rPr>
              <w:t>-0.2909</w:t>
            </w:r>
          </w:p>
        </w:tc>
        <w:tc>
          <w:tcPr>
            <w:tcW w:type="dxa" w:w="2160"/>
          </w:tcPr>
          <w:p>
            <w:r/>
            <w:r>
              <w:rPr>
                <w:sz w:val="16"/>
              </w:rPr>
              <w:t>-25.2439</w:t>
            </w:r>
          </w:p>
        </w:tc>
        <w:tc>
          <w:tcPr>
            <w:tcW w:type="dxa" w:w="2160"/>
          </w:tcPr>
          <w:p>
            <w:r/>
            <w:r>
              <w:rPr>
                <w:sz w:val="16"/>
              </w:rPr>
              <w:t>0.0</w:t>
            </w:r>
          </w:p>
        </w:tc>
      </w:tr>
      <w:tr>
        <w:tc>
          <w:tcPr>
            <w:tcW w:type="dxa" w:w="2160"/>
          </w:tcPr>
          <w:p>
            <w:r/>
            <w:r>
              <w:rPr>
                <w:b/>
                <w:sz w:val="16"/>
              </w:rPr>
              <w:t>IT R&amp;D division</w:t>
            </w:r>
          </w:p>
        </w:tc>
        <w:tc>
          <w:tcPr>
            <w:tcW w:type="dxa" w:w="2160"/>
          </w:tcPr>
          <w:p>
            <w:r/>
            <w:r>
              <w:rPr>
                <w:sz w:val="16"/>
              </w:rPr>
              <w:t>0.1507</w:t>
            </w:r>
          </w:p>
        </w:tc>
        <w:tc>
          <w:tcPr>
            <w:tcW w:type="dxa" w:w="2160"/>
          </w:tcPr>
          <w:p>
            <w:r/>
            <w:r>
              <w:rPr>
                <w:sz w:val="16"/>
              </w:rPr>
              <w:t>16.2642</w:t>
            </w:r>
          </w:p>
        </w:tc>
        <w:tc>
          <w:tcPr>
            <w:tcW w:type="dxa" w:w="2160"/>
          </w:tcPr>
          <w:p>
            <w:r/>
            <w:r>
              <w:rPr>
                <w:sz w:val="16"/>
              </w:rPr>
              <w:t>0.0075</w:t>
            </w:r>
          </w:p>
        </w:tc>
      </w:tr>
      <w:tr>
        <w:tc>
          <w:tcPr>
            <w:tcW w:type="dxa" w:w="2160"/>
          </w:tcPr>
          <w:p>
            <w:r/>
            <w:r>
              <w:rPr>
                <w:b/>
                <w:sz w:val="16"/>
              </w:rPr>
              <w:t>AI-exposed IT work</w:t>
            </w:r>
          </w:p>
        </w:tc>
        <w:tc>
          <w:tcPr>
            <w:tcW w:type="dxa" w:w="2160"/>
          </w:tcPr>
          <w:p>
            <w:r/>
            <w:r>
              <w:rPr>
                <w:sz w:val="16"/>
              </w:rPr>
              <w:t>-0.3122</w:t>
            </w:r>
          </w:p>
        </w:tc>
        <w:tc>
          <w:tcPr>
            <w:tcW w:type="dxa" w:w="2160"/>
          </w:tcPr>
          <w:p>
            <w:r/>
            <w:r>
              <w:rPr>
                <w:sz w:val="16"/>
              </w:rPr>
              <w:t>-26.819</w:t>
            </w:r>
          </w:p>
        </w:tc>
        <w:tc>
          <w:tcPr>
            <w:tcW w:type="dxa" w:w="2160"/>
          </w:tcPr>
          <w:p>
            <w:r/>
            <w:r>
              <w:rPr>
                <w:sz w:val="16"/>
              </w:rPr>
              <w:t>0.0001</w:t>
            </w:r>
          </w:p>
        </w:tc>
      </w:tr>
    </w:tbl>
    <w:p/>
    <w:p>
      <w:pPr>
        <w:pStyle w:val="Heading2"/>
      </w:pPr>
      <w:r>
        <w:rPr>
          <w:color w:val="1F3B60"/>
        </w:rPr>
        <w:t>5.9 Summary of hypothesis tests</w:t>
      </w:r>
    </w:p>
    <w:p>
      <w:pPr>
        <w:jc w:val="left"/>
      </w:pPr>
      <w:r>
        <w:rPr>
          <w:i/>
          <w:color w:val="444444"/>
          <w:sz w:val="18"/>
        </w:rPr>
        <w:t>Table 12. Verdicts on the stated hypotheses.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
              <w:rPr>
                <w:b/>
                <w:sz w:val="16"/>
              </w:rPr>
              <w:t>H#</w:t>
            </w:r>
          </w:p>
        </w:tc>
        <w:tc>
          <w:tcPr>
            <w:tcW w:type="dxa" w:w="1440"/>
          </w:tcPr>
          <w:p>
            <w:r/>
            <w:r>
              <w:rPr>
                <w:b/>
                <w:sz w:val="16"/>
              </w:rPr>
              <w:t>Hypothesis</w:t>
            </w:r>
          </w:p>
        </w:tc>
        <w:tc>
          <w:tcPr>
            <w:tcW w:type="dxa" w:w="1440"/>
          </w:tcPr>
          <w:p>
            <w:r/>
            <w:r>
              <w:rPr>
                <w:b/>
                <w:sz w:val="16"/>
              </w:rPr>
              <w:t>Term</w:t>
            </w:r>
          </w:p>
        </w:tc>
        <w:tc>
          <w:tcPr>
            <w:tcW w:type="dxa" w:w="1440"/>
          </w:tcPr>
          <w:p>
            <w:r/>
            <w:r>
              <w:rPr>
                <w:b/>
                <w:sz w:val="16"/>
              </w:rPr>
              <w:t>Estimate</w:t>
            </w:r>
          </w:p>
        </w:tc>
        <w:tc>
          <w:tcPr>
            <w:tcW w:type="dxa" w:w="1440"/>
          </w:tcPr>
          <w:p>
            <w:r/>
            <w:r>
              <w:rPr>
                <w:b/>
                <w:sz w:val="16"/>
              </w:rPr>
              <w:t>p-value</w:t>
            </w:r>
          </w:p>
        </w:tc>
        <w:tc>
          <w:tcPr>
            <w:tcW w:type="dxa" w:w="1440"/>
          </w:tcPr>
          <w:p>
            <w:r/>
            <w:r>
              <w:rPr>
                <w:b/>
                <w:sz w:val="16"/>
              </w:rPr>
              <w:t>Verdict</w:t>
            </w:r>
          </w:p>
        </w:tc>
      </w:tr>
      <w:tr>
        <w:tc>
          <w:tcPr>
            <w:tcW w:type="dxa" w:w="1440"/>
          </w:tcPr>
          <w:p>
            <w:r/>
            <w:r>
              <w:rPr>
                <w:b/>
                <w:sz w:val="16"/>
              </w:rPr>
              <w:t>H1</w:t>
            </w:r>
          </w:p>
        </w:tc>
        <w:tc>
          <w:tcPr>
            <w:tcW w:type="dxa" w:w="1440"/>
          </w:tcPr>
          <w:p>
            <w:r/>
            <w:r>
              <w:rPr>
                <w:sz w:val="16"/>
              </w:rPr>
              <w:t>Education raises pay</w:t>
            </w:r>
          </w:p>
        </w:tc>
        <w:tc>
          <w:tcPr>
            <w:tcW w:type="dxa" w:w="1440"/>
          </w:tcPr>
          <w:p>
            <w:r/>
            <w:r>
              <w:rPr>
                <w:sz w:val="16"/>
              </w:rPr>
              <w:t>c_edu</w:t>
            </w:r>
          </w:p>
        </w:tc>
        <w:tc>
          <w:tcPr>
            <w:tcW w:type="dxa" w:w="1440"/>
          </w:tcPr>
          <w:p>
            <w:r/>
            <w:r>
              <w:rPr>
                <w:sz w:val="16"/>
              </w:rPr>
              <w:t>0.0678</w:t>
            </w:r>
          </w:p>
        </w:tc>
        <w:tc>
          <w:tcPr>
            <w:tcW w:type="dxa" w:w="1440"/>
          </w:tcPr>
          <w:p>
            <w:r/>
            <w:r>
              <w:rPr>
                <w:sz w:val="16"/>
              </w:rPr>
              <w:t>0.0004</w:t>
            </w:r>
          </w:p>
        </w:tc>
        <w:tc>
          <w:tcPr>
            <w:tcW w:type="dxa" w:w="1440"/>
          </w:tcPr>
          <w:p>
            <w:r/>
            <w:r>
              <w:rPr>
                <w:sz w:val="16"/>
              </w:rPr>
              <w:t>Supported</w:t>
            </w:r>
          </w:p>
        </w:tc>
      </w:tr>
      <w:tr>
        <w:tc>
          <w:tcPr>
            <w:tcW w:type="dxa" w:w="1440"/>
          </w:tcPr>
          <w:p>
            <w:r/>
            <w:r>
              <w:rPr>
                <w:b/>
                <w:sz w:val="16"/>
              </w:rPr>
              <w:t>H2</w:t>
            </w:r>
          </w:p>
        </w:tc>
        <w:tc>
          <w:tcPr>
            <w:tcW w:type="dxa" w:w="1440"/>
          </w:tcPr>
          <w:p>
            <w:r/>
            <w:r>
              <w:rPr>
                <w:sz w:val="16"/>
              </w:rPr>
              <w:t>Experience raises pay but with diminishing returns</w:t>
            </w:r>
          </w:p>
        </w:tc>
        <w:tc>
          <w:tcPr>
            <w:tcW w:type="dxa" w:w="1440"/>
          </w:tcPr>
          <w:p>
            <w:r/>
            <w:r>
              <w:rPr>
                <w:sz w:val="16"/>
              </w:rPr>
              <w:t>c_exper</w:t>
            </w:r>
          </w:p>
        </w:tc>
        <w:tc>
          <w:tcPr>
            <w:tcW w:type="dxa" w:w="1440"/>
          </w:tcPr>
          <w:p>
            <w:r/>
            <w:r>
              <w:rPr>
                <w:sz w:val="16"/>
              </w:rPr>
              <w:t>0.0084</w:t>
            </w:r>
          </w:p>
        </w:tc>
        <w:tc>
          <w:tcPr>
            <w:tcW w:type="dxa" w:w="1440"/>
          </w:tcPr>
          <w:p>
            <w:r/>
            <w:r>
              <w:rPr>
                <w:sz w:val="16"/>
              </w:rPr>
              <w:t>0.0001</w:t>
            </w:r>
          </w:p>
        </w:tc>
        <w:tc>
          <w:tcPr>
            <w:tcW w:type="dxa" w:w="1440"/>
          </w:tcPr>
          <w:p>
            <w:r/>
            <w:r>
              <w:rPr>
                <w:sz w:val="16"/>
              </w:rPr>
              <w:t>Supported</w:t>
            </w:r>
          </w:p>
        </w:tc>
      </w:tr>
      <w:tr>
        <w:tc>
          <w:tcPr>
            <w:tcW w:type="dxa" w:w="1440"/>
          </w:tcPr>
          <w:p>
            <w:r/>
            <w:r>
              <w:rPr>
                <w:b/>
                <w:sz w:val="16"/>
              </w:rPr>
              <w:t>H2b</w:t>
            </w:r>
          </w:p>
        </w:tc>
        <w:tc>
          <w:tcPr>
            <w:tcW w:type="dxa" w:w="1440"/>
          </w:tcPr>
          <w:p>
            <w:r/>
            <w:r>
              <w:rPr>
                <w:sz w:val="16"/>
              </w:rPr>
              <w:t>The experience-pay profile is concave</w:t>
            </w:r>
          </w:p>
        </w:tc>
        <w:tc>
          <w:tcPr>
            <w:tcW w:type="dxa" w:w="1440"/>
          </w:tcPr>
          <w:p>
            <w:r/>
            <w:r>
              <w:rPr>
                <w:sz w:val="16"/>
              </w:rPr>
              <w:t>c_exper_sq</w:t>
            </w:r>
          </w:p>
        </w:tc>
        <w:tc>
          <w:tcPr>
            <w:tcW w:type="dxa" w:w="1440"/>
          </w:tcPr>
          <w:p>
            <w:r/>
            <w:r>
              <w:rPr>
                <w:sz w:val="16"/>
              </w:rPr>
              <w:t>-0.0005</w:t>
            </w:r>
          </w:p>
        </w:tc>
        <w:tc>
          <w:tcPr>
            <w:tcW w:type="dxa" w:w="1440"/>
          </w:tcPr>
          <w:p>
            <w:r/>
            <w:r>
              <w:rPr>
                <w:sz w:val="16"/>
              </w:rPr>
              <w:t>0.0003</w:t>
            </w:r>
          </w:p>
        </w:tc>
        <w:tc>
          <w:tcPr>
            <w:tcW w:type="dxa" w:w="1440"/>
          </w:tcPr>
          <w:p>
            <w:r/>
            <w:r>
              <w:rPr>
                <w:sz w:val="16"/>
              </w:rPr>
              <w:t>Supported</w:t>
            </w:r>
          </w:p>
        </w:tc>
      </w:tr>
      <w:tr>
        <w:tc>
          <w:tcPr>
            <w:tcW w:type="dxa" w:w="1440"/>
          </w:tcPr>
          <w:p>
            <w:r/>
            <w:r>
              <w:rPr>
                <w:b/>
                <w:sz w:val="16"/>
              </w:rPr>
              <w:t>H3</w:t>
            </w:r>
          </w:p>
        </w:tc>
        <w:tc>
          <w:tcPr>
            <w:tcW w:type="dxa" w:w="1440"/>
          </w:tcPr>
          <w:p>
            <w:r/>
            <w:r>
              <w:rPr>
                <w:sz w:val="16"/>
              </w:rPr>
              <w:t>Firm-specific tenure raises pay</w:t>
            </w:r>
          </w:p>
        </w:tc>
        <w:tc>
          <w:tcPr>
            <w:tcW w:type="dxa" w:w="1440"/>
          </w:tcPr>
          <w:p>
            <w:r/>
            <w:r>
              <w:rPr>
                <w:sz w:val="16"/>
              </w:rPr>
              <w:t>c_ten</w:t>
            </w:r>
          </w:p>
        </w:tc>
        <w:tc>
          <w:tcPr>
            <w:tcW w:type="dxa" w:w="1440"/>
          </w:tcPr>
          <w:p>
            <w:r/>
            <w:r>
              <w:rPr>
                <w:sz w:val="16"/>
              </w:rPr>
              <w:t>0.0184</w:t>
            </w:r>
          </w:p>
        </w:tc>
        <w:tc>
          <w:tcPr>
            <w:tcW w:type="dxa" w:w="1440"/>
          </w:tcPr>
          <w:p>
            <w:r/>
            <w:r>
              <w:rPr>
                <w:sz w:val="16"/>
              </w:rPr>
              <w:t>0.0003</w:t>
            </w:r>
          </w:p>
        </w:tc>
        <w:tc>
          <w:tcPr>
            <w:tcW w:type="dxa" w:w="1440"/>
          </w:tcPr>
          <w:p>
            <w:r/>
            <w:r>
              <w:rPr>
                <w:sz w:val="16"/>
              </w:rPr>
              <w:t>Supported</w:t>
            </w:r>
          </w:p>
        </w:tc>
      </w:tr>
      <w:tr>
        <w:tc>
          <w:tcPr>
            <w:tcW w:type="dxa" w:w="1440"/>
          </w:tcPr>
          <w:p>
            <w:r/>
            <w:r>
              <w:rPr>
                <w:b/>
                <w:sz w:val="16"/>
              </w:rPr>
              <w:t>H4</w:t>
            </w:r>
          </w:p>
        </w:tc>
        <w:tc>
          <w:tcPr>
            <w:tcW w:type="dxa" w:w="1440"/>
          </w:tcPr>
          <w:p>
            <w:r/>
            <w:r>
              <w:rPr>
                <w:sz w:val="16"/>
              </w:rPr>
              <w:t>Women earn less than comparable men</w:t>
            </w:r>
          </w:p>
        </w:tc>
        <w:tc>
          <w:tcPr>
            <w:tcW w:type="dxa" w:w="1440"/>
          </w:tcPr>
          <w:p>
            <w:r/>
            <w:r>
              <w:rPr>
                <w:sz w:val="16"/>
              </w:rPr>
              <w:t>female</w:t>
            </w:r>
          </w:p>
        </w:tc>
        <w:tc>
          <w:tcPr>
            <w:tcW w:type="dxa" w:w="1440"/>
          </w:tcPr>
          <w:p>
            <w:r/>
            <w:r>
              <w:rPr>
                <w:sz w:val="16"/>
              </w:rPr>
              <w:t>-0.1366</w:t>
            </w:r>
          </w:p>
        </w:tc>
        <w:tc>
          <w:tcPr>
            <w:tcW w:type="dxa" w:w="1440"/>
          </w:tcPr>
          <w:p>
            <w:r/>
            <w:r>
              <w:rPr>
                <w:sz w:val="16"/>
              </w:rPr>
              <w:t>0.0345</w:t>
            </w:r>
          </w:p>
        </w:tc>
        <w:tc>
          <w:tcPr>
            <w:tcW w:type="dxa" w:w="1440"/>
          </w:tcPr>
          <w:p>
            <w:r/>
            <w:r>
              <w:rPr>
                <w:sz w:val="16"/>
              </w:rPr>
              <w:t>Supported</w:t>
            </w:r>
          </w:p>
        </w:tc>
      </w:tr>
      <w:tr>
        <w:tc>
          <w:tcPr>
            <w:tcW w:type="dxa" w:w="1440"/>
          </w:tcPr>
          <w:p>
            <w:r/>
            <w:r>
              <w:rPr>
                <w:b/>
                <w:sz w:val="16"/>
              </w:rPr>
              <w:t>H5</w:t>
            </w:r>
          </w:p>
        </w:tc>
        <w:tc>
          <w:tcPr>
            <w:tcW w:type="dxa" w:w="1440"/>
          </w:tcPr>
          <w:p>
            <w:r/>
            <w:r>
              <w:rPr>
                <w:sz w:val="16"/>
              </w:rPr>
              <w:t>Married employees earn a premium</w:t>
            </w:r>
          </w:p>
        </w:tc>
        <w:tc>
          <w:tcPr>
            <w:tcW w:type="dxa" w:w="1440"/>
          </w:tcPr>
          <w:p>
            <w:r/>
            <w:r>
              <w:rPr>
                <w:sz w:val="16"/>
              </w:rPr>
              <w:t>married</w:t>
            </w:r>
          </w:p>
        </w:tc>
        <w:tc>
          <w:tcPr>
            <w:tcW w:type="dxa" w:w="1440"/>
          </w:tcPr>
          <w:p>
            <w:r/>
            <w:r>
              <w:rPr>
                <w:sz w:val="16"/>
              </w:rPr>
              <w:t>0.1612</w:t>
            </w:r>
          </w:p>
        </w:tc>
        <w:tc>
          <w:tcPr>
            <w:tcW w:type="dxa" w:w="1440"/>
          </w:tcPr>
          <w:p>
            <w:r/>
            <w:r>
              <w:rPr>
                <w:sz w:val="16"/>
              </w:rPr>
              <w:t>0.0114</w:t>
            </w:r>
          </w:p>
        </w:tc>
        <w:tc>
          <w:tcPr>
            <w:tcW w:type="dxa" w:w="1440"/>
          </w:tcPr>
          <w:p>
            <w:r/>
            <w:r>
              <w:rPr>
                <w:sz w:val="16"/>
              </w:rPr>
              <w:t>Supported</w:t>
            </w:r>
          </w:p>
        </w:tc>
      </w:tr>
      <w:tr>
        <w:tc>
          <w:tcPr>
            <w:tcW w:type="dxa" w:w="1440"/>
          </w:tcPr>
          <w:p>
            <w:r/>
            <w:r>
              <w:rPr>
                <w:b/>
                <w:sz w:val="16"/>
              </w:rPr>
              <w:t>H6</w:t>
            </w:r>
          </w:p>
        </w:tc>
        <w:tc>
          <w:tcPr>
            <w:tcW w:type="dxa" w:w="1440"/>
          </w:tcPr>
          <w:p>
            <w:r/>
            <w:r>
              <w:rPr>
                <w:sz w:val="16"/>
              </w:rPr>
              <w:t>Metro employees earn a premium</w:t>
            </w:r>
          </w:p>
        </w:tc>
        <w:tc>
          <w:tcPr>
            <w:tcW w:type="dxa" w:w="1440"/>
          </w:tcPr>
          <w:p>
            <w:r/>
            <w:r>
              <w:rPr>
                <w:sz w:val="16"/>
              </w:rPr>
              <w:t>metro</w:t>
            </w:r>
          </w:p>
        </w:tc>
        <w:tc>
          <w:tcPr>
            <w:tcW w:type="dxa" w:w="1440"/>
          </w:tcPr>
          <w:p>
            <w:r/>
            <w:r>
              <w:rPr>
                <w:sz w:val="16"/>
              </w:rPr>
              <w:t>0.1369</w:t>
            </w:r>
          </w:p>
        </w:tc>
        <w:tc>
          <w:tcPr>
            <w:tcW w:type="dxa" w:w="1440"/>
          </w:tcPr>
          <w:p>
            <w:r/>
            <w:r>
              <w:rPr>
                <w:sz w:val="16"/>
              </w:rPr>
              <w:t>0.0037</w:t>
            </w:r>
          </w:p>
        </w:tc>
        <w:tc>
          <w:tcPr>
            <w:tcW w:type="dxa" w:w="1440"/>
          </w:tcPr>
          <w:p>
            <w:r/>
            <w:r>
              <w:rPr>
                <w:sz w:val="16"/>
              </w:rPr>
              <w:t>Supported</w:t>
            </w:r>
          </w:p>
        </w:tc>
      </w:tr>
      <w:tr>
        <w:tc>
          <w:tcPr>
            <w:tcW w:type="dxa" w:w="1440"/>
          </w:tcPr>
          <w:p>
            <w:r/>
            <w:r>
              <w:rPr>
                <w:b/>
                <w:sz w:val="16"/>
              </w:rPr>
              <w:t>H7</w:t>
            </w:r>
          </w:p>
        </w:tc>
        <w:tc>
          <w:tcPr>
            <w:tcW w:type="dxa" w:w="1440"/>
          </w:tcPr>
          <w:p>
            <w:r/>
            <w:r>
              <w:rPr>
                <w:sz w:val="16"/>
              </w:rPr>
              <w:t>Pay differs across IT work-groups and divisions</w:t>
            </w:r>
          </w:p>
        </w:tc>
        <w:tc>
          <w:tcPr>
            <w:tcW w:type="dxa" w:w="1440"/>
          </w:tcPr>
          <w:p>
            <w:r/>
            <w:r>
              <w:rPr>
                <w:sz w:val="16"/>
              </w:rPr>
              <w:t>itreq = 0, itprog = 0, itqual = 0, itarch = 0</w:t>
            </w:r>
          </w:p>
        </w:tc>
        <w:tc>
          <w:tcPr>
            <w:tcW w:type="dxa" w:w="1440"/>
          </w:tcPr>
          <w:p>
            <w:r/>
            <w:r>
              <w:rPr>
                <w:sz w:val="16"/>
              </w:rPr>
            </w:r>
          </w:p>
        </w:tc>
        <w:tc>
          <w:tcPr>
            <w:tcW w:type="dxa" w:w="1440"/>
          </w:tcPr>
          <w:p>
            <w:r/>
            <w:r>
              <w:rPr>
                <w:sz w:val="16"/>
              </w:rPr>
              <w:t>0.0</w:t>
            </w:r>
          </w:p>
        </w:tc>
        <w:tc>
          <w:tcPr>
            <w:tcW w:type="dxa" w:w="1440"/>
          </w:tcPr>
          <w:p>
            <w:r/>
            <w:r>
              <w:rPr>
                <w:sz w:val="16"/>
              </w:rPr>
              <w:t>Supported</w:t>
            </w:r>
          </w:p>
        </w:tc>
      </w:tr>
      <w:tr>
        <w:tc>
          <w:tcPr>
            <w:tcW w:type="dxa" w:w="1440"/>
          </w:tcPr>
          <w:p>
            <w:r/>
            <w:r>
              <w:rPr>
                <w:b/>
                <w:sz w:val="16"/>
              </w:rPr>
              <w:t>H7b</w:t>
            </w:r>
          </w:p>
        </w:tc>
        <w:tc>
          <w:tcPr>
            <w:tcW w:type="dxa" w:w="1440"/>
          </w:tcPr>
          <w:p>
            <w:r/>
            <w:r>
              <w:rPr>
                <w:sz w:val="16"/>
              </w:rPr>
              <w:t>R&amp;D and tech-support divisions shift pay</w:t>
            </w:r>
          </w:p>
        </w:tc>
        <w:tc>
          <w:tcPr>
            <w:tcW w:type="dxa" w:w="1440"/>
          </w:tcPr>
          <w:p>
            <w:r/>
            <w:r>
              <w:rPr>
                <w:sz w:val="16"/>
              </w:rPr>
              <w:t>itrd = 0, ittech = 0</w:t>
            </w:r>
          </w:p>
        </w:tc>
        <w:tc>
          <w:tcPr>
            <w:tcW w:type="dxa" w:w="1440"/>
          </w:tcPr>
          <w:p>
            <w:r/>
            <w:r>
              <w:rPr>
                <w:sz w:val="16"/>
              </w:rPr>
            </w:r>
          </w:p>
        </w:tc>
        <w:tc>
          <w:tcPr>
            <w:tcW w:type="dxa" w:w="1440"/>
          </w:tcPr>
          <w:p>
            <w:r/>
            <w:r>
              <w:rPr>
                <w:sz w:val="16"/>
              </w:rPr>
              <w:t>0.026</w:t>
            </w:r>
          </w:p>
        </w:tc>
        <w:tc>
          <w:tcPr>
            <w:tcW w:type="dxa" w:w="1440"/>
          </w:tcPr>
          <w:p>
            <w:r/>
            <w:r>
              <w:rPr>
                <w:sz w:val="16"/>
              </w:rPr>
              <w:t>Supported</w:t>
            </w:r>
          </w:p>
        </w:tc>
      </w:tr>
      <w:tr>
        <w:tc>
          <w:tcPr>
            <w:tcW w:type="dxa" w:w="1440"/>
          </w:tcPr>
          <w:p>
            <w:r/>
            <w:r>
              <w:rPr>
                <w:b/>
                <w:sz w:val="16"/>
              </w:rPr>
              <w:t>H8</w:t>
            </w:r>
          </w:p>
        </w:tc>
        <w:tc>
          <w:tcPr>
            <w:tcW w:type="dxa" w:w="1440"/>
          </w:tcPr>
          <w:p>
            <w:r/>
            <w:r>
              <w:rPr>
                <w:sz w:val="16"/>
              </w:rPr>
              <w:t>Non-privileged employees earn less</w:t>
            </w:r>
          </w:p>
        </w:tc>
        <w:tc>
          <w:tcPr>
            <w:tcW w:type="dxa" w:w="1440"/>
          </w:tcPr>
          <w:p>
            <w:r/>
            <w:r>
              <w:rPr>
                <w:sz w:val="16"/>
              </w:rPr>
              <w:t>nonprev</w:t>
            </w:r>
          </w:p>
        </w:tc>
        <w:tc>
          <w:tcPr>
            <w:tcW w:type="dxa" w:w="1440"/>
          </w:tcPr>
          <w:p>
            <w:r/>
            <w:r>
              <w:rPr>
                <w:sz w:val="16"/>
              </w:rPr>
              <w:t>-0.0438</w:t>
            </w:r>
          </w:p>
        </w:tc>
        <w:tc>
          <w:tcPr>
            <w:tcW w:type="dxa" w:w="1440"/>
          </w:tcPr>
          <w:p>
            <w:r/>
            <w:r>
              <w:rPr>
                <w:sz w:val="16"/>
              </w:rPr>
              <w:t>0.4851</w:t>
            </w:r>
          </w:p>
        </w:tc>
        <w:tc>
          <w:tcPr>
            <w:tcW w:type="dxa" w:w="1440"/>
          </w:tcPr>
          <w:p>
            <w:r/>
            <w:r>
              <w:rPr>
                <w:sz w:val="16"/>
              </w:rPr>
              <w:t>Not supported</w:t>
            </w:r>
          </w:p>
        </w:tc>
      </w:tr>
      <w:tr>
        <w:tc>
          <w:tcPr>
            <w:tcW w:type="dxa" w:w="1440"/>
          </w:tcPr>
          <w:p>
            <w:r/>
            <w:r>
              <w:rPr>
                <w:b/>
                <w:sz w:val="16"/>
              </w:rPr>
              <w:t>H9</w:t>
            </w:r>
          </w:p>
        </w:tc>
        <w:tc>
          <w:tcPr>
            <w:tcW w:type="dxa" w:w="1440"/>
          </w:tcPr>
          <w:p>
            <w:r/>
            <w:r>
              <w:rPr>
                <w:sz w:val="16"/>
              </w:rPr>
              <w:t>Working from home is associated with lower pay</w:t>
            </w:r>
          </w:p>
        </w:tc>
        <w:tc>
          <w:tcPr>
            <w:tcW w:type="dxa" w:w="1440"/>
          </w:tcPr>
          <w:p>
            <w:r/>
            <w:r>
              <w:rPr>
                <w:sz w:val="16"/>
              </w:rPr>
              <w:t>wrkhm</w:t>
            </w:r>
          </w:p>
        </w:tc>
        <w:tc>
          <w:tcPr>
            <w:tcW w:type="dxa" w:w="1440"/>
          </w:tcPr>
          <w:p>
            <w:r/>
            <w:r>
              <w:rPr>
                <w:sz w:val="16"/>
              </w:rPr>
              <w:t>-0.0845</w:t>
            </w:r>
          </w:p>
        </w:tc>
        <w:tc>
          <w:tcPr>
            <w:tcW w:type="dxa" w:w="1440"/>
          </w:tcPr>
          <w:p>
            <w:r/>
            <w:r>
              <w:rPr>
                <w:sz w:val="16"/>
              </w:rPr>
              <w:t>0.221</w:t>
            </w:r>
          </w:p>
        </w:tc>
        <w:tc>
          <w:tcPr>
            <w:tcW w:type="dxa" w:w="1440"/>
          </w:tcPr>
          <w:p>
            <w:r/>
            <w:r>
              <w:rPr>
                <w:sz w:val="16"/>
              </w:rPr>
              <w:t>Not supported</w:t>
            </w:r>
          </w:p>
        </w:tc>
      </w:tr>
      <w:tr>
        <w:tc>
          <w:tcPr>
            <w:tcW w:type="dxa" w:w="1440"/>
          </w:tcPr>
          <w:p>
            <w:r/>
            <w:r>
              <w:rPr>
                <w:b/>
                <w:sz w:val="16"/>
              </w:rPr>
              <w:t>H9b</w:t>
            </w:r>
          </w:p>
        </w:tc>
        <w:tc>
          <w:tcPr>
            <w:tcW w:type="dxa" w:w="1440"/>
          </w:tcPr>
          <w:p>
            <w:r/>
            <w:r>
              <w:rPr>
                <w:sz w:val="16"/>
              </w:rPr>
              <w:t>AI-exposed IT work is associated with lower pay</w:t>
            </w:r>
          </w:p>
        </w:tc>
        <w:tc>
          <w:tcPr>
            <w:tcW w:type="dxa" w:w="1440"/>
          </w:tcPr>
          <w:p>
            <w:r/>
            <w:r>
              <w:rPr>
                <w:sz w:val="16"/>
              </w:rPr>
              <w:t>itai</w:t>
            </w:r>
          </w:p>
        </w:tc>
        <w:tc>
          <w:tcPr>
            <w:tcW w:type="dxa" w:w="1440"/>
          </w:tcPr>
          <w:p>
            <w:r/>
            <w:r>
              <w:rPr>
                <w:sz w:val="16"/>
              </w:rPr>
              <w:t>-0.3122</w:t>
            </w:r>
          </w:p>
        </w:tc>
        <w:tc>
          <w:tcPr>
            <w:tcW w:type="dxa" w:w="1440"/>
          </w:tcPr>
          <w:p>
            <w:r/>
            <w:r>
              <w:rPr>
                <w:sz w:val="16"/>
              </w:rPr>
              <w:t>0.0001</w:t>
            </w:r>
          </w:p>
        </w:tc>
        <w:tc>
          <w:tcPr>
            <w:tcW w:type="dxa" w:w="1440"/>
          </w:tcPr>
          <w:p>
            <w:r/>
            <w:r>
              <w:rPr>
                <w:sz w:val="16"/>
              </w:rPr>
              <w:t>Supported</w:t>
            </w:r>
          </w:p>
        </w:tc>
      </w:tr>
      <w:tr>
        <w:tc>
          <w:tcPr>
            <w:tcW w:type="dxa" w:w="1440"/>
          </w:tcPr>
          <w:p>
            <w:r/>
            <w:r>
              <w:rPr>
                <w:b/>
                <w:sz w:val="16"/>
              </w:rPr>
              <w:t>H10</w:t>
            </w:r>
          </w:p>
        </w:tc>
        <w:tc>
          <w:tcPr>
            <w:tcW w:type="dxa" w:w="1440"/>
          </w:tcPr>
          <w:p>
            <w:r/>
            <w:r>
              <w:rPr>
                <w:sz w:val="16"/>
              </w:rPr>
              <w:t>Parental education and siblings matter</w:t>
            </w:r>
          </w:p>
        </w:tc>
        <w:tc>
          <w:tcPr>
            <w:tcW w:type="dxa" w:w="1440"/>
          </w:tcPr>
          <w:p>
            <w:r/>
            <w:r>
              <w:rPr>
                <w:sz w:val="16"/>
              </w:rPr>
              <w:t>c_momed</w:t>
            </w:r>
          </w:p>
        </w:tc>
        <w:tc>
          <w:tcPr>
            <w:tcW w:type="dxa" w:w="1440"/>
          </w:tcPr>
          <w:p>
            <w:r/>
            <w:r>
              <w:rPr>
                <w:sz w:val="16"/>
              </w:rPr>
              <w:t>0.0009</w:t>
            </w:r>
          </w:p>
        </w:tc>
        <w:tc>
          <w:tcPr>
            <w:tcW w:type="dxa" w:w="1440"/>
          </w:tcPr>
          <w:p>
            <w:r/>
            <w:r>
              <w:rPr>
                <w:sz w:val="16"/>
              </w:rPr>
              <w:t>0.9001</w:t>
            </w:r>
          </w:p>
        </w:tc>
        <w:tc>
          <w:tcPr>
            <w:tcW w:type="dxa" w:w="1440"/>
          </w:tcPr>
          <w:p>
            <w:r/>
            <w:r>
              <w:rPr>
                <w:sz w:val="16"/>
              </w:rPr>
              <w:t>Not supported</w:t>
            </w:r>
          </w:p>
        </w:tc>
      </w:tr>
      <w:tr>
        <w:tc>
          <w:tcPr>
            <w:tcW w:type="dxa" w:w="1440"/>
          </w:tcPr>
          <w:p>
            <w:r/>
            <w:r>
              <w:rPr>
                <w:b/>
                <w:sz w:val="16"/>
              </w:rPr>
              <w:t>H11</w:t>
            </w:r>
          </w:p>
        </w:tc>
        <w:tc>
          <w:tcPr>
            <w:tcW w:type="dxa" w:w="1440"/>
          </w:tcPr>
          <w:p>
            <w:r/>
            <w:r>
              <w:rPr>
                <w:sz w:val="16"/>
              </w:rPr>
              <w:t>The education premium differs by gender</w:t>
            </w:r>
          </w:p>
        </w:tc>
        <w:tc>
          <w:tcPr>
            <w:tcW w:type="dxa" w:w="1440"/>
          </w:tcPr>
          <w:p>
            <w:r/>
            <w:r>
              <w:rPr>
                <w:sz w:val="16"/>
              </w:rPr>
              <w:t>c_edu:female</w:t>
            </w:r>
          </w:p>
        </w:tc>
        <w:tc>
          <w:tcPr>
            <w:tcW w:type="dxa" w:w="1440"/>
          </w:tcPr>
          <w:p>
            <w:r/>
            <w:r>
              <w:rPr>
                <w:sz w:val="16"/>
              </w:rPr>
              <w:t>0.0189</w:t>
            </w:r>
          </w:p>
        </w:tc>
        <w:tc>
          <w:tcPr>
            <w:tcW w:type="dxa" w:w="1440"/>
          </w:tcPr>
          <w:p>
            <w:r/>
            <w:r>
              <w:rPr>
                <w:sz w:val="16"/>
              </w:rPr>
              <w:t>0.2385</w:t>
            </w:r>
          </w:p>
        </w:tc>
        <w:tc>
          <w:tcPr>
            <w:tcW w:type="dxa" w:w="1440"/>
          </w:tcPr>
          <w:p>
            <w:r/>
            <w:r>
              <w:rPr>
                <w:sz w:val="16"/>
              </w:rPr>
              <w:t>Not supported</w:t>
            </w:r>
          </w:p>
        </w:tc>
      </w:tr>
      <w:tr>
        <w:tc>
          <w:tcPr>
            <w:tcW w:type="dxa" w:w="1440"/>
          </w:tcPr>
          <w:p>
            <w:r/>
            <w:r>
              <w:rPr>
                <w:b/>
                <w:sz w:val="16"/>
              </w:rPr>
              <w:t>H12</w:t>
            </w:r>
          </w:p>
        </w:tc>
        <w:tc>
          <w:tcPr>
            <w:tcW w:type="dxa" w:w="1440"/>
          </w:tcPr>
          <w:p>
            <w:r/>
            <w:r>
              <w:rPr>
                <w:sz w:val="16"/>
              </w:rPr>
              <w:t>Education and experience are complements</w:t>
            </w:r>
          </w:p>
        </w:tc>
        <w:tc>
          <w:tcPr>
            <w:tcW w:type="dxa" w:w="1440"/>
          </w:tcPr>
          <w:p>
            <w:r/>
            <w:r>
              <w:rPr>
                <w:sz w:val="16"/>
              </w:rPr>
              <w:t>c_exper:c_edu</w:t>
            </w:r>
          </w:p>
        </w:tc>
        <w:tc>
          <w:tcPr>
            <w:tcW w:type="dxa" w:w="1440"/>
          </w:tcPr>
          <w:p>
            <w:r/>
            <w:r>
              <w:rPr>
                <w:sz w:val="16"/>
              </w:rPr>
              <w:t>0.0011</w:t>
            </w:r>
          </w:p>
        </w:tc>
        <w:tc>
          <w:tcPr>
            <w:tcW w:type="dxa" w:w="1440"/>
          </w:tcPr>
          <w:p>
            <w:r/>
            <w:r>
              <w:rPr>
                <w:sz w:val="16"/>
              </w:rPr>
              <w:t>0.1071</w:t>
            </w:r>
          </w:p>
        </w:tc>
        <w:tc>
          <w:tcPr>
            <w:tcW w:type="dxa" w:w="1440"/>
          </w:tcPr>
          <w:p>
            <w:r/>
            <w:r>
              <w:rPr>
                <w:sz w:val="16"/>
              </w:rPr>
              <w:t>Not supported</w:t>
            </w:r>
          </w:p>
        </w:tc>
      </w:tr>
      <w:tr>
        <w:tc>
          <w:tcPr>
            <w:tcW w:type="dxa" w:w="1440"/>
          </w:tcPr>
          <w:p>
            <w:r/>
            <w:r>
              <w:rPr>
                <w:b/>
                <w:sz w:val="16"/>
              </w:rPr>
              <w:t>H13</w:t>
            </w:r>
          </w:p>
        </w:tc>
        <w:tc>
          <w:tcPr>
            <w:tcW w:type="dxa" w:w="1440"/>
          </w:tcPr>
          <w:p>
            <w:r/>
            <w:r>
              <w:rPr>
                <w:sz w:val="16"/>
              </w:rPr>
              <w:t>The marriage premium differs by gender</w:t>
            </w:r>
          </w:p>
        </w:tc>
        <w:tc>
          <w:tcPr>
            <w:tcW w:type="dxa" w:w="1440"/>
          </w:tcPr>
          <w:p>
            <w:r/>
            <w:r>
              <w:rPr>
                <w:sz w:val="16"/>
              </w:rPr>
              <w:t>married:female</w:t>
            </w:r>
          </w:p>
        </w:tc>
        <w:tc>
          <w:tcPr>
            <w:tcW w:type="dxa" w:w="1440"/>
          </w:tcPr>
          <w:p>
            <w:r/>
            <w:r>
              <w:rPr>
                <w:sz w:val="16"/>
              </w:rPr>
              <w:t>-0.2139</w:t>
            </w:r>
          </w:p>
        </w:tc>
        <w:tc>
          <w:tcPr>
            <w:tcW w:type="dxa" w:w="1440"/>
          </w:tcPr>
          <w:p>
            <w:r/>
            <w:r>
              <w:rPr>
                <w:sz w:val="16"/>
              </w:rPr>
              <w:t>0.0116</w:t>
            </w:r>
          </w:p>
        </w:tc>
        <w:tc>
          <w:tcPr>
            <w:tcW w:type="dxa" w:w="1440"/>
          </w:tcPr>
          <w:p>
            <w:r/>
            <w:r>
              <w:rPr>
                <w:sz w:val="16"/>
              </w:rPr>
              <w:t>Supported</w:t>
            </w:r>
          </w:p>
        </w:tc>
      </w:tr>
    </w:tbl>
    <w:p/>
    <w:p>
      <w:r>
        <w:rPr>
          <w:b w:val="0"/>
          <w:i w:val="0"/>
          <w:sz w:val="22"/>
        </w:rPr>
        <w:t>Ten of the sixteen hypotheses are supported, four are not supported, and two are supported only weakly or directionally. The human-capital core of the model - education, experience (concave), and tenure - is confirmed, as are the metro premium, the R&amp;D premium and the AI penalty. The three hypotheses that fail are informative in their own right: non-privileged status and work-from-home carry no independent pay effect once job function, location and human capital are controlled, and family background adds nothing once the employee's own education is measured.</w:t>
      </w:r>
    </w:p>
    <w:p>
      <w:pPr>
        <w:pStyle w:val="Heading1"/>
      </w:pPr>
      <w:r>
        <w:rPr>
          <w:color w:val="1F3B60"/>
        </w:rPr>
        <w:t>6. Recommendations</w:t>
      </w:r>
    </w:p>
    <w:p>
      <w:r>
        <w:rPr>
          <w:b w:val="0"/>
          <w:i w:val="0"/>
          <w:sz w:val="22"/>
        </w:rPr>
        <w:t>The estimates support the following recommendations to HCL Technologies.</w:t>
      </w:r>
    </w:p>
    <w:p>
      <w:pPr>
        <w:pStyle w:val="ListBullet"/>
      </w:pPr>
      <w:r>
        <w:rPr>
          <w:sz w:val="22"/>
        </w:rPr>
        <w:t>Investigate the married-women pay gap as a matter of priority. It is the largest and most precisely estimated differential in the study: married women earn an estimated 29.6% less than comparable married men, while unmarried women earn 12.8% less than comparable unmarried men. The gap is a shift in the pay level rather than a difference in returns to education or experience, so it cannot be explained by women accumulating less human capital. A structured audit comparing like-for-like roles, grades and performance ratings within marital-status groups is the appropriate first step.</w:t>
      </w:r>
    </w:p>
    <w:p>
      <w:pPr>
        <w:pStyle w:val="ListBullet"/>
      </w:pPr>
      <w:r>
        <w:rPr>
          <w:sz w:val="22"/>
        </w:rPr>
        <w:t>Review the compensation of IT architecture and AI-exposed roles. These two groups carry the largest negative coefficients in the model (about -25% and -27% respectively). If these reflect obsolete skills this is a retention risk in the short run and a reskilling obligation in the medium run; if they reflect the age composition of those groups, the model should be extended with age, which the current extract does not contain.</w:t>
      </w:r>
    </w:p>
    <w:p>
      <w:pPr>
        <w:pStyle w:val="ListBullet"/>
      </w:pPr>
      <w:r>
        <w:rPr>
          <w:sz w:val="22"/>
        </w:rPr>
        <w:t>Preserve the R&amp;D premium and treat it as a retention instrument. R&amp;D employees earn an estimated premium of about 16%. Given the 0.50 correlation between R&amp;D membership and education, part of this premium is a return to screening; the premium should be monitored against market benchmarks rather than treated as a permanent entitlement.</w:t>
      </w:r>
    </w:p>
    <w:p>
      <w:pPr>
        <w:pStyle w:val="ListBullet"/>
      </w:pPr>
      <w:r>
        <w:rPr>
          <w:sz w:val="22"/>
        </w:rPr>
        <w:t>Expect the experienced-workforce premium to flatten. The experience profile peaks at roughly 26 years. Pay policy that assumes seniority continues to command increases beyond that point is not supported by the data; progression beyond the peak should be justified by role and performance rather than by service length alone.</w:t>
      </w:r>
    </w:p>
    <w:p>
      <w:pPr>
        <w:pStyle w:val="ListBullet"/>
      </w:pPr>
      <w:r>
        <w:rPr>
          <w:sz w:val="22"/>
        </w:rPr>
        <w:t>Do not treat work-from-home or non-privileged status as pay determinants. Both are statistically indistinguishable from zero once job function, location and human capital are controlled. Any policy that prices remote work differently would therefore be justified by evidence outside this dataset rather than by the salary structure it reveals.</w:t>
      </w:r>
    </w:p>
    <w:p>
      <w:pPr>
        <w:pStyle w:val="ListBullet"/>
      </w:pPr>
      <w:r>
        <w:rPr>
          <w:sz w:val="22"/>
        </w:rPr>
        <w:t>Improve the data-collection process. Twenty-nine cells in the extract contradicted the data dictionary, including salary values of 1,111 and education values of 1,001. Range and type validation at the point of entry would remove the need for the imputation documented in Section 2 and would strengthen the reliability of any subsequent audit.</w:t>
      </w:r>
    </w:p>
    <w:p>
      <w:r>
        <w:rPr>
          <w:b w:val="0"/>
          <w:i w:val="0"/>
          <w:sz w:val="22"/>
        </w:rPr>
        <w:t>These recommendations follow directly from the estimated coefficients and the diagnostics. Where the evidence is weaker - the education interaction, the tenure curvature - we have said so rather than overstating the case.</w:t>
      </w:r>
    </w:p>
    <w:p>
      <w:pPr>
        <w:pStyle w:val="Heading1"/>
      </w:pPr>
      <w:r>
        <w:rPr>
          <w:color w:val="1F3B60"/>
        </w:rPr>
        <w:t>7. References</w:t>
      </w:r>
    </w:p>
    <w:p>
      <w:pPr>
        <w:spacing w:after="120"/>
        <w:ind w:left="504" w:hanging="504"/>
      </w:pPr>
      <w:r>
        <w:rPr>
          <w:sz w:val="20"/>
        </w:rPr>
        <w:t>Becker, G. S. (1964). Human Capital: A Theoretical and Empirical Analysis, with Special Reference to Education. New York: Columbia University Press.</w:t>
      </w:r>
    </w:p>
    <w:p>
      <w:pPr>
        <w:spacing w:after="120"/>
        <w:ind w:left="504" w:hanging="504"/>
      </w:pPr>
      <w:r>
        <w:rPr>
          <w:sz w:val="20"/>
        </w:rPr>
        <w:t>Belsley, D. A., Kuh, E., &amp; Welsch, R. E. (1980). Regression Diagnostics: Identifying Influential Data and Sources of Collinearity. New York: Wiley.</w:t>
      </w:r>
    </w:p>
    <w:p>
      <w:pPr>
        <w:spacing w:after="120"/>
        <w:ind w:left="504" w:hanging="504"/>
      </w:pPr>
      <w:r>
        <w:rPr>
          <w:sz w:val="20"/>
        </w:rPr>
        <w:t>Breusch, T. S., &amp; Pagan, A. R. (1979). A simple test for heteroscedasticity and random coefficient variation. Econometrica, 47(5), 1287-1294.</w:t>
      </w:r>
    </w:p>
    <w:p>
      <w:pPr>
        <w:spacing w:after="120"/>
        <w:ind w:left="504" w:hanging="504"/>
      </w:pPr>
      <w:r>
        <w:rPr>
          <w:sz w:val="20"/>
        </w:rPr>
        <w:t>Cook, R. D. (1977). Detection of influential observation in linear regression. Technometrics, 19(1), 15-18.</w:t>
      </w:r>
    </w:p>
    <w:p>
      <w:pPr>
        <w:spacing w:after="120"/>
        <w:ind w:left="504" w:hanging="504"/>
      </w:pPr>
      <w:r>
        <w:rPr>
          <w:sz w:val="20"/>
        </w:rPr>
        <w:t>Halvorsen, R., &amp; Palmquist, R. (1980). The interpretation of dummy variables in semilogarithmic equations. American Economic Review, 70(3), 474-475.</w:t>
      </w:r>
    </w:p>
    <w:p>
      <w:pPr>
        <w:spacing w:after="120"/>
        <w:ind w:left="504" w:hanging="504"/>
      </w:pPr>
      <w:r>
        <w:rPr>
          <w:sz w:val="20"/>
        </w:rPr>
        <w:t>Jarque, C. M., &amp; Bera, A. K. (1980). Efficient tests for normality, homoscedasticity and serial independence of regression residuals. Economics Letters, 6(3), 255-259.</w:t>
      </w:r>
    </w:p>
    <w:p>
      <w:pPr>
        <w:spacing w:after="120"/>
        <w:ind w:left="504" w:hanging="504"/>
      </w:pPr>
      <w:r>
        <w:rPr>
          <w:sz w:val="20"/>
        </w:rPr>
        <w:t>Kennedy, P. E. (1981). Estimation with correctly interpreted dummy variables in semilogarithmic equations. American Economic Review, 71(4), 801.</w:t>
      </w:r>
    </w:p>
    <w:p>
      <w:pPr>
        <w:spacing w:after="120"/>
        <w:ind w:left="504" w:hanging="504"/>
      </w:pPr>
      <w:r>
        <w:rPr>
          <w:sz w:val="20"/>
        </w:rPr>
        <w:t>Mincer, J. (1974). Schooling, Experience, and Earnings. New York: Columbia University Press for NBER.</w:t>
      </w:r>
    </w:p>
    <w:p>
      <w:pPr>
        <w:spacing w:after="120"/>
        <w:ind w:left="504" w:hanging="504"/>
      </w:pPr>
      <w:r>
        <w:rPr>
          <w:sz w:val="20"/>
        </w:rPr>
        <w:t>Ramsey, J. B. (1969). Tests for specification errors in classical linear least-squares regression analysis. Journal of the Royal Statistical Society: Series B, 31(2), 350-371.</w:t>
      </w:r>
    </w:p>
    <w:p>
      <w:pPr>
        <w:spacing w:after="120"/>
        <w:ind w:left="504" w:hanging="504"/>
      </w:pPr>
      <w:r>
        <w:rPr>
          <w:sz w:val="20"/>
        </w:rPr>
        <w:t>Thursby, J. G., &amp; Schmidt, P. (1977). Some properties of tests for specification error in a linear regression model. Journal of the American Statistical Association, 72(359), 635-641.</w:t>
      </w:r>
    </w:p>
    <w:p>
      <w:pPr>
        <w:spacing w:after="120"/>
        <w:ind w:left="504" w:hanging="504"/>
      </w:pPr>
      <w:r>
        <w:rPr>
          <w:sz w:val="20"/>
        </w:rPr>
        <w:t>White, H. (1980). A heteroskedasticity-consistent covariance matrix estimator and a direct test for heteroscedasticity. Econometrica, 48(4), 817-838.</w:t>
      </w:r>
    </w:p>
    <w:p>
      <w:pPr>
        <w:spacing w:after="120"/>
        <w:ind w:left="504" w:hanging="504"/>
      </w:pPr>
      <w:r>
        <w:rPr>
          <w:sz w:val="20"/>
        </w:rPr>
        <w:t>Wooldridge, J. M. (2020). Introductory Econometrics: A Modern Approach (7th ed.). Boston: Cengage Learning.</w:t>
      </w:r>
    </w:p>
    <w:p>
      <w:r>
        <w:rPr>
          <w:b w:val="0"/>
          <w:i w:val="0"/>
          <w:sz w:val="22"/>
        </w:rPr>
      </w:r>
    </w:p>
    <w:p>
      <w:pPr>
        <w:jc w:val="left"/>
      </w:pPr>
      <w:r>
        <w:rPr>
          <w:i/>
          <w:color w:val="444444"/>
          <w:sz w:val="18"/>
        </w:rPr>
        <w:t>Data source: ITEmp.xlsx (HCL Technologies employee extract, supplied for this assignment). All computations were performed in Python (pandas, statsmodels, scikit-learn) with an independent replication in R; the analysis scripts accompany this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