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Arial" w:cs="Arial" w:eastAsia="Arial" w:hAnsi="Arial"/>
          <w:color w:val="00000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Project Requirements Document: </w:t>
      </w:r>
      <w:r w:rsidDel="00000000" w:rsidR="00000000" w:rsidRPr="00000000">
        <w:rPr>
          <w:rFonts w:ascii="Arial" w:cs="Arial" w:eastAsia="Arial" w:hAnsi="Arial"/>
          <w:color w:val="000000"/>
          <w:sz w:val="36"/>
          <w:szCs w:val="36"/>
          <w:rtl w:val="0"/>
        </w:rPr>
        <w:t xml:space="preserve">Google Fibre Customer Satisfaction Project</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2">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Navyadeep Singh Boparai</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Google Fibre </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As part of the interview process, the Fiber customer service team has asked for a dashboard using fictional call center data based on the data they use regularly on the job to gain insights about repeat callers. 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rsidR="00000000" w:rsidDel="00000000" w:rsidP="00000000" w:rsidRDefault="00000000" w:rsidRPr="00000000" w14:paraId="00000005">
      <w:pPr>
        <w:pStyle w:val="Heading2"/>
        <w:widowControl w:val="0"/>
        <w:spacing w:after="200" w:before="200" w:line="36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Key dependencies:</w:t>
      </w:r>
    </w:p>
    <w:p w:rsidR="00000000" w:rsidDel="00000000" w:rsidP="00000000" w:rsidRDefault="00000000" w:rsidRPr="00000000" w14:paraId="00000006">
      <w:pPr>
        <w:pStyle w:val="Heading2"/>
        <w:widowControl w:val="0"/>
        <w:shd w:fill="ffffff" w:val="clear"/>
        <w:spacing w:after="360" w:before="0" w:line="360" w:lineRule="auto"/>
        <w:ind w:left="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Portone.</w:t>
      </w:r>
      <w:r w:rsidDel="00000000" w:rsidR="00000000" w:rsidRPr="00000000">
        <w:rPr>
          <w:rtl w:val="0"/>
        </w:rPr>
      </w:r>
    </w:p>
    <w:p w:rsidR="00000000" w:rsidDel="00000000" w:rsidP="00000000" w:rsidRDefault="00000000" w:rsidRPr="00000000" w14:paraId="00000007">
      <w:pPr>
        <w:pStyle w:val="Heading2"/>
        <w:widowControl w:val="0"/>
        <w:spacing w:after="200" w:before="200" w:line="360" w:lineRule="auto"/>
        <w:rPr>
          <w:rFonts w:ascii="Arial" w:cs="Arial" w:eastAsia="Arial" w:hAnsi="Arial"/>
          <w:b w:val="1"/>
          <w:color w:val="4285f4"/>
          <w:sz w:val="22"/>
          <w:szCs w:val="22"/>
        </w:rPr>
      </w:pPr>
      <w:r w:rsidDel="00000000" w:rsidR="00000000" w:rsidRPr="00000000">
        <w:rPr>
          <w:rFonts w:ascii="Arial" w:cs="Arial" w:eastAsia="Arial" w:hAnsi="Arial"/>
          <w:b w:val="1"/>
          <w:color w:val="4285f4"/>
          <w:sz w:val="22"/>
          <w:szCs w:val="22"/>
          <w:rtl w:val="0"/>
        </w:rPr>
        <w:t xml:space="preserve">Stakeholder requirements:</w:t>
      </w:r>
    </w:p>
    <w:p w:rsidR="00000000" w:rsidDel="00000000" w:rsidP="00000000" w:rsidRDefault="00000000" w:rsidRPr="00000000" w14:paraId="00000008">
      <w:pPr>
        <w:pStyle w:val="Heading2"/>
        <w:widowControl w:val="0"/>
        <w:spacing w:after="200" w:before="200" w:line="360" w:lineRule="auto"/>
        <w:rPr>
          <w:rFonts w:ascii="Arial" w:cs="Arial" w:eastAsia="Arial" w:hAnsi="Arial"/>
          <w:color w:val="1f1f1f"/>
          <w:sz w:val="22"/>
          <w:szCs w:val="22"/>
        </w:rPr>
      </w:pPr>
      <w:r w:rsidDel="00000000" w:rsidR="00000000" w:rsidRPr="00000000">
        <w:rPr>
          <w:rFonts w:ascii="Arial" w:cs="Arial" w:eastAsia="Arial" w:hAnsi="Arial"/>
          <w:color w:val="000000"/>
          <w:sz w:val="22"/>
          <w:szCs w:val="22"/>
          <w:rtl w:val="0"/>
        </w:rPr>
        <w:t xml:space="preserve">R - </w:t>
      </w:r>
      <w:r w:rsidDel="00000000" w:rsidR="00000000" w:rsidRPr="00000000">
        <w:rPr>
          <w:rFonts w:ascii="Arial" w:cs="Arial" w:eastAsia="Arial" w:hAnsi="Arial"/>
          <w:color w:val="1f1f1f"/>
          <w:sz w:val="22"/>
          <w:szCs w:val="22"/>
          <w:rtl w:val="0"/>
        </w:rPr>
        <w:t xml:space="preserve">A chart or table measuring repeat calls by their first contact date</w:t>
      </w:r>
    </w:p>
    <w:p w:rsidR="00000000" w:rsidDel="00000000" w:rsidP="00000000" w:rsidRDefault="00000000" w:rsidRPr="00000000" w14:paraId="00000009">
      <w:pPr>
        <w:pStyle w:val="Heading2"/>
        <w:widowControl w:val="0"/>
        <w:shd w:fill="ffffff" w:val="clear"/>
        <w:spacing w:after="360" w:before="0" w:line="360" w:lineRule="auto"/>
        <w:ind w:left="0" w:firstLine="0"/>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R - A chart or table exploring repeat calls by market and problem type</w:t>
      </w:r>
    </w:p>
    <w:p w:rsidR="00000000" w:rsidDel="00000000" w:rsidP="00000000" w:rsidRDefault="00000000" w:rsidRPr="00000000" w14:paraId="0000000A">
      <w:pPr>
        <w:shd w:fill="ffffff" w:val="clear"/>
        <w:spacing w:after="360" w:line="360" w:lineRule="auto"/>
        <w:ind w:left="0" w:firstLine="0"/>
        <w:jc w:val="left"/>
        <w:rPr>
          <w:rFonts w:ascii="Arial" w:cs="Arial" w:eastAsia="Arial" w:hAnsi="Arial"/>
          <w:color w:val="1f1f1f"/>
          <w:sz w:val="22"/>
          <w:szCs w:val="22"/>
        </w:rPr>
      </w:pPr>
      <w:r w:rsidDel="00000000" w:rsidR="00000000" w:rsidRPr="00000000">
        <w:rPr>
          <w:rFonts w:ascii="Arial" w:cs="Arial" w:eastAsia="Arial" w:hAnsi="Arial"/>
          <w:color w:val="1f1f1f"/>
          <w:rtl w:val="0"/>
        </w:rPr>
        <w:t xml:space="preserve">R - </w:t>
      </w:r>
      <w:r w:rsidDel="00000000" w:rsidR="00000000" w:rsidRPr="00000000">
        <w:rPr>
          <w:rFonts w:ascii="Arial" w:cs="Arial" w:eastAsia="Arial" w:hAnsi="Arial"/>
          <w:color w:val="1f1f1f"/>
          <w:sz w:val="22"/>
          <w:szCs w:val="22"/>
          <w:rtl w:val="0"/>
        </w:rPr>
        <w:t xml:space="preserve">Design charts so that stakeholders can view trends by week, month, quarter, and year.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widowControl w:val="0"/>
        <w:shd w:fill="ffffff" w:val="clear"/>
        <w:spacing w:after="360" w:before="0" w:line="360" w:lineRule="auto"/>
        <w:ind w:left="0" w:firstLine="0"/>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D - Charts showcasing repeat calls by week, month, and quarter.</w:t>
      </w:r>
    </w:p>
    <w:p w:rsidR="00000000" w:rsidDel="00000000" w:rsidP="00000000" w:rsidRDefault="00000000" w:rsidRPr="00000000" w14:paraId="0000000D">
      <w:pPr>
        <w:shd w:fill="ffffff" w:val="clear"/>
        <w:spacing w:after="360" w:line="360" w:lineRule="auto"/>
        <w:ind w:left="0" w:firstLine="0"/>
        <w:jc w:val="left"/>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D - Provide insights into the types of customer issues that seem to generate more repeat calls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widowControl w:val="0"/>
        <w:spacing w:after="200" w:before="200" w:line="360" w:lineRule="auto"/>
        <w:rPr>
          <w:rFonts w:ascii="Arial" w:cs="Arial" w:eastAsia="Arial" w:hAnsi="Arial"/>
          <w:color w:val="000000"/>
          <w:sz w:val="20"/>
          <w:szCs w:val="20"/>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1f1f1f"/>
          <w:sz w:val="22"/>
          <w:szCs w:val="22"/>
          <w:highlight w:val="white"/>
          <w:rtl w:val="0"/>
        </w:rPr>
        <w:t xml:space="preserve">Understand characteristics of repeat calls and how many repeat calls are happening. Calls should be measured in terms of volumes like How many repeated calls per market type. The outcomes must help the stakeholders understand insights in repeat calls under different circumstances. All metrics should relate to repeat calls and help answer why the repeat calls are taking place. </w:t>
      </w:r>
      <w:r w:rsidDel="00000000" w:rsidR="00000000" w:rsidRPr="00000000">
        <w:rPr>
          <w:rtl w:val="0"/>
        </w:rPr>
      </w:r>
    </w:p>
    <w:p w:rsidR="00000000" w:rsidDel="00000000" w:rsidP="00000000" w:rsidRDefault="00000000" w:rsidRPr="00000000" w14:paraId="00000010">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(Document the current user experience and the ideal future experience.) N/A</w:t>
      </w:r>
    </w:p>
    <w:p w:rsidR="00000000" w:rsidDel="00000000" w:rsidP="00000000" w:rsidRDefault="00000000" w:rsidRPr="00000000" w14:paraId="0000001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team’s ultimate goal is to communicate with the customers to reduce the call volume and</w:t>
      </w:r>
    </w:p>
    <w:p w:rsidR="00000000" w:rsidDel="00000000" w:rsidP="00000000" w:rsidRDefault="00000000" w:rsidRPr="00000000" w14:paraId="0000001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increase customer satisfaction and improve operational optimization. The dashboard you create</w:t>
      </w:r>
    </w:p>
    <w:p w:rsidR="00000000" w:rsidDel="00000000" w:rsidP="00000000" w:rsidRDefault="00000000" w:rsidRPr="00000000" w14:paraId="0000001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should demonstrate an understanding of this goal and provide your stakeholders with insights</w:t>
      </w:r>
    </w:p>
    <w:p w:rsidR="00000000" w:rsidDel="00000000" w:rsidP="00000000" w:rsidRDefault="00000000" w:rsidRPr="00000000" w14:paraId="0000001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about repeat caller volumes in different markets and the types of problems they represent.</w:t>
      </w:r>
    </w:p>
    <w:p w:rsidR="00000000" w:rsidDel="00000000" w:rsidP="00000000" w:rsidRDefault="00000000" w:rsidRPr="00000000" w14:paraId="00000015">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6">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tl w:val="0"/>
        </w:rPr>
      </w:r>
    </w:p>
    <w:p w:rsidR="00000000" w:rsidDel="00000000" w:rsidP="00000000" w:rsidRDefault="00000000" w:rsidRPr="00000000" w14:paraId="00000017">
      <w:pPr>
        <w:shd w:fill="ffffff" w:val="clear"/>
        <w:spacing w:after="240" w:before="120" w:line="360" w:lineRule="auto"/>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In order to anonymize and fictionalize the data, the datasets the columns market_1, market_2, and market_3 to indicate three different city service areas the data represents. </w:t>
      </w:r>
    </w:p>
    <w:p w:rsidR="00000000" w:rsidDel="00000000" w:rsidP="00000000" w:rsidRDefault="00000000" w:rsidRPr="00000000" w14:paraId="00000018">
      <w:pPr>
        <w:shd w:fill="ffffff" w:val="clear"/>
        <w:spacing w:after="240" w:before="120" w:line="360" w:lineRule="auto"/>
        <w:rPr>
          <w:rFonts w:ascii="Arial" w:cs="Arial" w:eastAsia="Arial" w:hAnsi="Arial"/>
          <w:color w:val="1f1f1f"/>
          <w:sz w:val="22"/>
          <w:szCs w:val="22"/>
        </w:rPr>
      </w:pPr>
      <w:r w:rsidDel="00000000" w:rsidR="00000000" w:rsidRPr="00000000">
        <w:rPr>
          <w:rFonts w:ascii="Arial" w:cs="Arial" w:eastAsia="Arial" w:hAnsi="Arial"/>
          <w:color w:val="1f1f1f"/>
          <w:sz w:val="22"/>
          <w:szCs w:val="22"/>
          <w:rtl w:val="0"/>
        </w:rPr>
        <w:t xml:space="preserve">The data also lists five problem types:</w:t>
      </w:r>
    </w:p>
    <w:p w:rsidR="00000000" w:rsidDel="00000000" w:rsidP="00000000" w:rsidRDefault="00000000" w:rsidRPr="00000000" w14:paraId="00000019">
      <w:pPr>
        <w:numPr>
          <w:ilvl w:val="0"/>
          <w:numId w:val="1"/>
        </w:numPr>
        <w:shd w:fill="ffffff" w:val="clear"/>
        <w:spacing w:after="0" w:afterAutospacing="0" w:line="360" w:lineRule="auto"/>
        <w:ind w:left="720" w:hanging="360"/>
        <w:jc w:val="left"/>
        <w:rPr>
          <w:sz w:val="22"/>
          <w:szCs w:val="22"/>
        </w:rPr>
      </w:pPr>
      <w:r w:rsidDel="00000000" w:rsidR="00000000" w:rsidRPr="00000000">
        <w:rPr>
          <w:rFonts w:ascii="Arial" w:cs="Arial" w:eastAsia="Arial" w:hAnsi="Arial"/>
          <w:color w:val="1f1f1f"/>
          <w:sz w:val="22"/>
          <w:szCs w:val="22"/>
          <w:rtl w:val="0"/>
        </w:rPr>
        <w:t xml:space="preserve">Type_1 is account management</w:t>
      </w:r>
    </w:p>
    <w:p w:rsidR="00000000" w:rsidDel="00000000" w:rsidP="00000000" w:rsidRDefault="00000000" w:rsidRPr="00000000" w14:paraId="0000001A">
      <w:pPr>
        <w:numPr>
          <w:ilvl w:val="0"/>
          <w:numId w:val="1"/>
        </w:numPr>
        <w:shd w:fill="ffffff" w:val="clear"/>
        <w:spacing w:after="0" w:afterAutospacing="0" w:line="360" w:lineRule="auto"/>
        <w:ind w:left="720" w:hanging="360"/>
        <w:jc w:val="left"/>
        <w:rPr>
          <w:sz w:val="22"/>
          <w:szCs w:val="22"/>
        </w:rPr>
      </w:pPr>
      <w:r w:rsidDel="00000000" w:rsidR="00000000" w:rsidRPr="00000000">
        <w:rPr>
          <w:rFonts w:ascii="Arial" w:cs="Arial" w:eastAsia="Arial" w:hAnsi="Arial"/>
          <w:color w:val="1f1f1f"/>
          <w:sz w:val="22"/>
          <w:szCs w:val="22"/>
          <w:rtl w:val="0"/>
        </w:rPr>
        <w:t xml:space="preserve">Type_2 is technician troubleshooting</w:t>
      </w:r>
    </w:p>
    <w:p w:rsidR="00000000" w:rsidDel="00000000" w:rsidP="00000000" w:rsidRDefault="00000000" w:rsidRPr="00000000" w14:paraId="0000001B">
      <w:pPr>
        <w:numPr>
          <w:ilvl w:val="0"/>
          <w:numId w:val="1"/>
        </w:numPr>
        <w:shd w:fill="ffffff" w:val="clear"/>
        <w:spacing w:after="0" w:afterAutospacing="0" w:line="360" w:lineRule="auto"/>
        <w:ind w:left="720" w:hanging="360"/>
        <w:jc w:val="left"/>
        <w:rPr>
          <w:sz w:val="22"/>
          <w:szCs w:val="22"/>
        </w:rPr>
      </w:pPr>
      <w:r w:rsidDel="00000000" w:rsidR="00000000" w:rsidRPr="00000000">
        <w:rPr>
          <w:rFonts w:ascii="Arial" w:cs="Arial" w:eastAsia="Arial" w:hAnsi="Arial"/>
          <w:color w:val="1f1f1f"/>
          <w:sz w:val="22"/>
          <w:szCs w:val="22"/>
          <w:rtl w:val="0"/>
        </w:rPr>
        <w:t xml:space="preserve">Type_3 is scheduling</w:t>
      </w:r>
    </w:p>
    <w:p w:rsidR="00000000" w:rsidDel="00000000" w:rsidP="00000000" w:rsidRDefault="00000000" w:rsidRPr="00000000" w14:paraId="0000001C">
      <w:pPr>
        <w:numPr>
          <w:ilvl w:val="0"/>
          <w:numId w:val="1"/>
        </w:numPr>
        <w:shd w:fill="ffffff" w:val="clear"/>
        <w:spacing w:after="0" w:afterAutospacing="0" w:line="360" w:lineRule="auto"/>
        <w:ind w:left="720" w:hanging="360"/>
        <w:jc w:val="left"/>
        <w:rPr>
          <w:sz w:val="22"/>
          <w:szCs w:val="22"/>
        </w:rPr>
      </w:pPr>
      <w:r w:rsidDel="00000000" w:rsidR="00000000" w:rsidRPr="00000000">
        <w:rPr>
          <w:rFonts w:ascii="Arial" w:cs="Arial" w:eastAsia="Arial" w:hAnsi="Arial"/>
          <w:color w:val="1f1f1f"/>
          <w:sz w:val="22"/>
          <w:szCs w:val="22"/>
          <w:rtl w:val="0"/>
        </w:rPr>
        <w:t xml:space="preserve">Type_4 is construction</w:t>
      </w:r>
    </w:p>
    <w:p w:rsidR="00000000" w:rsidDel="00000000" w:rsidP="00000000" w:rsidRDefault="00000000" w:rsidRPr="00000000" w14:paraId="0000001D">
      <w:pPr>
        <w:numPr>
          <w:ilvl w:val="0"/>
          <w:numId w:val="1"/>
        </w:numPr>
        <w:shd w:fill="ffffff" w:val="clear"/>
        <w:spacing w:after="360" w:line="360" w:lineRule="auto"/>
        <w:ind w:left="720" w:hanging="360"/>
        <w:jc w:val="left"/>
        <w:rPr>
          <w:sz w:val="22"/>
          <w:szCs w:val="22"/>
        </w:rPr>
      </w:pPr>
      <w:r w:rsidDel="00000000" w:rsidR="00000000" w:rsidRPr="00000000">
        <w:rPr>
          <w:rFonts w:ascii="Arial" w:cs="Arial" w:eastAsia="Arial" w:hAnsi="Arial"/>
          <w:color w:val="1f1f1f"/>
          <w:sz w:val="22"/>
          <w:szCs w:val="22"/>
          <w:rtl w:val="0"/>
        </w:rPr>
        <w:t xml:space="preserve">Type_5 is internet and wifi</w:t>
      </w:r>
    </w:p>
    <w:p w:rsidR="00000000" w:rsidDel="00000000" w:rsidP="00000000" w:rsidRDefault="00000000" w:rsidRPr="00000000" w14:paraId="0000001E">
      <w:pPr>
        <w:shd w:fill="ffffff" w:val="clear"/>
        <w:spacing w:after="240" w:before="120" w:line="360" w:lineRule="auto"/>
        <w:rPr>
          <w:rFonts w:ascii="Arial" w:cs="Arial" w:eastAsia="Arial" w:hAnsi="Arial"/>
          <w:sz w:val="22"/>
          <w:szCs w:val="22"/>
        </w:rPr>
      </w:pPr>
      <w:r w:rsidDel="00000000" w:rsidR="00000000" w:rsidRPr="00000000">
        <w:rPr>
          <w:rFonts w:ascii="Arial" w:cs="Arial" w:eastAsia="Arial" w:hAnsi="Arial"/>
          <w:color w:val="1f1f1f"/>
          <w:sz w:val="22"/>
          <w:szCs w:val="22"/>
          <w:rtl w:val="0"/>
        </w:rPr>
        <w:t xml:space="preserve">Additionally, the dataset records repeat calls over seven-day periods. The initial contact date is listed as contacts_n. The other call columns are then contacts_n_number of days since first call. For example, contacts_n_6 indicates six days since first contact. </w:t>
      </w:r>
      <w:r w:rsidDel="00000000" w:rsidR="00000000" w:rsidRPr="00000000">
        <w:rPr>
          <w:rtl w:val="0"/>
        </w:rPr>
      </w:r>
    </w:p>
    <w:p w:rsidR="00000000" w:rsidDel="00000000" w:rsidP="00000000" w:rsidRDefault="00000000" w:rsidRPr="00000000" w14:paraId="0000001F">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(Include compliance, privacy, or legal dimensions to consider.)N/A</w:t>
      </w:r>
    </w:p>
    <w:p w:rsidR="00000000" w:rsidDel="00000000" w:rsidP="00000000" w:rsidRDefault="00000000" w:rsidRPr="00000000" w14:paraId="0000002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w:t>
      </w:r>
    </w:p>
    <w:p w:rsidR="00000000" w:rsidDel="00000000" w:rsidP="00000000" w:rsidRDefault="00000000" w:rsidRPr="00000000" w14:paraId="0000002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 is already anonymized and approved. However, you will need to make sure that</w:t>
      </w:r>
    </w:p>
    <w:p w:rsidR="00000000" w:rsidDel="00000000" w:rsidP="00000000" w:rsidRDefault="00000000" w:rsidRPr="00000000" w14:paraId="0000002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stakeholders have data access to all datasets so they can explore the steps you’ve taken.</w:t>
      </w:r>
    </w:p>
    <w:p w:rsidR="00000000" w:rsidDel="00000000" w:rsidP="00000000" w:rsidRDefault="00000000" w:rsidRPr="00000000" w14:paraId="0000002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pStyle w:val="Heading2"/>
        <w:widowControl w:val="0"/>
        <w:spacing w:after="200" w:before="200" w:line="360" w:lineRule="auto"/>
        <w:rPr>
          <w:rFonts w:ascii="Arial" w:cs="Arial" w:eastAsia="Arial" w:hAnsi="Arial"/>
          <w:color w:val="1f1f1f"/>
          <w:sz w:val="24"/>
          <w:szCs w:val="24"/>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The constructed dashboard should be accessible to </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1f1f1f"/>
          <w:sz w:val="22"/>
          <w:szCs w:val="22"/>
          <w:rtl w:val="0"/>
        </w:rPr>
        <w:t xml:space="preserve">Emma Santiago, Keith Portone, Minna Rah, Ian Ortega, Sylvie Essa.</w:t>
      </w:r>
      <w:r w:rsidDel="00000000" w:rsidR="00000000" w:rsidRPr="00000000">
        <w:rPr>
          <w:rtl w:val="0"/>
        </w:rPr>
      </w:r>
    </w:p>
    <w:p w:rsidR="00000000" w:rsidDel="00000000" w:rsidP="00000000" w:rsidRDefault="00000000" w:rsidRPr="00000000" w14:paraId="00000026">
      <w:pPr>
        <w:shd w:fill="ffffff" w:val="clear"/>
        <w:spacing w:after="360" w:line="360" w:lineRule="auto"/>
        <w:ind w:left="0" w:firstLine="0"/>
        <w:jc w:val="left"/>
        <w:rPr>
          <w:rFonts w:ascii="Arial" w:cs="Arial" w:eastAsia="Arial" w:hAnsi="Arial"/>
          <w:color w:val="1f1f1f"/>
        </w:rPr>
      </w:pPr>
      <w:r w:rsidDel="00000000" w:rsidR="00000000" w:rsidRPr="00000000">
        <w:rPr>
          <w:rFonts w:ascii="Arial" w:cs="Arial" w:eastAsia="Arial" w:hAnsi="Arial"/>
          <w:color w:val="1f1f1f"/>
          <w:rtl w:val="0"/>
        </w:rPr>
        <w:t xml:space="preserve">The dashboards should offer text alternatives including large print and text-to-speech.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(Detail the expected scope, priorities and timeline.) N/A</w:t>
        <w:br w:type="textWrapping"/>
      </w:r>
      <w:r w:rsidDel="00000000" w:rsidR="00000000" w:rsidRPr="00000000">
        <w:rPr>
          <w:rFonts w:ascii="Arial" w:cs="Arial" w:eastAsia="Arial" w:hAnsi="Arial"/>
          <w:color w:val="000000"/>
          <w:sz w:val="22"/>
          <w:szCs w:val="22"/>
          <w:rtl w:val="0"/>
        </w:rPr>
        <w:t xml:space="preserve">The stakeholders have requested a completed BI tool in six weeks.</w:t>
      </w:r>
    </w:p>
    <w:p w:rsidR="00000000" w:rsidDel="00000000" w:rsidP="00000000" w:rsidRDefault="00000000" w:rsidRPr="00000000" w14:paraId="00000029">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