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5F" w:rsidRDefault="006D25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Task6 area of </w:t>
      </w:r>
      <w:proofErr w:type="spellStart"/>
      <w:proofErr w:type="gramStart"/>
      <w:r>
        <w:rPr>
          <w:sz w:val="36"/>
          <w:szCs w:val="36"/>
          <w:lang w:val="en-US"/>
        </w:rPr>
        <w:t>circla,rectangle</w:t>
      </w:r>
      <w:proofErr w:type="gramEnd"/>
      <w:r>
        <w:rPr>
          <w:sz w:val="36"/>
          <w:szCs w:val="36"/>
          <w:lang w:val="en-US"/>
        </w:rPr>
        <w:t>,triangle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0"/>
      </w:tblGrid>
      <w:tr w:rsidR="006D2544" w:rsidRPr="006D2544" w:rsidTr="006D2544">
        <w:trPr>
          <w:tblCellSpacing w:w="15" w:type="dxa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using namespace std;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int area(int);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int area(</w:t>
            </w:r>
            <w:proofErr w:type="spellStart"/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int,int</w:t>
            </w:r>
            <w:proofErr w:type="spellEnd"/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float area(float);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float area(</w:t>
            </w:r>
            <w:proofErr w:type="spellStart"/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float,float</w:t>
            </w:r>
            <w:proofErr w:type="spellEnd"/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int </w:t>
            </w:r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s,l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,b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  <w:t xml:space="preserve">float </w:t>
            </w:r>
            <w:proofErr w:type="spellStart"/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r,bs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,ht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&lt;&lt;"Enter side of a square:";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cin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&gt;&gt;s;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&lt;&lt;"Enter length and breadth of rectangle:";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cin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&gt;&gt;l&gt;&gt;b;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&lt;&lt;"Enter radius of circle:";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cin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&gt;&gt;r;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&lt;&lt;"Enter base and height of triangle:";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cin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&gt;&gt;bs&gt;&gt;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ht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&lt;&lt;"Area of square is"&lt;&lt;area(s);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ab/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&lt;&lt;"\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nArea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 of rectangle is "&lt;&lt;area(</w:t>
            </w:r>
            <w:proofErr w:type="spellStart"/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l,b</w:t>
            </w:r>
            <w:proofErr w:type="spellEnd"/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&lt;&lt;"\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nArea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 of circle is "&lt;&lt;area(r);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&lt;&lt;"\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nArea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 of triangle is "&lt;&lt;area(</w:t>
            </w:r>
            <w:proofErr w:type="spellStart"/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bs,ht</w:t>
            </w:r>
            <w:proofErr w:type="spellEnd"/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int </w:t>
            </w:r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area(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int s)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    return(s*s);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int </w:t>
            </w:r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area(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int 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l,int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 b)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    return(l*b);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float </w:t>
            </w:r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area(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float r)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return(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3.14*r*r);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float </w:t>
            </w:r>
            <w:proofErr w:type="gram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area(</w:t>
            </w:r>
            <w:proofErr w:type="gram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float 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bs,float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ht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   return((bs*</w:t>
            </w:r>
            <w:proofErr w:type="spellStart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ht</w:t>
            </w:r>
            <w:proofErr w:type="spellEnd"/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)/2);</w:t>
            </w:r>
          </w:p>
          <w:p w:rsidR="006D2544" w:rsidRPr="006D2544" w:rsidRDefault="006D2544" w:rsidP="006D254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6D254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6D2544" w:rsidRPr="006D2544" w:rsidRDefault="006D2544" w:rsidP="00AA4F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6D2544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</w:t>
      </w:r>
      <w:r w:rsidRPr="006D2544">
        <w:rPr>
          <w:rFonts w:ascii="Arial" w:eastAsia="Times New Roman" w:hAnsi="Arial" w:cs="Arial"/>
          <w:color w:val="FFFFFF"/>
          <w:sz w:val="27"/>
          <w:szCs w:val="27"/>
          <w:lang w:eastAsia="en-IN"/>
        </w:rPr>
        <w:br/>
        <w:t>Enter side of a square:2</w:t>
      </w:r>
      <w:r w:rsidRPr="006D2544">
        <w:rPr>
          <w:rFonts w:ascii="Arial" w:eastAsia="Times New Roman" w:hAnsi="Arial" w:cs="Arial"/>
          <w:color w:val="FFFFFF"/>
          <w:sz w:val="27"/>
          <w:szCs w:val="27"/>
          <w:lang w:eastAsia="en-IN"/>
        </w:rPr>
        <w:br/>
        <w:t>Enter length and breadth of rectangle:3 6</w:t>
      </w:r>
      <w:r w:rsidRPr="006D2544">
        <w:rPr>
          <w:rFonts w:ascii="Arial" w:eastAsia="Times New Roman" w:hAnsi="Arial" w:cs="Arial"/>
          <w:color w:val="FFFFFF"/>
          <w:sz w:val="27"/>
          <w:szCs w:val="27"/>
          <w:lang w:eastAsia="en-IN"/>
        </w:rPr>
        <w:br/>
        <w:t>Enter radius of circle:3</w:t>
      </w:r>
      <w:r w:rsidRPr="006D2544">
        <w:rPr>
          <w:rFonts w:ascii="Arial" w:eastAsia="Times New Roman" w:hAnsi="Arial" w:cs="Arial"/>
          <w:color w:val="FFFFFF"/>
          <w:sz w:val="27"/>
          <w:szCs w:val="27"/>
          <w:lang w:eastAsia="en-IN"/>
        </w:rPr>
        <w:br/>
        <w:t>Enter base and height of triangle:4 4</w:t>
      </w:r>
      <w:r w:rsidRPr="006D2544">
        <w:rPr>
          <w:rFonts w:ascii="Arial" w:eastAsia="Times New Roman" w:hAnsi="Arial" w:cs="Arial"/>
          <w:color w:val="FFFFFF"/>
          <w:sz w:val="27"/>
          <w:szCs w:val="27"/>
          <w:lang w:eastAsia="en-IN"/>
        </w:rPr>
        <w:br/>
      </w:r>
      <w:proofErr w:type="spellStart"/>
      <w:r w:rsidRPr="006D2544">
        <w:rPr>
          <w:rFonts w:ascii="inherit" w:eastAsia="Times New Roman" w:hAnsi="inherit" w:cs="Arial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Sample</w:t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>Enter</w:t>
      </w:r>
      <w:proofErr w:type="spellEnd"/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 xml:space="preserve"> side of a square:2</w:t>
      </w:r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>Enter length and breadth of rectangle:3 6</w:t>
      </w:r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>Enter radius of circle:3</w:t>
      </w:r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>Enter base and height of triangle:4 4</w:t>
      </w:r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Style w:val="Strong"/>
          <w:rFonts w:ascii="Arial" w:hAnsi="Arial" w:cs="Arial"/>
          <w:color w:val="FFFFFF"/>
          <w:sz w:val="27"/>
          <w:szCs w:val="27"/>
          <w:bdr w:val="none" w:sz="0" w:space="0" w:color="auto" w:frame="1"/>
        </w:rPr>
        <w:t>Sample Output</w:t>
      </w:r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>Area of square is4</w:t>
      </w:r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>Area of rectangle is 18</w:t>
      </w:r>
      <w:bookmarkStart w:id="0" w:name="_GoBack"/>
      <w:bookmarkEnd w:id="0"/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lastRenderedPageBreak/>
        <w:t>Area of circle is 28.26</w:t>
      </w:r>
      <w:r w:rsidR="007365BA">
        <w:rPr>
          <w:rFonts w:ascii="Arial" w:hAnsi="Arial" w:cs="Arial"/>
          <w:color w:val="FFFFFF"/>
          <w:sz w:val="27"/>
          <w:szCs w:val="27"/>
        </w:rPr>
        <w:br/>
      </w:r>
      <w:r w:rsidR="007365BA">
        <w:rPr>
          <w:rFonts w:ascii="Arial" w:hAnsi="Arial" w:cs="Arial"/>
          <w:color w:val="FFFFFF"/>
          <w:sz w:val="27"/>
          <w:szCs w:val="27"/>
          <w:shd w:val="clear" w:color="auto" w:fill="151515"/>
        </w:rPr>
        <w:t>Area of triangle is 8</w:t>
      </w:r>
      <w:r w:rsidRPr="006D2544">
        <w:rPr>
          <w:rFonts w:ascii="Arial" w:eastAsia="Times New Roman" w:hAnsi="Arial" w:cs="Arial"/>
          <w:color w:val="FFFFFF"/>
          <w:sz w:val="27"/>
          <w:szCs w:val="27"/>
          <w:lang w:eastAsia="en-IN"/>
        </w:rPr>
        <w:br/>
        <w:t>Area of square is4</w:t>
      </w:r>
      <w:r w:rsidRPr="006D2544">
        <w:rPr>
          <w:rFonts w:ascii="Arial" w:eastAsia="Times New Roman" w:hAnsi="Arial" w:cs="Arial"/>
          <w:color w:val="FFFFFF"/>
          <w:sz w:val="27"/>
          <w:szCs w:val="27"/>
          <w:lang w:eastAsia="en-IN"/>
        </w:rPr>
        <w:br/>
        <w:t>Area of rectangle is 18</w:t>
      </w:r>
    </w:p>
    <w:p w:rsidR="006D2544" w:rsidRPr="006D2544" w:rsidRDefault="006D2544">
      <w:pPr>
        <w:rPr>
          <w:sz w:val="36"/>
          <w:szCs w:val="36"/>
          <w:lang w:val="en-US"/>
        </w:rPr>
      </w:pPr>
    </w:p>
    <w:sectPr w:rsidR="006D2544" w:rsidRPr="006D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44"/>
    <w:rsid w:val="000F615F"/>
    <w:rsid w:val="006D2544"/>
    <w:rsid w:val="007365BA"/>
    <w:rsid w:val="00A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66E0"/>
  <w15:chartTrackingRefBased/>
  <w15:docId w15:val="{8F3A30E2-8C85-46D2-93FA-26BFFB5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6D2544"/>
  </w:style>
  <w:style w:type="character" w:customStyle="1" w:styleId="crayon-h">
    <w:name w:val="crayon-h"/>
    <w:basedOn w:val="DefaultParagraphFont"/>
    <w:rsid w:val="006D2544"/>
  </w:style>
  <w:style w:type="character" w:customStyle="1" w:styleId="crayon-t">
    <w:name w:val="crayon-t"/>
    <w:basedOn w:val="DefaultParagraphFont"/>
    <w:rsid w:val="006D2544"/>
  </w:style>
  <w:style w:type="character" w:customStyle="1" w:styleId="crayon-v">
    <w:name w:val="crayon-v"/>
    <w:basedOn w:val="DefaultParagraphFont"/>
    <w:rsid w:val="006D2544"/>
  </w:style>
  <w:style w:type="character" w:customStyle="1" w:styleId="crayon-sy">
    <w:name w:val="crayon-sy"/>
    <w:basedOn w:val="DefaultParagraphFont"/>
    <w:rsid w:val="006D2544"/>
  </w:style>
  <w:style w:type="character" w:customStyle="1" w:styleId="crayon-e">
    <w:name w:val="crayon-e"/>
    <w:basedOn w:val="DefaultParagraphFont"/>
    <w:rsid w:val="006D2544"/>
  </w:style>
  <w:style w:type="character" w:customStyle="1" w:styleId="crayon-o">
    <w:name w:val="crayon-o"/>
    <w:basedOn w:val="DefaultParagraphFont"/>
    <w:rsid w:val="006D2544"/>
  </w:style>
  <w:style w:type="character" w:customStyle="1" w:styleId="crayon-s">
    <w:name w:val="crayon-s"/>
    <w:basedOn w:val="DefaultParagraphFont"/>
    <w:rsid w:val="006D2544"/>
  </w:style>
  <w:style w:type="character" w:customStyle="1" w:styleId="crayon-st">
    <w:name w:val="crayon-st"/>
    <w:basedOn w:val="DefaultParagraphFont"/>
    <w:rsid w:val="006D2544"/>
  </w:style>
  <w:style w:type="character" w:customStyle="1" w:styleId="crayon-cn">
    <w:name w:val="crayon-cn"/>
    <w:basedOn w:val="DefaultParagraphFont"/>
    <w:rsid w:val="006D2544"/>
  </w:style>
  <w:style w:type="paragraph" w:styleId="NormalWeb">
    <w:name w:val="Normal (Web)"/>
    <w:basedOn w:val="Normal"/>
    <w:uiPriority w:val="99"/>
    <w:semiHidden/>
    <w:unhideWhenUsed/>
    <w:rsid w:val="006D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2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920</Characters>
  <Application>Microsoft Office Word</Application>
  <DocSecurity>0</DocSecurity>
  <Lines>92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Aanjaneyulu pathela</dc:creator>
  <cp:keywords/>
  <dc:description/>
  <cp:lastModifiedBy>Aanjaneyulu pathela</cp:lastModifiedBy>
  <cp:revision>2</cp:revision>
  <dcterms:created xsi:type="dcterms:W3CDTF">2020-04-18T07:18:00Z</dcterms:created>
  <dcterms:modified xsi:type="dcterms:W3CDTF">2020-04-18T07:18:00Z</dcterms:modified>
</cp:coreProperties>
</file>