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FE88F" w14:textId="77777777" w:rsidR="00513645" w:rsidRDefault="00C300EF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Navya Madaan</w:t>
      </w:r>
    </w:p>
    <w:p w14:paraId="54396E25" w14:textId="20EC9CF5" w:rsidR="00513645" w:rsidRDefault="00C300EF">
      <w:pPr>
        <w:pBdr>
          <w:bottom w:val="single" w:sz="4" w:space="4" w:color="1F3864"/>
        </w:pBdr>
        <w:spacing w:after="100"/>
        <w:jc w:val="center"/>
      </w:pPr>
      <w:r>
        <w:rPr>
          <w:rFonts w:ascii="Calibri" w:eastAsia="Calibri" w:hAnsi="Calibri" w:cs="Calibri"/>
          <w:sz w:val="16"/>
          <w:szCs w:val="16"/>
        </w:rPr>
        <w:t xml:space="preserve">  navyamadaan21@gmail.com  |  linkedin.com/in/navya-madaan-659611326/</w:t>
      </w:r>
    </w:p>
    <w:p w14:paraId="3A43641F" w14:textId="77777777" w:rsidR="00513645" w:rsidRDefault="00C300EF">
      <w:pPr>
        <w:pBdr>
          <w:bottom w:val="single" w:sz="4" w:space="1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SUMMARY</w:t>
      </w:r>
    </w:p>
    <w:p w14:paraId="4664DB91" w14:textId="77777777" w:rsidR="00513645" w:rsidRDefault="00C300EF">
      <w:pPr>
        <w:spacing w:after="40"/>
      </w:pPr>
      <w:r>
        <w:rPr>
          <w:rFonts w:ascii="Calibri" w:eastAsia="Calibri" w:hAnsi="Calibri" w:cs="Calibri"/>
          <w:sz w:val="16"/>
          <w:szCs w:val="16"/>
        </w:rPr>
        <w:t>Computer Science student and software developer with hands-on experience building full-stack applications, ML models, and real-time data systems — from data pipelines and APIs to model deployment and dashboards. Working knowledge of cloud infrastructure (IBM Cloud, AWS, Azure) and containerized, version-controlled workflows.</w:t>
      </w:r>
    </w:p>
    <w:p w14:paraId="26482F81" w14:textId="77777777" w:rsidR="00513645" w:rsidRDefault="00C300EF">
      <w:pPr>
        <w:pBdr>
          <w:bottom w:val="single" w:sz="4" w:space="1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TECHNICAL SKILLS</w:t>
      </w:r>
    </w:p>
    <w:p w14:paraId="3A533BEF" w14:textId="77777777" w:rsidR="00513645" w:rsidRDefault="00C300EF">
      <w:pPr>
        <w:spacing w:after="2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Programming &amp; Frameworks: </w:t>
      </w:r>
      <w:r>
        <w:rPr>
          <w:rFonts w:ascii="Calibri" w:eastAsia="Calibri" w:hAnsi="Calibri" w:cs="Calibri"/>
          <w:sz w:val="16"/>
          <w:szCs w:val="16"/>
        </w:rPr>
        <w:t xml:space="preserve">Python (Pandas, NumPy, Scikit-learn, </w:t>
      </w:r>
      <w:proofErr w:type="spellStart"/>
      <w:r>
        <w:rPr>
          <w:rFonts w:ascii="Calibri" w:eastAsia="Calibri" w:hAnsi="Calibri" w:cs="Calibri"/>
          <w:sz w:val="16"/>
          <w:szCs w:val="16"/>
        </w:rPr>
        <w:t>PyTorch</w:t>
      </w:r>
      <w:proofErr w:type="spellEnd"/>
      <w:r>
        <w:rPr>
          <w:rFonts w:ascii="Calibri" w:eastAsia="Calibri" w:hAnsi="Calibri" w:cs="Calibri"/>
          <w:sz w:val="16"/>
          <w:szCs w:val="16"/>
        </w:rPr>
        <w:t>, TensorFlow, OpenCV), SQL, JavaScript, React.js, Node.js, C++, Java</w:t>
      </w:r>
    </w:p>
    <w:p w14:paraId="262F1206" w14:textId="77777777" w:rsidR="00513645" w:rsidRDefault="00C300EF">
      <w:pPr>
        <w:spacing w:after="2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Systems &amp; DevOps: </w:t>
      </w:r>
      <w:r>
        <w:rPr>
          <w:rFonts w:ascii="Calibri" w:eastAsia="Calibri" w:hAnsi="Calibri" w:cs="Calibri"/>
          <w:sz w:val="16"/>
          <w:szCs w:val="16"/>
        </w:rPr>
        <w:t xml:space="preserve">REST APIs, </w:t>
      </w:r>
      <w:proofErr w:type="spellStart"/>
      <w:r>
        <w:rPr>
          <w:rFonts w:ascii="Calibri" w:eastAsia="Calibri" w:hAnsi="Calibri" w:cs="Calibri"/>
          <w:sz w:val="16"/>
          <w:szCs w:val="16"/>
        </w:rPr>
        <w:t>FastAPI</w:t>
      </w:r>
      <w:proofErr w:type="spellEnd"/>
      <w:r>
        <w:rPr>
          <w:rFonts w:ascii="Calibri" w:eastAsia="Calibri" w:hAnsi="Calibri" w:cs="Calibri"/>
          <w:sz w:val="16"/>
          <w:szCs w:val="16"/>
        </w:rPr>
        <w:t>, Real-time Data Pipelines, Docker, Kubernetes, CI/CD, Git/GitHub, Hybrid Cloud (IBM Cloud, AWS, Azure)</w:t>
      </w:r>
    </w:p>
    <w:p w14:paraId="76D32D9E" w14:textId="77777777" w:rsidR="00513645" w:rsidRDefault="00C300EF">
      <w:pPr>
        <w:spacing w:after="2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ML, AI &amp; Computer Vision: </w:t>
      </w:r>
      <w:r>
        <w:rPr>
          <w:rFonts w:ascii="Calibri" w:eastAsia="Calibri" w:hAnsi="Calibri" w:cs="Calibri"/>
          <w:sz w:val="16"/>
          <w:szCs w:val="16"/>
        </w:rPr>
        <w:t>Deep Learning, NLP, Computer Vision (Detection, Tracking, Depth Estimation), Predictive Modeling, Agentic AI (</w:t>
      </w:r>
      <w:proofErr w:type="spellStart"/>
      <w:r>
        <w:rPr>
          <w:rFonts w:ascii="Calibri" w:eastAsia="Calibri" w:hAnsi="Calibri" w:cs="Calibri"/>
          <w:sz w:val="16"/>
          <w:szCs w:val="16"/>
        </w:rPr>
        <w:t>LangGraph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), RAG, </w:t>
      </w:r>
      <w:proofErr w:type="spellStart"/>
      <w:r>
        <w:rPr>
          <w:rFonts w:ascii="Calibri" w:eastAsia="Calibri" w:hAnsi="Calibri" w:cs="Calibri"/>
          <w:sz w:val="16"/>
          <w:szCs w:val="16"/>
        </w:rPr>
        <w:t>LLMOps</w:t>
      </w:r>
      <w:proofErr w:type="spellEnd"/>
    </w:p>
    <w:p w14:paraId="1E8A0481" w14:textId="77777777" w:rsidR="00513645" w:rsidRDefault="00C300EF">
      <w:pPr>
        <w:spacing w:after="20"/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Tools &amp; Databases: </w:t>
      </w:r>
      <w:r>
        <w:rPr>
          <w:rFonts w:ascii="Calibri" w:eastAsia="Calibri" w:hAnsi="Calibri" w:cs="Calibri"/>
          <w:sz w:val="16"/>
          <w:szCs w:val="16"/>
        </w:rPr>
        <w:t xml:space="preserve">PostgreSQL, MySQL, MongoDB, </w:t>
      </w:r>
      <w:proofErr w:type="spellStart"/>
      <w:r>
        <w:rPr>
          <w:rFonts w:ascii="Calibri" w:eastAsia="Calibri" w:hAnsi="Calibri" w:cs="Calibri"/>
          <w:sz w:val="16"/>
          <w:szCs w:val="16"/>
        </w:rPr>
        <w:t>Streamlit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, Power BI/Tableau, SHAP, Google </w:t>
      </w:r>
      <w:proofErr w:type="spellStart"/>
      <w:r>
        <w:rPr>
          <w:rFonts w:ascii="Calibri" w:eastAsia="Calibri" w:hAnsi="Calibri" w:cs="Calibri"/>
          <w:sz w:val="16"/>
          <w:szCs w:val="16"/>
        </w:rPr>
        <w:t>Colab</w:t>
      </w:r>
      <w:proofErr w:type="spellEnd"/>
      <w:r>
        <w:rPr>
          <w:rFonts w:ascii="Calibri" w:eastAsia="Calibri" w:hAnsi="Calibri" w:cs="Calibri"/>
          <w:sz w:val="16"/>
          <w:szCs w:val="16"/>
        </w:rPr>
        <w:t>, Jupyter</w:t>
      </w:r>
    </w:p>
    <w:p w14:paraId="2FDB9751" w14:textId="77777777" w:rsidR="00513645" w:rsidRDefault="00C300EF">
      <w:pPr>
        <w:pBdr>
          <w:bottom w:val="single" w:sz="4" w:space="1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PROJECTS</w:t>
      </w:r>
    </w:p>
    <w:p w14:paraId="1648B8B9" w14:textId="77777777" w:rsidR="00513645" w:rsidRDefault="00C300EF">
      <w:pPr>
        <w:spacing w:before="80"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Real-Time Autonomous Driving Perception System</w:t>
      </w:r>
    </w:p>
    <w:p w14:paraId="7EE350D1" w14:textId="77777777" w:rsidR="00513645" w:rsidRDefault="00C300EF">
      <w:pPr>
        <w:spacing w:after="20"/>
      </w:pPr>
      <w:r>
        <w:rPr>
          <w:rFonts w:ascii="Calibri" w:eastAsia="Calibri" w:hAnsi="Calibri" w:cs="Calibri"/>
          <w:i/>
          <w:iCs/>
          <w:sz w:val="16"/>
          <w:szCs w:val="16"/>
        </w:rPr>
        <w:t>End-to-end CV pipeline processing dashcam footage in real time to detect, track, and analyze road objects with collision risk warnings.</w:t>
      </w:r>
    </w:p>
    <w:p w14:paraId="71A06A4B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Integrated object detection (YOLOv8), multi-object tracking (</w:t>
      </w:r>
      <w:proofErr w:type="spellStart"/>
      <w:r>
        <w:rPr>
          <w:rFonts w:ascii="Calibri" w:eastAsia="Calibri" w:hAnsi="Calibri" w:cs="Calibri"/>
          <w:sz w:val="16"/>
          <w:szCs w:val="16"/>
        </w:rPr>
        <w:t>ByteTrack</w:t>
      </w:r>
      <w:proofErr w:type="spellEnd"/>
      <w:r>
        <w:rPr>
          <w:rFonts w:ascii="Calibri" w:eastAsia="Calibri" w:hAnsi="Calibri" w:cs="Calibri"/>
          <w:sz w:val="16"/>
          <w:szCs w:val="16"/>
        </w:rPr>
        <w:t>), lane detection (Canny + Hough Transform), and monocular depth estimation (</w:t>
      </w:r>
      <w:proofErr w:type="spellStart"/>
      <w:r>
        <w:rPr>
          <w:rFonts w:ascii="Calibri" w:eastAsia="Calibri" w:hAnsi="Calibri" w:cs="Calibri"/>
          <w:sz w:val="16"/>
          <w:szCs w:val="16"/>
        </w:rPr>
        <w:t>MiDaS</w:t>
      </w:r>
      <w:proofErr w:type="spellEnd"/>
      <w:r>
        <w:rPr>
          <w:rFonts w:ascii="Calibri" w:eastAsia="Calibri" w:hAnsi="Calibri" w:cs="Calibri"/>
          <w:sz w:val="16"/>
          <w:szCs w:val="16"/>
        </w:rPr>
        <w:t>) into one real-time perception pipeline</w:t>
      </w:r>
    </w:p>
    <w:p w14:paraId="321AAF91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Implemented multi-object tracking with consistent ID assignment across frames for cars, pedestrians, and cyclists</w:t>
      </w:r>
    </w:p>
    <w:p w14:paraId="44CE0BF1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Applied depth estimation to approximate object distances from a single camera feed, enabling proximity-based collision risk assessment</w:t>
      </w:r>
    </w:p>
    <w:p w14:paraId="2FACF438" w14:textId="77777777" w:rsidR="00513645" w:rsidRDefault="00C300EF">
      <w:pPr>
        <w:spacing w:before="10" w:after="20"/>
      </w:pPr>
      <w:r>
        <w:rPr>
          <w:rFonts w:ascii="Calibri" w:eastAsia="Calibri" w:hAnsi="Calibri" w:cs="Calibri"/>
          <w:b/>
          <w:bCs/>
          <w:sz w:val="15"/>
          <w:szCs w:val="15"/>
        </w:rPr>
        <w:t xml:space="preserve">Tools: </w:t>
      </w:r>
      <w:r>
        <w:rPr>
          <w:rFonts w:ascii="Calibri" w:eastAsia="Calibri" w:hAnsi="Calibri" w:cs="Calibri"/>
          <w:sz w:val="15"/>
          <w:szCs w:val="15"/>
        </w:rPr>
        <w:t xml:space="preserve">Python, </w:t>
      </w:r>
      <w:proofErr w:type="spellStart"/>
      <w:r>
        <w:rPr>
          <w:rFonts w:ascii="Calibri" w:eastAsia="Calibri" w:hAnsi="Calibri" w:cs="Calibri"/>
          <w:sz w:val="15"/>
          <w:szCs w:val="15"/>
        </w:rPr>
        <w:t>PyTorch</w:t>
      </w:r>
      <w:proofErr w:type="spellEnd"/>
      <w:r>
        <w:rPr>
          <w:rFonts w:ascii="Calibri" w:eastAsia="Calibri" w:hAnsi="Calibri" w:cs="Calibri"/>
          <w:sz w:val="15"/>
          <w:szCs w:val="15"/>
        </w:rPr>
        <w:t xml:space="preserve">, OpenCV, YOLOv8, </w:t>
      </w:r>
      <w:proofErr w:type="spellStart"/>
      <w:r>
        <w:rPr>
          <w:rFonts w:ascii="Calibri" w:eastAsia="Calibri" w:hAnsi="Calibri" w:cs="Calibri"/>
          <w:sz w:val="15"/>
          <w:szCs w:val="15"/>
        </w:rPr>
        <w:t>ByteTrack</w:t>
      </w:r>
      <w:proofErr w:type="spellEnd"/>
      <w:r>
        <w:rPr>
          <w:rFonts w:ascii="Calibri" w:eastAsia="Calibri" w:hAnsi="Calibri" w:cs="Calibri"/>
          <w:sz w:val="15"/>
          <w:szCs w:val="15"/>
        </w:rPr>
        <w:t xml:space="preserve">, </w:t>
      </w:r>
      <w:proofErr w:type="spellStart"/>
      <w:r>
        <w:rPr>
          <w:rFonts w:ascii="Calibri" w:eastAsia="Calibri" w:hAnsi="Calibri" w:cs="Calibri"/>
          <w:sz w:val="15"/>
          <w:szCs w:val="15"/>
        </w:rPr>
        <w:t>MiDaS</w:t>
      </w:r>
      <w:proofErr w:type="spellEnd"/>
      <w:r>
        <w:rPr>
          <w:rFonts w:ascii="Calibri" w:eastAsia="Calibri" w:hAnsi="Calibri" w:cs="Calibri"/>
          <w:sz w:val="15"/>
          <w:szCs w:val="15"/>
        </w:rPr>
        <w:t xml:space="preserve">, Google </w:t>
      </w:r>
      <w:proofErr w:type="spellStart"/>
      <w:r>
        <w:rPr>
          <w:rFonts w:ascii="Calibri" w:eastAsia="Calibri" w:hAnsi="Calibri" w:cs="Calibri"/>
          <w:sz w:val="15"/>
          <w:szCs w:val="15"/>
        </w:rPr>
        <w:t>Colab</w:t>
      </w:r>
      <w:proofErr w:type="spellEnd"/>
    </w:p>
    <w:p w14:paraId="1921CFC1" w14:textId="77777777" w:rsidR="00513645" w:rsidRDefault="00C300EF">
      <w:pPr>
        <w:spacing w:before="80"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Real-Time Fraud Analytics System</w:t>
      </w:r>
    </w:p>
    <w:p w14:paraId="412BD68F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Engineered a real-time data pipeline using Python and AWS Kinesis to process transaction streams with sub-second latency</w:t>
      </w:r>
    </w:p>
    <w:p w14:paraId="49D315AC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Developed an Anomaly Detection model (Isolation Forest) to flag “impossible travel” and velocity attacks, achieving 95%+ recall</w:t>
      </w:r>
    </w:p>
    <w:p w14:paraId="41F34CA3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Applied SHAP for explainable, auditable insights on flagged transactions, reducing false positives by 18%</w:t>
      </w:r>
    </w:p>
    <w:p w14:paraId="2DCFEB4C" w14:textId="77777777" w:rsidR="00513645" w:rsidRDefault="00C300EF">
      <w:pPr>
        <w:spacing w:before="10" w:after="20"/>
      </w:pPr>
      <w:r>
        <w:rPr>
          <w:rFonts w:ascii="Calibri" w:eastAsia="Calibri" w:hAnsi="Calibri" w:cs="Calibri"/>
          <w:b/>
          <w:bCs/>
          <w:sz w:val="15"/>
          <w:szCs w:val="15"/>
        </w:rPr>
        <w:t xml:space="preserve">Tools: </w:t>
      </w:r>
      <w:r>
        <w:rPr>
          <w:rFonts w:ascii="Calibri" w:eastAsia="Calibri" w:hAnsi="Calibri" w:cs="Calibri"/>
          <w:sz w:val="15"/>
          <w:szCs w:val="15"/>
        </w:rPr>
        <w:t xml:space="preserve">Python, AWS Kinesis, </w:t>
      </w:r>
      <w:proofErr w:type="spellStart"/>
      <w:r>
        <w:rPr>
          <w:rFonts w:ascii="Calibri" w:eastAsia="Calibri" w:hAnsi="Calibri" w:cs="Calibri"/>
          <w:sz w:val="15"/>
          <w:szCs w:val="15"/>
        </w:rPr>
        <w:t>FastAPI</w:t>
      </w:r>
      <w:proofErr w:type="spellEnd"/>
      <w:r>
        <w:rPr>
          <w:rFonts w:ascii="Calibri" w:eastAsia="Calibri" w:hAnsi="Calibri" w:cs="Calibri"/>
          <w:sz w:val="15"/>
          <w:szCs w:val="15"/>
        </w:rPr>
        <w:t xml:space="preserve">, Docker, </w:t>
      </w:r>
      <w:proofErr w:type="spellStart"/>
      <w:r>
        <w:rPr>
          <w:rFonts w:ascii="Calibri" w:eastAsia="Calibri" w:hAnsi="Calibri" w:cs="Calibri"/>
          <w:sz w:val="15"/>
          <w:szCs w:val="15"/>
        </w:rPr>
        <w:t>Streamlit</w:t>
      </w:r>
      <w:proofErr w:type="spellEnd"/>
      <w:r>
        <w:rPr>
          <w:rFonts w:ascii="Calibri" w:eastAsia="Calibri" w:hAnsi="Calibri" w:cs="Calibri"/>
          <w:sz w:val="15"/>
          <w:szCs w:val="15"/>
        </w:rPr>
        <w:t>, SHAP</w:t>
      </w:r>
    </w:p>
    <w:p w14:paraId="1C829389" w14:textId="77777777" w:rsidR="00513645" w:rsidRDefault="00C300EF">
      <w:pPr>
        <w:spacing w:before="80"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Agentic AI Decision Copilot</w:t>
      </w:r>
    </w:p>
    <w:p w14:paraId="5862A8D6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 xml:space="preserve">Designed a multi-agent LLM workflow using </w:t>
      </w:r>
      <w:proofErr w:type="spellStart"/>
      <w:r>
        <w:rPr>
          <w:rFonts w:ascii="Calibri" w:eastAsia="Calibri" w:hAnsi="Calibri" w:cs="Calibri"/>
          <w:sz w:val="16"/>
          <w:szCs w:val="16"/>
        </w:rPr>
        <w:t>LangGraph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for autonomous operations and scenario modeling</w:t>
      </w:r>
    </w:p>
    <w:p w14:paraId="5BF4112D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Built churn prediction models (logistic regression, tree-based) to identify high-risk customers end-to-end</w:t>
      </w:r>
    </w:p>
    <w:p w14:paraId="3D43D9B8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Implemented RAG to improve accuracy and reliability of AI-generated responses across data sources</w:t>
      </w:r>
    </w:p>
    <w:p w14:paraId="6F0430AC" w14:textId="77777777" w:rsidR="00513645" w:rsidRDefault="00C300EF">
      <w:pPr>
        <w:spacing w:before="10" w:after="20"/>
      </w:pPr>
      <w:r>
        <w:rPr>
          <w:rFonts w:ascii="Calibri" w:eastAsia="Calibri" w:hAnsi="Calibri" w:cs="Calibri"/>
          <w:b/>
          <w:bCs/>
          <w:sz w:val="15"/>
          <w:szCs w:val="15"/>
        </w:rPr>
        <w:t xml:space="preserve">Tools: </w:t>
      </w:r>
      <w:r>
        <w:rPr>
          <w:rFonts w:ascii="Calibri" w:eastAsia="Calibri" w:hAnsi="Calibri" w:cs="Calibri"/>
          <w:sz w:val="15"/>
          <w:szCs w:val="15"/>
        </w:rPr>
        <w:t xml:space="preserve">Python, </w:t>
      </w:r>
      <w:proofErr w:type="spellStart"/>
      <w:r>
        <w:rPr>
          <w:rFonts w:ascii="Calibri" w:eastAsia="Calibri" w:hAnsi="Calibri" w:cs="Calibri"/>
          <w:sz w:val="15"/>
          <w:szCs w:val="15"/>
        </w:rPr>
        <w:t>LangGraph</w:t>
      </w:r>
      <w:proofErr w:type="spellEnd"/>
      <w:r>
        <w:rPr>
          <w:rFonts w:ascii="Calibri" w:eastAsia="Calibri" w:hAnsi="Calibri" w:cs="Calibri"/>
          <w:sz w:val="15"/>
          <w:szCs w:val="15"/>
        </w:rPr>
        <w:t>, ML, RAG, Docker</w:t>
      </w:r>
    </w:p>
    <w:p w14:paraId="0ECC259B" w14:textId="77777777" w:rsidR="00513645" w:rsidRDefault="00C300EF">
      <w:pPr>
        <w:spacing w:before="80" w:after="10"/>
      </w:pPr>
      <w:proofErr w:type="spellStart"/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SwiftPark</w:t>
      </w:r>
      <w:proofErr w:type="spellEnd"/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 AI (Smart Parking Application)</w:t>
      </w:r>
    </w:p>
    <w:p w14:paraId="48CB6D2C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Engineered a Python K-Means clustering pipeline to segment 30+ parking zones from real-time IoT turnover data</w:t>
      </w:r>
    </w:p>
    <w:p w14:paraId="3F27FDDC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Developed a predictive AI assistant delivering real-time parking recommendations and space optimization</w:t>
      </w:r>
    </w:p>
    <w:p w14:paraId="7C42C8B2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Built a full-stack prototype: Python ML engine → Node.js/Express backend → React dashboard</w:t>
      </w:r>
    </w:p>
    <w:p w14:paraId="291A4475" w14:textId="77777777" w:rsidR="00513645" w:rsidRDefault="00C300EF">
      <w:pPr>
        <w:spacing w:before="10" w:after="20"/>
      </w:pPr>
      <w:r>
        <w:rPr>
          <w:rFonts w:ascii="Calibri" w:eastAsia="Calibri" w:hAnsi="Calibri" w:cs="Calibri"/>
          <w:b/>
          <w:bCs/>
          <w:sz w:val="15"/>
          <w:szCs w:val="15"/>
        </w:rPr>
        <w:t xml:space="preserve">Tools: </w:t>
      </w:r>
      <w:r>
        <w:rPr>
          <w:rFonts w:ascii="Calibri" w:eastAsia="Calibri" w:hAnsi="Calibri" w:cs="Calibri"/>
          <w:sz w:val="15"/>
          <w:szCs w:val="15"/>
        </w:rPr>
        <w:t>MERN Stack, IoT, Python, Machine Learning, GenAI</w:t>
      </w:r>
    </w:p>
    <w:p w14:paraId="6FC116A4" w14:textId="77777777" w:rsidR="00513645" w:rsidRDefault="00C300EF">
      <w:pPr>
        <w:spacing w:before="80"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Customer Lifetime Value (CLV) Analysis</w:t>
      </w:r>
    </w:p>
    <w:p w14:paraId="5D8E7F1F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Analyzed customer transaction data to estimate CLV and identify high-value segments for retention strategy</w:t>
      </w:r>
    </w:p>
    <w:p w14:paraId="3EAFB788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Performed data cleaning, feature engineering, and exploratory analysis; presented insights to non-technical stakeholders</w:t>
      </w:r>
    </w:p>
    <w:p w14:paraId="7620AC21" w14:textId="77777777" w:rsidR="00513645" w:rsidRDefault="00C300EF">
      <w:pPr>
        <w:spacing w:before="10" w:after="20"/>
      </w:pPr>
      <w:r>
        <w:rPr>
          <w:rFonts w:ascii="Calibri" w:eastAsia="Calibri" w:hAnsi="Calibri" w:cs="Calibri"/>
          <w:b/>
          <w:bCs/>
          <w:sz w:val="15"/>
          <w:szCs w:val="15"/>
        </w:rPr>
        <w:t xml:space="preserve">Tools: </w:t>
      </w:r>
      <w:r>
        <w:rPr>
          <w:rFonts w:ascii="Calibri" w:eastAsia="Calibri" w:hAnsi="Calibri" w:cs="Calibri"/>
          <w:sz w:val="15"/>
          <w:szCs w:val="15"/>
        </w:rPr>
        <w:t>Python, Pandas, Power BI, Machine Learning</w:t>
      </w:r>
    </w:p>
    <w:p w14:paraId="5E785204" w14:textId="77777777" w:rsidR="00513645" w:rsidRDefault="00C300EF">
      <w:pPr>
        <w:pBdr>
          <w:bottom w:val="single" w:sz="4" w:space="1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EDUCATION</w:t>
      </w:r>
    </w:p>
    <w:p w14:paraId="48EF502D" w14:textId="77777777" w:rsidR="00513645" w:rsidRDefault="00C300EF">
      <w:pPr>
        <w:tabs>
          <w:tab w:val="right" w:pos="10800"/>
        </w:tabs>
        <w:spacing w:before="80"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Honours BSc in Computer </w:t>
      </w:r>
      <w:proofErr w:type="gramStart"/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Science  |</w:t>
      </w:r>
      <w:proofErr w:type="gramEnd"/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  Sheridan College, Oakville, ON</w:t>
      </w:r>
      <w:r>
        <w:rPr>
          <w:rFonts w:ascii="Calibri" w:eastAsia="Calibri" w:hAnsi="Calibri" w:cs="Calibri"/>
          <w:i/>
          <w:iCs/>
          <w:sz w:val="16"/>
          <w:szCs w:val="16"/>
        </w:rPr>
        <w:tab/>
        <w:t>September 2024 – April 2028</w:t>
      </w:r>
    </w:p>
    <w:p w14:paraId="1FE39755" w14:textId="77777777" w:rsidR="00513645" w:rsidRDefault="00C300EF">
      <w:pPr>
        <w:spacing w:after="40"/>
      </w:pPr>
      <w:r>
        <w:rPr>
          <w:rFonts w:ascii="Calibri" w:eastAsia="Calibri" w:hAnsi="Calibri" w:cs="Calibri"/>
        </w:rPr>
        <w:t>GPA: 3.7</w:t>
      </w:r>
    </w:p>
    <w:p w14:paraId="79314834" w14:textId="77777777" w:rsidR="00513645" w:rsidRDefault="00C300EF">
      <w:pPr>
        <w:spacing w:after="40"/>
      </w:pPr>
      <w:r>
        <w:rPr>
          <w:rFonts w:ascii="Calibri" w:eastAsia="Calibri" w:hAnsi="Calibri" w:cs="Calibri"/>
          <w:b/>
          <w:bCs/>
        </w:rPr>
        <w:t xml:space="preserve">Relevant Courses: </w:t>
      </w:r>
      <w:r>
        <w:rPr>
          <w:rFonts w:ascii="Calibri" w:eastAsia="Calibri" w:hAnsi="Calibri" w:cs="Calibri"/>
        </w:rPr>
        <w:t>Data Structures &amp; Algorithms, Database Modeling, Web Application Design &amp; Implementation, Data Analysis &amp; Visualization, Big Data Management &amp; Processing, Statistics for Data Science, Linear Algebra</w:t>
      </w:r>
    </w:p>
    <w:p w14:paraId="72ABF929" w14:textId="77777777" w:rsidR="00513645" w:rsidRDefault="00C300EF">
      <w:pPr>
        <w:spacing w:after="40"/>
      </w:pPr>
      <w:r>
        <w:rPr>
          <w:rFonts w:ascii="Calibri" w:eastAsia="Calibri" w:hAnsi="Calibri" w:cs="Calibri"/>
          <w:b/>
          <w:bCs/>
        </w:rPr>
        <w:t xml:space="preserve">Extra-Curricular: </w:t>
      </w:r>
      <w:r>
        <w:rPr>
          <w:rFonts w:ascii="Calibri" w:eastAsia="Calibri" w:hAnsi="Calibri" w:cs="Calibri"/>
        </w:rPr>
        <w:t xml:space="preserve">Web Developer of Sheridan </w:t>
      </w:r>
      <w:proofErr w:type="spellStart"/>
      <w:r>
        <w:rPr>
          <w:rFonts w:ascii="Calibri" w:eastAsia="Calibri" w:hAnsi="Calibri" w:cs="Calibri"/>
        </w:rPr>
        <w:t>TechBiz</w:t>
      </w:r>
      <w:proofErr w:type="spellEnd"/>
      <w:r>
        <w:rPr>
          <w:rFonts w:ascii="Calibri" w:eastAsia="Calibri" w:hAnsi="Calibri" w:cs="Calibri"/>
        </w:rPr>
        <w:t xml:space="preserve"> Society, Career Integrated Learning Department Member</w:t>
      </w:r>
    </w:p>
    <w:p w14:paraId="4A8286EA" w14:textId="77777777" w:rsidR="00513645" w:rsidRDefault="00C300EF">
      <w:pPr>
        <w:pBdr>
          <w:bottom w:val="single" w:sz="4" w:space="1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CERTIFICATIONS</w:t>
      </w:r>
    </w:p>
    <w:p w14:paraId="0C7EA3F1" w14:textId="77777777" w:rsidR="00513645" w:rsidRDefault="00C300EF">
      <w:pPr>
        <w:spacing w:after="40"/>
      </w:pPr>
      <w:r>
        <w:rPr>
          <w:rFonts w:ascii="Calibri" w:eastAsia="Calibri" w:hAnsi="Calibri" w:cs="Calibri"/>
          <w:sz w:val="16"/>
          <w:szCs w:val="16"/>
        </w:rPr>
        <w:t>IBM Artificial Intelligence Fundamentals</w:t>
      </w:r>
      <w:r>
        <w:rPr>
          <w:rFonts w:ascii="Calibri" w:eastAsia="Calibri" w:hAnsi="Calibri" w:cs="Calibri"/>
          <w:color w:val="1F3864"/>
          <w:sz w:val="16"/>
          <w:szCs w:val="16"/>
        </w:rPr>
        <w:t xml:space="preserve">   |   </w:t>
      </w:r>
      <w:r>
        <w:rPr>
          <w:rFonts w:ascii="Calibri" w:eastAsia="Calibri" w:hAnsi="Calibri" w:cs="Calibri"/>
          <w:sz w:val="16"/>
          <w:szCs w:val="16"/>
        </w:rPr>
        <w:t>IBM Cloud Computing Essentials</w:t>
      </w:r>
    </w:p>
    <w:p w14:paraId="7163FB5C" w14:textId="77777777" w:rsidR="00513645" w:rsidRDefault="00C300EF">
      <w:pPr>
        <w:pBdr>
          <w:bottom w:val="single" w:sz="4" w:space="1" w:color="1F3864"/>
        </w:pBdr>
        <w:spacing w:before="100" w:after="40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EXPERIENCE</w:t>
      </w:r>
    </w:p>
    <w:p w14:paraId="23AEFC13" w14:textId="77777777" w:rsidR="00513645" w:rsidRDefault="00C300EF">
      <w:pPr>
        <w:tabs>
          <w:tab w:val="right" w:pos="10800"/>
        </w:tabs>
        <w:spacing w:before="80"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Peer </w:t>
      </w:r>
      <w:proofErr w:type="gramStart"/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Mentor  |</w:t>
      </w:r>
      <w:proofErr w:type="gramEnd"/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  Sheridan College</w:t>
      </w:r>
      <w:r>
        <w:rPr>
          <w:rFonts w:ascii="Calibri" w:eastAsia="Calibri" w:hAnsi="Calibri" w:cs="Calibri"/>
          <w:i/>
          <w:iCs/>
          <w:sz w:val="16"/>
          <w:szCs w:val="16"/>
        </w:rPr>
        <w:tab/>
        <w:t>August 2025 – Present</w:t>
      </w:r>
    </w:p>
    <w:p w14:paraId="0B091DED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Advised students on technical career strategy and internship preparation, applying data-driven insights to evaluate profiles and improve job readiness outcomes</w:t>
      </w:r>
    </w:p>
    <w:p w14:paraId="77CDC956" w14:textId="77777777" w:rsidR="00513645" w:rsidRDefault="00C300EF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sz w:val="16"/>
          <w:szCs w:val="16"/>
        </w:rPr>
        <w:t>Collaborated with Career Services and faculty to support workshops and student engagement initiatives</w:t>
      </w:r>
    </w:p>
    <w:sectPr w:rsidR="00513645">
      <w:pgSz w:w="12240" w:h="15840"/>
      <w:pgMar w:top="46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D95D94"/>
    <w:multiLevelType w:val="hybridMultilevel"/>
    <w:tmpl w:val="E57ED042"/>
    <w:lvl w:ilvl="0" w:tplc="0786FB3A">
      <w:start w:val="1"/>
      <w:numFmt w:val="bullet"/>
      <w:lvlText w:val="●"/>
      <w:lvlJc w:val="left"/>
      <w:pPr>
        <w:ind w:left="720" w:hanging="360"/>
      </w:pPr>
    </w:lvl>
    <w:lvl w:ilvl="1" w:tplc="80D632B0">
      <w:start w:val="1"/>
      <w:numFmt w:val="bullet"/>
      <w:lvlText w:val="○"/>
      <w:lvlJc w:val="left"/>
      <w:pPr>
        <w:ind w:left="1440" w:hanging="360"/>
      </w:pPr>
    </w:lvl>
    <w:lvl w:ilvl="2" w:tplc="1BC2317A">
      <w:start w:val="1"/>
      <w:numFmt w:val="bullet"/>
      <w:lvlText w:val="■"/>
      <w:lvlJc w:val="left"/>
      <w:pPr>
        <w:ind w:left="2160" w:hanging="360"/>
      </w:pPr>
    </w:lvl>
    <w:lvl w:ilvl="3" w:tplc="95D829BA">
      <w:start w:val="1"/>
      <w:numFmt w:val="bullet"/>
      <w:lvlText w:val="●"/>
      <w:lvlJc w:val="left"/>
      <w:pPr>
        <w:ind w:left="2880" w:hanging="360"/>
      </w:pPr>
    </w:lvl>
    <w:lvl w:ilvl="4" w:tplc="4AB8E1B2">
      <w:start w:val="1"/>
      <w:numFmt w:val="bullet"/>
      <w:lvlText w:val="○"/>
      <w:lvlJc w:val="left"/>
      <w:pPr>
        <w:ind w:left="3600" w:hanging="360"/>
      </w:pPr>
    </w:lvl>
    <w:lvl w:ilvl="5" w:tplc="0FA2F568">
      <w:start w:val="1"/>
      <w:numFmt w:val="bullet"/>
      <w:lvlText w:val="■"/>
      <w:lvlJc w:val="left"/>
      <w:pPr>
        <w:ind w:left="4320" w:hanging="360"/>
      </w:pPr>
    </w:lvl>
    <w:lvl w:ilvl="6" w:tplc="338ABC74">
      <w:start w:val="1"/>
      <w:numFmt w:val="bullet"/>
      <w:lvlText w:val="●"/>
      <w:lvlJc w:val="left"/>
      <w:pPr>
        <w:ind w:left="5040" w:hanging="360"/>
      </w:pPr>
    </w:lvl>
    <w:lvl w:ilvl="7" w:tplc="4A728328">
      <w:start w:val="1"/>
      <w:numFmt w:val="bullet"/>
      <w:lvlText w:val="●"/>
      <w:lvlJc w:val="left"/>
      <w:pPr>
        <w:ind w:left="5760" w:hanging="360"/>
      </w:pPr>
    </w:lvl>
    <w:lvl w:ilvl="8" w:tplc="1F4CF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D630D1"/>
    <w:multiLevelType w:val="hybridMultilevel"/>
    <w:tmpl w:val="DEB43558"/>
    <w:lvl w:ilvl="0" w:tplc="FD568D3E">
      <w:start w:val="1"/>
      <w:numFmt w:val="bullet"/>
      <w:lvlText w:val="•"/>
      <w:lvlJc w:val="left"/>
      <w:pPr>
        <w:ind w:left="360" w:hanging="260"/>
      </w:pPr>
    </w:lvl>
    <w:lvl w:ilvl="1" w:tplc="306036AE">
      <w:numFmt w:val="decimal"/>
      <w:lvlText w:val=""/>
      <w:lvlJc w:val="left"/>
    </w:lvl>
    <w:lvl w:ilvl="2" w:tplc="1D78C9CC">
      <w:numFmt w:val="decimal"/>
      <w:lvlText w:val=""/>
      <w:lvlJc w:val="left"/>
    </w:lvl>
    <w:lvl w:ilvl="3" w:tplc="4D98431A">
      <w:numFmt w:val="decimal"/>
      <w:lvlText w:val=""/>
      <w:lvlJc w:val="left"/>
    </w:lvl>
    <w:lvl w:ilvl="4" w:tplc="8DBE4B66">
      <w:numFmt w:val="decimal"/>
      <w:lvlText w:val=""/>
      <w:lvlJc w:val="left"/>
    </w:lvl>
    <w:lvl w:ilvl="5" w:tplc="F314E1FE">
      <w:numFmt w:val="decimal"/>
      <w:lvlText w:val=""/>
      <w:lvlJc w:val="left"/>
    </w:lvl>
    <w:lvl w:ilvl="6" w:tplc="8498314C">
      <w:numFmt w:val="decimal"/>
      <w:lvlText w:val=""/>
      <w:lvlJc w:val="left"/>
    </w:lvl>
    <w:lvl w:ilvl="7" w:tplc="76EEEA76">
      <w:numFmt w:val="decimal"/>
      <w:lvlText w:val=""/>
      <w:lvlJc w:val="left"/>
    </w:lvl>
    <w:lvl w:ilvl="8" w:tplc="607CE592">
      <w:numFmt w:val="decimal"/>
      <w:lvlText w:val=""/>
      <w:lvlJc w:val="left"/>
    </w:lvl>
  </w:abstractNum>
  <w:num w:numId="1" w16cid:durableId="2090805411">
    <w:abstractNumId w:val="0"/>
    <w:lvlOverride w:ilvl="0">
      <w:startOverride w:val="1"/>
    </w:lvlOverride>
  </w:num>
  <w:num w:numId="2" w16cid:durableId="2706658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45"/>
    <w:rsid w:val="00513645"/>
    <w:rsid w:val="009E1A2F"/>
    <w:rsid w:val="00C300EF"/>
    <w:rsid w:val="00C4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283C6"/>
  <w15:docId w15:val="{2204610B-59B0-744F-9B38-E8CF9FA0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3567</Characters>
  <Application>Microsoft Office Word</Application>
  <DocSecurity>0</DocSecurity>
  <Lines>50</Lines>
  <Paragraphs>52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Navya Madaan</cp:lastModifiedBy>
  <cp:revision>3</cp:revision>
  <dcterms:created xsi:type="dcterms:W3CDTF">2026-08-01T17:26:00Z</dcterms:created>
  <dcterms:modified xsi:type="dcterms:W3CDTF">2026-08-01T17:26:00Z</dcterms:modified>
</cp:coreProperties>
</file>