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2F2B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0BD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📊</w:t>
      </w:r>
      <w:r w:rsidRPr="00B80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Project: Impact of Insomnia on Student Educational Outcomes</w:t>
      </w:r>
    </w:p>
    <w:p w14:paraId="5E184B94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1. Business Problem</w:t>
      </w:r>
    </w:p>
    <w:p w14:paraId="65184721" w14:textId="77777777" w:rsidR="00B80BD3" w:rsidRPr="00B80BD3" w:rsidRDefault="00B80BD3" w:rsidP="00B8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Many students face insomnia, irregular sleeping hours, and fatigue due to lifestyle habits (screen time, beverage consumption). This negatively impacts their academic performance and attendance.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was to analyze how sleep patterns affect education outcomes and identify actionable solutions for student well-being and learning efficiency.</w:t>
      </w:r>
    </w:p>
    <w:p w14:paraId="6F6D9913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pict w14:anchorId="1F566863">
          <v:rect id="_x0000_i1025" style="width:0;height:1.5pt" o:hralign="center" o:hrstd="t" o:hr="t" fillcolor="#a0a0a0" stroked="f"/>
        </w:pict>
      </w:r>
    </w:p>
    <w:p w14:paraId="5A9650CE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2. Data Overview</w:t>
      </w:r>
    </w:p>
    <w:p w14:paraId="44D433D3" w14:textId="4367E328" w:rsidR="00B80BD3" w:rsidRPr="00B80BD3" w:rsidRDefault="00B80BD3" w:rsidP="00B8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Student Insomnia and Educational Outcomes (CSV)</w:t>
      </w:r>
    </w:p>
    <w:p w14:paraId="1BD4FAD9" w14:textId="77777777" w:rsidR="00B80BD3" w:rsidRPr="00B80BD3" w:rsidRDefault="00B80BD3" w:rsidP="00B8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include:</w:t>
      </w:r>
    </w:p>
    <w:p w14:paraId="54A81E76" w14:textId="77777777" w:rsidR="00B80BD3" w:rsidRPr="00B80BD3" w:rsidRDefault="00B80BD3" w:rsidP="00B80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Demographics → Gender, Year of Study</w:t>
      </w:r>
    </w:p>
    <w:p w14:paraId="50A58795" w14:textId="77777777" w:rsidR="00B80BD3" w:rsidRPr="00B80BD3" w:rsidRDefault="00B80BD3" w:rsidP="00B80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Sleep factors → Difficulty of sleep, Sleeping hours, Fatigue, Insomnia rating</w:t>
      </w:r>
    </w:p>
    <w:p w14:paraId="794F3C7D" w14:textId="77777777" w:rsidR="00B80BD3" w:rsidRPr="00B80BD3" w:rsidRDefault="00B80BD3" w:rsidP="00B80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Education outcomes → Study difficulty, Missing of class, Academic impact</w:t>
      </w:r>
    </w:p>
    <w:p w14:paraId="6FD06DAF" w14:textId="77777777" w:rsidR="00B80BD3" w:rsidRPr="00B80BD3" w:rsidRDefault="00B80BD3" w:rsidP="00B80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Lifestyle habits → Screen time, Beverage consumption</w:t>
      </w:r>
    </w:p>
    <w:p w14:paraId="2A0CD088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pict w14:anchorId="50EF6D17">
          <v:rect id="_x0000_i1026" style="width:0;height:1.5pt" o:hralign="center" o:hrstd="t" o:hr="t" fillcolor="#a0a0a0" stroked="f"/>
        </w:pict>
      </w:r>
    </w:p>
    <w:p w14:paraId="48A8B1EB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3. Business Questions Solved (Power BI Dashboard)</w:t>
      </w:r>
    </w:p>
    <w:p w14:paraId="0ABE6D46" w14:textId="77777777" w:rsidR="00B80BD3" w:rsidRPr="00B80BD3" w:rsidRDefault="00B80BD3" w:rsidP="00B8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Which gender faces more difficulty with sleep?</w:t>
      </w:r>
    </w:p>
    <w:p w14:paraId="4672D54B" w14:textId="77777777" w:rsidR="00B80BD3" w:rsidRPr="00B80BD3" w:rsidRDefault="00B80BD3" w:rsidP="00B8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How does screen time affect fatigue levels?</w:t>
      </w:r>
    </w:p>
    <w:p w14:paraId="3E6D874C" w14:textId="77777777" w:rsidR="00B80BD3" w:rsidRPr="00B80BD3" w:rsidRDefault="00B80BD3" w:rsidP="00B8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What is the relationship between sleep hours and study difficulty?</w:t>
      </w:r>
    </w:p>
    <w:p w14:paraId="0AEC3B6A" w14:textId="77777777" w:rsidR="00B80BD3" w:rsidRPr="00B80BD3" w:rsidRDefault="00B80BD3" w:rsidP="00B8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How does beverage consumption influence sleep quality and fatigue?</w:t>
      </w:r>
    </w:p>
    <w:p w14:paraId="23B00BF4" w14:textId="77777777" w:rsidR="00B80BD3" w:rsidRPr="00B80BD3" w:rsidRDefault="00B80BD3" w:rsidP="00B8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Does insomnia cause higher class absenteeism?</w:t>
      </w:r>
    </w:p>
    <w:p w14:paraId="33C75D31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pict w14:anchorId="0C38DE01">
          <v:rect id="_x0000_i1027" style="width:0;height:1.5pt" o:hralign="center" o:hrstd="t" o:hr="t" fillcolor="#a0a0a0" stroked="f"/>
        </w:pict>
      </w:r>
    </w:p>
    <w:p w14:paraId="024EFA92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4. Dashboard Insights &amp; Solutions</w:t>
      </w:r>
    </w:p>
    <w:p w14:paraId="2AEF5762" w14:textId="77777777" w:rsidR="00B80BD3" w:rsidRPr="00B80BD3" w:rsidRDefault="00B80BD3" w:rsidP="00B80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Insight 1: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Students sleeping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&lt;5 hours/day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reported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double the study difficulty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</w: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BD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Introduce awareness sessions on sleep hygiene.</w:t>
      </w:r>
    </w:p>
    <w:p w14:paraId="3AF801C0" w14:textId="77777777" w:rsidR="00B80BD3" w:rsidRPr="00B80BD3" w:rsidRDefault="00B80BD3" w:rsidP="00B80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Insight 2: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Higher screen time correlated with higher fatigue scores.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</w: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BD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Promote digital detox programs and limit late-night device usage.</w:t>
      </w:r>
    </w:p>
    <w:p w14:paraId="5768079A" w14:textId="77777777" w:rsidR="00B80BD3" w:rsidRPr="00B80BD3" w:rsidRDefault="00B80BD3" w:rsidP="00B80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Insight 3: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Caffeine/energy drink consumers reported poorer sleep ratings.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</w: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BD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Provide healthier drink options in campus cafeterias.</w:t>
      </w:r>
    </w:p>
    <w:p w14:paraId="4CF88B84" w14:textId="77777777" w:rsidR="00B80BD3" w:rsidRPr="00B80BD3" w:rsidRDefault="00B80BD3" w:rsidP="00B80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Insight 4: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Insomnia-affected students had more class absences and weaker academic performance.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</w: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BD3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Offer counseling support, relaxation workshops, and academic flexibility.</w:t>
      </w:r>
    </w:p>
    <w:p w14:paraId="760D285B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pict w14:anchorId="7CA98D3F">
          <v:rect id="_x0000_i1028" style="width:0;height:1.5pt" o:hralign="center" o:hrstd="t" o:hr="t" fillcolor="#a0a0a0" stroked="f"/>
        </w:pict>
      </w:r>
    </w:p>
    <w:p w14:paraId="71D2305A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5. Exploratory Data Analysis (</w:t>
      </w:r>
      <w:proofErr w:type="spellStart"/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Jupyter</w:t>
      </w:r>
      <w:proofErr w:type="spellEnd"/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Notebook)</w:t>
      </w:r>
    </w:p>
    <w:p w14:paraId="2795F24B" w14:textId="77777777" w:rsidR="00B80BD3" w:rsidRPr="00B80BD3" w:rsidRDefault="00B80BD3" w:rsidP="00B8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To complement the dashboard, we performed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EDA in Python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CFBFE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BD3">
        <w:rPr>
          <w:rFonts w:ascii="Times New Roman" w:eastAsia="Times New Roman" w:hAnsi="Times New Roman" w:cs="Times New Roman"/>
          <w:b/>
          <w:bCs/>
          <w:sz w:val="27"/>
          <w:szCs w:val="27"/>
        </w:rPr>
        <w:t>5.1 Descriptive Analysis</w:t>
      </w:r>
    </w:p>
    <w:p w14:paraId="5BDC0375" w14:textId="77777777" w:rsidR="00B80BD3" w:rsidRPr="00B80BD3" w:rsidRDefault="00B80BD3" w:rsidP="00B80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Gender distribution: ~55% Male, 45% Female</w:t>
      </w:r>
    </w:p>
    <w:p w14:paraId="227D8496" w14:textId="77777777" w:rsidR="00B80BD3" w:rsidRPr="00B80BD3" w:rsidRDefault="00B80BD3" w:rsidP="00B80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Average sleeping hours: ~6.2 hours/day</w:t>
      </w:r>
    </w:p>
    <w:p w14:paraId="4454233E" w14:textId="77777777" w:rsidR="00B80BD3" w:rsidRPr="00B80BD3" w:rsidRDefault="00B80BD3" w:rsidP="00B80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~30% of students reported insomnia symptoms</w:t>
      </w:r>
    </w:p>
    <w:p w14:paraId="6AD8D691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BD3">
        <w:rPr>
          <w:rFonts w:ascii="Times New Roman" w:eastAsia="Times New Roman" w:hAnsi="Times New Roman" w:cs="Times New Roman"/>
          <w:b/>
          <w:bCs/>
          <w:sz w:val="27"/>
          <w:szCs w:val="27"/>
        </w:rPr>
        <w:t>5.2 Bivariate Analysis</w:t>
      </w:r>
    </w:p>
    <w:p w14:paraId="1BAC58BD" w14:textId="77777777" w:rsidR="00B80BD3" w:rsidRPr="00B80BD3" w:rsidRDefault="00B80BD3" w:rsidP="00B80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Gender &amp; Sleep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Female students reported slightly higher sleep difficulty.</w:t>
      </w:r>
    </w:p>
    <w:p w14:paraId="3DD4F90B" w14:textId="77777777" w:rsidR="00B80BD3" w:rsidRPr="00B80BD3" w:rsidRDefault="00B80BD3" w:rsidP="00B80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Sleep &amp; Study Difficulty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Strong negative correlation (r = -0.62).</w:t>
      </w:r>
    </w:p>
    <w:p w14:paraId="2E62DF2F" w14:textId="77777777" w:rsidR="00B80BD3" w:rsidRPr="00B80BD3" w:rsidRDefault="00B80BD3" w:rsidP="00B80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Fatigue &amp; Insomnia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Students with insomnia had 1.5× higher fatigue scores.</w:t>
      </w:r>
    </w:p>
    <w:p w14:paraId="2218CCCB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BD3">
        <w:rPr>
          <w:rFonts w:ascii="Times New Roman" w:eastAsia="Times New Roman" w:hAnsi="Times New Roman" w:cs="Times New Roman"/>
          <w:b/>
          <w:bCs/>
          <w:sz w:val="27"/>
          <w:szCs w:val="27"/>
        </w:rPr>
        <w:t>5.3 Lifestyle Impact</w:t>
      </w:r>
    </w:p>
    <w:p w14:paraId="2C753C7F" w14:textId="77777777" w:rsidR="00B80BD3" w:rsidRPr="00B80BD3" w:rsidRDefault="00B80BD3" w:rsidP="00B80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Students with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 screen time (&gt;5 </w:t>
      </w:r>
      <w:proofErr w:type="spellStart"/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hrs</w:t>
      </w:r>
      <w:proofErr w:type="spellEnd"/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/day)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were significantly more fatigued.</w:t>
      </w:r>
    </w:p>
    <w:p w14:paraId="289EA92F" w14:textId="77777777" w:rsidR="00B80BD3" w:rsidRPr="00B80BD3" w:rsidRDefault="00B80BD3" w:rsidP="00B80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Beverage consumption was directly linked with lower sleep ratings and higher study difficulty.</w:t>
      </w:r>
    </w:p>
    <w:p w14:paraId="69CD29C4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BD3">
        <w:rPr>
          <w:rFonts w:ascii="Times New Roman" w:eastAsia="Times New Roman" w:hAnsi="Times New Roman" w:cs="Times New Roman"/>
          <w:b/>
          <w:bCs/>
          <w:sz w:val="27"/>
          <w:szCs w:val="27"/>
        </w:rPr>
        <w:t>5.4 Advanced Analysis (Clustering)</w:t>
      </w:r>
    </w:p>
    <w:p w14:paraId="7EC83F28" w14:textId="77777777" w:rsidR="00B80BD3" w:rsidRPr="00B80BD3" w:rsidRDefault="00B80BD3" w:rsidP="00B8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Using K-Means clustering, three student segments were identified:</w:t>
      </w:r>
    </w:p>
    <w:p w14:paraId="632BE481" w14:textId="77777777" w:rsidR="00B80BD3" w:rsidRPr="00B80BD3" w:rsidRDefault="00B80BD3" w:rsidP="00B80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Healthy Sleepers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→ High sleep hours, low fatigue, good academic outcomes</w:t>
      </w:r>
    </w:p>
    <w:p w14:paraId="25EA1630" w14:textId="77777777" w:rsidR="00B80BD3" w:rsidRPr="00B80BD3" w:rsidRDefault="00B80BD3" w:rsidP="00B80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Sleepers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→ Average sleep, medium fatigue, average academic performance</w:t>
      </w:r>
    </w:p>
    <w:p w14:paraId="2061E371" w14:textId="77777777" w:rsidR="00B80BD3" w:rsidRPr="00B80BD3" w:rsidRDefault="00B80BD3" w:rsidP="00B80B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Insomnia Group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→ Low sleep hours, high fatigue, higher study difficulty, more absences</w:t>
      </w:r>
    </w:p>
    <w:p w14:paraId="665F1BC6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pict w14:anchorId="0F9CB5A2">
          <v:rect id="_x0000_i1029" style="width:0;height:1.5pt" o:hralign="center" o:hrstd="t" o:hr="t" fillcolor="#a0a0a0" stroked="f"/>
        </w:pict>
      </w:r>
    </w:p>
    <w:p w14:paraId="69B95DD5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6. Key Outcomes</w:t>
      </w:r>
    </w:p>
    <w:p w14:paraId="0751AB98" w14:textId="77777777" w:rsidR="00B80BD3" w:rsidRPr="00B80BD3" w:rsidRDefault="00B80BD3" w:rsidP="00B80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Sleep habits are a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factor in academic performance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09951" w14:textId="77777777" w:rsidR="00B80BD3" w:rsidRPr="00B80BD3" w:rsidRDefault="00B80BD3" w:rsidP="00B80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>Lifestyle interventions (screen control, caffeine reduction) can improve both well-being and learning outcomes.</w:t>
      </w:r>
    </w:p>
    <w:p w14:paraId="5A76B3FB" w14:textId="77777777" w:rsidR="00B80BD3" w:rsidRPr="00B80BD3" w:rsidRDefault="00B80BD3" w:rsidP="00B80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Segmentation helps in </w:t>
      </w: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targeting specific student groups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with customized interventions.</w:t>
      </w:r>
    </w:p>
    <w:p w14:paraId="16E3922E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9F0B231">
          <v:rect id="_x0000_i1030" style="width:0;height:1.5pt" o:hralign="center" o:hrstd="t" o:hr="t" fillcolor="#a0a0a0" stroked="f"/>
        </w:pict>
      </w:r>
    </w:p>
    <w:p w14:paraId="336BBB10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7. Tools &amp; Technologies</w:t>
      </w:r>
    </w:p>
    <w:p w14:paraId="46F4322C" w14:textId="77777777" w:rsidR="00B80BD3" w:rsidRPr="00B80BD3" w:rsidRDefault="00B80BD3" w:rsidP="00B80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Power BI (Dashboards, Filters, KPIs)</w:t>
      </w:r>
    </w:p>
    <w:p w14:paraId="2135A844" w14:textId="77777777" w:rsidR="00B80BD3" w:rsidRPr="00B80BD3" w:rsidRDefault="00B80BD3" w:rsidP="00B80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&amp; EDA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Python (Pandas, Matplotlib, Seaborn, Scikit-learn)</w:t>
      </w:r>
    </w:p>
    <w:p w14:paraId="2284E9DC" w14:textId="77777777" w:rsidR="00B80BD3" w:rsidRPr="00B80BD3" w:rsidRDefault="00B80BD3" w:rsidP="00B80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Analysis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>: Problem framing, insights, and actionable recommendations</w:t>
      </w:r>
    </w:p>
    <w:p w14:paraId="600C5664" w14:textId="77777777" w:rsidR="00B80BD3" w:rsidRPr="00B80BD3" w:rsidRDefault="00B80BD3" w:rsidP="00B8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Times New Roman" w:eastAsia="Times New Roman" w:hAnsi="Times New Roman" w:cs="Times New Roman"/>
          <w:sz w:val="24"/>
          <w:szCs w:val="24"/>
        </w:rPr>
        <w:pict w14:anchorId="71F0A6F6">
          <v:rect id="_x0000_i1031" style="width:0;height:1.5pt" o:hralign="center" o:hrstd="t" o:hr="t" fillcolor="#a0a0a0" stroked="f"/>
        </w:pict>
      </w:r>
    </w:p>
    <w:p w14:paraId="545B2061" w14:textId="77777777" w:rsidR="00B80BD3" w:rsidRPr="00B80BD3" w:rsidRDefault="00B80BD3" w:rsidP="00B8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0BD3">
        <w:rPr>
          <w:rFonts w:ascii="Times New Roman" w:eastAsia="Times New Roman" w:hAnsi="Times New Roman" w:cs="Times New Roman"/>
          <w:b/>
          <w:bCs/>
          <w:sz w:val="36"/>
          <w:szCs w:val="36"/>
        </w:rPr>
        <w:t>8. Final Deliverables</w:t>
      </w:r>
    </w:p>
    <w:p w14:paraId="46F61236" w14:textId="77777777" w:rsidR="00B80BD3" w:rsidRPr="00B80BD3" w:rsidRDefault="00B80BD3" w:rsidP="00B8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Power BI Dashboard – Visual insights on insomnia &amp; academic impact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</w: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0BD3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Notebook – In-depth EDA with clustering analysis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br/>
      </w:r>
      <w:r w:rsidRPr="00B80BD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80BD3">
        <w:rPr>
          <w:rFonts w:ascii="Times New Roman" w:eastAsia="Times New Roman" w:hAnsi="Times New Roman" w:cs="Times New Roman"/>
          <w:sz w:val="24"/>
          <w:szCs w:val="24"/>
        </w:rPr>
        <w:t xml:space="preserve"> Business Report – Actionable recommendations for student well-being</w:t>
      </w:r>
    </w:p>
    <w:p w14:paraId="08EA3FF4" w14:textId="77777777" w:rsidR="003C1484" w:rsidRDefault="003C1484"/>
    <w:sectPr w:rsidR="003C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9D1"/>
    <w:multiLevelType w:val="multilevel"/>
    <w:tmpl w:val="38E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4094"/>
    <w:multiLevelType w:val="multilevel"/>
    <w:tmpl w:val="4C72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1544F"/>
    <w:multiLevelType w:val="multilevel"/>
    <w:tmpl w:val="4ED8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564BC"/>
    <w:multiLevelType w:val="multilevel"/>
    <w:tmpl w:val="A28C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47D4D"/>
    <w:multiLevelType w:val="multilevel"/>
    <w:tmpl w:val="9AA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140D1"/>
    <w:multiLevelType w:val="multilevel"/>
    <w:tmpl w:val="CD6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97D32"/>
    <w:multiLevelType w:val="multilevel"/>
    <w:tmpl w:val="868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1568F"/>
    <w:multiLevelType w:val="multilevel"/>
    <w:tmpl w:val="F33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B4B1F"/>
    <w:multiLevelType w:val="multilevel"/>
    <w:tmpl w:val="5BC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D3"/>
    <w:rsid w:val="003C1484"/>
    <w:rsid w:val="00B8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B8BA"/>
  <w15:chartTrackingRefBased/>
  <w15:docId w15:val="{F2BFFD0F-8BD3-40EE-B7E0-3E9B8F5D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0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0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B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0B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0B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BD3"/>
    <w:rPr>
      <w:b/>
      <w:bCs/>
    </w:rPr>
  </w:style>
  <w:style w:type="character" w:styleId="Emphasis">
    <w:name w:val="Emphasis"/>
    <w:basedOn w:val="DefaultParagraphFont"/>
    <w:uiPriority w:val="20"/>
    <w:qFormat/>
    <w:rsid w:val="00B80B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Mudgal</dc:creator>
  <cp:keywords/>
  <dc:description/>
  <cp:lastModifiedBy>Navya Mudgal</cp:lastModifiedBy>
  <cp:revision>1</cp:revision>
  <dcterms:created xsi:type="dcterms:W3CDTF">2025-08-29T13:12:00Z</dcterms:created>
  <dcterms:modified xsi:type="dcterms:W3CDTF">2025-08-29T13:14:00Z</dcterms:modified>
</cp:coreProperties>
</file>