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Inter" w:hAnsi="Inter" w:eastAsia="Inter"/>
          <w:b w:val="0"/>
          <w:i w:val="0"/>
          <w:color w:val="000000"/>
          <w:sz w:val="24"/>
          <w:u w:val="none"/>
        </w:rPr>
      </w:r>
      <w:r>
        <w:rPr>
          <w:rFonts w:ascii="Inter" w:hAnsi="Inter" w:eastAsia="Inter"/>
          <w:b/>
          <w:i w:val="0"/>
          <w:color w:val="000000"/>
          <w:sz w:val="32"/>
          <w:u w:val="none"/>
        </w:rPr>
        <w:t>SIMATS ENGINEERING</w:t>
      </w:r>
    </w:p>
    <w:p>
      <w:pPr>
        <w:spacing w:before="0" w:after="280"/>
        <w:jc w:val="center"/>
      </w:pPr>
      <w:r>
        <w:rPr>
          <w:rFonts w:ascii="Inter" w:hAnsi="Inter" w:eastAsia="Inter"/>
          <w:b w:val="0"/>
          <w:i w:val="0"/>
          <w:color w:val="000000"/>
          <w:sz w:val="24"/>
          <w:u w:val="none"/>
        </w:rPr>
      </w:r>
      <w:r>
        <w:rPr>
          <w:rFonts w:ascii="Inter" w:hAnsi="Inter" w:eastAsia="Inter"/>
          <w:b/>
          <w:i w:val="0"/>
          <w:color w:val="000000"/>
          <w:sz w:val="26"/>
          <w:u w:val="none"/>
        </w:rPr>
        <w:t>ASSESSMENT TOOL 3</w:t>
      </w:r>
    </w:p>
    <w:tbl>
      <w:tblPr>
        <w:tblW w:type="auto" w:w="0"/>
        <w:jc w:val="center"/>
        <w:tblLayout w:type="fixed"/>
        <w:tblLook w:firstColumn="1" w:firstRow="1" w:lastColumn="0" w:lastRow="0" w:noHBand="0" w:noVBand="1" w:val="04A0"/>
      </w:tblPr>
      <w:tblGrid>
        <w:gridCol w:w="5976"/>
        <w:gridCol w:w="4104"/>
      </w:tblGrid>
      <w:tr>
        <w:tc>
          <w:tcPr>
            <w:tcW w:type="dxa" w:w="4917"/>
            <w:tcBorders>
              <w:top w:val="nil"/>
              <w:left w:val="nil"/>
              <w:bottom w:val="nil"/>
              <w:right w:val="nil"/>
            </w:tcBorders>
          </w:tcPr>
          <w:p>
            <w:r>
              <w:rPr>
                <w:rFonts w:ascii="Inter" w:hAnsi="Inter" w:eastAsia="Inter"/>
                <w:b/>
                <w:i w:val="0"/>
                <w:color w:val="000000"/>
                <w:sz w:val="24"/>
                <w:u w:val="none"/>
              </w:rPr>
              <w:t xml:space="preserve">COURSE NAME: </w:t>
            </w:r>
            <w:r>
              <w:rPr>
                <w:rFonts w:ascii="Inter" w:hAnsi="Inter" w:eastAsia="Inter"/>
                <w:b/>
                <w:i w:val="0"/>
                <w:color w:val="000000"/>
                <w:sz w:val="24"/>
                <w:u w:val="none"/>
              </w:rPr>
              <w:t>Artificial Intelligence</w:t>
            </w:r>
          </w:p>
        </w:tc>
        <w:tc>
          <w:tcPr>
            <w:tcW w:type="dxa" w:w="4917"/>
            <w:tcBorders>
              <w:top w:val="nil"/>
              <w:left w:val="nil"/>
              <w:bottom w:val="nil"/>
              <w:right w:val="nil"/>
            </w:tcBorders>
          </w:tcPr>
          <w:p>
            <w:r>
              <w:rPr>
                <w:rFonts w:ascii="Inter" w:hAnsi="Inter" w:eastAsia="Inter"/>
                <w:b/>
                <w:i w:val="0"/>
                <w:color w:val="000000"/>
                <w:sz w:val="24"/>
                <w:u w:val="none"/>
              </w:rPr>
              <w:t>COURSE CODE: CSA17</w:t>
            </w:r>
          </w:p>
        </w:tc>
      </w:tr>
    </w:tbl>
    <w:p>
      <w:pPr>
        <w:spacing w:after="80"/>
      </w:pPr>
    </w:p>
    <w:p>
      <w:pPr>
        <w:spacing w:after="200"/>
        <w:pBdr>
          <w:bottom w:val="single" w:sz="20" w:space="1" w:color="000000"/>
        </w:pBdr>
      </w:pPr>
    </w:p>
    <w:p>
      <w:pPr>
        <w:spacing w:before="0" w:after="80"/>
      </w:pPr>
      <w:r>
        <w:rPr>
          <w:rFonts w:ascii="Inter" w:hAnsi="Inter" w:eastAsia="Inter"/>
          <w:b w:val="0"/>
          <w:i w:val="0"/>
          <w:color w:val="000000"/>
          <w:sz w:val="24"/>
          <w:u w:val="none"/>
        </w:rPr>
      </w:r>
      <w:r>
        <w:rPr>
          <w:rFonts w:ascii="Inter" w:hAnsi="Inter" w:eastAsia="Inter"/>
          <w:b/>
          <w:i w:val="0"/>
          <w:color w:val="000000"/>
          <w:sz w:val="24"/>
          <w:u w:val="none"/>
        </w:rPr>
        <w:t>COURSE OUTCOME COVERED</w:t>
      </w:r>
    </w:p>
    <w:p>
      <w:pPr>
        <w:spacing w:before="0" w:after="140"/>
      </w:pPr>
      <w:r>
        <w:rPr>
          <w:rFonts w:ascii="Inter" w:hAnsi="Inter" w:eastAsia="Inter"/>
          <w:b w:val="0"/>
          <w:i w:val="0"/>
          <w:color w:val="000000"/>
          <w:sz w:val="24"/>
          <w:u w:val="none"/>
        </w:rPr>
      </w:r>
      <w:r>
        <w:rPr>
          <w:rFonts w:ascii="Inter" w:hAnsi="Inter" w:eastAsia="Inter"/>
          <w:b/>
          <w:i/>
          <w:color w:val="000000"/>
          <w:sz w:val="24"/>
          <w:u w:val="none"/>
        </w:rPr>
        <w:t xml:space="preserve">CO1: </w:t>
      </w:r>
      <w:r>
        <w:rPr>
          <w:rFonts w:ascii="Inter" w:hAnsi="Inter" w:eastAsia="Inter"/>
          <w:b w:val="0"/>
          <w:i w:val="0"/>
          <w:color w:val="000000"/>
          <w:sz w:val="24"/>
          <w:u w:val="none"/>
        </w:rPr>
        <w:t>Apply AI basics such as intelligent agents and uninformed search methods to</w:t>
        <w:br/>
        <w:t xml:space="preserve">solve problems effectively. </w:t>
      </w:r>
      <w:r>
        <w:rPr>
          <w:rFonts w:ascii="Inter" w:hAnsi="Inter" w:eastAsia="Inter"/>
          <w:b w:val="0"/>
          <w:i/>
          <w:color w:val="000000"/>
          <w:sz w:val="22"/>
          <w:u w:val="none"/>
        </w:rPr>
        <w:t>(BL3)</w:t>
      </w:r>
    </w:p>
    <w:p>
      <w:pPr>
        <w:spacing w:before="0" w:after="260"/>
      </w:pPr>
      <w:r>
        <w:rPr>
          <w:rFonts w:ascii="Inter" w:hAnsi="Inter" w:eastAsia="Inter"/>
          <w:b w:val="0"/>
          <w:i w:val="0"/>
          <w:color w:val="000000"/>
          <w:sz w:val="24"/>
          <w:u w:val="none"/>
        </w:rPr>
      </w:r>
      <w:r>
        <w:rPr>
          <w:rFonts w:ascii="Inter" w:hAnsi="Inter" w:eastAsia="Inter"/>
          <w:b w:val="0"/>
          <w:i/>
          <w:color w:val="000000"/>
          <w:sz w:val="24"/>
          <w:u w:val="none"/>
        </w:rPr>
        <w:t>Assessment Tool Weightage: 30%</w:t>
      </w:r>
    </w:p>
    <w:p>
      <w:pPr>
        <w:spacing w:after="120"/>
        <w:pBdr>
          <w:bottom w:val="single" w:sz="20" w:space="1" w:color="000000"/>
        </w:pBdr>
      </w:pPr>
    </w:p>
    <w:tbl>
      <w:tblPr>
        <w:tblW w:type="auto" w:w="0"/>
        <w:jc w:val="center"/>
        <w:tblLayout w:type="fixed"/>
        <w:tblLook w:firstColumn="1" w:firstRow="1" w:lastColumn="0" w:lastRow="0" w:noHBand="0" w:noVBand="1" w:val="04A0"/>
      </w:tblPr>
      <w:tblGrid>
        <w:gridCol w:w="6408"/>
        <w:gridCol w:w="3672"/>
      </w:tblGrid>
      <w:tr>
        <w:tc>
          <w:tcPr>
            <w:tcW w:type="dxa" w:w="4917"/>
            <w:tcBorders>
              <w:top w:val="nil"/>
              <w:left w:val="nil"/>
              <w:bottom w:val="nil"/>
              <w:right w:val="nil"/>
            </w:tcBorders>
          </w:tcPr>
          <w:p>
            <w:r>
              <w:rPr>
                <w:rFonts w:ascii="Inter" w:hAnsi="Inter" w:eastAsia="Inter"/>
                <w:b/>
                <w:i w:val="0"/>
                <w:color w:val="000000"/>
                <w:sz w:val="24"/>
                <w:u w:val="none"/>
              </w:rPr>
              <w:t>QUESTIONS: 2</w:t>
            </w:r>
          </w:p>
        </w:tc>
        <w:tc>
          <w:tcPr>
            <w:tcW w:type="dxa" w:w="4917"/>
            <w:tcBorders>
              <w:top w:val="nil"/>
              <w:left w:val="nil"/>
              <w:bottom w:val="nil"/>
              <w:right w:val="nil"/>
            </w:tcBorders>
          </w:tcPr>
          <w:p>
            <w:r>
              <w:rPr>
                <w:rFonts w:ascii="Inter" w:hAnsi="Inter" w:eastAsia="Inter"/>
                <w:b/>
                <w:i w:val="0"/>
                <w:color w:val="000000"/>
                <w:sz w:val="24"/>
                <w:u w:val="none"/>
              </w:rPr>
              <w:t>Duration : 45 Minutes</w:t>
            </w:r>
          </w:p>
          <w:p>
            <w:r>
              <w:rPr>
                <w:rFonts w:ascii="Inter" w:hAnsi="Inter" w:eastAsia="Inter"/>
                <w:b/>
                <w:i w:val="0"/>
                <w:color w:val="000000"/>
                <w:sz w:val="24"/>
                <w:u w:val="none"/>
              </w:rPr>
              <w:t>Total Marks:20</w:t>
            </w:r>
          </w:p>
        </w:tc>
      </w:tr>
    </w:tbl>
    <w:p>
      <w:pPr>
        <w:spacing w:after="80"/>
      </w:pPr>
    </w:p>
    <w:p>
      <w:pPr>
        <w:spacing w:before="0" w:after="120"/>
        <w:jc w:val="center"/>
      </w:pPr>
      <w:r>
        <w:rPr>
          <w:rFonts w:ascii="Inter" w:hAnsi="Inter" w:eastAsia="Inter"/>
          <w:b w:val="0"/>
          <w:i w:val="0"/>
          <w:color w:val="000000"/>
          <w:sz w:val="24"/>
          <w:u w:val="none"/>
        </w:rPr>
        <w:t>Annexure A</w:t>
      </w:r>
    </w:p>
    <w:p>
      <w:pPr>
        <w:spacing w:before="0" w:after="440"/>
        <w:jc w:val="center"/>
      </w:pPr>
      <w:r>
        <w:rPr>
          <w:rFonts w:ascii="Inter" w:hAnsi="Inter" w:eastAsia="Inter"/>
          <w:b/>
          <w:i w:val="0"/>
          <w:color w:val="000000"/>
          <w:sz w:val="26"/>
          <w:u w:val="single"/>
        </w:rPr>
        <w:t>Descriptive Written Test</w:t>
      </w:r>
    </w:p>
    <w:p>
      <w:pPr>
        <w:spacing w:after="180"/>
        <w:pBdr>
          <w:bottom w:val="single" w:sz="20" w:space="1" w:color="000000"/>
        </w:pBdr>
      </w:pPr>
    </w:p>
    <w:p>
      <w:pPr>
        <w:spacing w:before="0" w:after="200"/>
      </w:pPr>
      <w:r>
        <w:rPr>
          <w:rFonts w:ascii="Inter" w:hAnsi="Inter" w:eastAsia="Inter"/>
          <w:b w:val="0"/>
          <w:i w:val="0"/>
          <w:color w:val="000000"/>
          <w:sz w:val="24"/>
          <w:u w:val="none"/>
        </w:rPr>
      </w:r>
      <w:r>
        <w:rPr>
          <w:rFonts w:ascii="Inter" w:hAnsi="Inter" w:eastAsia="Inter"/>
          <w:b/>
          <w:i/>
          <w:color w:val="000000"/>
          <w:sz w:val="24"/>
          <w:u w:val="none"/>
        </w:rPr>
        <w:t>Code of Conduct:</w:t>
      </w:r>
    </w:p>
    <w:p>
      <w:pPr>
        <w:spacing w:before="0" w:after="20"/>
      </w:pPr>
      <w:r>
        <w:rPr>
          <w:rFonts w:ascii="Inter" w:hAnsi="Inter" w:eastAsia="Inter"/>
          <w:b w:val="0"/>
          <w:i w:val="0"/>
          <w:color w:val="000000"/>
          <w:sz w:val="24"/>
          <w:u w:val="none"/>
        </w:rPr>
      </w:r>
      <w:r>
        <w:rPr>
          <w:rFonts w:ascii="Inter" w:hAnsi="Inter" w:eastAsia="Inter"/>
          <w:b w:val="0"/>
          <w:i w:val="0"/>
          <w:color w:val="000000"/>
          <w:sz w:val="24"/>
          <w:u w:val="none"/>
        </w:rPr>
        <w:t xml:space="preserve">I </w:t>
      </w:r>
      <w:r>
        <w:rPr>
          <w:rFonts w:ascii="Inter" w:hAnsi="Inter" w:eastAsia="Inter"/>
          <w:b w:val="0"/>
          <w:i/>
          <w:color w:val="000000"/>
          <w:sz w:val="24"/>
          <w:u w:val="none"/>
        </w:rPr>
        <w:t>Peddinti Navya</w:t>
      </w:r>
      <w:r>
        <w:rPr>
          <w:rFonts w:ascii="Inter" w:hAnsi="Inter" w:eastAsia="Inter"/>
          <w:b w:val="0"/>
          <w:i/>
          <w:color w:val="000000"/>
          <w:sz w:val="24"/>
          <w:u w:val="none"/>
        </w:rPr>
        <w:t xml:space="preserve"> (Name / Reg No) certify that this submission is my original work</w:t>
      </w:r>
    </w:p>
    <w:p>
      <w:pPr>
        <w:spacing w:before="0" w:after="20"/>
      </w:pPr>
      <w:r>
        <w:rPr>
          <w:rFonts w:ascii="Inter" w:hAnsi="Inter" w:eastAsia="Inter"/>
          <w:b w:val="0"/>
          <w:i w:val="0"/>
          <w:color w:val="000000"/>
          <w:sz w:val="24"/>
          <w:u w:val="none"/>
        </w:rPr>
      </w:r>
      <w:r>
        <w:rPr>
          <w:rFonts w:ascii="Inter" w:hAnsi="Inter" w:eastAsia="Inter"/>
          <w:b w:val="0"/>
          <w:i/>
          <w:color w:val="000000"/>
          <w:sz w:val="24"/>
          <w:u w:val="none"/>
        </w:rPr>
        <w:t>and that I have adhered to the guidelines specified for this assessment.</w:t>
      </w:r>
    </w:p>
    <w:p>
      <w:pPr>
        <w:spacing w:before="0" w:after="260"/>
      </w:pPr>
      <w:r>
        <w:rPr>
          <w:rFonts w:ascii="Inter" w:hAnsi="Inter" w:eastAsia="Inter"/>
          <w:b w:val="0"/>
          <w:i w:val="0"/>
          <w:color w:val="000000"/>
          <w:sz w:val="24"/>
          <w:u w:val="none"/>
        </w:rPr>
      </w:r>
      <w:r>
        <w:rPr>
          <w:rFonts w:ascii="Inter" w:hAnsi="Inter" w:eastAsia="Inter"/>
          <w:b w:val="0"/>
          <w:i/>
          <w:color w:val="000000"/>
          <w:sz w:val="24"/>
          <w:u w:val="none"/>
        </w:rPr>
        <w:t>I understand that any violation of academic integrity rules will result in disciplinary action.</w:t>
      </w:r>
    </w:p>
    <w:p>
      <w:pPr>
        <w:spacing w:before="0" w:after="0"/>
      </w:pPr>
      <w:r>
        <w:rPr>
          <w:rFonts w:ascii="Inter" w:hAnsi="Inter" w:eastAsia="Inter"/>
          <w:b w:val="0"/>
          <w:i w:val="0"/>
          <w:color w:val="000000"/>
          <w:sz w:val="24"/>
          <w:u w:val="none"/>
        </w:rPr>
      </w:r>
      <w:r>
        <w:rPr>
          <w:rFonts w:ascii="Inter" w:hAnsi="Inter" w:eastAsia="Inter"/>
          <w:b/>
          <w:i/>
          <w:color w:val="000000"/>
          <w:sz w:val="24"/>
          <w:u w:val="none"/>
        </w:rPr>
        <w:t>Signature of the student:</w:t>
      </w:r>
    </w:p>
    <w:p>
      <w:r>
        <w:rPr>
          <w:rFonts w:ascii="Inter" w:hAnsi="Inter" w:eastAsia="Inter"/>
          <w:color w:val="000000"/>
          <w:sz w:val="24"/>
        </w:rPr>
        <w:br w:type="page"/>
      </w:r>
    </w:p>
    <w:sectPr w:rsidR="00FC693F" w:rsidRPr="0006063C" w:rsidSect="00034616">
      <w:pgSz w:w="11909" w:h="16834"/>
      <w:pgMar w:top="792" w:right="1037" w:bottom="792" w:left="1037" w:header="720" w:footer="720" w:gutter="0"/>
      <w:cols w:space="720"/>
      <w:docGrid w:linePitch="360"/>
    </w:sectPr>
    <w:p>
      <w:pPr>
        <w:pStyle w:val="Heading1"/>
        <w:spacing w:before="160" w:after="100"/>
      </w:pPr>
      <w:r>
        <w:rPr>
          <w:rFonts w:ascii="Inter" w:hAnsi="Inter" w:eastAsia="Inter"/>
          <w:color w:val="000000"/>
          <w:sz w:val="30"/>
        </w:rPr>
        <w:t>Question 1 - Smart Home Automation System</w:t>
      </w:r>
    </w:p>
    <w:p>
      <w:pPr>
        <w:spacing w:after="100"/>
        <w:jc w:val="left"/>
      </w:pPr>
      <w:r>
        <w:rPr>
          <w:rFonts w:ascii="Inter" w:hAnsi="Inter" w:eastAsia="Inter"/>
          <w:b w:val="0"/>
          <w:i w:val="0"/>
          <w:color w:val="000000"/>
          <w:sz w:val="24"/>
          <w:u w:val="none"/>
        </w:rPr>
        <w:t>A smart home system receives information from sensors and uses it to control lights, temperature and security. The type of intelligent agent changes how the system makes decisions.</w:t>
      </w:r>
    </w:p>
    <w:p>
      <w:pPr>
        <w:pStyle w:val="Heading2"/>
        <w:spacing w:before="160" w:after="100"/>
      </w:pPr>
      <w:r>
        <w:rPr>
          <w:rFonts w:ascii="Inter" w:hAnsi="Inter" w:eastAsia="Inter"/>
          <w:color w:val="000000"/>
          <w:sz w:val="26"/>
        </w:rPr>
        <w:t>1. Simple Reflex Agent</w:t>
      </w:r>
    </w:p>
    <w:p>
      <w:pPr>
        <w:spacing w:after="100"/>
        <w:jc w:val="left"/>
      </w:pPr>
      <w:r>
        <w:rPr>
          <w:rFonts w:ascii="Inter" w:hAnsi="Inter" w:eastAsia="Inter"/>
          <w:b w:val="0"/>
          <w:i w:val="0"/>
          <w:color w:val="000000"/>
          <w:sz w:val="24"/>
          <w:u w:val="none"/>
        </w:rPr>
        <w:t>A simple reflex agent acts only on the current input. It uses condition-action rules.</w:t>
      </w:r>
    </w:p>
    <w:p>
      <w:pPr>
        <w:spacing w:after="100"/>
        <w:jc w:val="left"/>
      </w:pPr>
      <w:r>
        <w:rPr>
          <w:rFonts w:ascii="Inter" w:hAnsi="Inter" w:eastAsia="Inter"/>
          <w:b w:val="0"/>
          <w:i w:val="0"/>
          <w:color w:val="000000"/>
          <w:sz w:val="24"/>
          <w:u w:val="none"/>
        </w:rPr>
        <w:t>For example, if motion is detected, the system can turn on the light. If the temperature becomes high, it can turn on the fan or air conditioner.</w:t>
      </w:r>
    </w:p>
    <w:p>
      <w:pPr>
        <w:spacing w:after="100"/>
        <w:jc w:val="left"/>
      </w:pPr>
      <w:r>
        <w:rPr>
          <w:rFonts w:ascii="Inter" w:hAnsi="Inter" w:eastAsia="Inter"/>
          <w:b w:val="0"/>
          <w:i w:val="0"/>
          <w:color w:val="000000"/>
          <w:sz w:val="24"/>
          <w:u w:val="none"/>
        </w:rPr>
        <w:t>It is simple and fast, but it does not remember previous situations and cannot handle complex decisions well.</w:t>
      </w:r>
    </w:p>
    <w:p>
      <w:pPr>
        <w:pStyle w:val="Heading2"/>
        <w:spacing w:before="160" w:after="100"/>
      </w:pPr>
      <w:r>
        <w:rPr>
          <w:rFonts w:ascii="Inter" w:hAnsi="Inter" w:eastAsia="Inter"/>
          <w:color w:val="000000"/>
          <w:sz w:val="26"/>
        </w:rPr>
        <w:t>2. Model-Based Agent</w:t>
      </w:r>
    </w:p>
    <w:p>
      <w:pPr>
        <w:spacing w:after="100"/>
        <w:jc w:val="left"/>
      </w:pPr>
      <w:r>
        <w:rPr>
          <w:rFonts w:ascii="Inter" w:hAnsi="Inter" w:eastAsia="Inter"/>
          <w:b w:val="0"/>
          <w:i w:val="0"/>
          <w:color w:val="000000"/>
          <w:sz w:val="24"/>
          <w:u w:val="none"/>
        </w:rPr>
        <w:t>A model-based agent keeps information about the environment. It can remember the previous state and use new sensor information.</w:t>
      </w:r>
    </w:p>
    <w:p>
      <w:pPr>
        <w:spacing w:after="100"/>
        <w:jc w:val="left"/>
      </w:pPr>
      <w:r>
        <w:rPr>
          <w:rFonts w:ascii="Inter" w:hAnsi="Inter" w:eastAsia="Inter"/>
          <w:b w:val="0"/>
          <w:i w:val="0"/>
          <w:color w:val="000000"/>
          <w:sz w:val="24"/>
          <w:u w:val="none"/>
        </w:rPr>
        <w:t>For example, if a person leaves a room, the system can remember that the room is empty and reduce the lights or temperature settings.</w:t>
      </w:r>
    </w:p>
    <w:p>
      <w:pPr>
        <w:pStyle w:val="Heading2"/>
        <w:spacing w:before="160" w:after="100"/>
      </w:pPr>
      <w:r>
        <w:rPr>
          <w:rFonts w:ascii="Inter" w:hAnsi="Inter" w:eastAsia="Inter"/>
          <w:color w:val="000000"/>
          <w:sz w:val="26"/>
        </w:rPr>
        <w:t>3. Goal-Based Agent</w:t>
      </w:r>
    </w:p>
    <w:p>
      <w:pPr>
        <w:spacing w:after="100"/>
        <w:jc w:val="left"/>
      </w:pPr>
      <w:r>
        <w:rPr>
          <w:rFonts w:ascii="Inter" w:hAnsi="Inter" w:eastAsia="Inter"/>
          <w:b w:val="0"/>
          <w:i w:val="0"/>
          <w:color w:val="000000"/>
          <w:sz w:val="24"/>
          <w:u w:val="none"/>
        </w:rPr>
        <w:t>A goal-based agent chooses actions based on a goal.</w:t>
      </w:r>
    </w:p>
    <w:p>
      <w:pPr>
        <w:spacing w:after="100"/>
        <w:jc w:val="left"/>
      </w:pPr>
      <w:r>
        <w:rPr>
          <w:rFonts w:ascii="Inter" w:hAnsi="Inter" w:eastAsia="Inter"/>
          <w:b w:val="0"/>
          <w:i w:val="0"/>
          <w:color w:val="000000"/>
          <w:sz w:val="24"/>
          <w:u w:val="none"/>
        </w:rPr>
        <w:t>For example, if the goal is to keep the house secure when the user is away, the system can lock doors, check sensors and switch on security devices.</w:t>
      </w:r>
    </w:p>
    <w:p>
      <w:pPr>
        <w:pStyle w:val="Heading2"/>
        <w:spacing w:before="160" w:after="100"/>
      </w:pPr>
      <w:r>
        <w:rPr>
          <w:rFonts w:ascii="Inter" w:hAnsi="Inter" w:eastAsia="Inter"/>
          <w:color w:val="000000"/>
          <w:sz w:val="26"/>
        </w:rPr>
        <w:t>4. Utility-Based Agent</w:t>
      </w:r>
    </w:p>
    <w:p>
      <w:pPr>
        <w:spacing w:after="100"/>
        <w:jc w:val="left"/>
      </w:pPr>
      <w:r>
        <w:rPr>
          <w:rFonts w:ascii="Inter" w:hAnsi="Inter" w:eastAsia="Inter"/>
          <w:b w:val="0"/>
          <w:i w:val="0"/>
          <w:color w:val="000000"/>
          <w:sz w:val="24"/>
          <w:u w:val="none"/>
        </w:rPr>
        <w:t>A utility-based agent compares different choices and selects the one that gives the best result.</w:t>
      </w:r>
    </w:p>
    <w:p>
      <w:pPr>
        <w:spacing w:after="100"/>
        <w:jc w:val="left"/>
      </w:pPr>
      <w:r>
        <w:rPr>
          <w:rFonts w:ascii="Inter" w:hAnsi="Inter" w:eastAsia="Inter"/>
          <w:b w:val="0"/>
          <w:i w:val="0"/>
          <w:color w:val="000000"/>
          <w:sz w:val="24"/>
          <w:u w:val="none"/>
        </w:rPr>
        <w:t>For example, while cooling a room, it can consider comfort, electricity use and temperature. It can choose a setting that gives enough comfort while using less energy.</w:t>
      </w:r>
    </w:p>
    <w:p>
      <w:pPr>
        <w:pStyle w:val="Heading2"/>
        <w:spacing w:before="160" w:after="100"/>
      </w:pPr>
      <w:r>
        <w:rPr>
          <w:rFonts w:ascii="Inter" w:hAnsi="Inter" w:eastAsia="Inter"/>
          <w:color w:val="000000"/>
          <w:sz w:val="26"/>
        </w:rPr>
        <w:t>Comparison</w:t>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Inter" w:hAnsi="Inter" w:eastAsia="Inter"/>
                <w:color w:val="000000"/>
                <w:sz w:val="19"/>
              </w:rPr>
              <w:t>Agent</w:t>
            </w:r>
          </w:p>
        </w:tc>
        <w:tc>
          <w:tcPr>
            <w:tcW w:type="dxa" w:w="3250"/>
          </w:tcPr>
          <w:p>
            <w:r>
              <w:rPr>
                <w:rFonts w:ascii="Inter" w:hAnsi="Inter" w:eastAsia="Inter"/>
                <w:color w:val="000000"/>
                <w:sz w:val="19"/>
              </w:rPr>
              <w:t>How it works</w:t>
            </w:r>
          </w:p>
        </w:tc>
        <w:tc>
          <w:tcPr>
            <w:tcW w:type="dxa" w:w="3250"/>
          </w:tcPr>
          <w:p>
            <w:r>
              <w:rPr>
                <w:rFonts w:ascii="Inter" w:hAnsi="Inter" w:eastAsia="Inter"/>
                <w:color w:val="000000"/>
                <w:sz w:val="19"/>
              </w:rPr>
              <w:t>Main limitation</w:t>
            </w:r>
          </w:p>
        </w:tc>
      </w:tr>
      <w:tr>
        <w:tc>
          <w:tcPr>
            <w:tcW w:type="dxa" w:w="3250"/>
          </w:tcPr>
          <w:p>
            <w:r>
              <w:rPr>
                <w:rFonts w:ascii="Inter" w:hAnsi="Inter" w:eastAsia="Inter"/>
                <w:color w:val="000000"/>
                <w:sz w:val="19"/>
              </w:rPr>
              <w:t>Simple Reflex</w:t>
            </w:r>
          </w:p>
        </w:tc>
        <w:tc>
          <w:tcPr>
            <w:tcW w:type="dxa" w:w="3250"/>
          </w:tcPr>
          <w:p>
            <w:r>
              <w:rPr>
                <w:rFonts w:ascii="Inter" w:hAnsi="Inter" w:eastAsia="Inter"/>
                <w:color w:val="000000"/>
                <w:sz w:val="19"/>
              </w:rPr>
              <w:t>Uses current sensor input and rules.</w:t>
            </w:r>
          </w:p>
        </w:tc>
        <w:tc>
          <w:tcPr>
            <w:tcW w:type="dxa" w:w="3250"/>
          </w:tcPr>
          <w:p>
            <w:r>
              <w:rPr>
                <w:rFonts w:ascii="Inter" w:hAnsi="Inter" w:eastAsia="Inter"/>
                <w:color w:val="000000"/>
                <w:sz w:val="19"/>
              </w:rPr>
              <w:t>No memory or long-term reasoning.</w:t>
            </w:r>
          </w:p>
        </w:tc>
      </w:tr>
      <w:tr>
        <w:tc>
          <w:tcPr>
            <w:tcW w:type="dxa" w:w="3250"/>
          </w:tcPr>
          <w:p>
            <w:r>
              <w:rPr>
                <w:rFonts w:ascii="Inter" w:hAnsi="Inter" w:eastAsia="Inter"/>
                <w:color w:val="000000"/>
                <w:sz w:val="19"/>
              </w:rPr>
              <w:t>Model-Based</w:t>
            </w:r>
          </w:p>
        </w:tc>
        <w:tc>
          <w:tcPr>
            <w:tcW w:type="dxa" w:w="3250"/>
          </w:tcPr>
          <w:p>
            <w:r>
              <w:rPr>
                <w:rFonts w:ascii="Inter" w:hAnsi="Inter" w:eastAsia="Inter"/>
                <w:color w:val="000000"/>
                <w:sz w:val="19"/>
              </w:rPr>
              <w:t>Uses current input and stored information.</w:t>
            </w:r>
          </w:p>
        </w:tc>
        <w:tc>
          <w:tcPr>
            <w:tcW w:type="dxa" w:w="3250"/>
          </w:tcPr>
          <w:p>
            <w:r>
              <w:rPr>
                <w:rFonts w:ascii="Inter" w:hAnsi="Inter" w:eastAsia="Inter"/>
                <w:color w:val="000000"/>
                <w:sz w:val="19"/>
              </w:rPr>
              <w:t>More complex than a reflex agent.</w:t>
            </w:r>
          </w:p>
        </w:tc>
      </w:tr>
      <w:tr>
        <w:tc>
          <w:tcPr>
            <w:tcW w:type="dxa" w:w="3250"/>
          </w:tcPr>
          <w:p>
            <w:r>
              <w:rPr>
                <w:rFonts w:ascii="Inter" w:hAnsi="Inter" w:eastAsia="Inter"/>
                <w:color w:val="000000"/>
                <w:sz w:val="19"/>
              </w:rPr>
              <w:t>Goal-Based</w:t>
            </w:r>
          </w:p>
        </w:tc>
        <w:tc>
          <w:tcPr>
            <w:tcW w:type="dxa" w:w="3250"/>
          </w:tcPr>
          <w:p>
            <w:r>
              <w:rPr>
                <w:rFonts w:ascii="Inter" w:hAnsi="Inter" w:eastAsia="Inter"/>
                <w:color w:val="000000"/>
                <w:sz w:val="19"/>
              </w:rPr>
              <w:t>Chooses actions to achieve a goal.</w:t>
            </w:r>
          </w:p>
        </w:tc>
        <w:tc>
          <w:tcPr>
            <w:tcW w:type="dxa" w:w="3250"/>
          </w:tcPr>
          <w:p>
            <w:r>
              <w:rPr>
                <w:rFonts w:ascii="Inter" w:hAnsi="Inter" w:eastAsia="Inter"/>
                <w:color w:val="000000"/>
                <w:sz w:val="19"/>
              </w:rPr>
              <w:t>Does not always compare solution quality.</w:t>
            </w:r>
          </w:p>
        </w:tc>
      </w:tr>
      <w:tr>
        <w:tc>
          <w:tcPr>
            <w:tcW w:type="dxa" w:w="3250"/>
          </w:tcPr>
          <w:p>
            <w:r>
              <w:rPr>
                <w:rFonts w:ascii="Inter" w:hAnsi="Inter" w:eastAsia="Inter"/>
                <w:color w:val="000000"/>
                <w:sz w:val="19"/>
              </w:rPr>
              <w:t>Utility-Based</w:t>
            </w:r>
          </w:p>
        </w:tc>
        <w:tc>
          <w:tcPr>
            <w:tcW w:type="dxa" w:w="3250"/>
          </w:tcPr>
          <w:p>
            <w:r>
              <w:rPr>
                <w:rFonts w:ascii="Inter" w:hAnsi="Inter" w:eastAsia="Inter"/>
                <w:color w:val="000000"/>
                <w:sz w:val="19"/>
              </w:rPr>
              <w:t>Chooses the action with the best overall value.</w:t>
            </w:r>
          </w:p>
        </w:tc>
        <w:tc>
          <w:tcPr>
            <w:tcW w:type="dxa" w:w="3250"/>
          </w:tcPr>
          <w:p>
            <w:r>
              <w:rPr>
                <w:rFonts w:ascii="Inter" w:hAnsi="Inter" w:eastAsia="Inter"/>
                <w:color w:val="000000"/>
                <w:sz w:val="19"/>
              </w:rPr>
              <w:t>Needs more information and calculation.</w:t>
            </w:r>
          </w:p>
        </w:tc>
      </w:tr>
    </w:tbl>
    <w:p/>
    <w:p>
      <w:pPr>
        <w:pStyle w:val="Heading2"/>
        <w:spacing w:before="160" w:after="100"/>
      </w:pPr>
      <w:r>
        <w:rPr>
          <w:rFonts w:ascii="Inter" w:hAnsi="Inter" w:eastAsia="Inter"/>
          <w:color w:val="000000"/>
          <w:sz w:val="26"/>
        </w:rPr>
        <w:t>Best Choice</w:t>
      </w:r>
    </w:p>
    <w:p>
      <w:pPr>
        <w:spacing w:after="100"/>
        <w:jc w:val="left"/>
      </w:pPr>
      <w:r>
        <w:rPr>
          <w:rFonts w:ascii="Inter" w:hAnsi="Inter" w:eastAsia="Inter"/>
          <w:b w:val="0"/>
          <w:i w:val="0"/>
          <w:color w:val="000000"/>
          <w:sz w:val="24"/>
          <w:u w:val="none"/>
        </w:rPr>
        <w:t>I would use a hybrid approach, mainly a model-based and utility-based agent, with goal-based rules for security.</w:t>
      </w:r>
    </w:p>
    <w:p>
      <w:pPr>
        <w:spacing w:after="100"/>
        <w:jc w:val="left"/>
      </w:pPr>
      <w:r>
        <w:rPr>
          <w:rFonts w:ascii="Inter" w:hAnsi="Inter" w:eastAsia="Inter"/>
          <w:b w:val="0"/>
          <w:i w:val="0"/>
          <w:color w:val="000000"/>
          <w:sz w:val="24"/>
          <w:u w:val="none"/>
        </w:rPr>
        <w:t>The model-based part helps the system remember the home situation. The utility-based part can balance comfort and electricity use. Goal-based rules can handle important security tasks such as locking doors or detecting an unsafe condition.</w:t>
      </w:r>
    </w:p>
    <w:p>
      <w:pPr>
        <w:spacing w:after="100"/>
        <w:jc w:val="left"/>
      </w:pPr>
      <w:r>
        <w:rPr>
          <w:rFonts w:ascii="Inter" w:hAnsi="Inter" w:eastAsia="Inter"/>
          <w:b w:val="0"/>
          <w:i w:val="0"/>
          <w:color w:val="000000"/>
          <w:sz w:val="24"/>
          <w:u w:val="none"/>
        </w:rPr>
        <w:t>This combination is better because a smart home has different requirements at the same time. It should be comfortable, save energy and remain secure.</w:t>
      </w:r>
    </w:p>
    <w:p>
      <w:pPr>
        <w:pStyle w:val="Heading2"/>
        <w:spacing w:before="160" w:after="100"/>
      </w:pPr>
      <w:r>
        <w:rPr>
          <w:rFonts w:ascii="Inter" w:hAnsi="Inter" w:eastAsia="Inter"/>
          <w:color w:val="000000"/>
          <w:sz w:val="26"/>
        </w:rPr>
        <w:t>Conclusion</w:t>
      </w:r>
    </w:p>
    <w:p>
      <w:pPr>
        <w:spacing w:after="100"/>
        <w:jc w:val="left"/>
      </w:pPr>
      <w:r>
        <w:rPr>
          <w:rFonts w:ascii="Inter" w:hAnsi="Inter" w:eastAsia="Inter"/>
          <w:b w:val="0"/>
          <w:i w:val="0"/>
          <w:color w:val="000000"/>
          <w:sz w:val="24"/>
          <w:u w:val="none"/>
        </w:rPr>
        <w:t>A simple reflex agent is useful for small actions, but it is not enough for a complete smart home. A hybrid model-based, goal-based and utility-based approach can make better decisions using current information, past information and the importance of each result.</w:t>
      </w:r>
    </w:p>
    <w:p>
      <w:pPr>
        <w:pStyle w:val="Heading1"/>
        <w:spacing w:before="160" w:after="100"/>
      </w:pPr>
      <w:r>
        <w:rPr>
          <w:rFonts w:ascii="Inter" w:hAnsi="Inter" w:eastAsia="Inter"/>
          <w:color w:val="000000"/>
          <w:sz w:val="30"/>
        </w:rPr>
        <w:t>Question 2 - Robot in an Unknown Maze</w:t>
      </w:r>
    </w:p>
    <w:p>
      <w:pPr>
        <w:spacing w:after="100"/>
        <w:jc w:val="left"/>
      </w:pPr>
      <w:r>
        <w:rPr>
          <w:rFonts w:ascii="Inter" w:hAnsi="Inter" w:eastAsia="Inter"/>
          <w:b w:val="0"/>
          <w:i w:val="0"/>
          <w:color w:val="000000"/>
          <w:sz w:val="24"/>
          <w:u w:val="none"/>
        </w:rPr>
        <w:t>The robot starts in an unknown maze and has to find the exit without knowing the complete layout. Two useful uninformed search methods are Uniform Cost Search (UCS) and Iterative Deepening Search (IDS).</w:t>
      </w:r>
    </w:p>
    <w:p>
      <w:pPr>
        <w:pStyle w:val="Heading2"/>
        <w:spacing w:before="160" w:after="100"/>
      </w:pPr>
      <w:r>
        <w:rPr>
          <w:rFonts w:ascii="Inter" w:hAnsi="Inter" w:eastAsia="Inter"/>
          <w:color w:val="000000"/>
          <w:sz w:val="26"/>
        </w:rPr>
        <w:t>1. Uniform Cost Search (UCS)</w:t>
      </w:r>
    </w:p>
    <w:p>
      <w:pPr>
        <w:spacing w:after="100"/>
        <w:jc w:val="left"/>
      </w:pPr>
      <w:r>
        <w:rPr>
          <w:rFonts w:ascii="Inter" w:hAnsi="Inter" w:eastAsia="Inter"/>
          <w:b w:val="0"/>
          <w:i w:val="0"/>
          <w:color w:val="000000"/>
          <w:sz w:val="24"/>
          <w:u w:val="none"/>
        </w:rPr>
        <w:t>UCS always expands the path with the lowest total cost so far. If every movement has the same cost, it finds a shortest-cost path to the exit.</w:t>
      </w:r>
    </w:p>
    <w:p>
      <w:pPr>
        <w:spacing w:after="100"/>
        <w:jc w:val="left"/>
      </w:pPr>
      <w:r>
        <w:rPr>
          <w:rFonts w:ascii="Inter" w:hAnsi="Inter" w:eastAsia="Inter"/>
          <w:b w:val="0"/>
          <w:i w:val="0"/>
          <w:color w:val="000000"/>
          <w:sz w:val="24"/>
          <w:u w:val="none"/>
        </w:rPr>
        <w:t>The robot starts from S, adds possible next positions and continues expanding the lowest-cost path until it reaches G.</w:t>
      </w:r>
    </w:p>
    <w:p>
      <w:pPr>
        <w:pStyle w:val="Heading2"/>
        <w:spacing w:before="160" w:after="100"/>
      </w:pPr>
      <w:r>
        <w:rPr>
          <w:rFonts w:ascii="Inter" w:hAnsi="Inter" w:eastAsia="Inter"/>
          <w:color w:val="000000"/>
          <w:sz w:val="26"/>
        </w:rPr>
        <w:t>2. Iterative Deepening Search (IDS)</w:t>
      </w:r>
    </w:p>
    <w:p>
      <w:pPr>
        <w:spacing w:after="100"/>
        <w:jc w:val="left"/>
      </w:pPr>
      <w:r>
        <w:rPr>
          <w:rFonts w:ascii="Inter" w:hAnsi="Inter" w:eastAsia="Inter"/>
          <w:b w:val="0"/>
          <w:i w:val="0"/>
          <w:color w:val="000000"/>
          <w:sz w:val="24"/>
          <w:u w:val="none"/>
        </w:rPr>
        <w:t>IDS performs depth-limited search again and again. It first searches to depth 0, then depth 1, then depth 2 and continues until it finds the goal.</w:t>
      </w:r>
    </w:p>
    <w:p>
      <w:pPr>
        <w:spacing w:after="100"/>
        <w:jc w:val="left"/>
      </w:pPr>
      <w:r>
        <w:rPr>
          <w:rFonts w:ascii="Inter" w:hAnsi="Inter" w:eastAsia="Inter"/>
          <w:b w:val="0"/>
          <w:i w:val="0"/>
          <w:color w:val="000000"/>
          <w:sz w:val="24"/>
          <w:u w:val="none"/>
        </w:rPr>
        <w:t>It uses less memory than breadth-first search and can find a shallow solution when step costs are equal.</w:t>
      </w:r>
    </w:p>
    <w:p>
      <w:pPr>
        <w:pStyle w:val="Heading2"/>
        <w:spacing w:before="160" w:after="100"/>
      </w:pPr>
      <w:r>
        <w:rPr>
          <w:rFonts w:ascii="Inter" w:hAnsi="Inter" w:eastAsia="Inter"/>
          <w:color w:val="000000"/>
          <w:sz w:val="26"/>
        </w:rPr>
        <w:t>UCS and IDS Comparison</w:t>
      </w:r>
    </w:p>
    <w:tbl>
      <w:tblPr>
        <w:tblStyle w:val="TableGrid"/>
        <w:tblW w:type="auto" w:w="0"/>
        <w:jc w:val="center"/>
        <w:tblLook w:firstColumn="1" w:firstRow="1" w:lastColumn="0" w:lastRow="0" w:noHBand="0" w:noVBand="1" w:val="04A0"/>
      </w:tblPr>
      <w:tblGrid>
        <w:gridCol w:w="3250"/>
        <w:gridCol w:w="3250"/>
        <w:gridCol w:w="3250"/>
      </w:tblGrid>
      <w:tr>
        <w:tc>
          <w:tcPr>
            <w:tcW w:type="dxa" w:w="3250"/>
          </w:tcPr>
          <w:p>
            <w:r>
              <w:rPr>
                <w:rFonts w:ascii="Inter" w:hAnsi="Inter" w:eastAsia="Inter"/>
                <w:color w:val="000000"/>
                <w:sz w:val="19"/>
              </w:rPr>
              <w:t>Point</w:t>
            </w:r>
          </w:p>
        </w:tc>
        <w:tc>
          <w:tcPr>
            <w:tcW w:type="dxa" w:w="3250"/>
          </w:tcPr>
          <w:p>
            <w:r>
              <w:rPr>
                <w:rFonts w:ascii="Inter" w:hAnsi="Inter" w:eastAsia="Inter"/>
                <w:color w:val="000000"/>
                <w:sz w:val="19"/>
              </w:rPr>
              <w:t>UCS</w:t>
            </w:r>
          </w:p>
        </w:tc>
        <w:tc>
          <w:tcPr>
            <w:tcW w:type="dxa" w:w="3250"/>
          </w:tcPr>
          <w:p>
            <w:r>
              <w:rPr>
                <w:rFonts w:ascii="Inter" w:hAnsi="Inter" w:eastAsia="Inter"/>
                <w:color w:val="000000"/>
                <w:sz w:val="19"/>
              </w:rPr>
              <w:t>IDS</w:t>
            </w:r>
          </w:p>
        </w:tc>
      </w:tr>
      <w:tr>
        <w:tc>
          <w:tcPr>
            <w:tcW w:type="dxa" w:w="3250"/>
          </w:tcPr>
          <w:p>
            <w:r>
              <w:rPr>
                <w:rFonts w:ascii="Inter" w:hAnsi="Inter" w:eastAsia="Inter"/>
                <w:color w:val="000000"/>
                <w:sz w:val="19"/>
              </w:rPr>
              <w:t>Main idea</w:t>
            </w:r>
          </w:p>
        </w:tc>
        <w:tc>
          <w:tcPr>
            <w:tcW w:type="dxa" w:w="3250"/>
          </w:tcPr>
          <w:p>
            <w:r>
              <w:rPr>
                <w:rFonts w:ascii="Inter" w:hAnsi="Inter" w:eastAsia="Inter"/>
                <w:color w:val="000000"/>
                <w:sz w:val="19"/>
              </w:rPr>
              <w:t>Expands the lowest-cost path.</w:t>
            </w:r>
          </w:p>
        </w:tc>
        <w:tc>
          <w:tcPr>
            <w:tcW w:type="dxa" w:w="3250"/>
          </w:tcPr>
          <w:p>
            <w:r>
              <w:rPr>
                <w:rFonts w:ascii="Inter" w:hAnsi="Inter" w:eastAsia="Inter"/>
                <w:color w:val="000000"/>
                <w:sz w:val="19"/>
              </w:rPr>
              <w:t>Repeats depth-limited search.</w:t>
            </w:r>
          </w:p>
        </w:tc>
      </w:tr>
      <w:tr>
        <w:tc>
          <w:tcPr>
            <w:tcW w:type="dxa" w:w="3250"/>
          </w:tcPr>
          <w:p>
            <w:r>
              <w:rPr>
                <w:rFonts w:ascii="Inter" w:hAnsi="Inter" w:eastAsia="Inter"/>
                <w:color w:val="000000"/>
                <w:sz w:val="19"/>
              </w:rPr>
              <w:t>Cost</w:t>
            </w:r>
          </w:p>
        </w:tc>
        <w:tc>
          <w:tcPr>
            <w:tcW w:type="dxa" w:w="3250"/>
          </w:tcPr>
          <w:p>
            <w:r>
              <w:rPr>
                <w:rFonts w:ascii="Inter" w:hAnsi="Inter" w:eastAsia="Inter"/>
                <w:color w:val="000000"/>
                <w:sz w:val="19"/>
              </w:rPr>
              <w:t>Works well when path costs are different.</w:t>
            </w:r>
          </w:p>
        </w:tc>
        <w:tc>
          <w:tcPr>
            <w:tcW w:type="dxa" w:w="3250"/>
          </w:tcPr>
          <w:p>
            <w:r>
              <w:rPr>
                <w:rFonts w:ascii="Inter" w:hAnsi="Inter" w:eastAsia="Inter"/>
                <w:color w:val="000000"/>
                <w:sz w:val="19"/>
              </w:rPr>
              <w:t>Best when step costs are equal.</w:t>
            </w:r>
          </w:p>
        </w:tc>
      </w:tr>
      <w:tr>
        <w:tc>
          <w:tcPr>
            <w:tcW w:type="dxa" w:w="3250"/>
          </w:tcPr>
          <w:p>
            <w:r>
              <w:rPr>
                <w:rFonts w:ascii="Inter" w:hAnsi="Inter" w:eastAsia="Inter"/>
                <w:color w:val="000000"/>
                <w:sz w:val="19"/>
              </w:rPr>
              <w:t>Memory</w:t>
            </w:r>
          </w:p>
        </w:tc>
        <w:tc>
          <w:tcPr>
            <w:tcW w:type="dxa" w:w="3250"/>
          </w:tcPr>
          <w:p>
            <w:r>
              <w:rPr>
                <w:rFonts w:ascii="Inter" w:hAnsi="Inter" w:eastAsia="Inter"/>
                <w:color w:val="000000"/>
                <w:sz w:val="19"/>
              </w:rPr>
              <w:t>Can use more memory because it stores the frontier.</w:t>
            </w:r>
          </w:p>
        </w:tc>
        <w:tc>
          <w:tcPr>
            <w:tcW w:type="dxa" w:w="3250"/>
          </w:tcPr>
          <w:p>
            <w:r>
              <w:rPr>
                <w:rFonts w:ascii="Inter" w:hAnsi="Inter" w:eastAsia="Inter"/>
                <w:color w:val="000000"/>
                <w:sz w:val="19"/>
              </w:rPr>
              <w:t>Uses much less memory.</w:t>
            </w:r>
          </w:p>
        </w:tc>
      </w:tr>
      <w:tr>
        <w:tc>
          <w:tcPr>
            <w:tcW w:type="dxa" w:w="3250"/>
          </w:tcPr>
          <w:p>
            <w:r>
              <w:rPr>
                <w:rFonts w:ascii="Inter" w:hAnsi="Inter" w:eastAsia="Inter"/>
                <w:color w:val="000000"/>
                <w:sz w:val="19"/>
              </w:rPr>
              <w:t>Time</w:t>
            </w:r>
          </w:p>
        </w:tc>
        <w:tc>
          <w:tcPr>
            <w:tcW w:type="dxa" w:w="3250"/>
          </w:tcPr>
          <w:p>
            <w:r>
              <w:rPr>
                <w:rFonts w:ascii="Inter" w:hAnsi="Inter" w:eastAsia="Inter"/>
                <w:color w:val="000000"/>
                <w:sz w:val="19"/>
              </w:rPr>
              <w:t>Can be high when many paths are stored.</w:t>
            </w:r>
          </w:p>
        </w:tc>
        <w:tc>
          <w:tcPr>
            <w:tcW w:type="dxa" w:w="3250"/>
          </w:tcPr>
          <w:p>
            <w:r>
              <w:rPr>
                <w:rFonts w:ascii="Inter" w:hAnsi="Inter" w:eastAsia="Inter"/>
                <w:color w:val="000000"/>
                <w:sz w:val="19"/>
              </w:rPr>
              <w:t>Repeats earlier searches, so some work is repeated.</w:t>
            </w:r>
          </w:p>
        </w:tc>
      </w:tr>
      <w:tr>
        <w:tc>
          <w:tcPr>
            <w:tcW w:type="dxa" w:w="3250"/>
          </w:tcPr>
          <w:p>
            <w:r>
              <w:rPr>
                <w:rFonts w:ascii="Inter" w:hAnsi="Inter" w:eastAsia="Inter"/>
                <w:color w:val="000000"/>
                <w:sz w:val="19"/>
              </w:rPr>
              <w:t>Strength</w:t>
            </w:r>
          </w:p>
        </w:tc>
        <w:tc>
          <w:tcPr>
            <w:tcW w:type="dxa" w:w="3250"/>
          </w:tcPr>
          <w:p>
            <w:r>
              <w:rPr>
                <w:rFonts w:ascii="Inter" w:hAnsi="Inter" w:eastAsia="Inter"/>
                <w:color w:val="000000"/>
                <w:sz w:val="19"/>
              </w:rPr>
              <w:t>Finds the least-cost solution for non-negative costs.</w:t>
            </w:r>
          </w:p>
        </w:tc>
        <w:tc>
          <w:tcPr>
            <w:tcW w:type="dxa" w:w="3250"/>
          </w:tcPr>
          <w:p>
            <w:r>
              <w:rPr>
                <w:rFonts w:ascii="Inter" w:hAnsi="Inter" w:eastAsia="Inter"/>
                <w:color w:val="000000"/>
                <w:sz w:val="19"/>
              </w:rPr>
              <w:t>Low memory and can find a shallow solution.</w:t>
            </w:r>
          </w:p>
        </w:tc>
      </w:tr>
      <w:tr>
        <w:tc>
          <w:tcPr>
            <w:tcW w:type="dxa" w:w="3250"/>
          </w:tcPr>
          <w:p>
            <w:r>
              <w:rPr>
                <w:rFonts w:ascii="Inter" w:hAnsi="Inter" w:eastAsia="Inter"/>
                <w:color w:val="000000"/>
                <w:sz w:val="19"/>
              </w:rPr>
              <w:t>Weakness</w:t>
            </w:r>
          </w:p>
        </w:tc>
        <w:tc>
          <w:tcPr>
            <w:tcW w:type="dxa" w:w="3250"/>
          </w:tcPr>
          <w:p>
            <w:r>
              <w:rPr>
                <w:rFonts w:ascii="Inter" w:hAnsi="Inter" w:eastAsia="Inter"/>
                <w:color w:val="000000"/>
                <w:sz w:val="19"/>
              </w:rPr>
              <w:t>Large memory use in a large maze.</w:t>
            </w:r>
          </w:p>
        </w:tc>
        <w:tc>
          <w:tcPr>
            <w:tcW w:type="dxa" w:w="3250"/>
          </w:tcPr>
          <w:p>
            <w:r>
              <w:rPr>
                <w:rFonts w:ascii="Inter" w:hAnsi="Inter" w:eastAsia="Inter"/>
                <w:color w:val="000000"/>
                <w:sz w:val="19"/>
              </w:rPr>
              <w:t>Repeated searching can increase time.</w:t>
            </w:r>
          </w:p>
        </w:tc>
      </w:tr>
    </w:tbl>
    <w:p/>
    <w:p>
      <w:pPr>
        <w:pStyle w:val="Heading2"/>
        <w:spacing w:before="160" w:after="100"/>
      </w:pPr>
      <w:r>
        <w:rPr>
          <w:rFonts w:ascii="Inter" w:hAnsi="Inter" w:eastAsia="Inter"/>
          <w:color w:val="000000"/>
          <w:sz w:val="26"/>
        </w:rPr>
        <w:t>Time and Space Complexity</w:t>
      </w:r>
    </w:p>
    <w:p>
      <w:pPr>
        <w:spacing w:after="40"/>
        <w:ind w:left="288" w:hanging="216"/>
      </w:pPr>
      <w:r>
        <w:rPr>
          <w:rFonts w:ascii="Inter" w:hAnsi="Inter" w:eastAsia="Inter"/>
          <w:b w:val="0"/>
          <w:i w:val="0"/>
          <w:color w:val="000000"/>
          <w:sz w:val="24"/>
          <w:u w:val="none"/>
        </w:rPr>
        <w:t>• UCS: time and space can become large because it stores many frontier nodes. With equal step costs, its behavior is similar to breadth-first search.</w:t>
      </w:r>
    </w:p>
    <w:p>
      <w:pPr>
        <w:spacing w:after="40"/>
        <w:ind w:left="288" w:hanging="216"/>
      </w:pPr>
      <w:r>
        <w:rPr>
          <w:rFonts w:ascii="Inter" w:hAnsi="Inter" w:eastAsia="Inter"/>
          <w:b w:val="0"/>
          <w:i w:val="0"/>
          <w:color w:val="000000"/>
          <w:sz w:val="24"/>
          <w:u w:val="none"/>
        </w:rPr>
        <w:t>• IDS: time is roughly O(b^d) and space is O(bd), where b is the branching factor and d is the shallowest goal depth.</w:t>
      </w:r>
    </w:p>
    <w:p>
      <w:pPr>
        <w:pStyle w:val="Heading2"/>
        <w:spacing w:before="160" w:after="100"/>
      </w:pPr>
      <w:r>
        <w:rPr>
          <w:rFonts w:ascii="Inter" w:hAnsi="Inter" w:eastAsia="Inter"/>
          <w:color w:val="000000"/>
          <w:sz w:val="26"/>
        </w:rPr>
        <w:t>Relation to Intelligent Agents</w:t>
      </w:r>
    </w:p>
    <w:p>
      <w:pPr>
        <w:spacing w:after="100"/>
        <w:jc w:val="left"/>
      </w:pPr>
      <w:r>
        <w:rPr>
          <w:rFonts w:ascii="Inter" w:hAnsi="Inter" w:eastAsia="Inter"/>
          <w:b w:val="0"/>
          <w:i w:val="0"/>
          <w:color w:val="000000"/>
          <w:sz w:val="24"/>
          <w:u w:val="none"/>
        </w:rPr>
        <w:t>The robot is an intelligent agent because it receives information from the maze, chooses an action and moves toward the exit.</w:t>
      </w:r>
    </w:p>
    <w:p>
      <w:pPr>
        <w:spacing w:after="40"/>
        <w:ind w:left="288" w:hanging="216"/>
      </w:pPr>
      <w:r>
        <w:rPr>
          <w:rFonts w:ascii="Inter" w:hAnsi="Inter" w:eastAsia="Inter"/>
          <w:b w:val="0"/>
          <w:i w:val="0"/>
          <w:color w:val="000000"/>
          <w:sz w:val="24"/>
          <w:u w:val="none"/>
        </w:rPr>
        <w:t>• A simple reflex agent can react to the current obstacle, but it may not remember useful information.</w:t>
      </w:r>
    </w:p>
    <w:p>
      <w:pPr>
        <w:spacing w:after="40"/>
        <w:ind w:left="288" w:hanging="216"/>
      </w:pPr>
      <w:r>
        <w:rPr>
          <w:rFonts w:ascii="Inter" w:hAnsi="Inter" w:eastAsia="Inter"/>
          <w:b w:val="0"/>
          <w:i w:val="0"/>
          <w:color w:val="000000"/>
          <w:sz w:val="24"/>
          <w:u w:val="none"/>
        </w:rPr>
        <w:t>• A model-based agent can keep information about the maze that it has already explored.</w:t>
      </w:r>
    </w:p>
    <w:p>
      <w:pPr>
        <w:spacing w:after="40"/>
        <w:ind w:left="288" w:hanging="216"/>
      </w:pPr>
      <w:r>
        <w:rPr>
          <w:rFonts w:ascii="Inter" w:hAnsi="Inter" w:eastAsia="Inter"/>
          <w:b w:val="0"/>
          <w:i w:val="0"/>
          <w:color w:val="000000"/>
          <w:sz w:val="24"/>
          <w:u w:val="none"/>
        </w:rPr>
        <w:t>• A goal-based agent can select actions that help it reach the exit.</w:t>
      </w:r>
    </w:p>
    <w:p>
      <w:pPr>
        <w:spacing w:after="40"/>
        <w:ind w:left="288" w:hanging="216"/>
      </w:pPr>
      <w:r>
        <w:rPr>
          <w:rFonts w:ascii="Inter" w:hAnsi="Inter" w:eastAsia="Inter"/>
          <w:b w:val="0"/>
          <w:i w:val="0"/>
          <w:color w:val="000000"/>
          <w:sz w:val="24"/>
          <w:u w:val="none"/>
        </w:rPr>
        <w:t>• A utility-based agent can compare choices if there are different costs or risks.</w:t>
      </w:r>
    </w:p>
    <w:p>
      <w:pPr>
        <w:pStyle w:val="Heading2"/>
        <w:spacing w:before="160" w:after="100"/>
      </w:pPr>
      <w:r>
        <w:rPr>
          <w:rFonts w:ascii="Inter" w:hAnsi="Inter" w:eastAsia="Inter"/>
          <w:color w:val="000000"/>
          <w:sz w:val="26"/>
        </w:rPr>
        <w:t>Best Combination</w:t>
      </w:r>
    </w:p>
    <w:p>
      <w:pPr>
        <w:spacing w:after="100"/>
        <w:jc w:val="left"/>
      </w:pPr>
      <w:r>
        <w:rPr>
          <w:rFonts w:ascii="Inter" w:hAnsi="Inter" w:eastAsia="Inter"/>
          <w:b w:val="0"/>
          <w:i w:val="0"/>
          <w:color w:val="000000"/>
          <w:sz w:val="24"/>
          <w:u w:val="none"/>
        </w:rPr>
        <w:t>For an unknown maze, I would use a model-based and goal-based agent with UCS when movement costs can be different. The model-based part helps the robot remember the paths it has discovered. The goal-based part keeps the robot focused on reaching the exit. UCS is useful because it can choose the least-cost path.</w:t>
      </w:r>
    </w:p>
    <w:p>
      <w:pPr>
        <w:spacing w:after="100"/>
        <w:jc w:val="left"/>
      </w:pPr>
      <w:r>
        <w:rPr>
          <w:rFonts w:ascii="Inter" w:hAnsi="Inter" w:eastAsia="Inter"/>
          <w:b w:val="0"/>
          <w:i w:val="0"/>
          <w:color w:val="000000"/>
          <w:sz w:val="24"/>
          <w:u w:val="none"/>
        </w:rPr>
        <w:t>If every movement has exactly the same cost and memory is very limited, IDS is also a good choice because it uses less space. For a general maze where path cost matters, UCS is the better choice.</w:t>
      </w:r>
    </w:p>
    <w:p>
      <w:pPr>
        <w:pStyle w:val="Heading2"/>
        <w:spacing w:before="160" w:after="100"/>
      </w:pPr>
      <w:r>
        <w:rPr>
          <w:rFonts w:ascii="Inter" w:hAnsi="Inter" w:eastAsia="Inter"/>
          <w:color w:val="000000"/>
          <w:sz w:val="26"/>
        </w:rPr>
        <w:t>Final Conclusion</w:t>
      </w:r>
    </w:p>
    <w:p>
      <w:pPr>
        <w:spacing w:after="100"/>
        <w:jc w:val="left"/>
      </w:pPr>
      <w:r>
        <w:rPr>
          <w:rFonts w:ascii="Inter" w:hAnsi="Inter" w:eastAsia="Inter"/>
          <w:b w:val="0"/>
          <w:i w:val="0"/>
          <w:color w:val="000000"/>
          <w:sz w:val="24"/>
          <w:u w:val="none"/>
        </w:rPr>
        <w:t>UCS is better when the robot must consider path cost, while IDS is useful when memory is limited and the solution is expected at a small depth. A model-based and goal-based robot can make better decisions because it can remember what it has learned and work toward the exit.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eastAsia="Inter"/>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eastAsia="Inte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eastAsia="Inte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eastAsia="Inte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eastAsia="Inter"/>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