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4A" w:rsidRDefault="00B3358A" w:rsidP="00B3358A">
      <w:pPr>
        <w:jc w:val="center"/>
        <w:rPr>
          <w:sz w:val="40"/>
          <w:szCs w:val="40"/>
        </w:rPr>
      </w:pPr>
      <w:r>
        <w:rPr>
          <w:sz w:val="40"/>
          <w:szCs w:val="40"/>
        </w:rPr>
        <w:t>Selenium</w:t>
      </w:r>
    </w:p>
    <w:p w:rsidR="00B3358A" w:rsidRDefault="00B3358A" w:rsidP="00B3358A">
      <w:pPr>
        <w:rPr>
          <w:rFonts w:cstheme="minorHAnsi"/>
          <w:color w:val="202122"/>
          <w:sz w:val="40"/>
          <w:szCs w:val="40"/>
          <w:shd w:val="clear" w:color="auto" w:fill="FFFFFF"/>
        </w:rPr>
      </w:pPr>
      <w:r w:rsidRPr="00B3358A">
        <w:rPr>
          <w:rFonts w:cstheme="minorHAnsi"/>
          <w:color w:val="202122"/>
          <w:sz w:val="40"/>
          <w:szCs w:val="40"/>
          <w:shd w:val="clear" w:color="auto" w:fill="FFFFFF"/>
        </w:rPr>
        <w:t>A </w:t>
      </w:r>
      <w:r w:rsidRPr="00B3358A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t>radio button</w:t>
      </w:r>
      <w:r w:rsidRPr="00B3358A">
        <w:rPr>
          <w:rFonts w:cstheme="minorHAnsi"/>
          <w:color w:val="202122"/>
          <w:sz w:val="40"/>
          <w:szCs w:val="40"/>
          <w:shd w:val="clear" w:color="auto" w:fill="FFFFFF"/>
        </w:rPr>
        <w:t> or </w:t>
      </w:r>
      <w:r w:rsidRPr="00B3358A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t xml:space="preserve">option </w:t>
      </w:r>
      <w:proofErr w:type="gramStart"/>
      <w:r w:rsidRPr="00B3358A">
        <w:rPr>
          <w:rFonts w:cstheme="minorHAnsi"/>
          <w:b/>
          <w:bCs/>
          <w:color w:val="202122"/>
          <w:sz w:val="40"/>
          <w:szCs w:val="40"/>
          <w:shd w:val="clear" w:color="auto" w:fill="FFFFFF"/>
        </w:rPr>
        <w:t>button</w:t>
      </w:r>
      <w:r w:rsidRPr="00B3358A">
        <w:rPr>
          <w:rFonts w:cstheme="minorHAnsi"/>
          <w:color w:val="202122"/>
          <w:sz w:val="40"/>
          <w:szCs w:val="40"/>
          <w:shd w:val="clear" w:color="auto" w:fill="FFFFFF"/>
          <w:vertAlign w:val="superscript"/>
        </w:rPr>
        <w:t>[</w:t>
      </w:r>
      <w:proofErr w:type="gramEnd"/>
      <w:r w:rsidRPr="00B3358A">
        <w:rPr>
          <w:rFonts w:cstheme="minorHAnsi"/>
          <w:color w:val="202122"/>
          <w:sz w:val="40"/>
          <w:szCs w:val="40"/>
          <w:shd w:val="clear" w:color="auto" w:fill="FFFFFF"/>
        </w:rPr>
        <w:t>is a graphical control element that allows the user to choose only one of a predefined set of mutually exclusive options.</w:t>
      </w:r>
      <w:hyperlink r:id="rId5" w:anchor="cite_note-micro-1" w:history="1">
        <w:r w:rsidRPr="00B3358A">
          <w:rPr>
            <w:rStyle w:val="Hyperlink"/>
            <w:rFonts w:cstheme="minorHAnsi"/>
            <w:color w:val="3366CC"/>
            <w:sz w:val="40"/>
            <w:szCs w:val="40"/>
            <w:u w:val="none"/>
            <w:shd w:val="clear" w:color="auto" w:fill="FFFFFF"/>
            <w:vertAlign w:val="superscript"/>
          </w:rPr>
          <w:t>[1]</w:t>
        </w:r>
      </w:hyperlink>
      <w:r w:rsidRPr="00B3358A">
        <w:rPr>
          <w:rFonts w:cstheme="minorHAnsi"/>
          <w:color w:val="202122"/>
          <w:sz w:val="40"/>
          <w:szCs w:val="40"/>
          <w:shd w:val="clear" w:color="auto" w:fill="FFFFFF"/>
        </w:rPr>
        <w:t> The singular property of a radio button makes it distinct from </w:t>
      </w:r>
      <w:hyperlink r:id="rId6" w:tooltip="Checkbox" w:history="1">
        <w:r w:rsidRPr="00B3358A">
          <w:rPr>
            <w:rStyle w:val="Hyperlink"/>
            <w:rFonts w:cstheme="minorHAnsi"/>
            <w:color w:val="3366CC"/>
            <w:sz w:val="40"/>
            <w:szCs w:val="40"/>
            <w:u w:val="none"/>
            <w:shd w:val="clear" w:color="auto" w:fill="FFFFFF"/>
          </w:rPr>
          <w:t>checkboxes</w:t>
        </w:r>
      </w:hyperlink>
      <w:r w:rsidRPr="00B3358A">
        <w:rPr>
          <w:rFonts w:cstheme="minorHAnsi"/>
          <w:color w:val="202122"/>
          <w:sz w:val="40"/>
          <w:szCs w:val="40"/>
          <w:shd w:val="clear" w:color="auto" w:fill="FFFFFF"/>
        </w:rPr>
        <w:t>, where the user can select and unselect any number of items.</w:t>
      </w:r>
    </w:p>
    <w:p w:rsidR="00B3358A" w:rsidRDefault="00B3358A" w:rsidP="00B3358A">
      <w:pPr>
        <w:rPr>
          <w:rFonts w:cstheme="minorHAnsi"/>
          <w:color w:val="202122"/>
          <w:sz w:val="40"/>
          <w:szCs w:val="40"/>
          <w:shd w:val="clear" w:color="auto" w:fill="FFFFFF"/>
        </w:rPr>
      </w:pPr>
    </w:p>
    <w:p w:rsidR="00BF1F75" w:rsidRDefault="00BF1F75" w:rsidP="00B3358A">
      <w:pPr>
        <w:rPr>
          <w:rFonts w:cstheme="minorHAnsi"/>
          <w:color w:val="202122"/>
          <w:sz w:val="40"/>
          <w:szCs w:val="40"/>
          <w:shd w:val="clear" w:color="auto" w:fill="FFFFFF"/>
        </w:rPr>
      </w:pPr>
      <w:r>
        <w:rPr>
          <w:rFonts w:cstheme="minorHAnsi"/>
          <w:color w:val="202122"/>
          <w:sz w:val="40"/>
          <w:szCs w:val="40"/>
          <w:shd w:val="clear" w:color="auto" w:fill="FFFFFF"/>
        </w:rPr>
        <w:t>Tags</w:t>
      </w:r>
    </w:p>
    <w:p w:rsidR="00BF1F75" w:rsidRPr="00BF1F75" w:rsidRDefault="00BF1F75" w:rsidP="00B3358A">
      <w:pPr>
        <w:rPr>
          <w:rFonts w:cstheme="minorHAnsi"/>
          <w:color w:val="202122"/>
          <w:sz w:val="40"/>
          <w:szCs w:val="40"/>
          <w:u w:val="single"/>
          <w:shd w:val="clear" w:color="auto" w:fill="FFFFFF"/>
        </w:rPr>
      </w:pPr>
      <w:proofErr w:type="spellStart"/>
      <w:r w:rsidRPr="00BF1F75">
        <w:rPr>
          <w:rFonts w:cstheme="minorHAnsi"/>
          <w:color w:val="202122"/>
          <w:sz w:val="40"/>
          <w:szCs w:val="40"/>
          <w:u w:val="single"/>
          <w:shd w:val="clear" w:color="auto" w:fill="FFFFFF"/>
        </w:rPr>
        <w:t>Div</w:t>
      </w:r>
      <w:proofErr w:type="spellEnd"/>
      <w:r w:rsidRPr="00BF1F75">
        <w:rPr>
          <w:rFonts w:cstheme="minorHAnsi"/>
          <w:color w:val="202122"/>
          <w:sz w:val="40"/>
          <w:szCs w:val="40"/>
          <w:u w:val="single"/>
          <w:shd w:val="clear" w:color="auto" w:fill="FFFFFF"/>
        </w:rPr>
        <w:t xml:space="preserve"> tag-</w:t>
      </w:r>
      <w:r w:rsidRPr="00BF1F75">
        <w:rPr>
          <w:rFonts w:cstheme="minorHAnsi"/>
          <w:color w:val="202124"/>
          <w:sz w:val="40"/>
          <w:szCs w:val="40"/>
          <w:shd w:val="clear" w:color="auto" w:fill="FFFFFF"/>
        </w:rPr>
        <w:t>The &lt;div&gt; tag </w:t>
      </w:r>
      <w:r w:rsidRPr="00BF1F75">
        <w:rPr>
          <w:rFonts w:cstheme="minorHAnsi"/>
          <w:color w:val="040C28"/>
          <w:sz w:val="40"/>
          <w:szCs w:val="40"/>
        </w:rPr>
        <w:t>defines a division or a section in an HTML document</w:t>
      </w:r>
      <w:r w:rsidRPr="00BF1F75">
        <w:rPr>
          <w:rFonts w:cstheme="minorHAnsi"/>
          <w:color w:val="202124"/>
          <w:sz w:val="40"/>
          <w:szCs w:val="40"/>
          <w:shd w:val="clear" w:color="auto" w:fill="FFFFFF"/>
        </w:rPr>
        <w:t>. The &lt;div&gt; tag is used as a container for HTML elements - which is then styled with CSS or manipulated with JavaScript.</w:t>
      </w:r>
    </w:p>
    <w:p w:rsidR="00B3358A" w:rsidRDefault="00BF1F75" w:rsidP="00B3358A">
      <w:pPr>
        <w:rPr>
          <w:rFonts w:cstheme="minorHAnsi"/>
          <w:color w:val="4D5156"/>
          <w:sz w:val="40"/>
          <w:szCs w:val="40"/>
          <w:shd w:val="clear" w:color="auto" w:fill="FFFFFF"/>
        </w:rPr>
      </w:pPr>
      <w:r w:rsidRPr="00BF1F75">
        <w:rPr>
          <w:rFonts w:cstheme="minorHAnsi"/>
          <w:color w:val="4D5156"/>
          <w:sz w:val="40"/>
          <w:szCs w:val="40"/>
          <w:shd w:val="clear" w:color="auto" w:fill="FFFFFF"/>
        </w:rPr>
        <w:t xml:space="preserve">The </w:t>
      </w:r>
      <w:proofErr w:type="spellStart"/>
      <w:r w:rsidRPr="00BF1F75">
        <w:rPr>
          <w:rFonts w:cstheme="minorHAnsi"/>
          <w:color w:val="4D5156"/>
          <w:sz w:val="40"/>
          <w:szCs w:val="40"/>
          <w:shd w:val="clear" w:color="auto" w:fill="FFFFFF"/>
        </w:rPr>
        <w:t>Div</w:t>
      </w:r>
      <w:proofErr w:type="spellEnd"/>
      <w:r w:rsidRPr="00BF1F75">
        <w:rPr>
          <w:rFonts w:cstheme="minorHAnsi"/>
          <w:color w:val="4D5156"/>
          <w:sz w:val="40"/>
          <w:szCs w:val="40"/>
          <w:shd w:val="clear" w:color="auto" w:fill="FFFFFF"/>
        </w:rPr>
        <w:t xml:space="preserve"> is the most usable tag in web development because </w:t>
      </w:r>
      <w:r w:rsidRPr="00BF1F75">
        <w:rPr>
          <w:rFonts w:cstheme="minorHAnsi"/>
          <w:color w:val="040C28"/>
          <w:sz w:val="40"/>
          <w:szCs w:val="40"/>
        </w:rPr>
        <w:t>it helps us to separate out data in the web page and we can create a particular section for particular data or function in the web pages</w:t>
      </w:r>
      <w:r w:rsidRPr="00BF1F75">
        <w:rPr>
          <w:rFonts w:cstheme="minorHAnsi"/>
          <w:color w:val="4D5156"/>
          <w:sz w:val="40"/>
          <w:szCs w:val="40"/>
          <w:shd w:val="clear" w:color="auto" w:fill="FFFFFF"/>
        </w:rPr>
        <w:t>. It is used to group various tags of HTML so that sections can be created and styles can be applied to them</w:t>
      </w:r>
    </w:p>
    <w:p w:rsidR="00DA7439" w:rsidRDefault="00DA7439" w:rsidP="00B3358A">
      <w:pPr>
        <w:rPr>
          <w:rFonts w:cstheme="minorHAnsi"/>
          <w:color w:val="4D5156"/>
          <w:sz w:val="40"/>
          <w:szCs w:val="40"/>
          <w:shd w:val="clear" w:color="auto" w:fill="FFFFFF"/>
        </w:rPr>
      </w:pPr>
    </w:p>
    <w:p w:rsidR="00DA7439" w:rsidRPr="00BF1F75" w:rsidRDefault="00DA7439" w:rsidP="00B3358A">
      <w:pPr>
        <w:rPr>
          <w:rFonts w:cstheme="minorHAnsi"/>
          <w:sz w:val="40"/>
          <w:szCs w:val="40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The &lt;span&gt; tag is </w:t>
      </w:r>
      <w:r>
        <w:rPr>
          <w:rFonts w:ascii="Arial" w:hAnsi="Arial" w:cs="Arial"/>
          <w:color w:val="040C28"/>
          <w:sz w:val="30"/>
          <w:szCs w:val="30"/>
        </w:rPr>
        <w:t>an inline container used to mark up a part of a text, or a part of a document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 &lt;span&gt; tag is easily styled by CSS or manipulated with JavaScript using the class or id attribute. The &lt;span&gt; tag is much like the &lt;div&gt; element, but &lt;div&gt; is a block-level element and &lt;span&gt; is an inline element.</w:t>
      </w:r>
      <w:bookmarkStart w:id="0" w:name="_GoBack"/>
      <w:bookmarkEnd w:id="0"/>
    </w:p>
    <w:sectPr w:rsidR="00DA7439" w:rsidRPr="00BF1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8A"/>
    <w:rsid w:val="00072175"/>
    <w:rsid w:val="00B3358A"/>
    <w:rsid w:val="00B56DEF"/>
    <w:rsid w:val="00BF1F75"/>
    <w:rsid w:val="00DA7439"/>
    <w:rsid w:val="00D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5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33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eckbox" TargetMode="External"/><Relationship Id="rId5" Type="http://schemas.openxmlformats.org/officeDocument/2006/relationships/hyperlink" Target="https://en.wikipedia.org/wiki/Radio_butt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2023-06-30T08:16:00Z</dcterms:created>
  <dcterms:modified xsi:type="dcterms:W3CDTF">2023-07-03T09:31:00Z</dcterms:modified>
</cp:coreProperties>
</file>