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8903C" w14:textId="77777777" w:rsidR="00794FF7" w:rsidRDefault="004437A2">
      <w:pPr>
        <w:pStyle w:val="Title"/>
      </w:pPr>
      <w:r>
        <w:t>Quality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6958903D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before="223" w:line="451" w:lineRule="auto"/>
        <w:ind w:right="7250" w:firstLine="0"/>
      </w:pPr>
      <w:r>
        <w:rPr>
          <w:spacing w:val="-2"/>
        </w:rPr>
        <w:t>Monthly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Volume</w:t>
      </w:r>
      <w:r>
        <w:t xml:space="preserve"> SQL</w:t>
      </w:r>
      <w:r>
        <w:rPr>
          <w:spacing w:val="-6"/>
        </w:rPr>
        <w:t xml:space="preserve"> </w:t>
      </w:r>
      <w:r>
        <w:t>Query:</w:t>
      </w:r>
    </w:p>
    <w:p w14:paraId="6958903E" w14:textId="77777777" w:rsidR="00794FF7" w:rsidRDefault="004437A2">
      <w:pPr>
        <w:pStyle w:val="BodyText"/>
        <w:spacing w:line="456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03F" w14:textId="77777777" w:rsidR="00794FF7" w:rsidRDefault="004437A2">
      <w:pPr>
        <w:pStyle w:val="BodyText"/>
        <w:spacing w:line="451" w:lineRule="auto"/>
        <w:ind w:left="251" w:right="3944" w:hanging="5"/>
      </w:pPr>
      <w:proofErr w:type="gramStart"/>
      <w:r>
        <w:t>YEAR(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d.`Date</w:t>
      </w:r>
      <w:proofErr w:type="spellEnd"/>
      <w:r>
        <w:t xml:space="preserve">`, '%d-%m-%Y')) AS Year, </w:t>
      </w:r>
      <w:proofErr w:type="gramStart"/>
      <w:r>
        <w:rPr>
          <w:spacing w:val="-2"/>
        </w:rPr>
        <w:t>MONTH(</w:t>
      </w:r>
      <w:proofErr w:type="gramEnd"/>
      <w:r>
        <w:rPr>
          <w:spacing w:val="-2"/>
        </w:rPr>
        <w:t>STR_TO_</w:t>
      </w:r>
      <w:proofErr w:type="gramStart"/>
      <w:r>
        <w:rPr>
          <w:spacing w:val="-2"/>
        </w:rPr>
        <w:t>DATE(</w:t>
      </w:r>
      <w:proofErr w:type="spellStart"/>
      <w:proofErr w:type="gramEnd"/>
      <w:r>
        <w:rPr>
          <w:spacing w:val="-2"/>
        </w:rPr>
        <w:t>d.`Date</w:t>
      </w:r>
      <w:proofErr w:type="spellEnd"/>
      <w:r>
        <w:rPr>
          <w:spacing w:val="-2"/>
        </w:rPr>
        <w:t>`, '%d-%m-%Y')) AS Month,</w:t>
      </w:r>
    </w:p>
    <w:p w14:paraId="69589040" w14:textId="77777777" w:rsidR="00794FF7" w:rsidRDefault="004437A2">
      <w:pPr>
        <w:pStyle w:val="BodyText"/>
        <w:spacing w:line="451" w:lineRule="auto"/>
        <w:ind w:right="6411" w:firstLine="86"/>
      </w:pPr>
      <w:proofErr w:type="gramStart"/>
      <w:r>
        <w:rPr>
          <w:spacing w:val="-2"/>
        </w:rPr>
        <w:t>SUM(</w:t>
      </w:r>
      <w:proofErr w:type="spellStart"/>
      <w:proofErr w:type="gramEnd"/>
      <w:r>
        <w:rPr>
          <w:spacing w:val="-2"/>
        </w:rPr>
        <w:t>d.`All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Task`)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Total_Tasks</w:t>
      </w:r>
      <w:proofErr w:type="spellEnd"/>
      <w:r>
        <w:t xml:space="preserve"> FROM data AS d</w:t>
      </w:r>
    </w:p>
    <w:p w14:paraId="69589041" w14:textId="77777777" w:rsidR="00794FF7" w:rsidRDefault="004437A2">
      <w:pPr>
        <w:pStyle w:val="BodyText"/>
        <w:spacing w:after="37" w:line="453" w:lineRule="auto"/>
        <w:ind w:right="7335"/>
        <w:jc w:val="both"/>
        <w:rPr>
          <w:b/>
        </w:rPr>
      </w:pP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 xml:space="preserve">Month </w:t>
      </w:r>
      <w:r>
        <w:rPr>
          <w:spacing w:val="-2"/>
        </w:rPr>
        <w:t>ORDER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Year,</w:t>
      </w:r>
      <w:r>
        <w:rPr>
          <w:spacing w:val="-8"/>
        </w:rPr>
        <w:t xml:space="preserve"> </w:t>
      </w:r>
      <w:r>
        <w:rPr>
          <w:spacing w:val="-2"/>
        </w:rPr>
        <w:t>Month;</w:t>
      </w:r>
      <w:r>
        <w:t xml:space="preserve"> </w:t>
      </w:r>
      <w:r>
        <w:rPr>
          <w:b/>
          <w:spacing w:val="-2"/>
        </w:rPr>
        <w:t>Results: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302"/>
        <w:gridCol w:w="499"/>
      </w:tblGrid>
      <w:tr w:rsidR="00794FF7" w14:paraId="69589045" w14:textId="77777777">
        <w:trPr>
          <w:trHeight w:val="297"/>
        </w:trPr>
        <w:tc>
          <w:tcPr>
            <w:tcW w:w="499" w:type="dxa"/>
          </w:tcPr>
          <w:p w14:paraId="69589042" w14:textId="77777777" w:rsidR="00794FF7" w:rsidRDefault="004437A2">
            <w:pPr>
              <w:pStyle w:val="TableParagraph"/>
              <w:spacing w:before="0" w:line="185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43" w14:textId="77777777" w:rsidR="00794FF7" w:rsidRDefault="004437A2">
            <w:pPr>
              <w:pStyle w:val="TableParagraph"/>
              <w:spacing w:before="0" w:line="185" w:lineRule="exact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9" w:type="dxa"/>
          </w:tcPr>
          <w:p w14:paraId="69589044" w14:textId="77777777" w:rsidR="00794FF7" w:rsidRDefault="004437A2">
            <w:pPr>
              <w:pStyle w:val="TableParagraph"/>
              <w:spacing w:before="0" w:line="185" w:lineRule="exact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3836</w:t>
            </w:r>
          </w:p>
        </w:tc>
      </w:tr>
      <w:tr w:rsidR="00794FF7" w14:paraId="69589049" w14:textId="77777777">
        <w:trPr>
          <w:trHeight w:val="412"/>
        </w:trPr>
        <w:tc>
          <w:tcPr>
            <w:tcW w:w="499" w:type="dxa"/>
          </w:tcPr>
          <w:p w14:paraId="69589046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47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99" w:type="dxa"/>
          </w:tcPr>
          <w:p w14:paraId="69589048" w14:textId="77777777" w:rsidR="00794FF7" w:rsidRDefault="004437A2">
            <w:pPr>
              <w:pStyle w:val="TableParagraph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3792</w:t>
            </w:r>
          </w:p>
        </w:tc>
      </w:tr>
      <w:tr w:rsidR="00794FF7" w14:paraId="6958904D" w14:textId="77777777">
        <w:trPr>
          <w:trHeight w:val="415"/>
        </w:trPr>
        <w:tc>
          <w:tcPr>
            <w:tcW w:w="499" w:type="dxa"/>
          </w:tcPr>
          <w:p w14:paraId="6958904A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4B" w14:textId="77777777" w:rsidR="00794FF7" w:rsidRDefault="004437A2">
            <w:pPr>
              <w:pStyle w:val="TableParagraph"/>
              <w:spacing w:before="81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99" w:type="dxa"/>
          </w:tcPr>
          <w:p w14:paraId="6958904C" w14:textId="77777777" w:rsidR="00794FF7" w:rsidRDefault="004437A2">
            <w:pPr>
              <w:pStyle w:val="TableParagraph"/>
              <w:spacing w:before="81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3649</w:t>
            </w:r>
          </w:p>
        </w:tc>
      </w:tr>
      <w:tr w:rsidR="00794FF7" w14:paraId="69589051" w14:textId="77777777">
        <w:trPr>
          <w:trHeight w:val="415"/>
        </w:trPr>
        <w:tc>
          <w:tcPr>
            <w:tcW w:w="499" w:type="dxa"/>
          </w:tcPr>
          <w:p w14:paraId="6958904E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4F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99" w:type="dxa"/>
          </w:tcPr>
          <w:p w14:paraId="69589050" w14:textId="77777777" w:rsidR="00794FF7" w:rsidRDefault="004437A2">
            <w:pPr>
              <w:pStyle w:val="TableParagraph"/>
              <w:spacing w:before="83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3745</w:t>
            </w:r>
          </w:p>
        </w:tc>
      </w:tr>
      <w:tr w:rsidR="00794FF7" w14:paraId="69589055" w14:textId="77777777">
        <w:trPr>
          <w:trHeight w:val="412"/>
        </w:trPr>
        <w:tc>
          <w:tcPr>
            <w:tcW w:w="499" w:type="dxa"/>
          </w:tcPr>
          <w:p w14:paraId="69589052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53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99" w:type="dxa"/>
          </w:tcPr>
          <w:p w14:paraId="69589054" w14:textId="77777777" w:rsidR="00794FF7" w:rsidRDefault="004437A2">
            <w:pPr>
              <w:pStyle w:val="TableParagraph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3404</w:t>
            </w:r>
          </w:p>
        </w:tc>
      </w:tr>
      <w:tr w:rsidR="00794FF7" w14:paraId="69589059" w14:textId="77777777">
        <w:trPr>
          <w:trHeight w:val="415"/>
        </w:trPr>
        <w:tc>
          <w:tcPr>
            <w:tcW w:w="499" w:type="dxa"/>
          </w:tcPr>
          <w:p w14:paraId="69589056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57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99" w:type="dxa"/>
          </w:tcPr>
          <w:p w14:paraId="69589058" w14:textId="77777777" w:rsidR="00794FF7" w:rsidRDefault="004437A2">
            <w:pPr>
              <w:pStyle w:val="TableParagraph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3643</w:t>
            </w:r>
          </w:p>
        </w:tc>
      </w:tr>
      <w:tr w:rsidR="00794FF7" w14:paraId="6958905D" w14:textId="77777777">
        <w:trPr>
          <w:trHeight w:val="415"/>
        </w:trPr>
        <w:tc>
          <w:tcPr>
            <w:tcW w:w="499" w:type="dxa"/>
          </w:tcPr>
          <w:p w14:paraId="6958905A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5B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499" w:type="dxa"/>
          </w:tcPr>
          <w:p w14:paraId="6958905C" w14:textId="77777777" w:rsidR="00794FF7" w:rsidRDefault="004437A2">
            <w:pPr>
              <w:pStyle w:val="TableParagraph"/>
              <w:spacing w:before="83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3587</w:t>
            </w:r>
          </w:p>
        </w:tc>
      </w:tr>
      <w:tr w:rsidR="00794FF7" w14:paraId="69589061" w14:textId="77777777">
        <w:trPr>
          <w:trHeight w:val="412"/>
        </w:trPr>
        <w:tc>
          <w:tcPr>
            <w:tcW w:w="499" w:type="dxa"/>
          </w:tcPr>
          <w:p w14:paraId="6958905E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5F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99" w:type="dxa"/>
          </w:tcPr>
          <w:p w14:paraId="69589060" w14:textId="77777777" w:rsidR="00794FF7" w:rsidRDefault="004437A2">
            <w:pPr>
              <w:pStyle w:val="TableParagraph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3607</w:t>
            </w:r>
          </w:p>
        </w:tc>
      </w:tr>
      <w:tr w:rsidR="00794FF7" w14:paraId="69589065" w14:textId="77777777">
        <w:trPr>
          <w:trHeight w:val="415"/>
        </w:trPr>
        <w:tc>
          <w:tcPr>
            <w:tcW w:w="499" w:type="dxa"/>
          </w:tcPr>
          <w:p w14:paraId="69589062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63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499" w:type="dxa"/>
          </w:tcPr>
          <w:p w14:paraId="69589064" w14:textId="77777777" w:rsidR="00794FF7" w:rsidRDefault="004437A2">
            <w:pPr>
              <w:pStyle w:val="TableParagraph"/>
              <w:ind w:right="59"/>
              <w:rPr>
                <w:sz w:val="18"/>
              </w:rPr>
            </w:pPr>
            <w:r>
              <w:rPr>
                <w:spacing w:val="-4"/>
                <w:sz w:val="18"/>
              </w:rPr>
              <w:t>3690</w:t>
            </w:r>
          </w:p>
        </w:tc>
      </w:tr>
      <w:tr w:rsidR="00794FF7" w14:paraId="69589069" w14:textId="77777777">
        <w:trPr>
          <w:trHeight w:val="415"/>
        </w:trPr>
        <w:tc>
          <w:tcPr>
            <w:tcW w:w="499" w:type="dxa"/>
          </w:tcPr>
          <w:p w14:paraId="69589066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67" w14:textId="77777777" w:rsidR="00794FF7" w:rsidRDefault="004437A2">
            <w:pPr>
              <w:pStyle w:val="TableParagraph"/>
              <w:spacing w:before="83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99" w:type="dxa"/>
          </w:tcPr>
          <w:p w14:paraId="69589068" w14:textId="77777777" w:rsidR="00794FF7" w:rsidRDefault="004437A2">
            <w:pPr>
              <w:pStyle w:val="TableParagraph"/>
              <w:spacing w:before="83"/>
              <w:ind w:left="34" w:right="0"/>
              <w:rPr>
                <w:sz w:val="18"/>
              </w:rPr>
            </w:pPr>
            <w:r>
              <w:rPr>
                <w:spacing w:val="-4"/>
                <w:sz w:val="18"/>
              </w:rPr>
              <w:t>3662</w:t>
            </w:r>
          </w:p>
        </w:tc>
      </w:tr>
      <w:tr w:rsidR="00794FF7" w14:paraId="6958906D" w14:textId="77777777">
        <w:trPr>
          <w:trHeight w:val="413"/>
        </w:trPr>
        <w:tc>
          <w:tcPr>
            <w:tcW w:w="499" w:type="dxa"/>
          </w:tcPr>
          <w:p w14:paraId="6958906A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6B" w14:textId="77777777" w:rsidR="00794FF7" w:rsidRDefault="004437A2">
            <w:pPr>
              <w:pStyle w:val="TableParagraph"/>
              <w:spacing w:before="81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99" w:type="dxa"/>
          </w:tcPr>
          <w:p w14:paraId="6958906C" w14:textId="77777777" w:rsidR="00794FF7" w:rsidRDefault="004437A2">
            <w:pPr>
              <w:pStyle w:val="TableParagraph"/>
              <w:spacing w:before="81"/>
              <w:ind w:left="34" w:right="0"/>
              <w:rPr>
                <w:sz w:val="18"/>
              </w:rPr>
            </w:pPr>
            <w:r>
              <w:rPr>
                <w:spacing w:val="-4"/>
                <w:sz w:val="18"/>
              </w:rPr>
              <w:t>3588</w:t>
            </w:r>
          </w:p>
        </w:tc>
      </w:tr>
      <w:tr w:rsidR="00794FF7" w14:paraId="69589071" w14:textId="77777777">
        <w:trPr>
          <w:trHeight w:val="297"/>
        </w:trPr>
        <w:tc>
          <w:tcPr>
            <w:tcW w:w="499" w:type="dxa"/>
          </w:tcPr>
          <w:p w14:paraId="6958906E" w14:textId="77777777" w:rsidR="00794FF7" w:rsidRDefault="004437A2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6F" w14:textId="77777777" w:rsidR="00794FF7" w:rsidRDefault="004437A2">
            <w:pPr>
              <w:pStyle w:val="TableParagraph"/>
              <w:spacing w:line="197" w:lineRule="exact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499" w:type="dxa"/>
          </w:tcPr>
          <w:p w14:paraId="69589070" w14:textId="77777777" w:rsidR="00794FF7" w:rsidRDefault="004437A2">
            <w:pPr>
              <w:pStyle w:val="TableParagraph"/>
              <w:spacing w:line="197" w:lineRule="exact"/>
              <w:ind w:left="34" w:right="0"/>
              <w:rPr>
                <w:sz w:val="18"/>
              </w:rPr>
            </w:pPr>
            <w:r>
              <w:rPr>
                <w:spacing w:val="-4"/>
                <w:sz w:val="18"/>
              </w:rPr>
              <w:t>3573</w:t>
            </w:r>
          </w:p>
        </w:tc>
      </w:tr>
    </w:tbl>
    <w:p w14:paraId="69589072" w14:textId="77777777" w:rsidR="00794FF7" w:rsidRDefault="004437A2">
      <w:pPr>
        <w:pStyle w:val="BodyText"/>
        <w:spacing w:before="206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tracks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rPr>
          <w:spacing w:val="-2"/>
        </w:rPr>
        <w:t>2019.</w:t>
      </w:r>
    </w:p>
    <w:p w14:paraId="69589073" w14:textId="77777777" w:rsidR="00794FF7" w:rsidRDefault="004437A2">
      <w:pPr>
        <w:pStyle w:val="BodyText"/>
        <w:spacing w:before="193" w:line="278" w:lineRule="auto"/>
      </w:pPr>
      <w:r>
        <w:rPr>
          <w:b/>
        </w:rPr>
        <w:t xml:space="preserve">Analysis: </w:t>
      </w:r>
      <w:r>
        <w:t>The results show moderate fluctuation in task volume throughout the year. January had the highest workload (3,836</w:t>
      </w:r>
      <w:r>
        <w:rPr>
          <w:spacing w:val="-6"/>
        </w:rPr>
        <w:t xml:space="preserve"> </w:t>
      </w:r>
      <w:r>
        <w:t>tasks),</w:t>
      </w:r>
      <w:r>
        <w:rPr>
          <w:spacing w:val="-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had the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(3,404</w:t>
      </w:r>
      <w:r>
        <w:rPr>
          <w:spacing w:val="-6"/>
        </w:rPr>
        <w:t xml:space="preserve"> </w:t>
      </w:r>
      <w:r>
        <w:t>tasks).</w:t>
      </w:r>
      <w:r>
        <w:rPr>
          <w:spacing w:val="-3"/>
        </w:rPr>
        <w:t xml:space="preserve"> </w:t>
      </w:r>
      <w:r>
        <w:t>The average</w:t>
      </w:r>
      <w:r>
        <w:rPr>
          <w:spacing w:val="-9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3,648</w:t>
      </w:r>
      <w:r>
        <w:rPr>
          <w:spacing w:val="-6"/>
        </w:rPr>
        <w:t xml:space="preserve"> </w:t>
      </w:r>
      <w:r>
        <w:t>tasks,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standard deviation suggesting relatively stable operations throughout the year.</w:t>
      </w:r>
    </w:p>
    <w:p w14:paraId="69589078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line="451" w:lineRule="auto"/>
        <w:ind w:right="7019" w:firstLine="0"/>
      </w:pPr>
      <w:r>
        <w:t>Monthly</w:t>
      </w:r>
      <w:r>
        <w:rPr>
          <w:spacing w:val="-11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Volume SQL</w:t>
      </w:r>
      <w:r>
        <w:rPr>
          <w:spacing w:val="-6"/>
        </w:rPr>
        <w:t xml:space="preserve"> </w:t>
      </w:r>
      <w:r>
        <w:t>Query:</w:t>
      </w:r>
    </w:p>
    <w:p w14:paraId="69589079" w14:textId="77777777" w:rsidR="00794FF7" w:rsidRDefault="00794FF7">
      <w:pPr>
        <w:pStyle w:val="Heading1"/>
        <w:spacing w:line="451" w:lineRule="auto"/>
        <w:sectPr w:rsidR="00794FF7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14:paraId="4373B5DF" w14:textId="30518058" w:rsidR="007D2783" w:rsidRDefault="007D2783" w:rsidP="007D2783">
      <w:pPr>
        <w:pStyle w:val="BodyText"/>
        <w:spacing w:before="43" w:line="451" w:lineRule="auto"/>
        <w:ind w:left="0" w:right="8372"/>
        <w:rPr>
          <w:spacing w:val="-4"/>
        </w:rPr>
      </w:pPr>
      <w:proofErr w:type="spellStart"/>
      <w:r>
        <w:rPr>
          <w:spacing w:val="-4"/>
        </w:rPr>
        <w:lastRenderedPageBreak/>
        <w:t>s</w:t>
      </w:r>
      <w:r w:rsidR="004437A2">
        <w:rPr>
          <w:spacing w:val="-4"/>
        </w:rPr>
        <w:t>ql</w:t>
      </w:r>
      <w:proofErr w:type="spellEnd"/>
    </w:p>
    <w:p w14:paraId="6958907A" w14:textId="25658A34" w:rsidR="00794FF7" w:rsidRDefault="004437A2" w:rsidP="007D2783">
      <w:pPr>
        <w:pStyle w:val="BodyText"/>
        <w:spacing w:before="43" w:line="451" w:lineRule="auto"/>
        <w:ind w:left="0" w:right="8372"/>
      </w:pPr>
      <w:r>
        <w:t xml:space="preserve"> </w:t>
      </w:r>
      <w:r>
        <w:rPr>
          <w:spacing w:val="-2"/>
        </w:rPr>
        <w:t>SELECT</w:t>
      </w:r>
    </w:p>
    <w:p w14:paraId="6958907B" w14:textId="77777777" w:rsidR="00794FF7" w:rsidRDefault="004437A2">
      <w:pPr>
        <w:pStyle w:val="BodyText"/>
        <w:spacing w:before="4" w:line="451" w:lineRule="auto"/>
        <w:ind w:left="251" w:right="3944" w:hanging="5"/>
      </w:pPr>
      <w:proofErr w:type="gramStart"/>
      <w:r>
        <w:t>YEAR(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d.`Date</w:t>
      </w:r>
      <w:proofErr w:type="spellEnd"/>
      <w:r>
        <w:t xml:space="preserve">`, '%d-%m-%Y')) AS Year, </w:t>
      </w:r>
      <w:proofErr w:type="gramStart"/>
      <w:r>
        <w:rPr>
          <w:spacing w:val="-2"/>
        </w:rPr>
        <w:t>MONTH(</w:t>
      </w:r>
      <w:proofErr w:type="gramEnd"/>
      <w:r>
        <w:rPr>
          <w:spacing w:val="-2"/>
        </w:rPr>
        <w:t>STR_TO_</w:t>
      </w:r>
      <w:proofErr w:type="gramStart"/>
      <w:r>
        <w:rPr>
          <w:spacing w:val="-2"/>
        </w:rPr>
        <w:t>DATE(</w:t>
      </w:r>
      <w:proofErr w:type="spellStart"/>
      <w:proofErr w:type="gramEnd"/>
      <w:r>
        <w:rPr>
          <w:spacing w:val="-2"/>
        </w:rPr>
        <w:t>d.`Date</w:t>
      </w:r>
      <w:proofErr w:type="spellEnd"/>
      <w:r>
        <w:rPr>
          <w:spacing w:val="-2"/>
        </w:rPr>
        <w:t>`, '%d-%m-%Y')) AS Month,</w:t>
      </w:r>
    </w:p>
    <w:p w14:paraId="6958907C" w14:textId="77777777" w:rsidR="00794FF7" w:rsidRDefault="004437A2">
      <w:pPr>
        <w:pStyle w:val="BodyText"/>
        <w:spacing w:line="456" w:lineRule="auto"/>
        <w:ind w:right="6397" w:firstLine="86"/>
        <w:jc w:val="both"/>
      </w:pPr>
      <w:proofErr w:type="gramStart"/>
      <w:r>
        <w:rPr>
          <w:spacing w:val="-2"/>
        </w:rPr>
        <w:t>SUM(</w:t>
      </w:r>
      <w:proofErr w:type="spellStart"/>
      <w:proofErr w:type="gramEnd"/>
      <w:r>
        <w:rPr>
          <w:spacing w:val="-2"/>
        </w:rPr>
        <w:t>d.`Sample</w:t>
      </w:r>
      <w:proofErr w:type="spellEnd"/>
      <w:r>
        <w:rPr>
          <w:spacing w:val="-2"/>
        </w:rPr>
        <w:t xml:space="preserve">`) AS </w:t>
      </w:r>
      <w:proofErr w:type="spellStart"/>
      <w:r>
        <w:rPr>
          <w:spacing w:val="-2"/>
        </w:rPr>
        <w:t>Total_Samples</w:t>
      </w:r>
      <w:proofErr w:type="spellEnd"/>
      <w:r>
        <w:t xml:space="preserve"> FROM data AS d</w:t>
      </w:r>
    </w:p>
    <w:p w14:paraId="6958907D" w14:textId="77777777" w:rsidR="00794FF7" w:rsidRDefault="004437A2">
      <w:pPr>
        <w:pStyle w:val="BodyText"/>
        <w:spacing w:after="28" w:line="453" w:lineRule="auto"/>
        <w:ind w:right="7335"/>
        <w:jc w:val="both"/>
        <w:rPr>
          <w:b/>
        </w:rPr>
      </w:pP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 xml:space="preserve">Month </w:t>
      </w:r>
      <w:r>
        <w:rPr>
          <w:spacing w:val="-2"/>
        </w:rPr>
        <w:t>ORDER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Year,</w:t>
      </w:r>
      <w:r>
        <w:rPr>
          <w:spacing w:val="-8"/>
        </w:rPr>
        <w:t xml:space="preserve"> </w:t>
      </w:r>
      <w:r>
        <w:rPr>
          <w:spacing w:val="-2"/>
        </w:rPr>
        <w:t>Month;</w:t>
      </w:r>
      <w:r>
        <w:t xml:space="preserve"> </w:t>
      </w:r>
      <w:r>
        <w:rPr>
          <w:b/>
          <w:spacing w:val="-2"/>
        </w:rPr>
        <w:t>Results: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302"/>
        <w:gridCol w:w="408"/>
      </w:tblGrid>
      <w:tr w:rsidR="00794FF7" w14:paraId="69589081" w14:textId="77777777">
        <w:trPr>
          <w:trHeight w:val="300"/>
        </w:trPr>
        <w:tc>
          <w:tcPr>
            <w:tcW w:w="499" w:type="dxa"/>
          </w:tcPr>
          <w:p w14:paraId="6958907E" w14:textId="77777777" w:rsidR="00794FF7" w:rsidRDefault="004437A2">
            <w:pPr>
              <w:pStyle w:val="TableParagraph"/>
              <w:spacing w:before="0" w:line="185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7F" w14:textId="77777777" w:rsidR="00794FF7" w:rsidRDefault="004437A2">
            <w:pPr>
              <w:pStyle w:val="TableParagraph"/>
              <w:spacing w:before="0" w:line="185" w:lineRule="exact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8" w:type="dxa"/>
          </w:tcPr>
          <w:p w14:paraId="69589080" w14:textId="77777777" w:rsidR="00794FF7" w:rsidRDefault="004437A2">
            <w:pPr>
              <w:pStyle w:val="TableParagraph"/>
              <w:spacing w:before="0" w:line="185" w:lineRule="exact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873</w:t>
            </w:r>
          </w:p>
        </w:tc>
      </w:tr>
      <w:tr w:rsidR="00794FF7" w14:paraId="69589085" w14:textId="77777777">
        <w:trPr>
          <w:trHeight w:val="415"/>
        </w:trPr>
        <w:tc>
          <w:tcPr>
            <w:tcW w:w="499" w:type="dxa"/>
          </w:tcPr>
          <w:p w14:paraId="69589082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83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08" w:type="dxa"/>
          </w:tcPr>
          <w:p w14:paraId="69589084" w14:textId="77777777" w:rsidR="00794FF7" w:rsidRDefault="004437A2">
            <w:pPr>
              <w:pStyle w:val="TableParagraph"/>
              <w:spacing w:before="83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916</w:t>
            </w:r>
          </w:p>
        </w:tc>
      </w:tr>
      <w:tr w:rsidR="00794FF7" w14:paraId="69589089" w14:textId="77777777">
        <w:trPr>
          <w:trHeight w:val="413"/>
        </w:trPr>
        <w:tc>
          <w:tcPr>
            <w:tcW w:w="499" w:type="dxa"/>
          </w:tcPr>
          <w:p w14:paraId="69589086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87" w14:textId="77777777" w:rsidR="00794FF7" w:rsidRDefault="004437A2">
            <w:pPr>
              <w:pStyle w:val="TableParagraph"/>
              <w:spacing w:before="81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8" w:type="dxa"/>
          </w:tcPr>
          <w:p w14:paraId="69589088" w14:textId="77777777" w:rsidR="00794FF7" w:rsidRDefault="004437A2">
            <w:pPr>
              <w:pStyle w:val="TableParagraph"/>
              <w:spacing w:before="81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880</w:t>
            </w:r>
          </w:p>
        </w:tc>
      </w:tr>
      <w:tr w:rsidR="00794FF7" w14:paraId="6958908D" w14:textId="77777777">
        <w:trPr>
          <w:trHeight w:val="415"/>
        </w:trPr>
        <w:tc>
          <w:tcPr>
            <w:tcW w:w="499" w:type="dxa"/>
          </w:tcPr>
          <w:p w14:paraId="6958908A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8B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8" w:type="dxa"/>
          </w:tcPr>
          <w:p w14:paraId="6958908C" w14:textId="77777777" w:rsidR="00794FF7" w:rsidRDefault="004437A2">
            <w:pPr>
              <w:pStyle w:val="TableParagraph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</w:tr>
      <w:tr w:rsidR="00794FF7" w14:paraId="69589091" w14:textId="77777777">
        <w:trPr>
          <w:trHeight w:val="415"/>
        </w:trPr>
        <w:tc>
          <w:tcPr>
            <w:tcW w:w="499" w:type="dxa"/>
          </w:tcPr>
          <w:p w14:paraId="6958908E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8F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8" w:type="dxa"/>
          </w:tcPr>
          <w:p w14:paraId="69589090" w14:textId="77777777" w:rsidR="00794FF7" w:rsidRDefault="004437A2">
            <w:pPr>
              <w:pStyle w:val="TableParagraph"/>
              <w:spacing w:before="83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</w:tr>
      <w:tr w:rsidR="00794FF7" w14:paraId="69589095" w14:textId="77777777">
        <w:trPr>
          <w:trHeight w:val="412"/>
        </w:trPr>
        <w:tc>
          <w:tcPr>
            <w:tcW w:w="499" w:type="dxa"/>
          </w:tcPr>
          <w:p w14:paraId="69589092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93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8" w:type="dxa"/>
          </w:tcPr>
          <w:p w14:paraId="69589094" w14:textId="77777777" w:rsidR="00794FF7" w:rsidRDefault="004437A2">
            <w:pPr>
              <w:pStyle w:val="TableParagraph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841</w:t>
            </w:r>
          </w:p>
        </w:tc>
      </w:tr>
      <w:tr w:rsidR="00794FF7" w14:paraId="69589099" w14:textId="77777777">
        <w:trPr>
          <w:trHeight w:val="415"/>
        </w:trPr>
        <w:tc>
          <w:tcPr>
            <w:tcW w:w="499" w:type="dxa"/>
          </w:tcPr>
          <w:p w14:paraId="69589096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97" w14:textId="77777777" w:rsidR="00794FF7" w:rsidRDefault="004437A2">
            <w:pPr>
              <w:pStyle w:val="TableParagraph"/>
              <w:spacing w:before="81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408" w:type="dxa"/>
          </w:tcPr>
          <w:p w14:paraId="69589098" w14:textId="77777777" w:rsidR="00794FF7" w:rsidRDefault="004437A2">
            <w:pPr>
              <w:pStyle w:val="TableParagraph"/>
              <w:spacing w:before="81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876</w:t>
            </w:r>
          </w:p>
        </w:tc>
      </w:tr>
      <w:tr w:rsidR="00794FF7" w14:paraId="6958909D" w14:textId="77777777">
        <w:trPr>
          <w:trHeight w:val="415"/>
        </w:trPr>
        <w:tc>
          <w:tcPr>
            <w:tcW w:w="499" w:type="dxa"/>
          </w:tcPr>
          <w:p w14:paraId="6958909A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9B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08" w:type="dxa"/>
          </w:tcPr>
          <w:p w14:paraId="6958909C" w14:textId="77777777" w:rsidR="00794FF7" w:rsidRDefault="004437A2">
            <w:pPr>
              <w:pStyle w:val="TableParagraph"/>
              <w:spacing w:before="83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878</w:t>
            </w:r>
          </w:p>
        </w:tc>
      </w:tr>
      <w:tr w:rsidR="00794FF7" w14:paraId="695890A1" w14:textId="77777777">
        <w:trPr>
          <w:trHeight w:val="412"/>
        </w:trPr>
        <w:tc>
          <w:tcPr>
            <w:tcW w:w="499" w:type="dxa"/>
          </w:tcPr>
          <w:p w14:paraId="6958909E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9F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408" w:type="dxa"/>
          </w:tcPr>
          <w:p w14:paraId="695890A0" w14:textId="77777777" w:rsidR="00794FF7" w:rsidRDefault="004437A2">
            <w:pPr>
              <w:pStyle w:val="TableParagraph"/>
              <w:ind w:right="60"/>
              <w:rPr>
                <w:sz w:val="18"/>
              </w:rPr>
            </w:pPr>
            <w:r>
              <w:rPr>
                <w:spacing w:val="-5"/>
                <w:sz w:val="18"/>
              </w:rPr>
              <w:t>905</w:t>
            </w:r>
          </w:p>
        </w:tc>
      </w:tr>
      <w:tr w:rsidR="00794FF7" w14:paraId="695890A5" w14:textId="77777777">
        <w:trPr>
          <w:trHeight w:val="415"/>
        </w:trPr>
        <w:tc>
          <w:tcPr>
            <w:tcW w:w="499" w:type="dxa"/>
          </w:tcPr>
          <w:p w14:paraId="695890A2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A3" w14:textId="77777777" w:rsidR="00794FF7" w:rsidRDefault="004437A2">
            <w:pPr>
              <w:pStyle w:val="TableParagraph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08" w:type="dxa"/>
          </w:tcPr>
          <w:p w14:paraId="695890A4" w14:textId="77777777" w:rsidR="00794FF7" w:rsidRDefault="004437A2">
            <w:pPr>
              <w:pStyle w:val="TableParagraph"/>
              <w:ind w:left="35" w:right="1"/>
              <w:rPr>
                <w:sz w:val="18"/>
              </w:rPr>
            </w:pPr>
            <w:r>
              <w:rPr>
                <w:spacing w:val="-5"/>
                <w:sz w:val="18"/>
              </w:rPr>
              <w:t>842</w:t>
            </w:r>
          </w:p>
        </w:tc>
      </w:tr>
      <w:tr w:rsidR="00794FF7" w14:paraId="695890A9" w14:textId="77777777">
        <w:trPr>
          <w:trHeight w:val="415"/>
        </w:trPr>
        <w:tc>
          <w:tcPr>
            <w:tcW w:w="499" w:type="dxa"/>
          </w:tcPr>
          <w:p w14:paraId="695890A6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A7" w14:textId="77777777" w:rsidR="00794FF7" w:rsidRDefault="004437A2">
            <w:pPr>
              <w:pStyle w:val="TableParagraph"/>
              <w:spacing w:before="83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08" w:type="dxa"/>
          </w:tcPr>
          <w:p w14:paraId="695890A8" w14:textId="77777777" w:rsidR="00794FF7" w:rsidRDefault="004437A2">
            <w:pPr>
              <w:pStyle w:val="TableParagraph"/>
              <w:spacing w:before="83"/>
              <w:ind w:left="35" w:right="1"/>
              <w:rPr>
                <w:sz w:val="18"/>
              </w:rPr>
            </w:pPr>
            <w:r>
              <w:rPr>
                <w:spacing w:val="-5"/>
                <w:sz w:val="18"/>
              </w:rPr>
              <w:t>863</w:t>
            </w:r>
          </w:p>
        </w:tc>
      </w:tr>
      <w:tr w:rsidR="00794FF7" w14:paraId="695890AD" w14:textId="77777777">
        <w:trPr>
          <w:trHeight w:val="297"/>
        </w:trPr>
        <w:tc>
          <w:tcPr>
            <w:tcW w:w="499" w:type="dxa"/>
          </w:tcPr>
          <w:p w14:paraId="695890AA" w14:textId="77777777" w:rsidR="00794FF7" w:rsidRDefault="004437A2">
            <w:pPr>
              <w:pStyle w:val="TableParagraph"/>
              <w:spacing w:line="197" w:lineRule="exact"/>
              <w:ind w:right="32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AB" w14:textId="77777777" w:rsidR="00794FF7" w:rsidRDefault="004437A2">
            <w:pPr>
              <w:pStyle w:val="TableParagraph"/>
              <w:spacing w:line="197" w:lineRule="exact"/>
              <w:ind w:left="50" w:right="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408" w:type="dxa"/>
          </w:tcPr>
          <w:p w14:paraId="695890AC" w14:textId="77777777" w:rsidR="00794FF7" w:rsidRDefault="004437A2">
            <w:pPr>
              <w:pStyle w:val="TableParagraph"/>
              <w:spacing w:line="197" w:lineRule="exact"/>
              <w:ind w:left="35" w:right="0"/>
              <w:rPr>
                <w:sz w:val="18"/>
              </w:rPr>
            </w:pPr>
            <w:r>
              <w:rPr>
                <w:spacing w:val="-5"/>
                <w:sz w:val="18"/>
              </w:rPr>
              <w:t>882</w:t>
            </w:r>
          </w:p>
        </w:tc>
      </w:tr>
    </w:tbl>
    <w:p w14:paraId="695890AE" w14:textId="77777777" w:rsidR="00794FF7" w:rsidRDefault="004437A2">
      <w:pPr>
        <w:pStyle w:val="BodyText"/>
        <w:spacing w:before="205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tracks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assurance</w:t>
      </w:r>
      <w:r>
        <w:rPr>
          <w:spacing w:val="-6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month.</w:t>
      </w:r>
    </w:p>
    <w:p w14:paraId="695890AF" w14:textId="77777777" w:rsidR="00794FF7" w:rsidRDefault="004437A2">
      <w:pPr>
        <w:pStyle w:val="BodyText"/>
        <w:spacing w:before="193" w:line="278" w:lineRule="auto"/>
      </w:pPr>
      <w:r>
        <w:rPr>
          <w:b/>
        </w:rPr>
        <w:t>Analysis:</w:t>
      </w:r>
      <w:r>
        <w:rPr>
          <w:b/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remains relatively</w:t>
      </w:r>
      <w:r>
        <w:rPr>
          <w:spacing w:val="-3"/>
        </w:rPr>
        <w:t xml:space="preserve"> </w:t>
      </w:r>
      <w:r>
        <w:t>consistent throughout the</w:t>
      </w:r>
      <w:r>
        <w:rPr>
          <w:spacing w:val="-1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from 841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922 samples</w:t>
      </w:r>
      <w:r>
        <w:rPr>
          <w:spacing w:val="-1"/>
        </w:rPr>
        <w:t xml:space="preserve"> </w:t>
      </w:r>
      <w:r>
        <w:t>per month.</w:t>
      </w:r>
      <w:r>
        <w:rPr>
          <w:spacing w:val="-2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May show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sampling activity</w:t>
      </w:r>
      <w:r>
        <w:rPr>
          <w:spacing w:val="-5"/>
        </w:rPr>
        <w:t xml:space="preserve"> </w:t>
      </w:r>
      <w:r>
        <w:t>(922</w:t>
      </w:r>
      <w:r>
        <w:rPr>
          <w:spacing w:val="-5"/>
        </w:rPr>
        <w:t xml:space="preserve"> </w:t>
      </w:r>
      <w:r>
        <w:t>each),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(841).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suggests a stable quality control process with consistent application throughout the year.</w:t>
      </w:r>
    </w:p>
    <w:p w14:paraId="695890B4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before="188" w:line="456" w:lineRule="auto"/>
        <w:ind w:right="6420" w:firstLine="0"/>
      </w:pPr>
      <w:r>
        <w:t>Monthly</w:t>
      </w:r>
      <w:r>
        <w:rPr>
          <w:spacing w:val="-9"/>
        </w:rPr>
        <w:t xml:space="preserve"> </w:t>
      </w:r>
      <w:r>
        <w:t>Defect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(%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tasks) SQL</w:t>
      </w:r>
      <w:r>
        <w:rPr>
          <w:spacing w:val="-6"/>
        </w:rPr>
        <w:t xml:space="preserve"> </w:t>
      </w:r>
      <w:r>
        <w:t>Query:</w:t>
      </w:r>
    </w:p>
    <w:p w14:paraId="695890B5" w14:textId="77777777" w:rsidR="00794FF7" w:rsidRDefault="004437A2">
      <w:pPr>
        <w:pStyle w:val="BodyText"/>
        <w:spacing w:line="451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0B6" w14:textId="77777777" w:rsidR="00794FF7" w:rsidRDefault="004437A2">
      <w:pPr>
        <w:pStyle w:val="BodyText"/>
        <w:spacing w:before="1"/>
        <w:ind w:left="247"/>
      </w:pPr>
      <w:proofErr w:type="gramStart"/>
      <w:r>
        <w:rPr>
          <w:spacing w:val="-2"/>
        </w:rPr>
        <w:t>YEAR(</w:t>
      </w:r>
      <w:proofErr w:type="gramEnd"/>
      <w:r>
        <w:rPr>
          <w:spacing w:val="-2"/>
        </w:rPr>
        <w:t>STR_TO_</w:t>
      </w:r>
      <w:proofErr w:type="gramStart"/>
      <w:r>
        <w:rPr>
          <w:spacing w:val="-2"/>
        </w:rPr>
        <w:t>DATE(</w:t>
      </w:r>
      <w:proofErr w:type="spellStart"/>
      <w:proofErr w:type="gramEnd"/>
      <w:r>
        <w:rPr>
          <w:spacing w:val="-2"/>
        </w:rPr>
        <w:t>d.`Date</w:t>
      </w:r>
      <w:proofErr w:type="spellEnd"/>
      <w:r>
        <w:rPr>
          <w:spacing w:val="-2"/>
        </w:rPr>
        <w:t>`,</w:t>
      </w:r>
      <w:r>
        <w:rPr>
          <w:spacing w:val="9"/>
        </w:rPr>
        <w:t xml:space="preserve"> </w:t>
      </w:r>
      <w:r>
        <w:rPr>
          <w:spacing w:val="-2"/>
        </w:rPr>
        <w:t>'%d-%m-%Y'))</w:t>
      </w:r>
      <w:r>
        <w:rPr>
          <w:spacing w:val="7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rPr>
          <w:spacing w:val="-4"/>
        </w:rPr>
        <w:t>Year,</w:t>
      </w:r>
    </w:p>
    <w:p w14:paraId="695890B7" w14:textId="77777777" w:rsidR="00794FF7" w:rsidRDefault="00794FF7">
      <w:pPr>
        <w:pStyle w:val="BodyText"/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0B8" w14:textId="77777777" w:rsidR="00794FF7" w:rsidRDefault="004437A2">
      <w:pPr>
        <w:pStyle w:val="BodyText"/>
        <w:spacing w:before="43"/>
        <w:ind w:left="251"/>
        <w:jc w:val="both"/>
      </w:pPr>
      <w:proofErr w:type="gramStart"/>
      <w:r>
        <w:rPr>
          <w:spacing w:val="-2"/>
        </w:rPr>
        <w:lastRenderedPageBreak/>
        <w:t>MONTH(</w:t>
      </w:r>
      <w:proofErr w:type="gramEnd"/>
      <w:r>
        <w:rPr>
          <w:spacing w:val="-2"/>
        </w:rPr>
        <w:t>STR_TO_</w:t>
      </w:r>
      <w:proofErr w:type="gramStart"/>
      <w:r>
        <w:rPr>
          <w:spacing w:val="-2"/>
        </w:rPr>
        <w:t>DATE(</w:t>
      </w:r>
      <w:proofErr w:type="spellStart"/>
      <w:proofErr w:type="gramEnd"/>
      <w:r>
        <w:rPr>
          <w:spacing w:val="-2"/>
        </w:rPr>
        <w:t>d.`Date</w:t>
      </w:r>
      <w:proofErr w:type="spellEnd"/>
      <w:r>
        <w:rPr>
          <w:spacing w:val="-2"/>
        </w:rPr>
        <w:t>`,</w:t>
      </w:r>
      <w:r>
        <w:rPr>
          <w:spacing w:val="8"/>
        </w:rPr>
        <w:t xml:space="preserve"> </w:t>
      </w:r>
      <w:r>
        <w:rPr>
          <w:spacing w:val="-2"/>
        </w:rPr>
        <w:t>'%d-%m-%Y'))</w:t>
      </w:r>
      <w:r>
        <w:rPr>
          <w:spacing w:val="8"/>
        </w:rPr>
        <w:t xml:space="preserve"> </w:t>
      </w:r>
      <w:r>
        <w:rPr>
          <w:spacing w:val="-2"/>
        </w:rPr>
        <w:t>AS</w:t>
      </w:r>
      <w:r>
        <w:rPr>
          <w:spacing w:val="8"/>
        </w:rPr>
        <w:t xml:space="preserve"> </w:t>
      </w:r>
      <w:r>
        <w:rPr>
          <w:spacing w:val="-2"/>
        </w:rPr>
        <w:t>Month,</w:t>
      </w:r>
    </w:p>
    <w:p w14:paraId="695890B9" w14:textId="77777777" w:rsidR="00794FF7" w:rsidRDefault="004437A2">
      <w:pPr>
        <w:pStyle w:val="BodyText"/>
        <w:spacing w:before="193" w:line="456" w:lineRule="auto"/>
        <w:ind w:right="4142" w:firstLine="86"/>
        <w:jc w:val="both"/>
      </w:pPr>
      <w:proofErr w:type="gramStart"/>
      <w:r>
        <w:t>SUM(</w:t>
      </w:r>
      <w:proofErr w:type="spellStart"/>
      <w:proofErr w:type="gramEnd"/>
      <w:r>
        <w:t>d.`Defects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rPr>
          <w:spacing w:val="-11"/>
        </w:rPr>
        <w:t xml:space="preserve"> </w:t>
      </w:r>
      <w:r>
        <w:t>Task`)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Defect_Rate_Percent</w:t>
      </w:r>
      <w:proofErr w:type="spellEnd"/>
      <w:r>
        <w:t xml:space="preserve"> FROM data AS d</w:t>
      </w:r>
    </w:p>
    <w:p w14:paraId="695890BA" w14:textId="77777777" w:rsidR="00794FF7" w:rsidRDefault="004437A2">
      <w:pPr>
        <w:pStyle w:val="BodyText"/>
        <w:spacing w:after="28" w:line="453" w:lineRule="auto"/>
        <w:ind w:right="7335"/>
        <w:jc w:val="both"/>
        <w:rPr>
          <w:b/>
        </w:rPr>
      </w:pP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 xml:space="preserve">Month </w:t>
      </w:r>
      <w:r>
        <w:rPr>
          <w:spacing w:val="-2"/>
        </w:rPr>
        <w:t>ORDER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Year,</w:t>
      </w:r>
      <w:r>
        <w:rPr>
          <w:spacing w:val="-8"/>
        </w:rPr>
        <w:t xml:space="preserve"> </w:t>
      </w:r>
      <w:r>
        <w:rPr>
          <w:spacing w:val="-2"/>
        </w:rPr>
        <w:t>Month;</w:t>
      </w:r>
      <w:r>
        <w:t xml:space="preserve"> </w:t>
      </w:r>
      <w:r>
        <w:rPr>
          <w:b/>
          <w:spacing w:val="-2"/>
        </w:rPr>
        <w:t>Results: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302"/>
        <w:gridCol w:w="638"/>
      </w:tblGrid>
      <w:tr w:rsidR="00794FF7" w14:paraId="695890BE" w14:textId="77777777">
        <w:trPr>
          <w:trHeight w:val="300"/>
        </w:trPr>
        <w:tc>
          <w:tcPr>
            <w:tcW w:w="499" w:type="dxa"/>
          </w:tcPr>
          <w:p w14:paraId="695890BB" w14:textId="77777777" w:rsidR="00794FF7" w:rsidRDefault="004437A2">
            <w:pPr>
              <w:pStyle w:val="TableParagraph"/>
              <w:spacing w:before="0" w:line="185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BC" w14:textId="77777777" w:rsidR="00794FF7" w:rsidRDefault="004437A2">
            <w:pPr>
              <w:pStyle w:val="TableParagraph"/>
              <w:spacing w:before="0" w:line="185" w:lineRule="exact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38" w:type="dxa"/>
          </w:tcPr>
          <w:p w14:paraId="695890BD" w14:textId="77777777" w:rsidR="00794FF7" w:rsidRDefault="004437A2">
            <w:pPr>
              <w:pStyle w:val="TableParagraph"/>
              <w:spacing w:before="0" w:line="185" w:lineRule="exact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4.9009</w:t>
            </w:r>
          </w:p>
        </w:tc>
      </w:tr>
      <w:tr w:rsidR="00794FF7" w14:paraId="695890C2" w14:textId="77777777">
        <w:trPr>
          <w:trHeight w:val="415"/>
        </w:trPr>
        <w:tc>
          <w:tcPr>
            <w:tcW w:w="499" w:type="dxa"/>
          </w:tcPr>
          <w:p w14:paraId="695890BF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C0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38" w:type="dxa"/>
          </w:tcPr>
          <w:p w14:paraId="695890C1" w14:textId="77777777" w:rsidR="00794FF7" w:rsidRDefault="004437A2">
            <w:pPr>
              <w:pStyle w:val="TableParagraph"/>
              <w:spacing w:before="83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4.8787</w:t>
            </w:r>
          </w:p>
        </w:tc>
      </w:tr>
      <w:tr w:rsidR="00794FF7" w14:paraId="695890C6" w14:textId="77777777">
        <w:trPr>
          <w:trHeight w:val="412"/>
        </w:trPr>
        <w:tc>
          <w:tcPr>
            <w:tcW w:w="499" w:type="dxa"/>
          </w:tcPr>
          <w:p w14:paraId="695890C3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C4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38" w:type="dxa"/>
          </w:tcPr>
          <w:p w14:paraId="695890C5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5.3165</w:t>
            </w:r>
          </w:p>
        </w:tc>
      </w:tr>
      <w:tr w:rsidR="00794FF7" w14:paraId="695890CA" w14:textId="77777777">
        <w:trPr>
          <w:trHeight w:val="415"/>
        </w:trPr>
        <w:tc>
          <w:tcPr>
            <w:tcW w:w="499" w:type="dxa"/>
          </w:tcPr>
          <w:p w14:paraId="695890C7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C8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38" w:type="dxa"/>
          </w:tcPr>
          <w:p w14:paraId="695890C9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4.0854</w:t>
            </w:r>
          </w:p>
        </w:tc>
      </w:tr>
      <w:tr w:rsidR="00794FF7" w14:paraId="695890CE" w14:textId="77777777">
        <w:trPr>
          <w:trHeight w:val="415"/>
        </w:trPr>
        <w:tc>
          <w:tcPr>
            <w:tcW w:w="499" w:type="dxa"/>
          </w:tcPr>
          <w:p w14:paraId="695890CB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CC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638" w:type="dxa"/>
          </w:tcPr>
          <w:p w14:paraId="695890CD" w14:textId="77777777" w:rsidR="00794FF7" w:rsidRDefault="004437A2">
            <w:pPr>
              <w:pStyle w:val="TableParagraph"/>
              <w:spacing w:before="83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3.7897</w:t>
            </w:r>
          </w:p>
        </w:tc>
      </w:tr>
      <w:tr w:rsidR="00794FF7" w14:paraId="695890D2" w14:textId="77777777">
        <w:trPr>
          <w:trHeight w:val="413"/>
        </w:trPr>
        <w:tc>
          <w:tcPr>
            <w:tcW w:w="499" w:type="dxa"/>
          </w:tcPr>
          <w:p w14:paraId="695890CF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D0" w14:textId="77777777" w:rsidR="00794FF7" w:rsidRDefault="004437A2">
            <w:pPr>
              <w:pStyle w:val="TableParagraph"/>
              <w:spacing w:before="81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38" w:type="dxa"/>
          </w:tcPr>
          <w:p w14:paraId="695890D1" w14:textId="77777777" w:rsidR="00794FF7" w:rsidRDefault="004437A2">
            <w:pPr>
              <w:pStyle w:val="TableParagraph"/>
              <w:spacing w:before="81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4.9684</w:t>
            </w:r>
          </w:p>
        </w:tc>
      </w:tr>
      <w:tr w:rsidR="00794FF7" w14:paraId="695890D6" w14:textId="77777777">
        <w:trPr>
          <w:trHeight w:val="415"/>
        </w:trPr>
        <w:tc>
          <w:tcPr>
            <w:tcW w:w="499" w:type="dxa"/>
          </w:tcPr>
          <w:p w14:paraId="695890D3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D4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638" w:type="dxa"/>
          </w:tcPr>
          <w:p w14:paraId="695890D5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4.1539</w:t>
            </w:r>
          </w:p>
        </w:tc>
      </w:tr>
      <w:tr w:rsidR="00794FF7" w14:paraId="695890DA" w14:textId="77777777">
        <w:trPr>
          <w:trHeight w:val="415"/>
        </w:trPr>
        <w:tc>
          <w:tcPr>
            <w:tcW w:w="499" w:type="dxa"/>
          </w:tcPr>
          <w:p w14:paraId="695890D7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D8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638" w:type="dxa"/>
          </w:tcPr>
          <w:p w14:paraId="695890D9" w14:textId="77777777" w:rsidR="00794FF7" w:rsidRDefault="004437A2">
            <w:pPr>
              <w:pStyle w:val="TableParagraph"/>
              <w:spacing w:before="83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3.2991</w:t>
            </w:r>
          </w:p>
        </w:tc>
      </w:tr>
      <w:tr w:rsidR="00794FF7" w14:paraId="695890DE" w14:textId="77777777">
        <w:trPr>
          <w:trHeight w:val="412"/>
        </w:trPr>
        <w:tc>
          <w:tcPr>
            <w:tcW w:w="499" w:type="dxa"/>
          </w:tcPr>
          <w:p w14:paraId="695890DB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DC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38" w:type="dxa"/>
          </w:tcPr>
          <w:p w14:paraId="695890DD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5.2575</w:t>
            </w:r>
          </w:p>
        </w:tc>
      </w:tr>
      <w:tr w:rsidR="00794FF7" w14:paraId="695890E2" w14:textId="77777777">
        <w:trPr>
          <w:trHeight w:val="415"/>
        </w:trPr>
        <w:tc>
          <w:tcPr>
            <w:tcW w:w="499" w:type="dxa"/>
          </w:tcPr>
          <w:p w14:paraId="695890DF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E0" w14:textId="77777777" w:rsidR="00794FF7" w:rsidRDefault="004437A2">
            <w:pPr>
              <w:pStyle w:val="TableParagraph"/>
              <w:spacing w:before="81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38" w:type="dxa"/>
          </w:tcPr>
          <w:p w14:paraId="695890E1" w14:textId="77777777" w:rsidR="00794FF7" w:rsidRDefault="004437A2">
            <w:pPr>
              <w:pStyle w:val="TableParagraph"/>
              <w:spacing w:before="81"/>
              <w:ind w:left="83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4.8880</w:t>
            </w:r>
          </w:p>
        </w:tc>
      </w:tr>
      <w:tr w:rsidR="00794FF7" w14:paraId="695890E6" w14:textId="77777777">
        <w:trPr>
          <w:trHeight w:val="415"/>
        </w:trPr>
        <w:tc>
          <w:tcPr>
            <w:tcW w:w="499" w:type="dxa"/>
          </w:tcPr>
          <w:p w14:paraId="695890E3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E4" w14:textId="77777777" w:rsidR="00794FF7" w:rsidRDefault="004437A2">
            <w:pPr>
              <w:pStyle w:val="TableParagraph"/>
              <w:spacing w:before="83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638" w:type="dxa"/>
          </w:tcPr>
          <w:p w14:paraId="695890E5" w14:textId="77777777" w:rsidR="00794FF7" w:rsidRDefault="004437A2">
            <w:pPr>
              <w:pStyle w:val="TableParagraph"/>
              <w:spacing w:before="83"/>
              <w:ind w:left="83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4.7938</w:t>
            </w:r>
          </w:p>
        </w:tc>
      </w:tr>
      <w:tr w:rsidR="00794FF7" w14:paraId="695890EA" w14:textId="77777777">
        <w:trPr>
          <w:trHeight w:val="297"/>
        </w:trPr>
        <w:tc>
          <w:tcPr>
            <w:tcW w:w="499" w:type="dxa"/>
          </w:tcPr>
          <w:p w14:paraId="695890E7" w14:textId="77777777" w:rsidR="00794FF7" w:rsidRDefault="004437A2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E8" w14:textId="77777777" w:rsidR="00794FF7" w:rsidRDefault="004437A2">
            <w:pPr>
              <w:pStyle w:val="TableParagraph"/>
              <w:spacing w:line="197" w:lineRule="exact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638" w:type="dxa"/>
          </w:tcPr>
          <w:p w14:paraId="695890E9" w14:textId="77777777" w:rsidR="00794FF7" w:rsidRDefault="004437A2">
            <w:pPr>
              <w:pStyle w:val="TableParagraph"/>
              <w:spacing w:line="197" w:lineRule="exact"/>
              <w:ind w:left="83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4.4221</w:t>
            </w:r>
          </w:p>
        </w:tc>
      </w:tr>
    </w:tbl>
    <w:p w14:paraId="695890EB" w14:textId="77777777" w:rsidR="00794FF7" w:rsidRDefault="004437A2">
      <w:pPr>
        <w:pStyle w:val="BodyText"/>
        <w:spacing w:before="200"/>
      </w:pPr>
      <w:r>
        <w:rPr>
          <w:b/>
        </w:rPr>
        <w:t>Purpose:</w:t>
      </w:r>
      <w:r>
        <w:rPr>
          <w:b/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rPr>
          <w:spacing w:val="-2"/>
        </w:rPr>
        <w:t>tasks.</w:t>
      </w:r>
    </w:p>
    <w:p w14:paraId="695890EC" w14:textId="77777777" w:rsidR="00794FF7" w:rsidRDefault="004437A2">
      <w:pPr>
        <w:pStyle w:val="BodyText"/>
        <w:spacing w:before="199" w:line="278" w:lineRule="auto"/>
      </w:pPr>
      <w:r>
        <w:rPr>
          <w:b/>
        </w:rPr>
        <w:t>Analysis:</w:t>
      </w:r>
      <w:r>
        <w:rPr>
          <w:b/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notable</w:t>
      </w:r>
      <w:r>
        <w:rPr>
          <w:spacing w:val="-7"/>
        </w:rPr>
        <w:t xml:space="preserve"> </w:t>
      </w:r>
      <w:r>
        <w:t>variation</w:t>
      </w:r>
      <w:r>
        <w:rPr>
          <w:spacing w:val="-8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year,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4.56%.</w:t>
      </w:r>
      <w:r>
        <w:rPr>
          <w:spacing w:val="-2"/>
        </w:rPr>
        <w:t xml:space="preserve"> </w:t>
      </w:r>
      <w:r>
        <w:t>March (5.32%) and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(5.26%) exhibit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defect rates, while</w:t>
      </w:r>
      <w:r>
        <w:rPr>
          <w:spacing w:val="-1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t>(3.30%) 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lowest. This</w:t>
      </w:r>
      <w:r>
        <w:rPr>
          <w:spacing w:val="-1"/>
        </w:rPr>
        <w:t xml:space="preserve"> </w:t>
      </w:r>
      <w:r>
        <w:t>suggests potential seasonal quality issues or process changes that affect output quality at different times of the year.</w:t>
      </w:r>
    </w:p>
    <w:p w14:paraId="695890F1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before="188" w:line="456" w:lineRule="auto"/>
        <w:ind w:right="6532" w:firstLine="0"/>
      </w:pPr>
      <w:r>
        <w:t>Monthly</w:t>
      </w:r>
      <w:r>
        <w:rPr>
          <w:spacing w:val="-10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(%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tasks) SQL</w:t>
      </w:r>
      <w:r>
        <w:rPr>
          <w:spacing w:val="-6"/>
        </w:rPr>
        <w:t xml:space="preserve"> </w:t>
      </w:r>
      <w:r>
        <w:t>Query:</w:t>
      </w:r>
    </w:p>
    <w:p w14:paraId="695890F2" w14:textId="77777777" w:rsidR="00794FF7" w:rsidRDefault="004437A2">
      <w:pPr>
        <w:pStyle w:val="BodyText"/>
        <w:spacing w:line="451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0F3" w14:textId="77777777" w:rsidR="00794FF7" w:rsidRDefault="004437A2">
      <w:pPr>
        <w:pStyle w:val="BodyText"/>
        <w:spacing w:line="451" w:lineRule="auto"/>
        <w:ind w:left="251" w:right="3944" w:hanging="5"/>
      </w:pPr>
      <w:proofErr w:type="gramStart"/>
      <w:r>
        <w:t>YEAR(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d.`Date</w:t>
      </w:r>
      <w:proofErr w:type="spellEnd"/>
      <w:r>
        <w:t xml:space="preserve">`, '%d-%m-%Y')) AS Year, </w:t>
      </w:r>
      <w:proofErr w:type="gramStart"/>
      <w:r>
        <w:rPr>
          <w:spacing w:val="-2"/>
        </w:rPr>
        <w:t>MONTH(</w:t>
      </w:r>
      <w:proofErr w:type="gramEnd"/>
      <w:r>
        <w:rPr>
          <w:spacing w:val="-2"/>
        </w:rPr>
        <w:t>STR_TO_</w:t>
      </w:r>
      <w:proofErr w:type="gramStart"/>
      <w:r>
        <w:rPr>
          <w:spacing w:val="-2"/>
        </w:rPr>
        <w:t>DATE(</w:t>
      </w:r>
      <w:proofErr w:type="spellStart"/>
      <w:proofErr w:type="gramEnd"/>
      <w:r>
        <w:rPr>
          <w:spacing w:val="-2"/>
        </w:rPr>
        <w:t>d.`Date</w:t>
      </w:r>
      <w:proofErr w:type="spellEnd"/>
      <w:r>
        <w:rPr>
          <w:spacing w:val="-2"/>
        </w:rPr>
        <w:t>`, '%d-%m-%Y')) AS Month,</w:t>
      </w:r>
    </w:p>
    <w:p w14:paraId="695890F4" w14:textId="77777777" w:rsidR="00794FF7" w:rsidRDefault="004437A2">
      <w:pPr>
        <w:pStyle w:val="BodyText"/>
        <w:spacing w:line="456" w:lineRule="auto"/>
        <w:ind w:right="3944" w:firstLine="86"/>
      </w:pPr>
      <w:proofErr w:type="gramStart"/>
      <w:r>
        <w:t>SUM(</w:t>
      </w:r>
      <w:proofErr w:type="spellStart"/>
      <w:proofErr w:type="gramEnd"/>
      <w:r>
        <w:t>d.`Errors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rPr>
          <w:spacing w:val="-11"/>
        </w:rPr>
        <w:t xml:space="preserve"> </w:t>
      </w:r>
      <w:r>
        <w:t>Task`)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Error_Rate_Percent</w:t>
      </w:r>
      <w:proofErr w:type="spellEnd"/>
      <w:r>
        <w:t xml:space="preserve"> FROM data AS d</w:t>
      </w:r>
    </w:p>
    <w:p w14:paraId="695890F5" w14:textId="77777777" w:rsidR="00794FF7" w:rsidRDefault="00794FF7">
      <w:pPr>
        <w:pStyle w:val="BodyText"/>
        <w:spacing w:line="456" w:lineRule="auto"/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0F6" w14:textId="77777777" w:rsidR="00794FF7" w:rsidRDefault="004437A2">
      <w:pPr>
        <w:pStyle w:val="BodyText"/>
        <w:spacing w:before="43" w:after="33" w:line="453" w:lineRule="auto"/>
        <w:ind w:right="7335"/>
        <w:jc w:val="both"/>
        <w:rPr>
          <w:b/>
        </w:rPr>
      </w:pPr>
      <w:r>
        <w:lastRenderedPageBreak/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 xml:space="preserve">Month </w:t>
      </w:r>
      <w:r>
        <w:rPr>
          <w:spacing w:val="-2"/>
        </w:rPr>
        <w:t>ORDER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Year,</w:t>
      </w:r>
      <w:r>
        <w:rPr>
          <w:spacing w:val="-8"/>
        </w:rPr>
        <w:t xml:space="preserve"> </w:t>
      </w:r>
      <w:r>
        <w:rPr>
          <w:spacing w:val="-2"/>
        </w:rPr>
        <w:t>Month;</w:t>
      </w:r>
      <w:r>
        <w:t xml:space="preserve"> </w:t>
      </w:r>
      <w:r>
        <w:rPr>
          <w:b/>
          <w:spacing w:val="-2"/>
        </w:rPr>
        <w:t>Results: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302"/>
        <w:gridCol w:w="638"/>
      </w:tblGrid>
      <w:tr w:rsidR="00794FF7" w14:paraId="695890FA" w14:textId="77777777">
        <w:trPr>
          <w:trHeight w:val="297"/>
        </w:trPr>
        <w:tc>
          <w:tcPr>
            <w:tcW w:w="499" w:type="dxa"/>
          </w:tcPr>
          <w:p w14:paraId="695890F7" w14:textId="77777777" w:rsidR="00794FF7" w:rsidRDefault="004437A2">
            <w:pPr>
              <w:pStyle w:val="TableParagraph"/>
              <w:spacing w:before="0" w:line="185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F8" w14:textId="77777777" w:rsidR="00794FF7" w:rsidRDefault="004437A2">
            <w:pPr>
              <w:pStyle w:val="TableParagraph"/>
              <w:spacing w:before="0" w:line="185" w:lineRule="exact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38" w:type="dxa"/>
          </w:tcPr>
          <w:p w14:paraId="695890F9" w14:textId="77777777" w:rsidR="00794FF7" w:rsidRDefault="004437A2">
            <w:pPr>
              <w:pStyle w:val="TableParagraph"/>
              <w:spacing w:before="0" w:line="185" w:lineRule="exact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1.6684</w:t>
            </w:r>
          </w:p>
        </w:tc>
      </w:tr>
      <w:tr w:rsidR="00794FF7" w14:paraId="695890FE" w14:textId="77777777">
        <w:trPr>
          <w:trHeight w:val="415"/>
        </w:trPr>
        <w:tc>
          <w:tcPr>
            <w:tcW w:w="499" w:type="dxa"/>
          </w:tcPr>
          <w:p w14:paraId="695890FB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0FC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38" w:type="dxa"/>
          </w:tcPr>
          <w:p w14:paraId="695890FD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1.6086</w:t>
            </w:r>
          </w:p>
        </w:tc>
      </w:tr>
      <w:tr w:rsidR="00794FF7" w14:paraId="69589102" w14:textId="77777777">
        <w:trPr>
          <w:trHeight w:val="415"/>
        </w:trPr>
        <w:tc>
          <w:tcPr>
            <w:tcW w:w="499" w:type="dxa"/>
          </w:tcPr>
          <w:p w14:paraId="695890FF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00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38" w:type="dxa"/>
          </w:tcPr>
          <w:p w14:paraId="69589101" w14:textId="77777777" w:rsidR="00794FF7" w:rsidRDefault="004437A2">
            <w:pPr>
              <w:pStyle w:val="TableParagraph"/>
              <w:spacing w:before="83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2.5212</w:t>
            </w:r>
          </w:p>
        </w:tc>
      </w:tr>
      <w:tr w:rsidR="00794FF7" w14:paraId="69589106" w14:textId="77777777">
        <w:trPr>
          <w:trHeight w:val="415"/>
        </w:trPr>
        <w:tc>
          <w:tcPr>
            <w:tcW w:w="499" w:type="dxa"/>
          </w:tcPr>
          <w:p w14:paraId="69589103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04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38" w:type="dxa"/>
          </w:tcPr>
          <w:p w14:paraId="69589105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1.3885</w:t>
            </w:r>
          </w:p>
        </w:tc>
      </w:tr>
      <w:tr w:rsidR="00794FF7" w14:paraId="6958910A" w14:textId="77777777">
        <w:trPr>
          <w:trHeight w:val="415"/>
        </w:trPr>
        <w:tc>
          <w:tcPr>
            <w:tcW w:w="499" w:type="dxa"/>
          </w:tcPr>
          <w:p w14:paraId="69589107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08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638" w:type="dxa"/>
          </w:tcPr>
          <w:p w14:paraId="69589109" w14:textId="77777777" w:rsidR="00794FF7" w:rsidRDefault="004437A2">
            <w:pPr>
              <w:pStyle w:val="TableParagraph"/>
              <w:spacing w:before="83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1.5570</w:t>
            </w:r>
          </w:p>
        </w:tc>
      </w:tr>
      <w:tr w:rsidR="00794FF7" w14:paraId="6958910E" w14:textId="77777777">
        <w:trPr>
          <w:trHeight w:val="412"/>
        </w:trPr>
        <w:tc>
          <w:tcPr>
            <w:tcW w:w="499" w:type="dxa"/>
          </w:tcPr>
          <w:p w14:paraId="6958910B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0C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38" w:type="dxa"/>
          </w:tcPr>
          <w:p w14:paraId="6958910D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2.3332</w:t>
            </w:r>
          </w:p>
        </w:tc>
      </w:tr>
      <w:tr w:rsidR="00794FF7" w14:paraId="69589112" w14:textId="77777777">
        <w:trPr>
          <w:trHeight w:val="415"/>
        </w:trPr>
        <w:tc>
          <w:tcPr>
            <w:tcW w:w="499" w:type="dxa"/>
          </w:tcPr>
          <w:p w14:paraId="6958910F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10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638" w:type="dxa"/>
          </w:tcPr>
          <w:p w14:paraId="69589111" w14:textId="77777777" w:rsidR="00794FF7" w:rsidRDefault="004437A2">
            <w:pPr>
              <w:pStyle w:val="TableParagraph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2.0351</w:t>
            </w:r>
          </w:p>
        </w:tc>
      </w:tr>
      <w:tr w:rsidR="00794FF7" w14:paraId="69589116" w14:textId="77777777">
        <w:trPr>
          <w:trHeight w:val="415"/>
        </w:trPr>
        <w:tc>
          <w:tcPr>
            <w:tcW w:w="499" w:type="dxa"/>
          </w:tcPr>
          <w:p w14:paraId="69589113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14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638" w:type="dxa"/>
          </w:tcPr>
          <w:p w14:paraId="69589115" w14:textId="77777777" w:rsidR="00794FF7" w:rsidRDefault="004437A2">
            <w:pPr>
              <w:pStyle w:val="TableParagraph"/>
              <w:spacing w:before="83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1.5525</w:t>
            </w:r>
          </w:p>
        </w:tc>
      </w:tr>
      <w:tr w:rsidR="00794FF7" w14:paraId="6958911A" w14:textId="77777777">
        <w:trPr>
          <w:trHeight w:val="413"/>
        </w:trPr>
        <w:tc>
          <w:tcPr>
            <w:tcW w:w="499" w:type="dxa"/>
          </w:tcPr>
          <w:p w14:paraId="69589117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18" w14:textId="77777777" w:rsidR="00794FF7" w:rsidRDefault="004437A2">
            <w:pPr>
              <w:pStyle w:val="TableParagraph"/>
              <w:spacing w:before="81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38" w:type="dxa"/>
          </w:tcPr>
          <w:p w14:paraId="69589119" w14:textId="77777777" w:rsidR="00794FF7" w:rsidRDefault="004437A2">
            <w:pPr>
              <w:pStyle w:val="TableParagraph"/>
              <w:spacing w:before="81"/>
              <w:ind w:left="35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1.9512</w:t>
            </w:r>
          </w:p>
        </w:tc>
      </w:tr>
      <w:tr w:rsidR="00794FF7" w14:paraId="6958911E" w14:textId="77777777">
        <w:trPr>
          <w:trHeight w:val="415"/>
        </w:trPr>
        <w:tc>
          <w:tcPr>
            <w:tcW w:w="499" w:type="dxa"/>
          </w:tcPr>
          <w:p w14:paraId="6958911B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1C" w14:textId="77777777" w:rsidR="00794FF7" w:rsidRDefault="004437A2">
            <w:pPr>
              <w:pStyle w:val="TableParagraph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38" w:type="dxa"/>
          </w:tcPr>
          <w:p w14:paraId="6958911D" w14:textId="77777777" w:rsidR="00794FF7" w:rsidRDefault="004437A2">
            <w:pPr>
              <w:pStyle w:val="TableParagraph"/>
              <w:ind w:left="83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1.8023</w:t>
            </w:r>
          </w:p>
        </w:tc>
      </w:tr>
      <w:tr w:rsidR="00794FF7" w14:paraId="69589122" w14:textId="77777777">
        <w:trPr>
          <w:trHeight w:val="415"/>
        </w:trPr>
        <w:tc>
          <w:tcPr>
            <w:tcW w:w="499" w:type="dxa"/>
          </w:tcPr>
          <w:p w14:paraId="6958911F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20" w14:textId="77777777" w:rsidR="00794FF7" w:rsidRDefault="004437A2">
            <w:pPr>
              <w:pStyle w:val="TableParagraph"/>
              <w:spacing w:before="83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638" w:type="dxa"/>
          </w:tcPr>
          <w:p w14:paraId="69589121" w14:textId="77777777" w:rsidR="00794FF7" w:rsidRDefault="004437A2">
            <w:pPr>
              <w:pStyle w:val="TableParagraph"/>
              <w:spacing w:before="83"/>
              <w:ind w:left="83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2.1739</w:t>
            </w:r>
          </w:p>
        </w:tc>
      </w:tr>
      <w:tr w:rsidR="00794FF7" w14:paraId="69589126" w14:textId="77777777">
        <w:trPr>
          <w:trHeight w:val="297"/>
        </w:trPr>
        <w:tc>
          <w:tcPr>
            <w:tcW w:w="499" w:type="dxa"/>
          </w:tcPr>
          <w:p w14:paraId="69589123" w14:textId="77777777" w:rsidR="00794FF7" w:rsidRDefault="004437A2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24" w14:textId="77777777" w:rsidR="00794FF7" w:rsidRDefault="004437A2">
            <w:pPr>
              <w:pStyle w:val="TableParagraph"/>
              <w:spacing w:line="197" w:lineRule="exact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638" w:type="dxa"/>
          </w:tcPr>
          <w:p w14:paraId="69589125" w14:textId="77777777" w:rsidR="00794FF7" w:rsidRDefault="004437A2">
            <w:pPr>
              <w:pStyle w:val="TableParagraph"/>
              <w:spacing w:line="197" w:lineRule="exact"/>
              <w:ind w:left="83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1.9312</w:t>
            </w:r>
          </w:p>
        </w:tc>
      </w:tr>
    </w:tbl>
    <w:p w14:paraId="69589127" w14:textId="77777777" w:rsidR="00794FF7" w:rsidRDefault="004437A2">
      <w:pPr>
        <w:pStyle w:val="BodyText"/>
        <w:spacing w:before="200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rPr>
          <w:spacing w:val="-2"/>
        </w:rPr>
        <w:t>tasks.</w:t>
      </w:r>
    </w:p>
    <w:p w14:paraId="69589128" w14:textId="77777777" w:rsidR="00794FF7" w:rsidRDefault="004437A2">
      <w:pPr>
        <w:pStyle w:val="BodyText"/>
        <w:spacing w:before="198" w:line="278" w:lineRule="auto"/>
        <w:ind w:right="53"/>
      </w:pPr>
      <w:r>
        <w:rPr>
          <w:b/>
        </w:rPr>
        <w:t>Analysis:</w:t>
      </w:r>
      <w:r>
        <w:rPr>
          <w:b/>
          <w:spacing w:val="-1"/>
        </w:rPr>
        <w:t xml:space="preserve"> </w:t>
      </w:r>
      <w:r>
        <w:t>Error rates follow a pattern similar to defect rates but at lower percentages. March shows the highest error rate (2.52%),</w:t>
      </w:r>
      <w:r>
        <w:rPr>
          <w:spacing w:val="-3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(2.33%),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(1.39%).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1.88%,</w:t>
      </w:r>
      <w:r>
        <w:rPr>
          <w:spacing w:val="-3"/>
        </w:rPr>
        <w:t xml:space="preserve"> </w:t>
      </w:r>
      <w:r>
        <w:t>which is less than half the average defect rate,</w:t>
      </w:r>
      <w:r>
        <w:rPr>
          <w:spacing w:val="-1"/>
        </w:rPr>
        <w:t xml:space="preserve"> </w:t>
      </w:r>
      <w:r>
        <w:t>indicating that most quality issues are categorized as defects rather than errors.</w:t>
      </w:r>
    </w:p>
    <w:p w14:paraId="6958912D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before="189" w:line="451" w:lineRule="auto"/>
        <w:ind w:right="5331" w:firstLine="0"/>
      </w:pPr>
      <w:r>
        <w:t>Monthly</w:t>
      </w:r>
      <w:r>
        <w:rPr>
          <w:spacing w:val="-9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Coverage</w:t>
      </w:r>
      <w:r>
        <w:rPr>
          <w:spacing w:val="-10"/>
        </w:rPr>
        <w:t xml:space="preserve"> </w:t>
      </w:r>
      <w:r>
        <w:t>(%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sampled) SQL</w:t>
      </w:r>
      <w:r>
        <w:rPr>
          <w:spacing w:val="-6"/>
        </w:rPr>
        <w:t xml:space="preserve"> </w:t>
      </w:r>
      <w:r>
        <w:t>Query:</w:t>
      </w:r>
    </w:p>
    <w:p w14:paraId="6958912E" w14:textId="77777777" w:rsidR="00794FF7" w:rsidRDefault="004437A2">
      <w:pPr>
        <w:pStyle w:val="BodyText"/>
        <w:spacing w:before="5" w:line="451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2F" w14:textId="77777777" w:rsidR="00794FF7" w:rsidRDefault="004437A2">
      <w:pPr>
        <w:pStyle w:val="BodyText"/>
        <w:spacing w:before="4" w:line="451" w:lineRule="auto"/>
        <w:ind w:left="251" w:right="3944" w:hanging="5"/>
      </w:pPr>
      <w:proofErr w:type="gramStart"/>
      <w:r>
        <w:t>YEAR(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d.`Date</w:t>
      </w:r>
      <w:proofErr w:type="spellEnd"/>
      <w:r>
        <w:t xml:space="preserve">`, '%d-%m-%Y')) AS Year, </w:t>
      </w:r>
      <w:proofErr w:type="gramStart"/>
      <w:r>
        <w:rPr>
          <w:spacing w:val="-2"/>
        </w:rPr>
        <w:t>MONTH(</w:t>
      </w:r>
      <w:proofErr w:type="gramEnd"/>
      <w:r>
        <w:rPr>
          <w:spacing w:val="-2"/>
        </w:rPr>
        <w:t>STR_TO_</w:t>
      </w:r>
      <w:proofErr w:type="gramStart"/>
      <w:r>
        <w:rPr>
          <w:spacing w:val="-2"/>
        </w:rPr>
        <w:t>DATE(</w:t>
      </w:r>
      <w:proofErr w:type="spellStart"/>
      <w:proofErr w:type="gramEnd"/>
      <w:r>
        <w:rPr>
          <w:spacing w:val="-2"/>
        </w:rPr>
        <w:t>d.`Date</w:t>
      </w:r>
      <w:proofErr w:type="spellEnd"/>
      <w:r>
        <w:rPr>
          <w:spacing w:val="-2"/>
        </w:rPr>
        <w:t>`, '%d-%m-%Y')) AS Month,</w:t>
      </w:r>
    </w:p>
    <w:p w14:paraId="69589130" w14:textId="77777777" w:rsidR="00794FF7" w:rsidRDefault="004437A2">
      <w:pPr>
        <w:pStyle w:val="BodyText"/>
        <w:spacing w:line="456" w:lineRule="auto"/>
        <w:ind w:right="3734" w:firstLine="86"/>
        <w:jc w:val="both"/>
      </w:pPr>
      <w:proofErr w:type="gramStart"/>
      <w:r>
        <w:t>SUM(</w:t>
      </w:r>
      <w:proofErr w:type="spellStart"/>
      <w:proofErr w:type="gramEnd"/>
      <w:r>
        <w:t>d.`Sample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rPr>
          <w:spacing w:val="-11"/>
        </w:rPr>
        <w:t xml:space="preserve"> </w:t>
      </w:r>
      <w:r>
        <w:t>Task`)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Sample_Coverage_Percent</w:t>
      </w:r>
      <w:proofErr w:type="spellEnd"/>
      <w:r>
        <w:t xml:space="preserve"> FROM data AS d</w:t>
      </w:r>
    </w:p>
    <w:p w14:paraId="69589131" w14:textId="77777777" w:rsidR="00794FF7" w:rsidRDefault="004437A2">
      <w:pPr>
        <w:pStyle w:val="BodyText"/>
        <w:spacing w:line="453" w:lineRule="auto"/>
        <w:ind w:right="7335"/>
        <w:jc w:val="both"/>
        <w:rPr>
          <w:b/>
        </w:rPr>
      </w:pP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 xml:space="preserve">Month </w:t>
      </w:r>
      <w:r>
        <w:rPr>
          <w:spacing w:val="-2"/>
        </w:rPr>
        <w:t>ORDER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Year,</w:t>
      </w:r>
      <w:r>
        <w:rPr>
          <w:spacing w:val="-8"/>
        </w:rPr>
        <w:t xml:space="preserve"> </w:t>
      </w:r>
      <w:r>
        <w:rPr>
          <w:spacing w:val="-2"/>
        </w:rPr>
        <w:t>Month;</w:t>
      </w:r>
      <w:r>
        <w:t xml:space="preserve"> </w:t>
      </w:r>
      <w:r>
        <w:rPr>
          <w:b/>
          <w:spacing w:val="-2"/>
        </w:rPr>
        <w:t>Results:</w:t>
      </w:r>
    </w:p>
    <w:p w14:paraId="69589132" w14:textId="77777777" w:rsidR="00794FF7" w:rsidRDefault="00794FF7">
      <w:pPr>
        <w:pStyle w:val="BodyText"/>
        <w:spacing w:line="453" w:lineRule="auto"/>
        <w:jc w:val="both"/>
        <w:rPr>
          <w:b/>
        </w:rPr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302"/>
        <w:gridCol w:w="730"/>
      </w:tblGrid>
      <w:tr w:rsidR="00794FF7" w14:paraId="69589136" w14:textId="77777777">
        <w:trPr>
          <w:trHeight w:val="297"/>
        </w:trPr>
        <w:tc>
          <w:tcPr>
            <w:tcW w:w="499" w:type="dxa"/>
          </w:tcPr>
          <w:p w14:paraId="69589133" w14:textId="77777777" w:rsidR="00794FF7" w:rsidRDefault="004437A2">
            <w:pPr>
              <w:pStyle w:val="TableParagraph"/>
              <w:spacing w:before="0" w:line="185" w:lineRule="exact"/>
              <w:rPr>
                <w:sz w:val="18"/>
              </w:rPr>
            </w:pPr>
            <w:r>
              <w:rPr>
                <w:spacing w:val="-4"/>
                <w:sz w:val="18"/>
              </w:rPr>
              <w:lastRenderedPageBreak/>
              <w:t>2019</w:t>
            </w:r>
          </w:p>
        </w:tc>
        <w:tc>
          <w:tcPr>
            <w:tcW w:w="302" w:type="dxa"/>
          </w:tcPr>
          <w:p w14:paraId="69589134" w14:textId="77777777" w:rsidR="00794FF7" w:rsidRDefault="004437A2">
            <w:pPr>
              <w:pStyle w:val="TableParagraph"/>
              <w:spacing w:before="0" w:line="185" w:lineRule="exact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30" w:type="dxa"/>
          </w:tcPr>
          <w:p w14:paraId="69589135" w14:textId="77777777" w:rsidR="00794FF7" w:rsidRDefault="004437A2">
            <w:pPr>
              <w:pStyle w:val="TableParagraph"/>
              <w:spacing w:before="0" w:line="185" w:lineRule="exact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22.7581</w:t>
            </w:r>
          </w:p>
        </w:tc>
      </w:tr>
      <w:tr w:rsidR="00794FF7" w14:paraId="6958913A" w14:textId="77777777">
        <w:trPr>
          <w:trHeight w:val="415"/>
        </w:trPr>
        <w:tc>
          <w:tcPr>
            <w:tcW w:w="499" w:type="dxa"/>
          </w:tcPr>
          <w:p w14:paraId="69589137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38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30" w:type="dxa"/>
          </w:tcPr>
          <w:p w14:paraId="69589139" w14:textId="77777777" w:rsidR="00794FF7" w:rsidRDefault="004437A2"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24.1561</w:t>
            </w:r>
          </w:p>
        </w:tc>
      </w:tr>
      <w:tr w:rsidR="00794FF7" w14:paraId="6958913E" w14:textId="77777777">
        <w:trPr>
          <w:trHeight w:val="415"/>
        </w:trPr>
        <w:tc>
          <w:tcPr>
            <w:tcW w:w="499" w:type="dxa"/>
          </w:tcPr>
          <w:p w14:paraId="6958913B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3C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0" w:type="dxa"/>
          </w:tcPr>
          <w:p w14:paraId="6958913D" w14:textId="77777777" w:rsidR="00794FF7" w:rsidRDefault="004437A2">
            <w:pPr>
              <w:pStyle w:val="TableParagraph"/>
              <w:spacing w:before="83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24.1162</w:t>
            </w:r>
          </w:p>
        </w:tc>
      </w:tr>
      <w:tr w:rsidR="00794FF7" w14:paraId="69589142" w14:textId="77777777">
        <w:trPr>
          <w:trHeight w:val="413"/>
        </w:trPr>
        <w:tc>
          <w:tcPr>
            <w:tcW w:w="499" w:type="dxa"/>
          </w:tcPr>
          <w:p w14:paraId="6958913F" w14:textId="77777777" w:rsidR="00794FF7" w:rsidRDefault="004437A2">
            <w:pPr>
              <w:pStyle w:val="TableParagraph"/>
              <w:spacing w:before="81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40" w14:textId="77777777" w:rsidR="00794FF7" w:rsidRDefault="004437A2">
            <w:pPr>
              <w:pStyle w:val="TableParagraph"/>
              <w:spacing w:before="81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30" w:type="dxa"/>
          </w:tcPr>
          <w:p w14:paraId="69589141" w14:textId="77777777" w:rsidR="00794FF7" w:rsidRDefault="004437A2">
            <w:pPr>
              <w:pStyle w:val="TableParagraph"/>
              <w:spacing w:before="81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24.6195</w:t>
            </w:r>
          </w:p>
        </w:tc>
      </w:tr>
      <w:tr w:rsidR="00794FF7" w14:paraId="69589146" w14:textId="77777777">
        <w:trPr>
          <w:trHeight w:val="415"/>
        </w:trPr>
        <w:tc>
          <w:tcPr>
            <w:tcW w:w="499" w:type="dxa"/>
          </w:tcPr>
          <w:p w14:paraId="69589143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44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30" w:type="dxa"/>
          </w:tcPr>
          <w:p w14:paraId="69589145" w14:textId="77777777" w:rsidR="00794FF7" w:rsidRDefault="004437A2"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27.0858</w:t>
            </w:r>
          </w:p>
        </w:tc>
      </w:tr>
      <w:tr w:rsidR="00794FF7" w14:paraId="6958914A" w14:textId="77777777">
        <w:trPr>
          <w:trHeight w:val="415"/>
        </w:trPr>
        <w:tc>
          <w:tcPr>
            <w:tcW w:w="499" w:type="dxa"/>
          </w:tcPr>
          <w:p w14:paraId="69589147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48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730" w:type="dxa"/>
          </w:tcPr>
          <w:p w14:paraId="69589149" w14:textId="77777777" w:rsidR="00794FF7" w:rsidRDefault="004437A2">
            <w:pPr>
              <w:pStyle w:val="TableParagraph"/>
              <w:spacing w:before="83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23.0854</w:t>
            </w:r>
          </w:p>
        </w:tc>
      </w:tr>
      <w:tr w:rsidR="00794FF7" w14:paraId="6958914E" w14:textId="77777777">
        <w:trPr>
          <w:trHeight w:val="415"/>
        </w:trPr>
        <w:tc>
          <w:tcPr>
            <w:tcW w:w="499" w:type="dxa"/>
          </w:tcPr>
          <w:p w14:paraId="6958914B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4C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0" w:type="dxa"/>
          </w:tcPr>
          <w:p w14:paraId="6958914D" w14:textId="77777777" w:rsidR="00794FF7" w:rsidRDefault="004437A2"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24.4215</w:t>
            </w:r>
          </w:p>
        </w:tc>
      </w:tr>
      <w:tr w:rsidR="00794FF7" w14:paraId="69589152" w14:textId="77777777">
        <w:trPr>
          <w:trHeight w:val="415"/>
        </w:trPr>
        <w:tc>
          <w:tcPr>
            <w:tcW w:w="499" w:type="dxa"/>
          </w:tcPr>
          <w:p w14:paraId="6958914F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50" w14:textId="77777777" w:rsidR="00794FF7" w:rsidRDefault="004437A2">
            <w:pPr>
              <w:pStyle w:val="TableParagraph"/>
              <w:spacing w:before="83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730" w:type="dxa"/>
          </w:tcPr>
          <w:p w14:paraId="69589151" w14:textId="77777777" w:rsidR="00794FF7" w:rsidRDefault="004437A2">
            <w:pPr>
              <w:pStyle w:val="TableParagraph"/>
              <w:spacing w:before="83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24.3416</w:t>
            </w:r>
          </w:p>
        </w:tc>
      </w:tr>
      <w:tr w:rsidR="00794FF7" w14:paraId="69589156" w14:textId="77777777">
        <w:trPr>
          <w:trHeight w:val="412"/>
        </w:trPr>
        <w:tc>
          <w:tcPr>
            <w:tcW w:w="499" w:type="dxa"/>
          </w:tcPr>
          <w:p w14:paraId="69589153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54" w14:textId="77777777" w:rsidR="00794FF7" w:rsidRDefault="004437A2">
            <w:pPr>
              <w:pStyle w:val="TableParagraph"/>
              <w:ind w:left="50" w:right="9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30" w:type="dxa"/>
          </w:tcPr>
          <w:p w14:paraId="69589155" w14:textId="77777777" w:rsidR="00794FF7" w:rsidRDefault="004437A2"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24.5257</w:t>
            </w:r>
          </w:p>
        </w:tc>
      </w:tr>
      <w:tr w:rsidR="00794FF7" w14:paraId="6958915A" w14:textId="77777777">
        <w:trPr>
          <w:trHeight w:val="415"/>
        </w:trPr>
        <w:tc>
          <w:tcPr>
            <w:tcW w:w="499" w:type="dxa"/>
          </w:tcPr>
          <w:p w14:paraId="69589157" w14:textId="77777777" w:rsidR="00794FF7" w:rsidRDefault="004437A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58" w14:textId="77777777" w:rsidR="00794FF7" w:rsidRDefault="004437A2">
            <w:pPr>
              <w:pStyle w:val="TableParagraph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30" w:type="dxa"/>
          </w:tcPr>
          <w:p w14:paraId="69589159" w14:textId="77777777" w:rsidR="00794FF7" w:rsidRDefault="004437A2">
            <w:pPr>
              <w:pStyle w:val="TableParagraph"/>
              <w:ind w:left="33" w:right="0"/>
              <w:rPr>
                <w:sz w:val="18"/>
              </w:rPr>
            </w:pPr>
            <w:r>
              <w:rPr>
                <w:spacing w:val="-2"/>
                <w:sz w:val="18"/>
              </w:rPr>
              <w:t>22.9929</w:t>
            </w:r>
          </w:p>
        </w:tc>
      </w:tr>
      <w:tr w:rsidR="00794FF7" w14:paraId="6958915E" w14:textId="77777777">
        <w:trPr>
          <w:trHeight w:val="415"/>
        </w:trPr>
        <w:tc>
          <w:tcPr>
            <w:tcW w:w="499" w:type="dxa"/>
          </w:tcPr>
          <w:p w14:paraId="6958915B" w14:textId="77777777" w:rsidR="00794FF7" w:rsidRDefault="004437A2">
            <w:pPr>
              <w:pStyle w:val="TableParagraph"/>
              <w:spacing w:before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5C" w14:textId="77777777" w:rsidR="00794FF7" w:rsidRDefault="004437A2">
            <w:pPr>
              <w:pStyle w:val="TableParagraph"/>
              <w:spacing w:before="83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730" w:type="dxa"/>
          </w:tcPr>
          <w:p w14:paraId="6958915D" w14:textId="77777777" w:rsidR="00794FF7" w:rsidRDefault="004437A2">
            <w:pPr>
              <w:pStyle w:val="TableParagraph"/>
              <w:spacing w:before="83"/>
              <w:ind w:left="33" w:right="0"/>
              <w:rPr>
                <w:sz w:val="18"/>
              </w:rPr>
            </w:pPr>
            <w:r>
              <w:rPr>
                <w:spacing w:val="-2"/>
                <w:sz w:val="18"/>
              </w:rPr>
              <w:t>24.0524</w:t>
            </w:r>
          </w:p>
        </w:tc>
      </w:tr>
      <w:tr w:rsidR="00794FF7" w14:paraId="69589162" w14:textId="77777777">
        <w:trPr>
          <w:trHeight w:val="297"/>
        </w:trPr>
        <w:tc>
          <w:tcPr>
            <w:tcW w:w="499" w:type="dxa"/>
          </w:tcPr>
          <w:p w14:paraId="6958915F" w14:textId="77777777" w:rsidR="00794FF7" w:rsidRDefault="004437A2">
            <w:pPr>
              <w:pStyle w:val="TableParagraph"/>
              <w:spacing w:before="81" w:line="197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302" w:type="dxa"/>
          </w:tcPr>
          <w:p w14:paraId="69589160" w14:textId="77777777" w:rsidR="00794FF7" w:rsidRDefault="004437A2">
            <w:pPr>
              <w:pStyle w:val="TableParagraph"/>
              <w:spacing w:before="81" w:line="197" w:lineRule="exact"/>
              <w:ind w:left="50" w:right="2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730" w:type="dxa"/>
          </w:tcPr>
          <w:p w14:paraId="69589161" w14:textId="77777777" w:rsidR="00794FF7" w:rsidRDefault="004437A2">
            <w:pPr>
              <w:pStyle w:val="TableParagraph"/>
              <w:spacing w:before="81" w:line="197" w:lineRule="exact"/>
              <w:ind w:left="33" w:right="0"/>
              <w:rPr>
                <w:sz w:val="18"/>
              </w:rPr>
            </w:pPr>
            <w:r>
              <w:rPr>
                <w:spacing w:val="-2"/>
                <w:sz w:val="18"/>
              </w:rPr>
              <w:t>24.6851</w:t>
            </w:r>
          </w:p>
        </w:tc>
      </w:tr>
    </w:tbl>
    <w:p w14:paraId="69589163" w14:textId="77777777" w:rsidR="00794FF7" w:rsidRDefault="004437A2">
      <w:pPr>
        <w:pStyle w:val="BodyText"/>
        <w:spacing w:before="219"/>
      </w:pPr>
      <w:r>
        <w:rPr>
          <w:b/>
        </w:rPr>
        <w:t>Purpose:</w:t>
      </w:r>
      <w:r>
        <w:rPr>
          <w:b/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undergo</w:t>
      </w:r>
      <w:r>
        <w:rPr>
          <w:spacing w:val="-3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sampling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month.</w:t>
      </w:r>
    </w:p>
    <w:p w14:paraId="69589164" w14:textId="77777777" w:rsidR="00794FF7" w:rsidRDefault="004437A2">
      <w:pPr>
        <w:pStyle w:val="BodyText"/>
        <w:spacing w:before="197" w:line="278" w:lineRule="auto"/>
      </w:pPr>
      <w:r>
        <w:rPr>
          <w:b/>
        </w:rPr>
        <w:t>Analysis:</w:t>
      </w:r>
      <w:r>
        <w:rPr>
          <w:b/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sampling</w:t>
      </w:r>
      <w:r>
        <w:rPr>
          <w:spacing w:val="-6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ranging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22.76%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27.09%</w:t>
      </w:r>
      <w:r>
        <w:rPr>
          <w:spacing w:val="-8"/>
        </w:rPr>
        <w:t xml:space="preserve"> </w:t>
      </w:r>
      <w:r>
        <w:t>of all</w:t>
      </w:r>
      <w:r>
        <w:rPr>
          <w:spacing w:val="-6"/>
        </w:rPr>
        <w:t xml:space="preserve"> </w:t>
      </w:r>
      <w:r>
        <w:t>tasks. May</w:t>
      </w:r>
      <w:r>
        <w:rPr>
          <w:spacing w:val="-8"/>
        </w:rPr>
        <w:t xml:space="preserve"> </w:t>
      </w:r>
      <w:r>
        <w:t>shows the highest sampling coverage (27.09%), which coincides with the month having the lowest total task volume, suggesting possible capacity reallocation toward quality checks during lighter</w:t>
      </w:r>
      <w:r>
        <w:rPr>
          <w:spacing w:val="-2"/>
        </w:rPr>
        <w:t xml:space="preserve"> </w:t>
      </w:r>
      <w:r>
        <w:t>workload periods. The consistent coverage across</w:t>
      </w:r>
    </w:p>
    <w:p w14:paraId="69589165" w14:textId="77777777" w:rsidR="00794FF7" w:rsidRDefault="004437A2">
      <w:pPr>
        <w:pStyle w:val="BodyText"/>
        <w:spacing w:line="219" w:lineRule="exact"/>
      </w:pPr>
      <w:r>
        <w:t>months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rPr>
          <w:spacing w:val="-2"/>
        </w:rPr>
        <w:t>approach.</w:t>
      </w:r>
    </w:p>
    <w:p w14:paraId="6958916A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before="188" w:line="451" w:lineRule="auto"/>
        <w:ind w:right="6581" w:firstLine="0"/>
      </w:pPr>
      <w:r>
        <w:rPr>
          <w:spacing w:val="-2"/>
        </w:rPr>
        <w:t>Department-wise</w:t>
      </w:r>
      <w:r>
        <w:rPr>
          <w:spacing w:val="-5"/>
        </w:rPr>
        <w:t xml:space="preserve"> </w:t>
      </w:r>
      <w:r>
        <w:rPr>
          <w:spacing w:val="-2"/>
        </w:rPr>
        <w:t>Task Volume</w:t>
      </w:r>
      <w:r>
        <w:t xml:space="preserve"> SQL</w:t>
      </w:r>
      <w:r>
        <w:rPr>
          <w:spacing w:val="-6"/>
        </w:rPr>
        <w:t xml:space="preserve"> </w:t>
      </w:r>
      <w:r>
        <w:t>Query:</w:t>
      </w:r>
    </w:p>
    <w:p w14:paraId="6958916B" w14:textId="77777777" w:rsidR="00794FF7" w:rsidRDefault="004437A2">
      <w:pPr>
        <w:pStyle w:val="BodyText"/>
        <w:spacing w:before="4" w:line="451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6C" w14:textId="77777777" w:rsidR="00794FF7" w:rsidRDefault="004437A2">
      <w:pPr>
        <w:pStyle w:val="BodyText"/>
        <w:spacing w:line="453" w:lineRule="auto"/>
        <w:ind w:right="6411" w:firstLine="86"/>
      </w:pPr>
      <w:proofErr w:type="spellStart"/>
      <w:r>
        <w:t>m.`Department</w:t>
      </w:r>
      <w:proofErr w:type="spellEnd"/>
      <w:r>
        <w:t>`</w:t>
      </w:r>
      <w:r>
        <w:rPr>
          <w:spacing w:val="8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Department, 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t xml:space="preserve"> Task`) AS </w:t>
      </w:r>
      <w:proofErr w:type="spellStart"/>
      <w:r>
        <w:t>Total_Tasks</w:t>
      </w:r>
      <w:proofErr w:type="spellEnd"/>
      <w:r>
        <w:t xml:space="preserve"> FROM data AS d</w:t>
      </w:r>
    </w:p>
    <w:p w14:paraId="6958916D" w14:textId="77777777" w:rsidR="00794FF7" w:rsidRDefault="004437A2">
      <w:pPr>
        <w:pStyle w:val="BodyText"/>
        <w:spacing w:before="3"/>
      </w:pPr>
      <w:r>
        <w:t>JOIN 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16E" w14:textId="77777777" w:rsidR="00794FF7" w:rsidRDefault="004437A2">
      <w:pPr>
        <w:pStyle w:val="BodyText"/>
        <w:spacing w:before="193" w:line="453" w:lineRule="auto"/>
        <w:ind w:right="6960" w:firstLine="86"/>
        <w:rPr>
          <w:b/>
        </w:rPr>
      </w:pPr>
      <w:r>
        <w:t>ON</w:t>
      </w:r>
      <w:r>
        <w:rPr>
          <w:spacing w:val="-7"/>
        </w:rPr>
        <w:t xml:space="preserve"> </w:t>
      </w:r>
      <w:proofErr w:type="spellStart"/>
      <w:r>
        <w:t>d.`Emp</w:t>
      </w:r>
      <w:proofErr w:type="spellEnd"/>
      <w:r>
        <w:rPr>
          <w:spacing w:val="-9"/>
        </w:rPr>
        <w:t xml:space="preserve"> </w:t>
      </w:r>
      <w:r>
        <w:t>Id`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m.`Emp</w:t>
      </w:r>
      <w:proofErr w:type="spellEnd"/>
      <w:r>
        <w:rPr>
          <w:spacing w:val="-9"/>
        </w:rPr>
        <w:t xml:space="preserve"> </w:t>
      </w:r>
      <w:r>
        <w:t xml:space="preserve">Id` GROUP BY </w:t>
      </w:r>
      <w:proofErr w:type="spellStart"/>
      <w:r>
        <w:t>m.`Department</w:t>
      </w:r>
      <w:proofErr w:type="spellEnd"/>
      <w:r>
        <w:t>` ORDER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Total_Tasks</w:t>
      </w:r>
      <w:proofErr w:type="spellEnd"/>
      <w:r>
        <w:rPr>
          <w:spacing w:val="-10"/>
        </w:rPr>
        <w:t xml:space="preserve"> </w:t>
      </w:r>
      <w:r>
        <w:t xml:space="preserve">DESC; </w:t>
      </w:r>
      <w:r>
        <w:rPr>
          <w:b/>
          <w:spacing w:val="-2"/>
        </w:rPr>
        <w:t>Results:</w:t>
      </w:r>
    </w:p>
    <w:p w14:paraId="6958916F" w14:textId="77777777" w:rsidR="00794FF7" w:rsidRDefault="004437A2">
      <w:pPr>
        <w:pStyle w:val="BodyText"/>
        <w:tabs>
          <w:tab w:val="left" w:pos="822"/>
        </w:tabs>
        <w:spacing w:line="215" w:lineRule="exact"/>
      </w:pPr>
      <w:r>
        <w:rPr>
          <w:spacing w:val="-2"/>
        </w:rPr>
        <w:t>Sales</w:t>
      </w:r>
      <w:r>
        <w:tab/>
      </w:r>
      <w:r>
        <w:rPr>
          <w:spacing w:val="-2"/>
        </w:rPr>
        <w:t>14971</w:t>
      </w:r>
    </w:p>
    <w:p w14:paraId="69589170" w14:textId="77777777" w:rsidR="00794FF7" w:rsidRDefault="004437A2">
      <w:pPr>
        <w:pStyle w:val="BodyText"/>
        <w:spacing w:before="198"/>
      </w:pPr>
      <w:r>
        <w:t>Backoffice</w:t>
      </w:r>
      <w:r>
        <w:rPr>
          <w:spacing w:val="31"/>
        </w:rPr>
        <w:t xml:space="preserve"> </w:t>
      </w:r>
      <w:r>
        <w:rPr>
          <w:spacing w:val="-2"/>
        </w:rPr>
        <w:t>14547</w:t>
      </w:r>
    </w:p>
    <w:p w14:paraId="69589171" w14:textId="77777777" w:rsidR="00794FF7" w:rsidRDefault="00794FF7">
      <w:pPr>
        <w:pStyle w:val="BodyText"/>
        <w:sectPr w:rsidR="00794FF7">
          <w:pgSz w:w="11910" w:h="16840"/>
          <w:pgMar w:top="1440" w:right="1417" w:bottom="280" w:left="1275" w:header="720" w:footer="720" w:gutter="0"/>
          <w:cols w:space="720"/>
        </w:sectPr>
      </w:pPr>
    </w:p>
    <w:p w14:paraId="69589172" w14:textId="77777777" w:rsidR="00794FF7" w:rsidRDefault="004437A2">
      <w:pPr>
        <w:pStyle w:val="BodyText"/>
        <w:tabs>
          <w:tab w:val="left" w:pos="937"/>
        </w:tabs>
        <w:spacing w:before="43"/>
      </w:pPr>
      <w:r>
        <w:rPr>
          <w:spacing w:val="-2"/>
        </w:rPr>
        <w:lastRenderedPageBreak/>
        <w:t>Finance</w:t>
      </w:r>
      <w:r>
        <w:tab/>
      </w:r>
      <w:r>
        <w:rPr>
          <w:spacing w:val="-2"/>
        </w:rPr>
        <w:t>14258</w:t>
      </w:r>
    </w:p>
    <w:p w14:paraId="69589173" w14:textId="77777777" w:rsidR="00794FF7" w:rsidRDefault="004437A2">
      <w:pPr>
        <w:pStyle w:val="BodyText"/>
        <w:spacing w:before="193"/>
      </w:pPr>
      <w:r>
        <w:rPr>
          <w:b/>
        </w:rPr>
        <w:t>Purpose:</w:t>
      </w:r>
      <w:r>
        <w:rPr>
          <w:b/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spacing w:val="-2"/>
        </w:rPr>
        <w:t>department.</w:t>
      </w:r>
    </w:p>
    <w:p w14:paraId="69589174" w14:textId="77777777" w:rsidR="00794FF7" w:rsidRDefault="004437A2">
      <w:pPr>
        <w:pStyle w:val="BodyText"/>
        <w:spacing w:before="198" w:line="278" w:lineRule="auto"/>
        <w:ind w:right="74"/>
        <w:jc w:val="both"/>
      </w:pPr>
      <w:r>
        <w:rPr>
          <w:b/>
        </w:rPr>
        <w:t>Analysis:</w:t>
      </w:r>
      <w:r>
        <w:rPr>
          <w:b/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balanced,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(14,971), followed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Backoffice</w:t>
      </w:r>
      <w:r>
        <w:rPr>
          <w:spacing w:val="-5"/>
        </w:rPr>
        <w:t xml:space="preserve"> </w:t>
      </w:r>
      <w:r>
        <w:t>(14,547)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(14,258).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 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 and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departments is only about 5%, suggesting an equitable distribution of work across the organization.</w:t>
      </w:r>
    </w:p>
    <w:p w14:paraId="69589179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before="188" w:line="451" w:lineRule="auto"/>
        <w:ind w:right="5996" w:firstLine="0"/>
      </w:pPr>
      <w:r>
        <w:t>Department-wise</w:t>
      </w:r>
      <w:r>
        <w:rPr>
          <w:spacing w:val="-11"/>
        </w:rPr>
        <w:t xml:space="preserve"> </w:t>
      </w:r>
      <w:r>
        <w:t>Defect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Rates SQL</w:t>
      </w:r>
      <w:r>
        <w:rPr>
          <w:spacing w:val="-6"/>
        </w:rPr>
        <w:t xml:space="preserve"> </w:t>
      </w:r>
      <w:r>
        <w:t>Query:</w:t>
      </w:r>
    </w:p>
    <w:p w14:paraId="6958917A" w14:textId="77777777" w:rsidR="00794FF7" w:rsidRDefault="004437A2">
      <w:pPr>
        <w:pStyle w:val="BodyText"/>
        <w:spacing w:before="5" w:line="451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7B" w14:textId="77777777" w:rsidR="00794FF7" w:rsidRDefault="004437A2">
      <w:pPr>
        <w:pStyle w:val="BodyText"/>
        <w:spacing w:before="4"/>
        <w:ind w:left="251"/>
      </w:pPr>
      <w:proofErr w:type="spellStart"/>
      <w:r>
        <w:t>m.`Department</w:t>
      </w:r>
      <w:proofErr w:type="spellEnd"/>
      <w:proofErr w:type="gramStart"/>
      <w:r>
        <w:t>`</w:t>
      </w:r>
      <w:r>
        <w:rPr>
          <w:spacing w:val="34"/>
        </w:rPr>
        <w:t xml:space="preserve">  </w:t>
      </w:r>
      <w:r>
        <w:t>AS</w:t>
      </w:r>
      <w:proofErr w:type="gramEnd"/>
      <w:r>
        <w:rPr>
          <w:spacing w:val="-2"/>
        </w:rPr>
        <w:t xml:space="preserve"> Department,</w:t>
      </w:r>
    </w:p>
    <w:p w14:paraId="6958917C" w14:textId="77777777" w:rsidR="00794FF7" w:rsidRDefault="004437A2">
      <w:pPr>
        <w:pStyle w:val="BodyText"/>
        <w:spacing w:before="193" w:line="453" w:lineRule="auto"/>
        <w:ind w:right="4595" w:firstLine="86"/>
      </w:pPr>
      <w:proofErr w:type="gramStart"/>
      <w:r>
        <w:t>SUM(</w:t>
      </w:r>
      <w:proofErr w:type="spellStart"/>
      <w:proofErr w:type="gramEnd"/>
      <w:r>
        <w:t>d.`Defects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rPr>
          <w:spacing w:val="-11"/>
        </w:rPr>
        <w:t xml:space="preserve"> </w:t>
      </w:r>
      <w:r>
        <w:t>Task`)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Defect_Rate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d.`Errors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t xml:space="preserve"> Task`)</w:t>
      </w:r>
      <w:r>
        <w:rPr>
          <w:spacing w:val="40"/>
        </w:rPr>
        <w:t xml:space="preserve"> </w:t>
      </w:r>
      <w:r>
        <w:t xml:space="preserve">* 100 AS </w:t>
      </w:r>
      <w:proofErr w:type="spellStart"/>
      <w:r>
        <w:t>Error_Rate</w:t>
      </w:r>
      <w:proofErr w:type="spellEnd"/>
      <w:r>
        <w:t xml:space="preserve"> FROM data AS d</w:t>
      </w:r>
    </w:p>
    <w:p w14:paraId="6958917D" w14:textId="77777777" w:rsidR="00794FF7" w:rsidRDefault="004437A2">
      <w:pPr>
        <w:pStyle w:val="BodyText"/>
        <w:spacing w:line="217" w:lineRule="exact"/>
      </w:pPr>
      <w:r>
        <w:t>JOIN 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17E" w14:textId="77777777" w:rsidR="00794FF7" w:rsidRDefault="004437A2">
      <w:pPr>
        <w:pStyle w:val="BodyText"/>
        <w:spacing w:before="193" w:line="453" w:lineRule="auto"/>
        <w:ind w:right="6854" w:firstLine="86"/>
        <w:rPr>
          <w:b/>
        </w:rPr>
      </w:pPr>
      <w:r>
        <w:t xml:space="preserve">ON </w:t>
      </w:r>
      <w:proofErr w:type="spellStart"/>
      <w:r>
        <w:t>d.`Emp</w:t>
      </w:r>
      <w:proofErr w:type="spellEnd"/>
      <w:r>
        <w:t xml:space="preserve"> Id` = </w:t>
      </w:r>
      <w:proofErr w:type="spellStart"/>
      <w:r>
        <w:t>m.`Emp</w:t>
      </w:r>
      <w:proofErr w:type="spellEnd"/>
      <w:r>
        <w:t xml:space="preserve"> Id` GROUP BY </w:t>
      </w:r>
      <w:proofErr w:type="spellStart"/>
      <w:r>
        <w:t>m.`Department</w:t>
      </w:r>
      <w:proofErr w:type="spellEnd"/>
      <w:r>
        <w:t>` ORDER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Defect_Rate</w:t>
      </w:r>
      <w:proofErr w:type="spellEnd"/>
      <w:r>
        <w:rPr>
          <w:spacing w:val="-10"/>
        </w:rPr>
        <w:t xml:space="preserve"> </w:t>
      </w:r>
      <w:r>
        <w:t xml:space="preserve">DESC; </w:t>
      </w:r>
      <w:r>
        <w:rPr>
          <w:b/>
          <w:spacing w:val="-2"/>
        </w:rPr>
        <w:t>Results:</w:t>
      </w:r>
    </w:p>
    <w:p w14:paraId="6958917F" w14:textId="77777777" w:rsidR="00794FF7" w:rsidRDefault="004437A2">
      <w:pPr>
        <w:pStyle w:val="BodyText"/>
        <w:spacing w:before="1"/>
      </w:pPr>
      <w:r>
        <w:t>Backoffice</w:t>
      </w:r>
      <w:r>
        <w:rPr>
          <w:spacing w:val="32"/>
        </w:rPr>
        <w:t xml:space="preserve"> </w:t>
      </w:r>
      <w:r>
        <w:t>5.0663</w:t>
      </w:r>
      <w:r>
        <w:rPr>
          <w:spacing w:val="31"/>
        </w:rPr>
        <w:t xml:space="preserve"> </w:t>
      </w:r>
      <w:r>
        <w:rPr>
          <w:spacing w:val="-2"/>
        </w:rPr>
        <w:t>2.4885</w:t>
      </w:r>
    </w:p>
    <w:p w14:paraId="69589180" w14:textId="77777777" w:rsidR="00794FF7" w:rsidRDefault="004437A2">
      <w:pPr>
        <w:pStyle w:val="BodyText"/>
        <w:tabs>
          <w:tab w:val="left" w:pos="937"/>
        </w:tabs>
        <w:spacing w:before="193"/>
      </w:pPr>
      <w:r>
        <w:rPr>
          <w:spacing w:val="-2"/>
        </w:rPr>
        <w:t>Finance</w:t>
      </w:r>
      <w:r>
        <w:tab/>
        <w:t>4.9165</w:t>
      </w:r>
      <w:r>
        <w:rPr>
          <w:spacing w:val="36"/>
        </w:rPr>
        <w:t xml:space="preserve"> </w:t>
      </w:r>
      <w:r>
        <w:rPr>
          <w:spacing w:val="-2"/>
        </w:rPr>
        <w:t>1.8446</w:t>
      </w:r>
    </w:p>
    <w:p w14:paraId="69589181" w14:textId="77777777" w:rsidR="00794FF7" w:rsidRDefault="004437A2">
      <w:pPr>
        <w:pStyle w:val="BodyText"/>
        <w:tabs>
          <w:tab w:val="left" w:pos="822"/>
        </w:tabs>
        <w:spacing w:before="193"/>
      </w:pPr>
      <w:r>
        <w:rPr>
          <w:spacing w:val="-2"/>
        </w:rPr>
        <w:t>Sales</w:t>
      </w:r>
      <w:r>
        <w:tab/>
        <w:t>3.7606</w:t>
      </w:r>
      <w:r>
        <w:rPr>
          <w:spacing w:val="36"/>
        </w:rPr>
        <w:t xml:space="preserve"> </w:t>
      </w:r>
      <w:r>
        <w:rPr>
          <w:spacing w:val="-2"/>
        </w:rPr>
        <w:t>1.3092</w:t>
      </w:r>
    </w:p>
    <w:p w14:paraId="69589182" w14:textId="77777777" w:rsidR="00794FF7" w:rsidRDefault="004437A2">
      <w:pPr>
        <w:pStyle w:val="BodyText"/>
        <w:spacing w:before="198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compares</w:t>
      </w:r>
      <w:r>
        <w:rPr>
          <w:spacing w:val="-6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rPr>
          <w:spacing w:val="-2"/>
        </w:rPr>
        <w:t>departments.</w:t>
      </w:r>
    </w:p>
    <w:p w14:paraId="69589183" w14:textId="77777777" w:rsidR="00794FF7" w:rsidRDefault="004437A2">
      <w:pPr>
        <w:pStyle w:val="BodyText"/>
        <w:spacing w:before="193" w:line="278" w:lineRule="auto"/>
      </w:pPr>
      <w:r>
        <w:rPr>
          <w:b/>
        </w:rPr>
        <w:t>Analysis:</w:t>
      </w:r>
      <w:r>
        <w:rPr>
          <w:b/>
          <w:spacing w:val="-8"/>
        </w:rPr>
        <w:t xml:space="preserve"> </w:t>
      </w:r>
      <w:r>
        <w:t>Backoffice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defect</w:t>
      </w:r>
      <w:r>
        <w:rPr>
          <w:spacing w:val="-1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(5.07%) and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(2.49%),</w:t>
      </w:r>
      <w:r>
        <w:rPr>
          <w:spacing w:val="-8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moderate</w:t>
      </w:r>
      <w:r>
        <w:rPr>
          <w:spacing w:val="-10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volume. Sales, which</w:t>
      </w:r>
      <w:r>
        <w:rPr>
          <w:spacing w:val="-2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the highest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volume, maintains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defect</w:t>
      </w:r>
      <w:r>
        <w:rPr>
          <w:spacing w:val="-1"/>
        </w:rPr>
        <w:t xml:space="preserve"> </w:t>
      </w:r>
      <w:r>
        <w:t>(3.76%) and error</w:t>
      </w:r>
      <w:r>
        <w:rPr>
          <w:spacing w:val="-3"/>
        </w:rPr>
        <w:t xml:space="preserve"> </w:t>
      </w:r>
      <w:r>
        <w:t>(1.31%) rates.</w:t>
      </w:r>
      <w:r>
        <w:rPr>
          <w:spacing w:val="-5"/>
        </w:rPr>
        <w:t xml:space="preserve"> </w:t>
      </w:r>
      <w:r>
        <w:t>This suggests potential process or training differences between departments that affect quality outcomes.</w:t>
      </w:r>
    </w:p>
    <w:p w14:paraId="69589188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line="451" w:lineRule="auto"/>
        <w:ind w:right="6419" w:firstLine="0"/>
      </w:pPr>
      <w:r>
        <w:t>Top</w:t>
      </w:r>
      <w:r>
        <w:rPr>
          <w:spacing w:val="-11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Volume SQL</w:t>
      </w:r>
      <w:r>
        <w:rPr>
          <w:spacing w:val="-6"/>
        </w:rPr>
        <w:t xml:space="preserve"> </w:t>
      </w:r>
      <w:r>
        <w:t>Query:</w:t>
      </w:r>
    </w:p>
    <w:p w14:paraId="69589189" w14:textId="77777777" w:rsidR="00794FF7" w:rsidRDefault="00794FF7">
      <w:pPr>
        <w:pStyle w:val="Heading1"/>
        <w:spacing w:line="451" w:lineRule="auto"/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18A" w14:textId="77777777" w:rsidR="00794FF7" w:rsidRDefault="004437A2">
      <w:pPr>
        <w:pStyle w:val="BodyText"/>
        <w:spacing w:before="43" w:line="451" w:lineRule="auto"/>
        <w:ind w:right="8372"/>
      </w:pPr>
      <w:proofErr w:type="spellStart"/>
      <w:r>
        <w:rPr>
          <w:spacing w:val="-4"/>
        </w:rPr>
        <w:lastRenderedPageBreak/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8B" w14:textId="77777777" w:rsidR="00794FF7" w:rsidRDefault="004437A2">
      <w:pPr>
        <w:pStyle w:val="BodyText"/>
        <w:spacing w:before="4" w:line="451" w:lineRule="auto"/>
        <w:ind w:right="6584" w:firstLine="86"/>
        <w:jc w:val="both"/>
      </w:pPr>
      <w:proofErr w:type="spellStart"/>
      <w:r>
        <w:t>m.`Emp</w:t>
      </w:r>
      <w:proofErr w:type="spellEnd"/>
      <w:r>
        <w:rPr>
          <w:spacing w:val="-6"/>
        </w:rPr>
        <w:t xml:space="preserve"> </w:t>
      </w:r>
      <w:r>
        <w:t>Name`</w:t>
      </w:r>
      <w:r>
        <w:rPr>
          <w:spacing w:val="4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 xml:space="preserve">Employee, 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rPr>
          <w:spacing w:val="-3"/>
        </w:rPr>
        <w:t xml:space="preserve"> </w:t>
      </w:r>
      <w:r>
        <w:t>Task`)</w:t>
      </w:r>
      <w:r>
        <w:rPr>
          <w:spacing w:val="40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Total_Tasks</w:t>
      </w:r>
      <w:proofErr w:type="spellEnd"/>
      <w:r>
        <w:t xml:space="preserve"> FROM data AS d</w:t>
      </w:r>
    </w:p>
    <w:p w14:paraId="6958918C" w14:textId="77777777" w:rsidR="00794FF7" w:rsidRDefault="004437A2">
      <w:pPr>
        <w:pStyle w:val="BodyText"/>
        <w:spacing w:before="5"/>
        <w:jc w:val="both"/>
      </w:pPr>
      <w:r>
        <w:t>JOIN 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18D" w14:textId="77777777" w:rsidR="00794FF7" w:rsidRDefault="004437A2">
      <w:pPr>
        <w:pStyle w:val="BodyText"/>
        <w:spacing w:before="193" w:line="453" w:lineRule="auto"/>
        <w:ind w:right="6960" w:firstLine="86"/>
      </w:pPr>
      <w:r>
        <w:t>ON</w:t>
      </w:r>
      <w:r>
        <w:rPr>
          <w:spacing w:val="-7"/>
        </w:rPr>
        <w:t xml:space="preserve"> </w:t>
      </w:r>
      <w:proofErr w:type="spellStart"/>
      <w:r>
        <w:t>d.`Emp</w:t>
      </w:r>
      <w:proofErr w:type="spellEnd"/>
      <w:r>
        <w:rPr>
          <w:spacing w:val="-9"/>
        </w:rPr>
        <w:t xml:space="preserve"> </w:t>
      </w:r>
      <w:r>
        <w:t>Id`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m.`Emp</w:t>
      </w:r>
      <w:proofErr w:type="spellEnd"/>
      <w:r>
        <w:rPr>
          <w:spacing w:val="-9"/>
        </w:rPr>
        <w:t xml:space="preserve"> </w:t>
      </w:r>
      <w:r>
        <w:t xml:space="preserve">Id` GROUP BY </w:t>
      </w:r>
      <w:proofErr w:type="spellStart"/>
      <w:r>
        <w:t>m.`Emp</w:t>
      </w:r>
      <w:proofErr w:type="spellEnd"/>
      <w:r>
        <w:t xml:space="preserve"> Name` ORDER BY</w:t>
      </w:r>
      <w:r>
        <w:rPr>
          <w:spacing w:val="-4"/>
        </w:rPr>
        <w:t xml:space="preserve"> </w:t>
      </w:r>
      <w:proofErr w:type="spellStart"/>
      <w:r>
        <w:t>Total_Tasks</w:t>
      </w:r>
      <w:proofErr w:type="spellEnd"/>
      <w:r>
        <w:rPr>
          <w:spacing w:val="-1"/>
        </w:rPr>
        <w:t xml:space="preserve"> </w:t>
      </w:r>
      <w:r>
        <w:t>DESC LIMIT</w:t>
      </w:r>
      <w:r>
        <w:rPr>
          <w:spacing w:val="-2"/>
        </w:rPr>
        <w:t xml:space="preserve"> </w:t>
      </w:r>
      <w:r>
        <w:t>5;</w:t>
      </w:r>
    </w:p>
    <w:p w14:paraId="6958918E" w14:textId="77777777" w:rsidR="00794FF7" w:rsidRDefault="004437A2">
      <w:pPr>
        <w:pStyle w:val="Heading1"/>
        <w:spacing w:before="0"/>
      </w:pPr>
      <w:r>
        <w:rPr>
          <w:spacing w:val="-2"/>
        </w:rPr>
        <w:t>Results:</w:t>
      </w:r>
    </w:p>
    <w:p w14:paraId="6958918F" w14:textId="77777777" w:rsidR="00794FF7" w:rsidRDefault="004437A2">
      <w:pPr>
        <w:pStyle w:val="BodyText"/>
        <w:spacing w:before="194"/>
      </w:pPr>
      <w:r>
        <w:t>Jessica</w:t>
      </w:r>
      <w:r>
        <w:rPr>
          <w:spacing w:val="-5"/>
        </w:rPr>
        <w:t xml:space="preserve"> </w:t>
      </w:r>
      <w:proofErr w:type="gramStart"/>
      <w:r>
        <w:t>Brian</w:t>
      </w:r>
      <w:r>
        <w:rPr>
          <w:spacing w:val="39"/>
        </w:rPr>
        <w:t xml:space="preserve">  </w:t>
      </w:r>
      <w:r>
        <w:rPr>
          <w:spacing w:val="-5"/>
        </w:rPr>
        <w:t>803</w:t>
      </w:r>
      <w:proofErr w:type="gramEnd"/>
    </w:p>
    <w:p w14:paraId="69589190" w14:textId="77777777" w:rsidR="00794FF7" w:rsidRDefault="004437A2">
      <w:pPr>
        <w:pStyle w:val="BodyText"/>
        <w:tabs>
          <w:tab w:val="left" w:pos="1216"/>
        </w:tabs>
        <w:spacing w:before="193"/>
      </w:pPr>
      <w:r>
        <w:t>Julie</w:t>
      </w:r>
      <w:r>
        <w:rPr>
          <w:spacing w:val="2"/>
        </w:rPr>
        <w:t xml:space="preserve"> </w:t>
      </w:r>
      <w:r>
        <w:rPr>
          <w:spacing w:val="-2"/>
        </w:rPr>
        <w:t>Aaron</w:t>
      </w:r>
      <w:r>
        <w:tab/>
      </w:r>
      <w:r>
        <w:rPr>
          <w:spacing w:val="-5"/>
        </w:rPr>
        <w:t>798</w:t>
      </w:r>
    </w:p>
    <w:p w14:paraId="69589191" w14:textId="77777777" w:rsidR="00794FF7" w:rsidRDefault="004437A2">
      <w:pPr>
        <w:pStyle w:val="BodyText"/>
        <w:tabs>
          <w:tab w:val="left" w:pos="1287"/>
        </w:tabs>
        <w:spacing w:before="198"/>
      </w:pPr>
      <w:r>
        <w:t>Anna</w:t>
      </w:r>
      <w:r>
        <w:rPr>
          <w:spacing w:val="4"/>
        </w:rPr>
        <w:t xml:space="preserve"> </w:t>
      </w:r>
      <w:r>
        <w:rPr>
          <w:spacing w:val="-2"/>
        </w:rPr>
        <w:t>David</w:t>
      </w:r>
      <w:r>
        <w:tab/>
      </w:r>
      <w:r>
        <w:rPr>
          <w:spacing w:val="-5"/>
        </w:rPr>
        <w:t>797</w:t>
      </w:r>
    </w:p>
    <w:p w14:paraId="69589192" w14:textId="77777777" w:rsidR="00794FF7" w:rsidRDefault="004437A2">
      <w:pPr>
        <w:pStyle w:val="BodyText"/>
        <w:tabs>
          <w:tab w:val="left" w:pos="1191"/>
        </w:tabs>
        <w:spacing w:before="193"/>
      </w:pPr>
      <w:r>
        <w:t>Betty</w:t>
      </w:r>
      <w:r>
        <w:rPr>
          <w:spacing w:val="-5"/>
        </w:rPr>
        <w:t xml:space="preserve"> </w:t>
      </w:r>
      <w:r>
        <w:rPr>
          <w:spacing w:val="-2"/>
        </w:rPr>
        <w:t>Tyler</w:t>
      </w:r>
      <w:r>
        <w:tab/>
      </w:r>
      <w:r>
        <w:rPr>
          <w:spacing w:val="-5"/>
        </w:rPr>
        <w:t>793</w:t>
      </w:r>
    </w:p>
    <w:p w14:paraId="69589193" w14:textId="77777777" w:rsidR="00794FF7" w:rsidRDefault="004437A2">
      <w:pPr>
        <w:pStyle w:val="BodyText"/>
        <w:spacing w:before="193"/>
      </w:pPr>
      <w:r>
        <w:t>Justin</w:t>
      </w:r>
      <w:r>
        <w:rPr>
          <w:spacing w:val="-4"/>
        </w:rPr>
        <w:t xml:space="preserve"> </w:t>
      </w:r>
      <w:proofErr w:type="gramStart"/>
      <w:r>
        <w:t>Thomas</w:t>
      </w:r>
      <w:r>
        <w:rPr>
          <w:spacing w:val="38"/>
        </w:rPr>
        <w:t xml:space="preserve">  </w:t>
      </w:r>
      <w:r>
        <w:rPr>
          <w:spacing w:val="-5"/>
        </w:rPr>
        <w:t>785</w:t>
      </w:r>
      <w:proofErr w:type="gramEnd"/>
    </w:p>
    <w:p w14:paraId="69589194" w14:textId="77777777" w:rsidR="00794FF7" w:rsidRDefault="004437A2">
      <w:pPr>
        <w:pStyle w:val="BodyText"/>
        <w:spacing w:before="198"/>
      </w:pPr>
      <w:r>
        <w:rPr>
          <w:b/>
        </w:rPr>
        <w:t>Purpose:</w:t>
      </w:r>
      <w:r>
        <w:rPr>
          <w:b/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highest-volume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rPr>
          <w:spacing w:val="-2"/>
        </w:rPr>
        <w:t>processed.</w:t>
      </w:r>
    </w:p>
    <w:p w14:paraId="69589195" w14:textId="77777777" w:rsidR="00794FF7" w:rsidRDefault="004437A2">
      <w:pPr>
        <w:pStyle w:val="BodyText"/>
        <w:spacing w:before="193" w:line="278" w:lineRule="auto"/>
      </w:pPr>
      <w:r>
        <w:rPr>
          <w:b/>
        </w:rPr>
        <w:t>Analysis:</w:t>
      </w:r>
      <w:r>
        <w:rPr>
          <w:b/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performers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volumes, with Jessica</w:t>
      </w:r>
      <w:r>
        <w:rPr>
          <w:spacing w:val="-4"/>
        </w:rPr>
        <w:t xml:space="preserve"> </w:t>
      </w:r>
      <w:r>
        <w:t>Brian</w:t>
      </w:r>
      <w:r>
        <w:rPr>
          <w:spacing w:val="-3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803</w:t>
      </w:r>
      <w:r>
        <w:rPr>
          <w:spacing w:val="-4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between the top five employees (only 18 tasks difference) suggests consistent high productivity among top performers. These</w:t>
      </w:r>
    </w:p>
    <w:p w14:paraId="69589196" w14:textId="77777777" w:rsidR="00794FF7" w:rsidRDefault="004437A2">
      <w:pPr>
        <w:pStyle w:val="BodyText"/>
        <w:spacing w:line="219" w:lineRule="exact"/>
      </w:pPr>
      <w:r>
        <w:t>employees</w:t>
      </w:r>
      <w:r>
        <w:rPr>
          <w:spacing w:val="-9"/>
        </w:rPr>
        <w:t xml:space="preserve"> </w:t>
      </w:r>
      <w:r>
        <w:t>collectively</w:t>
      </w:r>
      <w:r>
        <w:rPr>
          <w:spacing w:val="-9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11%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organization's</w:t>
      </w:r>
      <w:r>
        <w:rPr>
          <w:spacing w:val="-10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rPr>
          <w:spacing w:val="-2"/>
        </w:rPr>
        <w:t>volume.</w:t>
      </w:r>
    </w:p>
    <w:p w14:paraId="6958919B" w14:textId="77777777" w:rsidR="00794FF7" w:rsidRDefault="004437A2">
      <w:pPr>
        <w:pStyle w:val="Heading1"/>
        <w:numPr>
          <w:ilvl w:val="0"/>
          <w:numId w:val="16"/>
        </w:numPr>
        <w:tabs>
          <w:tab w:val="left" w:pos="345"/>
        </w:tabs>
        <w:spacing w:before="188" w:line="456" w:lineRule="auto"/>
        <w:ind w:right="6380" w:firstLine="0"/>
      </w:pPr>
      <w:r>
        <w:t>Top</w:t>
      </w:r>
      <w:r>
        <w:rPr>
          <w:spacing w:val="-11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Defect</w:t>
      </w:r>
      <w:r>
        <w:rPr>
          <w:spacing w:val="-10"/>
        </w:rPr>
        <w:t xml:space="preserve"> </w:t>
      </w:r>
      <w:r>
        <w:t>Count SQL</w:t>
      </w:r>
      <w:r>
        <w:rPr>
          <w:spacing w:val="-6"/>
        </w:rPr>
        <w:t xml:space="preserve"> </w:t>
      </w:r>
      <w:r>
        <w:t>Query:</w:t>
      </w:r>
    </w:p>
    <w:p w14:paraId="6958919C" w14:textId="77777777" w:rsidR="00794FF7" w:rsidRDefault="004437A2">
      <w:pPr>
        <w:pStyle w:val="BodyText"/>
        <w:spacing w:line="456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9D" w14:textId="77777777" w:rsidR="00794FF7" w:rsidRDefault="004437A2">
      <w:pPr>
        <w:pStyle w:val="BodyText"/>
        <w:tabs>
          <w:tab w:val="left" w:pos="1589"/>
        </w:tabs>
        <w:spacing w:line="453" w:lineRule="auto"/>
        <w:ind w:right="6411" w:firstLine="86"/>
      </w:pPr>
      <w:proofErr w:type="spellStart"/>
      <w:r>
        <w:t>m.`Emp</w:t>
      </w:r>
      <w:proofErr w:type="spellEnd"/>
      <w:r>
        <w:rPr>
          <w:spacing w:val="-6"/>
        </w:rPr>
        <w:t xml:space="preserve"> </w:t>
      </w:r>
      <w:r>
        <w:t>Name`</w:t>
      </w:r>
      <w:r>
        <w:tab/>
        <w:t>AS</w:t>
      </w:r>
      <w:r>
        <w:rPr>
          <w:spacing w:val="-10"/>
        </w:rPr>
        <w:t xml:space="preserve"> </w:t>
      </w:r>
      <w:r>
        <w:t xml:space="preserve">Employee, </w:t>
      </w:r>
      <w:proofErr w:type="gramStart"/>
      <w:r>
        <w:t>SUM(</w:t>
      </w:r>
      <w:proofErr w:type="spellStart"/>
      <w:proofErr w:type="gramEnd"/>
      <w:r>
        <w:t>d.`Defects</w:t>
      </w:r>
      <w:proofErr w:type="spellEnd"/>
      <w:r>
        <w:t>`)</w:t>
      </w:r>
      <w:r>
        <w:rPr>
          <w:spacing w:val="40"/>
        </w:rPr>
        <w:t xml:space="preserve"> </w:t>
      </w:r>
      <w:r>
        <w:t xml:space="preserve">AS </w:t>
      </w:r>
      <w:proofErr w:type="spellStart"/>
      <w:r>
        <w:t>Total_Defects</w:t>
      </w:r>
      <w:proofErr w:type="spellEnd"/>
      <w:r>
        <w:t xml:space="preserve"> FROM data AS d</w:t>
      </w:r>
    </w:p>
    <w:p w14:paraId="6958919E" w14:textId="77777777" w:rsidR="00794FF7" w:rsidRDefault="004437A2">
      <w:pPr>
        <w:pStyle w:val="BodyText"/>
        <w:spacing w:line="217" w:lineRule="exact"/>
      </w:pPr>
      <w:r>
        <w:t>JOIN 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19F" w14:textId="77777777" w:rsidR="00794FF7" w:rsidRDefault="004437A2">
      <w:pPr>
        <w:pStyle w:val="BodyText"/>
        <w:spacing w:before="185" w:line="456" w:lineRule="auto"/>
        <w:ind w:right="6960" w:firstLine="86"/>
      </w:pPr>
      <w:r>
        <w:t>ON</w:t>
      </w:r>
      <w:r>
        <w:rPr>
          <w:spacing w:val="-7"/>
        </w:rPr>
        <w:t xml:space="preserve"> </w:t>
      </w:r>
      <w:proofErr w:type="spellStart"/>
      <w:r>
        <w:t>d.`Emp</w:t>
      </w:r>
      <w:proofErr w:type="spellEnd"/>
      <w:r>
        <w:rPr>
          <w:spacing w:val="-9"/>
        </w:rPr>
        <w:t xml:space="preserve"> </w:t>
      </w:r>
      <w:r>
        <w:t>Id`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m.`Emp</w:t>
      </w:r>
      <w:proofErr w:type="spellEnd"/>
      <w:r>
        <w:rPr>
          <w:spacing w:val="-9"/>
        </w:rPr>
        <w:t xml:space="preserve"> </w:t>
      </w:r>
      <w:r>
        <w:t xml:space="preserve">Id` GROUP BY </w:t>
      </w:r>
      <w:proofErr w:type="spellStart"/>
      <w:r>
        <w:t>m.`Emp</w:t>
      </w:r>
      <w:proofErr w:type="spellEnd"/>
      <w:r>
        <w:t xml:space="preserve"> Name`</w:t>
      </w:r>
    </w:p>
    <w:p w14:paraId="695891A0" w14:textId="77777777" w:rsidR="00794FF7" w:rsidRDefault="00794FF7">
      <w:pPr>
        <w:pStyle w:val="BodyText"/>
        <w:spacing w:line="456" w:lineRule="auto"/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1A1" w14:textId="77777777" w:rsidR="00794FF7" w:rsidRDefault="004437A2">
      <w:pPr>
        <w:pStyle w:val="BodyText"/>
        <w:spacing w:before="43" w:line="451" w:lineRule="auto"/>
        <w:ind w:right="6854"/>
      </w:pPr>
      <w:r>
        <w:lastRenderedPageBreak/>
        <w:t>ORDER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Total_Defects</w:t>
      </w:r>
      <w:proofErr w:type="spellEnd"/>
      <w:r>
        <w:rPr>
          <w:spacing w:val="-10"/>
        </w:rPr>
        <w:t xml:space="preserve"> </w:t>
      </w:r>
      <w:r>
        <w:t>DESC LIMIT</w:t>
      </w:r>
      <w:r>
        <w:rPr>
          <w:spacing w:val="-2"/>
        </w:rPr>
        <w:t xml:space="preserve"> </w:t>
      </w:r>
      <w:r>
        <w:t>5;</w:t>
      </w:r>
    </w:p>
    <w:p w14:paraId="695891A2" w14:textId="77777777" w:rsidR="00794FF7" w:rsidRDefault="004437A2">
      <w:pPr>
        <w:pStyle w:val="Heading1"/>
        <w:spacing w:before="4"/>
      </w:pPr>
      <w:r>
        <w:rPr>
          <w:spacing w:val="-2"/>
        </w:rPr>
        <w:t>Results:</w:t>
      </w:r>
    </w:p>
    <w:p w14:paraId="695891A3" w14:textId="77777777" w:rsidR="00794FF7" w:rsidRDefault="004437A2">
      <w:pPr>
        <w:pStyle w:val="BodyText"/>
        <w:spacing w:before="194"/>
      </w:pPr>
      <w:r>
        <w:t>Christina</w:t>
      </w:r>
      <w:r>
        <w:rPr>
          <w:spacing w:val="-2"/>
        </w:rPr>
        <w:t xml:space="preserve"> </w:t>
      </w:r>
      <w:r>
        <w:t>Jonathan</w:t>
      </w:r>
      <w:r>
        <w:rPr>
          <w:spacing w:val="34"/>
        </w:rPr>
        <w:t xml:space="preserve"> </w:t>
      </w:r>
      <w:r>
        <w:rPr>
          <w:spacing w:val="-5"/>
        </w:rPr>
        <w:t>61</w:t>
      </w:r>
    </w:p>
    <w:p w14:paraId="695891A4" w14:textId="77777777" w:rsidR="00794FF7" w:rsidRDefault="004437A2">
      <w:pPr>
        <w:pStyle w:val="BodyText"/>
        <w:tabs>
          <w:tab w:val="left" w:pos="1479"/>
        </w:tabs>
        <w:spacing w:before="193"/>
      </w:pPr>
      <w:r>
        <w:t>Catherine</w:t>
      </w:r>
      <w:r>
        <w:rPr>
          <w:spacing w:val="-2"/>
        </w:rPr>
        <w:t xml:space="preserve"> </w:t>
      </w:r>
      <w:r>
        <w:rPr>
          <w:spacing w:val="-4"/>
        </w:rPr>
        <w:t>Paul</w:t>
      </w:r>
      <w:r>
        <w:tab/>
      </w:r>
      <w:r>
        <w:rPr>
          <w:spacing w:val="-5"/>
        </w:rPr>
        <w:t>60</w:t>
      </w:r>
    </w:p>
    <w:p w14:paraId="695891A5" w14:textId="77777777" w:rsidR="00794FF7" w:rsidRDefault="004437A2">
      <w:pPr>
        <w:pStyle w:val="BodyText"/>
        <w:tabs>
          <w:tab w:val="left" w:pos="1437"/>
        </w:tabs>
        <w:spacing w:before="198"/>
      </w:pPr>
      <w:r>
        <w:t>Walter</w:t>
      </w:r>
      <w:r>
        <w:rPr>
          <w:spacing w:val="-6"/>
        </w:rPr>
        <w:t xml:space="preserve"> </w:t>
      </w:r>
      <w:r>
        <w:rPr>
          <w:spacing w:val="-2"/>
        </w:rPr>
        <w:t>Jacob</w:t>
      </w:r>
      <w:r>
        <w:tab/>
      </w:r>
      <w:r>
        <w:rPr>
          <w:spacing w:val="-5"/>
        </w:rPr>
        <w:t>55</w:t>
      </w:r>
    </w:p>
    <w:p w14:paraId="695891A6" w14:textId="77777777" w:rsidR="00794FF7" w:rsidRDefault="004437A2">
      <w:pPr>
        <w:pStyle w:val="BodyText"/>
        <w:tabs>
          <w:tab w:val="left" w:pos="1379"/>
        </w:tabs>
        <w:spacing w:before="193"/>
      </w:pPr>
      <w:r>
        <w:t>Larry</w:t>
      </w:r>
      <w:r>
        <w:rPr>
          <w:spacing w:val="-1"/>
        </w:rPr>
        <w:t xml:space="preserve"> </w:t>
      </w:r>
      <w:r>
        <w:rPr>
          <w:spacing w:val="-2"/>
        </w:rPr>
        <w:t>Logan</w:t>
      </w:r>
      <w:r>
        <w:tab/>
      </w:r>
      <w:r>
        <w:rPr>
          <w:spacing w:val="-5"/>
        </w:rPr>
        <w:t>53</w:t>
      </w:r>
    </w:p>
    <w:p w14:paraId="695891A7" w14:textId="77777777" w:rsidR="00794FF7" w:rsidRDefault="004437A2">
      <w:pPr>
        <w:pStyle w:val="BodyText"/>
        <w:tabs>
          <w:tab w:val="left" w:pos="1431"/>
        </w:tabs>
        <w:spacing w:before="198"/>
      </w:pPr>
      <w:r>
        <w:t>Kenneth</w:t>
      </w:r>
      <w:r>
        <w:rPr>
          <w:spacing w:val="-6"/>
        </w:rPr>
        <w:t xml:space="preserve"> </w:t>
      </w:r>
      <w:r>
        <w:rPr>
          <w:spacing w:val="-4"/>
        </w:rPr>
        <w:t>Carl</w:t>
      </w:r>
      <w:r>
        <w:tab/>
      </w:r>
      <w:r>
        <w:rPr>
          <w:spacing w:val="-5"/>
        </w:rPr>
        <w:t>52</w:t>
      </w:r>
    </w:p>
    <w:p w14:paraId="695891A8" w14:textId="77777777" w:rsidR="00794FF7" w:rsidRDefault="004437A2">
      <w:pPr>
        <w:pStyle w:val="BodyText"/>
        <w:spacing w:before="193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defects.</w:t>
      </w:r>
    </w:p>
    <w:p w14:paraId="695891A9" w14:textId="77777777" w:rsidR="00794FF7" w:rsidRDefault="004437A2">
      <w:pPr>
        <w:pStyle w:val="BodyText"/>
        <w:spacing w:before="193"/>
      </w:pPr>
      <w:r>
        <w:rPr>
          <w:b/>
        </w:rPr>
        <w:t>Analysis:</w:t>
      </w:r>
      <w:r>
        <w:rPr>
          <w:b/>
          <w:spacing w:val="-5"/>
        </w:rPr>
        <w:t xml:space="preserve"> </w:t>
      </w:r>
      <w:r>
        <w:t>Christina</w:t>
      </w:r>
      <w:r>
        <w:rPr>
          <w:spacing w:val="-3"/>
        </w:rPr>
        <w:t xml:space="preserve"> </w:t>
      </w:r>
      <w:r>
        <w:t>Jonathan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(61),</w:t>
      </w:r>
      <w:r>
        <w:rPr>
          <w:spacing w:val="-4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Paul</w:t>
      </w:r>
      <w:r>
        <w:rPr>
          <w:spacing w:val="-5"/>
        </w:rPr>
        <w:t xml:space="preserve"> </w:t>
      </w:r>
      <w:r>
        <w:t>(60).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rPr>
          <w:spacing w:val="-4"/>
        </w:rPr>
        <w:t>five</w:t>
      </w:r>
    </w:p>
    <w:p w14:paraId="695891AA" w14:textId="77777777" w:rsidR="00794FF7" w:rsidRDefault="004437A2">
      <w:pPr>
        <w:pStyle w:val="BodyText"/>
        <w:spacing w:before="35" w:line="278" w:lineRule="auto"/>
        <w:ind w:right="53"/>
      </w:pPr>
      <w:r>
        <w:t>employees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approximately</w:t>
      </w:r>
      <w:r>
        <w:rPr>
          <w:spacing w:val="-8"/>
        </w:rPr>
        <w:t xml:space="preserve"> </w:t>
      </w:r>
      <w:r>
        <w:t>8.5%</w:t>
      </w:r>
      <w:r>
        <w:rPr>
          <w:spacing w:val="-8"/>
        </w:rPr>
        <w:t xml:space="preserve"> </w:t>
      </w:r>
      <w:r>
        <w:t>of all</w:t>
      </w:r>
      <w:r>
        <w:rPr>
          <w:spacing w:val="-6"/>
        </w:rPr>
        <w:t xml:space="preserve"> </w:t>
      </w:r>
      <w:r>
        <w:t>defects.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concentration</w:t>
      </w:r>
      <w:r>
        <w:rPr>
          <w:spacing w:val="-7"/>
        </w:rPr>
        <w:t xml:space="preserve"> </w:t>
      </w:r>
      <w:r>
        <w:t>of defects among a small group of employees suggests targeted training opportunities.</w:t>
      </w:r>
    </w:p>
    <w:p w14:paraId="695891AF" w14:textId="77777777" w:rsidR="00794FF7" w:rsidRDefault="004437A2">
      <w:pPr>
        <w:pStyle w:val="Heading1"/>
        <w:numPr>
          <w:ilvl w:val="0"/>
          <w:numId w:val="16"/>
        </w:numPr>
        <w:tabs>
          <w:tab w:val="left" w:pos="436"/>
        </w:tabs>
        <w:spacing w:line="451" w:lineRule="auto"/>
        <w:ind w:right="6399" w:firstLine="0"/>
      </w:pPr>
      <w:r>
        <w:t>Top</w:t>
      </w:r>
      <w:r>
        <w:rPr>
          <w:spacing w:val="-11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Count SQL</w:t>
      </w:r>
      <w:r>
        <w:rPr>
          <w:spacing w:val="-6"/>
        </w:rPr>
        <w:t xml:space="preserve"> </w:t>
      </w:r>
      <w:r>
        <w:t>Query:</w:t>
      </w:r>
    </w:p>
    <w:p w14:paraId="695891B0" w14:textId="77777777" w:rsidR="00794FF7" w:rsidRDefault="004437A2">
      <w:pPr>
        <w:pStyle w:val="BodyText"/>
        <w:spacing w:line="456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B1" w14:textId="77777777" w:rsidR="00794FF7" w:rsidRDefault="004437A2">
      <w:pPr>
        <w:pStyle w:val="BodyText"/>
        <w:spacing w:line="453" w:lineRule="auto"/>
        <w:ind w:right="6634" w:firstLine="86"/>
        <w:jc w:val="both"/>
      </w:pPr>
      <w:proofErr w:type="spellStart"/>
      <w:r>
        <w:t>m.`Emp</w:t>
      </w:r>
      <w:proofErr w:type="spellEnd"/>
      <w:r>
        <w:rPr>
          <w:spacing w:val="-2"/>
        </w:rPr>
        <w:t xml:space="preserve"> </w:t>
      </w:r>
      <w:r>
        <w:t>Name`</w:t>
      </w:r>
      <w:r>
        <w:rPr>
          <w:spacing w:val="4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proofErr w:type="gramStart"/>
      <w:r>
        <w:t>SUM(</w:t>
      </w:r>
      <w:proofErr w:type="spellStart"/>
      <w:proofErr w:type="gramEnd"/>
      <w:r>
        <w:t>d.`Errors</w:t>
      </w:r>
      <w:proofErr w:type="spellEnd"/>
      <w:r>
        <w:t>`)</w:t>
      </w:r>
      <w:r>
        <w:rPr>
          <w:spacing w:val="40"/>
        </w:rPr>
        <w:t xml:space="preserve"> </w:t>
      </w:r>
      <w:r>
        <w:t xml:space="preserve">AS </w:t>
      </w:r>
      <w:proofErr w:type="spellStart"/>
      <w:r>
        <w:t>Total_Errors</w:t>
      </w:r>
      <w:proofErr w:type="spellEnd"/>
      <w:r>
        <w:t xml:space="preserve"> FROM data AS d</w:t>
      </w:r>
    </w:p>
    <w:p w14:paraId="695891B2" w14:textId="77777777" w:rsidR="00794FF7" w:rsidRDefault="004437A2">
      <w:pPr>
        <w:pStyle w:val="BodyText"/>
        <w:spacing w:line="218" w:lineRule="exact"/>
        <w:jc w:val="both"/>
      </w:pPr>
      <w:r>
        <w:t>JOIN 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1B3" w14:textId="77777777" w:rsidR="00794FF7" w:rsidRDefault="004437A2">
      <w:pPr>
        <w:pStyle w:val="BodyText"/>
        <w:spacing w:before="188" w:line="453" w:lineRule="auto"/>
        <w:ind w:right="6960" w:firstLine="86"/>
      </w:pPr>
      <w:r>
        <w:t>ON</w:t>
      </w:r>
      <w:r>
        <w:rPr>
          <w:spacing w:val="-7"/>
        </w:rPr>
        <w:t xml:space="preserve"> </w:t>
      </w:r>
      <w:proofErr w:type="spellStart"/>
      <w:r>
        <w:t>d.`Emp</w:t>
      </w:r>
      <w:proofErr w:type="spellEnd"/>
      <w:r>
        <w:rPr>
          <w:spacing w:val="-9"/>
        </w:rPr>
        <w:t xml:space="preserve"> </w:t>
      </w:r>
      <w:r>
        <w:t>Id`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m.`Emp</w:t>
      </w:r>
      <w:proofErr w:type="spellEnd"/>
      <w:r>
        <w:rPr>
          <w:spacing w:val="-9"/>
        </w:rPr>
        <w:t xml:space="preserve"> </w:t>
      </w:r>
      <w:r>
        <w:t xml:space="preserve">Id` GROUP BY </w:t>
      </w:r>
      <w:proofErr w:type="spellStart"/>
      <w:r>
        <w:t>m.`Emp</w:t>
      </w:r>
      <w:proofErr w:type="spellEnd"/>
      <w:r>
        <w:t xml:space="preserve"> Name` ORDER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Total_Errors</w:t>
      </w:r>
      <w:proofErr w:type="spellEnd"/>
      <w:r>
        <w:rPr>
          <w:spacing w:val="-10"/>
        </w:rPr>
        <w:t xml:space="preserve"> </w:t>
      </w:r>
      <w:r>
        <w:t>DESC LIMIT</w:t>
      </w:r>
      <w:r>
        <w:rPr>
          <w:spacing w:val="-2"/>
        </w:rPr>
        <w:t xml:space="preserve"> </w:t>
      </w:r>
      <w:r>
        <w:t>5;</w:t>
      </w:r>
    </w:p>
    <w:p w14:paraId="695891B4" w14:textId="77777777" w:rsidR="00794FF7" w:rsidRDefault="004437A2">
      <w:pPr>
        <w:pStyle w:val="Heading1"/>
        <w:spacing w:before="0"/>
      </w:pPr>
      <w:r>
        <w:rPr>
          <w:spacing w:val="-2"/>
        </w:rPr>
        <w:t>Results:</w:t>
      </w:r>
    </w:p>
    <w:p w14:paraId="695891B5" w14:textId="77777777" w:rsidR="00794FF7" w:rsidRDefault="004437A2">
      <w:pPr>
        <w:pStyle w:val="BodyText"/>
        <w:tabs>
          <w:tab w:val="left" w:pos="1427"/>
        </w:tabs>
        <w:spacing w:before="193"/>
      </w:pPr>
      <w:r>
        <w:t>Ronald</w:t>
      </w:r>
      <w:r>
        <w:rPr>
          <w:spacing w:val="-2"/>
        </w:rPr>
        <w:t xml:space="preserve"> </w:t>
      </w:r>
      <w:r>
        <w:rPr>
          <w:spacing w:val="-4"/>
        </w:rPr>
        <w:t>Mark</w:t>
      </w:r>
      <w:r>
        <w:tab/>
      </w:r>
      <w:r>
        <w:rPr>
          <w:spacing w:val="-5"/>
        </w:rPr>
        <w:t>39</w:t>
      </w:r>
    </w:p>
    <w:p w14:paraId="695891B6" w14:textId="77777777" w:rsidR="00794FF7" w:rsidRDefault="004437A2">
      <w:pPr>
        <w:pStyle w:val="BodyText"/>
        <w:tabs>
          <w:tab w:val="left" w:pos="1336"/>
        </w:tabs>
        <w:spacing w:before="198"/>
      </w:pPr>
      <w:r>
        <w:t>Larry</w:t>
      </w:r>
      <w:r>
        <w:rPr>
          <w:spacing w:val="-1"/>
        </w:rPr>
        <w:t xml:space="preserve"> </w:t>
      </w:r>
      <w:r>
        <w:rPr>
          <w:spacing w:val="-2"/>
        </w:rPr>
        <w:t>Logan</w:t>
      </w:r>
      <w:r>
        <w:tab/>
      </w:r>
      <w:r>
        <w:rPr>
          <w:spacing w:val="-5"/>
        </w:rPr>
        <w:t>39</w:t>
      </w:r>
    </w:p>
    <w:p w14:paraId="695891B7" w14:textId="77777777" w:rsidR="00794FF7" w:rsidRDefault="004437A2">
      <w:pPr>
        <w:pStyle w:val="BodyText"/>
        <w:tabs>
          <w:tab w:val="left" w:pos="1436"/>
        </w:tabs>
        <w:spacing w:before="193"/>
      </w:pPr>
      <w:r>
        <w:t>Catherine</w:t>
      </w:r>
      <w:r>
        <w:rPr>
          <w:spacing w:val="-2"/>
        </w:rPr>
        <w:t xml:space="preserve"> </w:t>
      </w:r>
      <w:r>
        <w:rPr>
          <w:spacing w:val="-4"/>
        </w:rPr>
        <w:t>Paul</w:t>
      </w:r>
      <w:r>
        <w:tab/>
      </w:r>
      <w:r>
        <w:rPr>
          <w:spacing w:val="-5"/>
        </w:rPr>
        <w:t>38</w:t>
      </w:r>
    </w:p>
    <w:p w14:paraId="695891B8" w14:textId="77777777" w:rsidR="00794FF7" w:rsidRDefault="004437A2">
      <w:pPr>
        <w:pStyle w:val="BodyText"/>
        <w:tabs>
          <w:tab w:val="left" w:pos="1335"/>
        </w:tabs>
        <w:spacing w:before="194"/>
      </w:pPr>
      <w:r>
        <w:t>Cheryl</w:t>
      </w:r>
      <w:r>
        <w:rPr>
          <w:spacing w:val="-4"/>
        </w:rPr>
        <w:t xml:space="preserve"> </w:t>
      </w:r>
      <w:r>
        <w:rPr>
          <w:spacing w:val="-2"/>
        </w:rPr>
        <w:t>Willie</w:t>
      </w:r>
      <w:r>
        <w:tab/>
      </w:r>
      <w:r>
        <w:rPr>
          <w:spacing w:val="-5"/>
        </w:rPr>
        <w:t>34</w:t>
      </w:r>
    </w:p>
    <w:p w14:paraId="695891B9" w14:textId="77777777" w:rsidR="00794FF7" w:rsidRDefault="004437A2">
      <w:pPr>
        <w:pStyle w:val="BodyText"/>
        <w:spacing w:before="197"/>
      </w:pPr>
      <w:r>
        <w:t>Christina</w:t>
      </w:r>
      <w:r>
        <w:rPr>
          <w:spacing w:val="-4"/>
        </w:rPr>
        <w:t xml:space="preserve"> </w:t>
      </w:r>
      <w:r>
        <w:t>Jonathan</w:t>
      </w:r>
      <w:r>
        <w:rPr>
          <w:spacing w:val="-7"/>
        </w:rPr>
        <w:t xml:space="preserve"> </w:t>
      </w:r>
      <w:r>
        <w:rPr>
          <w:spacing w:val="-5"/>
        </w:rPr>
        <w:t>33</w:t>
      </w:r>
    </w:p>
    <w:p w14:paraId="695891BA" w14:textId="77777777" w:rsidR="00794FF7" w:rsidRDefault="00794FF7">
      <w:pPr>
        <w:pStyle w:val="BodyText"/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1BB" w14:textId="77777777" w:rsidR="00794FF7" w:rsidRDefault="004437A2">
      <w:pPr>
        <w:pStyle w:val="BodyText"/>
        <w:spacing w:before="43"/>
      </w:pPr>
      <w:r>
        <w:rPr>
          <w:b/>
        </w:rPr>
        <w:lastRenderedPageBreak/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errors.</w:t>
      </w:r>
    </w:p>
    <w:p w14:paraId="695891BC" w14:textId="77777777" w:rsidR="00794FF7" w:rsidRDefault="004437A2">
      <w:pPr>
        <w:pStyle w:val="BodyText"/>
        <w:spacing w:before="193" w:line="278" w:lineRule="auto"/>
        <w:ind w:right="53"/>
      </w:pPr>
      <w:r>
        <w:rPr>
          <w:b/>
        </w:rPr>
        <w:t xml:space="preserve">Analysis: </w:t>
      </w:r>
      <w:r>
        <w:t xml:space="preserve">Ronald Mark and Larry Logan tie for the highest error count (39 each), with Catherine Paul </w:t>
      </w:r>
      <w:proofErr w:type="gramStart"/>
      <w:r>
        <w:t>close</w:t>
      </w:r>
      <w:proofErr w:type="gramEnd"/>
      <w:r>
        <w:t xml:space="preserve"> behind (38). Notably, both Catherine Paul and Christina Jonathan appear in the top lists for both defects and errors, suggesting consistent</w:t>
      </w:r>
      <w:r>
        <w:rPr>
          <w:spacing w:val="-5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attention. Larry</w:t>
      </w:r>
      <w:r>
        <w:rPr>
          <w:spacing w:val="-7"/>
        </w:rPr>
        <w:t xml:space="preserve"> </w:t>
      </w:r>
      <w:r>
        <w:t>Logan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lists,</w:t>
      </w:r>
      <w:r>
        <w:rPr>
          <w:spacing w:val="-3"/>
        </w:rPr>
        <w:t xml:space="preserve"> </w:t>
      </w:r>
      <w:r>
        <w:t>ranking</w:t>
      </w:r>
      <w:r>
        <w:rPr>
          <w:spacing w:val="-5"/>
        </w:rPr>
        <w:t xml:space="preserve"> </w:t>
      </w:r>
      <w:r>
        <w:t>4th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for 1st for errors.</w:t>
      </w:r>
    </w:p>
    <w:p w14:paraId="695891C1" w14:textId="77777777" w:rsidR="00794FF7" w:rsidRDefault="004437A2">
      <w:pPr>
        <w:pStyle w:val="Heading1"/>
        <w:numPr>
          <w:ilvl w:val="0"/>
          <w:numId w:val="16"/>
        </w:numPr>
        <w:tabs>
          <w:tab w:val="left" w:pos="436"/>
        </w:tabs>
        <w:spacing w:line="451" w:lineRule="auto"/>
        <w:ind w:right="6488" w:firstLine="0"/>
      </w:pPr>
      <w:r>
        <w:rPr>
          <w:spacing w:val="-2"/>
        </w:rPr>
        <w:t>Employee</w:t>
      </w:r>
      <w:r>
        <w:rPr>
          <w:spacing w:val="-3"/>
        </w:rPr>
        <w:t xml:space="preserve"> </w:t>
      </w:r>
      <w:r>
        <w:rPr>
          <w:spacing w:val="-2"/>
        </w:rPr>
        <w:t>Defect-to-Task Ratio</w:t>
      </w:r>
      <w:r>
        <w:t xml:space="preserve"> SQL</w:t>
      </w:r>
      <w:r>
        <w:rPr>
          <w:spacing w:val="-6"/>
        </w:rPr>
        <w:t xml:space="preserve"> </w:t>
      </w:r>
      <w:r>
        <w:t>Query:</w:t>
      </w:r>
    </w:p>
    <w:p w14:paraId="695891C2" w14:textId="77777777" w:rsidR="00794FF7" w:rsidRDefault="004437A2">
      <w:pPr>
        <w:pStyle w:val="BodyText"/>
        <w:spacing w:line="456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C3" w14:textId="77777777" w:rsidR="00794FF7" w:rsidRDefault="004437A2">
      <w:pPr>
        <w:pStyle w:val="BodyText"/>
        <w:tabs>
          <w:tab w:val="left" w:pos="2769"/>
        </w:tabs>
        <w:spacing w:line="216" w:lineRule="exact"/>
        <w:ind w:left="251"/>
      </w:pPr>
      <w:proofErr w:type="spellStart"/>
      <w:r>
        <w:rPr>
          <w:spacing w:val="-2"/>
        </w:rPr>
        <w:t>m.`Emp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Name`</w:t>
      </w:r>
      <w:r>
        <w:tab/>
        <w:t>AS</w:t>
      </w:r>
      <w:r>
        <w:rPr>
          <w:spacing w:val="-5"/>
        </w:rPr>
        <w:t xml:space="preserve"> </w:t>
      </w:r>
      <w:r>
        <w:rPr>
          <w:spacing w:val="-2"/>
        </w:rPr>
        <w:t>Employee,</w:t>
      </w:r>
    </w:p>
    <w:p w14:paraId="695891C4" w14:textId="77777777" w:rsidR="00794FF7" w:rsidRDefault="004437A2">
      <w:pPr>
        <w:pStyle w:val="BodyText"/>
        <w:tabs>
          <w:tab w:val="left" w:pos="3383"/>
        </w:tabs>
        <w:spacing w:before="197" w:line="451" w:lineRule="auto"/>
        <w:ind w:right="4012" w:firstLine="86"/>
      </w:pPr>
      <w:proofErr w:type="gramStart"/>
      <w:r>
        <w:t>SUM(</w:t>
      </w:r>
      <w:proofErr w:type="spellStart"/>
      <w:proofErr w:type="gramEnd"/>
      <w:r>
        <w:t>d.`Defects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rPr>
          <w:spacing w:val="-4"/>
        </w:rPr>
        <w:t xml:space="preserve"> </w:t>
      </w:r>
      <w:r>
        <w:t>Task`)</w:t>
      </w:r>
      <w:r>
        <w:tab/>
      </w:r>
      <w:r>
        <w:rPr>
          <w:spacing w:val="-2"/>
        </w:rPr>
        <w:t>AS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Defect_to_Task_Ratio</w:t>
      </w:r>
      <w:proofErr w:type="spellEnd"/>
      <w:r>
        <w:t xml:space="preserve"> FROM data AS d</w:t>
      </w:r>
    </w:p>
    <w:p w14:paraId="695891C5" w14:textId="77777777" w:rsidR="00794FF7" w:rsidRDefault="004437A2">
      <w:pPr>
        <w:pStyle w:val="BodyText"/>
      </w:pPr>
      <w:r>
        <w:t>JOIN 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1C6" w14:textId="77777777" w:rsidR="00794FF7" w:rsidRDefault="004437A2">
      <w:pPr>
        <w:pStyle w:val="BodyText"/>
        <w:spacing w:before="198" w:line="451" w:lineRule="auto"/>
        <w:ind w:right="6960" w:firstLine="86"/>
      </w:pPr>
      <w:r>
        <w:t>ON</w:t>
      </w:r>
      <w:r>
        <w:rPr>
          <w:spacing w:val="-7"/>
        </w:rPr>
        <w:t xml:space="preserve"> </w:t>
      </w:r>
      <w:proofErr w:type="spellStart"/>
      <w:r>
        <w:t>d.`Emp</w:t>
      </w:r>
      <w:proofErr w:type="spellEnd"/>
      <w:r>
        <w:rPr>
          <w:spacing w:val="-9"/>
        </w:rPr>
        <w:t xml:space="preserve"> </w:t>
      </w:r>
      <w:r>
        <w:t>Id`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m.`Emp</w:t>
      </w:r>
      <w:proofErr w:type="spellEnd"/>
      <w:r>
        <w:rPr>
          <w:spacing w:val="-9"/>
        </w:rPr>
        <w:t xml:space="preserve"> </w:t>
      </w:r>
      <w:r>
        <w:t xml:space="preserve">Id` GROUP BY </w:t>
      </w:r>
      <w:proofErr w:type="spellStart"/>
      <w:r>
        <w:t>m.`Emp</w:t>
      </w:r>
      <w:proofErr w:type="spellEnd"/>
      <w:r>
        <w:t xml:space="preserve"> Name`</w:t>
      </w:r>
    </w:p>
    <w:p w14:paraId="695891C7" w14:textId="77777777" w:rsidR="00794FF7" w:rsidRDefault="004437A2">
      <w:pPr>
        <w:pStyle w:val="BodyText"/>
        <w:spacing w:line="219" w:lineRule="exact"/>
      </w:pPr>
      <w:r>
        <w:rPr>
          <w:spacing w:val="-2"/>
        </w:rPr>
        <w:t>ORDER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Defect_to_Task_Ratio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DESC;</w:t>
      </w:r>
    </w:p>
    <w:p w14:paraId="695891C8" w14:textId="77777777" w:rsidR="00794FF7" w:rsidRDefault="004437A2">
      <w:pPr>
        <w:spacing w:before="198"/>
        <w:ind w:left="165"/>
        <w:rPr>
          <w:sz w:val="18"/>
        </w:rPr>
      </w:pPr>
      <w:r>
        <w:rPr>
          <w:b/>
          <w:sz w:val="18"/>
        </w:rPr>
        <w:t>Results: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(Top</w:t>
      </w:r>
      <w:r>
        <w:rPr>
          <w:spacing w:val="-5"/>
          <w:sz w:val="18"/>
        </w:rPr>
        <w:t xml:space="preserve"> </w:t>
      </w:r>
      <w:r>
        <w:rPr>
          <w:sz w:val="18"/>
        </w:rPr>
        <w:t>5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shown)</w:t>
      </w:r>
    </w:p>
    <w:p w14:paraId="695891C9" w14:textId="77777777" w:rsidR="00794FF7" w:rsidRDefault="004437A2">
      <w:pPr>
        <w:pStyle w:val="BodyText"/>
        <w:spacing w:before="193"/>
      </w:pPr>
      <w:r>
        <w:t>Christina</w:t>
      </w:r>
      <w:r>
        <w:rPr>
          <w:spacing w:val="-2"/>
        </w:rPr>
        <w:t xml:space="preserve"> </w:t>
      </w:r>
      <w:r>
        <w:t>Jonathan</w:t>
      </w:r>
      <w:r>
        <w:rPr>
          <w:spacing w:val="34"/>
        </w:rPr>
        <w:t xml:space="preserve"> </w:t>
      </w:r>
      <w:r>
        <w:rPr>
          <w:spacing w:val="-2"/>
        </w:rPr>
        <w:t>0.0887</w:t>
      </w:r>
    </w:p>
    <w:p w14:paraId="695891CA" w14:textId="77777777" w:rsidR="00794FF7" w:rsidRDefault="00794FF7">
      <w:pPr>
        <w:pStyle w:val="BodyText"/>
        <w:spacing w:before="8"/>
        <w:ind w:left="0"/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724"/>
      </w:tblGrid>
      <w:tr w:rsidR="00794FF7" w14:paraId="695891CD" w14:textId="77777777">
        <w:trPr>
          <w:trHeight w:val="300"/>
        </w:trPr>
        <w:tc>
          <w:tcPr>
            <w:tcW w:w="1192" w:type="dxa"/>
          </w:tcPr>
          <w:p w14:paraId="695891CB" w14:textId="77777777" w:rsidR="00794FF7" w:rsidRDefault="004437A2">
            <w:pPr>
              <w:pStyle w:val="TableParagraph"/>
              <w:spacing w:before="0" w:line="185" w:lineRule="exact"/>
              <w:ind w:left="50" w:right="0"/>
              <w:jc w:val="left"/>
              <w:rPr>
                <w:sz w:val="18"/>
              </w:rPr>
            </w:pPr>
            <w:r>
              <w:rPr>
                <w:sz w:val="18"/>
              </w:rPr>
              <w:t>Catherine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Paul</w:t>
            </w:r>
          </w:p>
        </w:tc>
        <w:tc>
          <w:tcPr>
            <w:tcW w:w="724" w:type="dxa"/>
          </w:tcPr>
          <w:p w14:paraId="695891CC" w14:textId="77777777" w:rsidR="00794FF7" w:rsidRDefault="004437A2">
            <w:pPr>
              <w:pStyle w:val="TableParagraph"/>
              <w:spacing w:before="0" w:line="185" w:lineRule="exact"/>
              <w:ind w:right="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0.0822</w:t>
            </w:r>
          </w:p>
        </w:tc>
      </w:tr>
      <w:tr w:rsidR="00794FF7" w14:paraId="695891D0" w14:textId="77777777">
        <w:trPr>
          <w:trHeight w:val="415"/>
        </w:trPr>
        <w:tc>
          <w:tcPr>
            <w:tcW w:w="1192" w:type="dxa"/>
          </w:tcPr>
          <w:p w14:paraId="695891CE" w14:textId="77777777" w:rsidR="00794FF7" w:rsidRDefault="004437A2">
            <w:pPr>
              <w:pStyle w:val="TableParagraph"/>
              <w:spacing w:before="83"/>
              <w:ind w:left="50" w:right="0"/>
              <w:jc w:val="left"/>
              <w:rPr>
                <w:sz w:val="18"/>
              </w:rPr>
            </w:pPr>
            <w:r>
              <w:rPr>
                <w:sz w:val="18"/>
              </w:rPr>
              <w:t>Larry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Logan</w:t>
            </w:r>
          </w:p>
        </w:tc>
        <w:tc>
          <w:tcPr>
            <w:tcW w:w="724" w:type="dxa"/>
          </w:tcPr>
          <w:p w14:paraId="695891CF" w14:textId="77777777" w:rsidR="00794FF7" w:rsidRDefault="004437A2">
            <w:pPr>
              <w:pStyle w:val="TableParagraph"/>
              <w:spacing w:before="83"/>
              <w:ind w:left="72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0.0757</w:t>
            </w:r>
          </w:p>
        </w:tc>
      </w:tr>
      <w:tr w:rsidR="00794FF7" w14:paraId="695891D3" w14:textId="77777777">
        <w:trPr>
          <w:trHeight w:val="413"/>
        </w:trPr>
        <w:tc>
          <w:tcPr>
            <w:tcW w:w="1192" w:type="dxa"/>
          </w:tcPr>
          <w:p w14:paraId="695891D1" w14:textId="77777777" w:rsidR="00794FF7" w:rsidRDefault="004437A2">
            <w:pPr>
              <w:pStyle w:val="TableParagraph"/>
              <w:spacing w:before="81"/>
              <w:ind w:left="50" w:right="0"/>
              <w:jc w:val="left"/>
              <w:rPr>
                <w:sz w:val="18"/>
              </w:rPr>
            </w:pPr>
            <w:r>
              <w:rPr>
                <w:sz w:val="18"/>
              </w:rPr>
              <w:t>Kenneth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Carl</w:t>
            </w:r>
          </w:p>
        </w:tc>
        <w:tc>
          <w:tcPr>
            <w:tcW w:w="724" w:type="dxa"/>
          </w:tcPr>
          <w:p w14:paraId="695891D2" w14:textId="77777777" w:rsidR="00794FF7" w:rsidRDefault="004437A2">
            <w:pPr>
              <w:pStyle w:val="TableParagraph"/>
              <w:spacing w:before="81"/>
              <w:ind w:right="9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0.0748</w:t>
            </w:r>
          </w:p>
        </w:tc>
      </w:tr>
      <w:tr w:rsidR="00794FF7" w14:paraId="695891D6" w14:textId="77777777">
        <w:trPr>
          <w:trHeight w:val="297"/>
        </w:trPr>
        <w:tc>
          <w:tcPr>
            <w:tcW w:w="1192" w:type="dxa"/>
          </w:tcPr>
          <w:p w14:paraId="695891D4" w14:textId="77777777" w:rsidR="00794FF7" w:rsidRDefault="004437A2">
            <w:pPr>
              <w:pStyle w:val="TableParagraph"/>
              <w:spacing w:line="197" w:lineRule="exact"/>
              <w:ind w:left="50" w:right="0"/>
              <w:jc w:val="left"/>
              <w:rPr>
                <w:sz w:val="18"/>
              </w:rPr>
            </w:pPr>
            <w:r>
              <w:rPr>
                <w:sz w:val="18"/>
              </w:rPr>
              <w:t>Walter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Jacob</w:t>
            </w:r>
          </w:p>
        </w:tc>
        <w:tc>
          <w:tcPr>
            <w:tcW w:w="724" w:type="dxa"/>
          </w:tcPr>
          <w:p w14:paraId="695891D5" w14:textId="77777777" w:rsidR="00794FF7" w:rsidRDefault="004437A2">
            <w:pPr>
              <w:pStyle w:val="TableParagraph"/>
              <w:spacing w:line="197" w:lineRule="exact"/>
              <w:ind w:right="9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0.0724</w:t>
            </w:r>
          </w:p>
        </w:tc>
      </w:tr>
    </w:tbl>
    <w:p w14:paraId="695891D7" w14:textId="77777777" w:rsidR="00794FF7" w:rsidRDefault="004437A2">
      <w:pPr>
        <w:pStyle w:val="BodyText"/>
        <w:spacing w:before="202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normalizes</w:t>
      </w:r>
      <w:r>
        <w:rPr>
          <w:spacing w:val="-5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counts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employee.</w:t>
      </w:r>
    </w:p>
    <w:p w14:paraId="695891D8" w14:textId="77777777" w:rsidR="00794FF7" w:rsidRDefault="004437A2">
      <w:pPr>
        <w:pStyle w:val="BodyText"/>
        <w:spacing w:before="193"/>
      </w:pPr>
      <w:r>
        <w:rPr>
          <w:b/>
        </w:rPr>
        <w:t>Analysis:</w:t>
      </w:r>
      <w:r>
        <w:rPr>
          <w:b/>
          <w:spacing w:val="-7"/>
        </w:rPr>
        <w:t xml:space="preserve"> </w:t>
      </w:r>
      <w:r>
        <w:t>Christina</w:t>
      </w:r>
      <w:r>
        <w:rPr>
          <w:spacing w:val="-6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defect-to-task</w:t>
      </w:r>
      <w:r>
        <w:rPr>
          <w:spacing w:val="-10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t>(0.0887),</w:t>
      </w:r>
      <w:r>
        <w:rPr>
          <w:spacing w:val="-7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8.87%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rPr>
          <w:spacing w:val="-4"/>
        </w:rPr>
        <w:t>they</w:t>
      </w:r>
    </w:p>
    <w:p w14:paraId="695891D9" w14:textId="77777777" w:rsidR="00794FF7" w:rsidRDefault="004437A2">
      <w:pPr>
        <w:pStyle w:val="BodyText"/>
        <w:spacing w:before="35" w:line="278" w:lineRule="auto"/>
      </w:pPr>
      <w:r>
        <w:t>process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defects.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align</w:t>
      </w:r>
      <w:r>
        <w:rPr>
          <w:spacing w:val="-4"/>
        </w:rPr>
        <w:t xml:space="preserve"> </w:t>
      </w:r>
      <w:r>
        <w:t>closely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count, suggesting that high defect counts aren't simply due</w:t>
      </w:r>
      <w:r>
        <w:rPr>
          <w:spacing w:val="-1"/>
        </w:rPr>
        <w:t xml:space="preserve"> </w:t>
      </w:r>
      <w:r>
        <w:t>to handling more tasks but reflect actual quality issues.</w:t>
      </w:r>
    </w:p>
    <w:p w14:paraId="695891DE" w14:textId="77777777" w:rsidR="00794FF7" w:rsidRDefault="004437A2">
      <w:pPr>
        <w:pStyle w:val="Heading1"/>
        <w:numPr>
          <w:ilvl w:val="0"/>
          <w:numId w:val="16"/>
        </w:numPr>
        <w:tabs>
          <w:tab w:val="left" w:pos="436"/>
        </w:tabs>
        <w:ind w:left="436" w:hanging="271"/>
      </w:pPr>
      <w:r>
        <w:t>Manager-wise</w:t>
      </w:r>
      <w:r>
        <w:rPr>
          <w:spacing w:val="-11"/>
        </w:rPr>
        <w:t xml:space="preserve"> </w:t>
      </w:r>
      <w:r>
        <w:t>Defect</w:t>
      </w:r>
      <w:r>
        <w:rPr>
          <w:spacing w:val="-10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rPr>
          <w:spacing w:val="-5"/>
        </w:rPr>
        <w:t>(%)</w:t>
      </w:r>
    </w:p>
    <w:p w14:paraId="695891DF" w14:textId="77777777" w:rsidR="00794FF7" w:rsidRDefault="00794FF7">
      <w:pPr>
        <w:pStyle w:val="Heading1"/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1E0" w14:textId="77777777" w:rsidR="00794FF7" w:rsidRDefault="004437A2">
      <w:pPr>
        <w:spacing w:before="43"/>
        <w:ind w:left="165"/>
        <w:rPr>
          <w:b/>
          <w:sz w:val="18"/>
        </w:rPr>
      </w:pPr>
      <w:r>
        <w:rPr>
          <w:b/>
          <w:sz w:val="18"/>
        </w:rPr>
        <w:lastRenderedPageBreak/>
        <w:t>SQL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Query:</w:t>
      </w:r>
    </w:p>
    <w:p w14:paraId="695891E1" w14:textId="77777777" w:rsidR="00794FF7" w:rsidRDefault="004437A2">
      <w:pPr>
        <w:pStyle w:val="BodyText"/>
        <w:spacing w:before="193" w:line="456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1E2" w14:textId="77777777" w:rsidR="00794FF7" w:rsidRDefault="004437A2">
      <w:pPr>
        <w:pStyle w:val="BodyText"/>
        <w:tabs>
          <w:tab w:val="left" w:pos="2621"/>
        </w:tabs>
        <w:spacing w:line="216" w:lineRule="exact"/>
        <w:ind w:left="251"/>
      </w:pPr>
      <w:proofErr w:type="spellStart"/>
      <w:r>
        <w:rPr>
          <w:spacing w:val="-2"/>
        </w:rPr>
        <w:t>m.`Manager</w:t>
      </w:r>
      <w:proofErr w:type="spellEnd"/>
      <w:r>
        <w:rPr>
          <w:spacing w:val="-2"/>
        </w:rPr>
        <w:t>`</w:t>
      </w:r>
      <w:r>
        <w:tab/>
        <w:t xml:space="preserve">AS </w:t>
      </w:r>
      <w:r>
        <w:rPr>
          <w:spacing w:val="-2"/>
        </w:rPr>
        <w:t>Manager,</w:t>
      </w:r>
    </w:p>
    <w:p w14:paraId="695891E3" w14:textId="77777777" w:rsidR="00794FF7" w:rsidRDefault="004437A2">
      <w:pPr>
        <w:pStyle w:val="BodyText"/>
        <w:tabs>
          <w:tab w:val="left" w:pos="3542"/>
        </w:tabs>
        <w:spacing w:before="193" w:line="456" w:lineRule="auto"/>
        <w:ind w:right="3894" w:firstLine="86"/>
      </w:pPr>
      <w:proofErr w:type="gramStart"/>
      <w:r>
        <w:t>SUM(</w:t>
      </w:r>
      <w:proofErr w:type="spellStart"/>
      <w:proofErr w:type="gramEnd"/>
      <w:r>
        <w:t>d.`Defects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t xml:space="preserve"> Task`) * 100</w:t>
      </w:r>
      <w:r>
        <w:tab/>
      </w:r>
      <w:r>
        <w:rPr>
          <w:spacing w:val="-2"/>
        </w:rPr>
        <w:t>AS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Defect_Rate_Percent</w:t>
      </w:r>
      <w:proofErr w:type="spellEnd"/>
      <w:r>
        <w:t xml:space="preserve"> FROM data AS d</w:t>
      </w:r>
    </w:p>
    <w:p w14:paraId="695891E4" w14:textId="77777777" w:rsidR="00794FF7" w:rsidRDefault="004437A2">
      <w:pPr>
        <w:pStyle w:val="BodyText"/>
        <w:spacing w:line="215" w:lineRule="exact"/>
      </w:pPr>
      <w:r>
        <w:t>JOIN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1E5" w14:textId="77777777" w:rsidR="00794FF7" w:rsidRDefault="004437A2">
      <w:pPr>
        <w:pStyle w:val="BodyText"/>
        <w:spacing w:before="199" w:line="451" w:lineRule="auto"/>
        <w:ind w:right="5823" w:firstLine="86"/>
      </w:pPr>
      <w:r>
        <w:t>ON</w:t>
      </w:r>
      <w:r>
        <w:rPr>
          <w:spacing w:val="-6"/>
        </w:rPr>
        <w:t xml:space="preserve"> </w:t>
      </w:r>
      <w:proofErr w:type="spellStart"/>
      <w:r>
        <w:t>d.`Manager</w:t>
      </w:r>
      <w:proofErr w:type="spellEnd"/>
      <w:r>
        <w:rPr>
          <w:spacing w:val="-8"/>
        </w:rPr>
        <w:t xml:space="preserve"> </w:t>
      </w:r>
      <w:r>
        <w:t>Id`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m.`Manager</w:t>
      </w:r>
      <w:proofErr w:type="spellEnd"/>
      <w:r>
        <w:rPr>
          <w:spacing w:val="-8"/>
        </w:rPr>
        <w:t xml:space="preserve"> </w:t>
      </w:r>
      <w:r>
        <w:t xml:space="preserve">Id` GROUP BY </w:t>
      </w:r>
      <w:proofErr w:type="spellStart"/>
      <w:r>
        <w:t>m.`Manager</w:t>
      </w:r>
      <w:proofErr w:type="spellEnd"/>
      <w:r>
        <w:t>`</w:t>
      </w:r>
    </w:p>
    <w:p w14:paraId="695891E6" w14:textId="77777777" w:rsidR="00794FF7" w:rsidRDefault="004437A2">
      <w:pPr>
        <w:pStyle w:val="BodyText"/>
        <w:spacing w:line="219" w:lineRule="exact"/>
      </w:pPr>
      <w:r>
        <w:rPr>
          <w:spacing w:val="-2"/>
        </w:rPr>
        <w:t>ORDER</w:t>
      </w:r>
      <w:r>
        <w:rPr>
          <w:spacing w:val="4"/>
        </w:rPr>
        <w:t xml:space="preserve"> </w:t>
      </w:r>
      <w:r>
        <w:rPr>
          <w:spacing w:val="-2"/>
        </w:rPr>
        <w:t>BY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Defect_Rate_Percent</w:t>
      </w:r>
      <w:proofErr w:type="spellEnd"/>
      <w:r>
        <w:rPr>
          <w:spacing w:val="5"/>
        </w:rPr>
        <w:t xml:space="preserve"> </w:t>
      </w:r>
      <w:r>
        <w:rPr>
          <w:spacing w:val="-4"/>
        </w:rPr>
        <w:t>DESC;</w:t>
      </w:r>
    </w:p>
    <w:p w14:paraId="695891E7" w14:textId="77777777" w:rsidR="00794FF7" w:rsidRDefault="00794FF7">
      <w:pPr>
        <w:pStyle w:val="BodyText"/>
        <w:ind w:left="0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744"/>
      </w:tblGrid>
      <w:tr w:rsidR="00794FF7" w14:paraId="695891EC" w14:textId="77777777">
        <w:trPr>
          <w:trHeight w:val="711"/>
        </w:trPr>
        <w:tc>
          <w:tcPr>
            <w:tcW w:w="1065" w:type="dxa"/>
          </w:tcPr>
          <w:p w14:paraId="695891E8" w14:textId="77777777" w:rsidR="00794FF7" w:rsidRDefault="004437A2">
            <w:pPr>
              <w:pStyle w:val="TableParagraph"/>
              <w:spacing w:before="0" w:line="185" w:lineRule="exact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Results:</w:t>
            </w:r>
          </w:p>
          <w:p w14:paraId="695891E9" w14:textId="77777777" w:rsidR="00794FF7" w:rsidRDefault="004437A2">
            <w:pPr>
              <w:pStyle w:val="TableParagraph"/>
              <w:spacing w:before="193"/>
              <w:ind w:left="50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Janice </w:t>
            </w:r>
            <w:r>
              <w:rPr>
                <w:spacing w:val="-2"/>
                <w:sz w:val="18"/>
              </w:rPr>
              <w:t>Keith</w:t>
            </w:r>
          </w:p>
        </w:tc>
        <w:tc>
          <w:tcPr>
            <w:tcW w:w="744" w:type="dxa"/>
          </w:tcPr>
          <w:p w14:paraId="695891EA" w14:textId="77777777" w:rsidR="00794FF7" w:rsidRDefault="00794FF7">
            <w:pPr>
              <w:pStyle w:val="TableParagraph"/>
              <w:spacing w:before="159"/>
              <w:ind w:right="0"/>
              <w:jc w:val="left"/>
              <w:rPr>
                <w:sz w:val="18"/>
              </w:rPr>
            </w:pPr>
          </w:p>
          <w:p w14:paraId="695891EB" w14:textId="77777777" w:rsidR="00794FF7" w:rsidRDefault="004437A2">
            <w:pPr>
              <w:pStyle w:val="TableParagraph"/>
              <w:spacing w:before="0"/>
              <w:ind w:left="93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7.2743</w:t>
            </w:r>
          </w:p>
        </w:tc>
      </w:tr>
      <w:tr w:rsidR="00794FF7" w14:paraId="695891EF" w14:textId="77777777">
        <w:trPr>
          <w:trHeight w:val="415"/>
        </w:trPr>
        <w:tc>
          <w:tcPr>
            <w:tcW w:w="1065" w:type="dxa"/>
          </w:tcPr>
          <w:p w14:paraId="695891ED" w14:textId="77777777" w:rsidR="00794FF7" w:rsidRDefault="004437A2">
            <w:pPr>
              <w:pStyle w:val="TableParagraph"/>
              <w:ind w:left="38" w:right="78"/>
              <w:rPr>
                <w:sz w:val="18"/>
              </w:rPr>
            </w:pPr>
            <w:r>
              <w:rPr>
                <w:sz w:val="18"/>
              </w:rPr>
              <w:t>Evelyn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Harry</w:t>
            </w:r>
          </w:p>
        </w:tc>
        <w:tc>
          <w:tcPr>
            <w:tcW w:w="744" w:type="dxa"/>
          </w:tcPr>
          <w:p w14:paraId="695891EE" w14:textId="77777777" w:rsidR="00794FF7" w:rsidRDefault="004437A2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6.5539</w:t>
            </w:r>
          </w:p>
        </w:tc>
      </w:tr>
      <w:tr w:rsidR="00794FF7" w14:paraId="695891F2" w14:textId="77777777">
        <w:trPr>
          <w:trHeight w:val="415"/>
        </w:trPr>
        <w:tc>
          <w:tcPr>
            <w:tcW w:w="1065" w:type="dxa"/>
          </w:tcPr>
          <w:p w14:paraId="695891F0" w14:textId="77777777" w:rsidR="00794FF7" w:rsidRDefault="004437A2">
            <w:pPr>
              <w:pStyle w:val="TableParagraph"/>
              <w:spacing w:before="83"/>
              <w:ind w:right="78"/>
              <w:rPr>
                <w:sz w:val="18"/>
              </w:rPr>
            </w:pPr>
            <w:r>
              <w:rPr>
                <w:sz w:val="18"/>
              </w:rPr>
              <w:t>Hannah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Roy</w:t>
            </w:r>
          </w:p>
        </w:tc>
        <w:tc>
          <w:tcPr>
            <w:tcW w:w="744" w:type="dxa"/>
          </w:tcPr>
          <w:p w14:paraId="695891F1" w14:textId="77777777" w:rsidR="00794FF7" w:rsidRDefault="004437A2">
            <w:pPr>
              <w:pStyle w:val="TableParagraph"/>
              <w:spacing w:before="83"/>
              <w:ind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5.6109</w:t>
            </w:r>
          </w:p>
        </w:tc>
      </w:tr>
      <w:tr w:rsidR="00794FF7" w14:paraId="695891F5" w14:textId="77777777">
        <w:trPr>
          <w:trHeight w:val="412"/>
        </w:trPr>
        <w:tc>
          <w:tcPr>
            <w:tcW w:w="1065" w:type="dxa"/>
          </w:tcPr>
          <w:p w14:paraId="695891F3" w14:textId="77777777" w:rsidR="00794FF7" w:rsidRDefault="004437A2">
            <w:pPr>
              <w:pStyle w:val="TableParagraph"/>
              <w:ind w:right="111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Adam</w:t>
            </w:r>
          </w:p>
        </w:tc>
        <w:tc>
          <w:tcPr>
            <w:tcW w:w="744" w:type="dxa"/>
          </w:tcPr>
          <w:p w14:paraId="695891F4" w14:textId="77777777" w:rsidR="00794FF7" w:rsidRDefault="004437A2">
            <w:pPr>
              <w:pStyle w:val="TableParagraph"/>
              <w:ind w:right="7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4.7093</w:t>
            </w:r>
          </w:p>
        </w:tc>
      </w:tr>
      <w:tr w:rsidR="00794FF7" w14:paraId="695891F8" w14:textId="77777777">
        <w:trPr>
          <w:trHeight w:val="297"/>
        </w:trPr>
        <w:tc>
          <w:tcPr>
            <w:tcW w:w="1065" w:type="dxa"/>
          </w:tcPr>
          <w:p w14:paraId="695891F6" w14:textId="77777777" w:rsidR="00794FF7" w:rsidRDefault="004437A2">
            <w:pPr>
              <w:pStyle w:val="TableParagraph"/>
              <w:spacing w:before="81" w:line="197" w:lineRule="exact"/>
              <w:ind w:left="23" w:right="111"/>
              <w:rPr>
                <w:sz w:val="18"/>
              </w:rPr>
            </w:pPr>
            <w:r>
              <w:rPr>
                <w:sz w:val="18"/>
              </w:rPr>
              <w:t>Ethan</w:t>
            </w:r>
            <w:r>
              <w:rPr>
                <w:spacing w:val="-2"/>
                <w:sz w:val="18"/>
              </w:rPr>
              <w:t xml:space="preserve"> Harry</w:t>
            </w:r>
          </w:p>
        </w:tc>
        <w:tc>
          <w:tcPr>
            <w:tcW w:w="744" w:type="dxa"/>
          </w:tcPr>
          <w:p w14:paraId="695891F7" w14:textId="77777777" w:rsidR="00794FF7" w:rsidRDefault="004437A2">
            <w:pPr>
              <w:pStyle w:val="TableParagraph"/>
              <w:spacing w:before="81" w:line="197" w:lineRule="exact"/>
              <w:ind w:left="141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4.5426</w:t>
            </w:r>
          </w:p>
        </w:tc>
      </w:tr>
    </w:tbl>
    <w:p w14:paraId="695891F9" w14:textId="77777777" w:rsidR="00794FF7" w:rsidRDefault="004437A2">
      <w:pPr>
        <w:pStyle w:val="BodyText"/>
        <w:spacing w:before="203"/>
      </w:pPr>
      <w:r>
        <w:t>Richard</w:t>
      </w:r>
      <w:r>
        <w:rPr>
          <w:spacing w:val="-1"/>
        </w:rPr>
        <w:t xml:space="preserve"> </w:t>
      </w:r>
      <w:r>
        <w:t>Gabriel</w:t>
      </w:r>
      <w:r>
        <w:rPr>
          <w:spacing w:val="75"/>
        </w:rPr>
        <w:t xml:space="preserve"> </w:t>
      </w:r>
      <w:r>
        <w:rPr>
          <w:spacing w:val="-2"/>
        </w:rPr>
        <w:t>4.3911</w:t>
      </w:r>
    </w:p>
    <w:p w14:paraId="695891FA" w14:textId="77777777" w:rsidR="00794FF7" w:rsidRDefault="004437A2">
      <w:pPr>
        <w:pStyle w:val="BodyText"/>
        <w:spacing w:before="193"/>
      </w:pPr>
      <w:r>
        <w:t>Nicholas</w:t>
      </w:r>
      <w:r>
        <w:rPr>
          <w:spacing w:val="-1"/>
        </w:rPr>
        <w:t xml:space="preserve"> </w:t>
      </w:r>
      <w:r>
        <w:t>Justin</w:t>
      </w:r>
      <w:r>
        <w:rPr>
          <w:spacing w:val="74"/>
        </w:rPr>
        <w:t xml:space="preserve"> </w:t>
      </w:r>
      <w:r>
        <w:rPr>
          <w:spacing w:val="-2"/>
        </w:rPr>
        <w:t>3.1022</w:t>
      </w:r>
    </w:p>
    <w:p w14:paraId="695891FB" w14:textId="77777777" w:rsidR="00794FF7" w:rsidRDefault="004437A2">
      <w:pPr>
        <w:pStyle w:val="BodyText"/>
        <w:tabs>
          <w:tab w:val="left" w:pos="1412"/>
        </w:tabs>
        <w:spacing w:before="193"/>
      </w:pPr>
      <w:r>
        <w:t>Karen</w:t>
      </w:r>
      <w:r>
        <w:rPr>
          <w:spacing w:val="-10"/>
        </w:rPr>
        <w:t xml:space="preserve"> </w:t>
      </w:r>
      <w:r>
        <w:rPr>
          <w:spacing w:val="-2"/>
        </w:rPr>
        <w:t>Nathan</w:t>
      </w:r>
      <w:r>
        <w:tab/>
      </w:r>
      <w:r>
        <w:rPr>
          <w:spacing w:val="-2"/>
        </w:rPr>
        <w:t>3.0356</w:t>
      </w:r>
    </w:p>
    <w:p w14:paraId="695891FC" w14:textId="77777777" w:rsidR="00794FF7" w:rsidRDefault="004437A2">
      <w:pPr>
        <w:pStyle w:val="BodyText"/>
        <w:tabs>
          <w:tab w:val="left" w:pos="1340"/>
        </w:tabs>
        <w:spacing w:before="198"/>
      </w:pPr>
      <w:r>
        <w:t>Diana</w:t>
      </w:r>
      <w:r>
        <w:rPr>
          <w:spacing w:val="3"/>
        </w:rPr>
        <w:t xml:space="preserve"> </w:t>
      </w:r>
      <w:r>
        <w:rPr>
          <w:spacing w:val="-4"/>
        </w:rPr>
        <w:t>Mark</w:t>
      </w:r>
      <w:r>
        <w:tab/>
      </w:r>
      <w:r>
        <w:rPr>
          <w:spacing w:val="-2"/>
        </w:rPr>
        <w:t>2.2944</w:t>
      </w:r>
    </w:p>
    <w:p w14:paraId="695891FD" w14:textId="77777777" w:rsidR="00794FF7" w:rsidRDefault="004437A2">
      <w:pPr>
        <w:pStyle w:val="BodyText"/>
        <w:spacing w:before="193"/>
      </w:pPr>
      <w:r>
        <w:rPr>
          <w:b/>
        </w:rPr>
        <w:t>Purpose:</w:t>
      </w:r>
      <w:r>
        <w:rPr>
          <w:b/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examines</w:t>
      </w:r>
      <w:r>
        <w:rPr>
          <w:spacing w:val="-7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leadership</w:t>
      </w:r>
      <w:r>
        <w:rPr>
          <w:spacing w:val="-7"/>
        </w:rPr>
        <w:t xml:space="preserve"> </w:t>
      </w:r>
      <w:r>
        <w:t>influences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quality.</w:t>
      </w:r>
    </w:p>
    <w:p w14:paraId="695891FE" w14:textId="77777777" w:rsidR="00794FF7" w:rsidRDefault="004437A2">
      <w:pPr>
        <w:pStyle w:val="BodyText"/>
        <w:spacing w:before="198" w:line="278" w:lineRule="auto"/>
      </w:pPr>
      <w:r>
        <w:rPr>
          <w:b/>
        </w:rPr>
        <w:t>Analysis:</w:t>
      </w:r>
      <w:r>
        <w:rPr>
          <w:b/>
          <w:spacing w:val="-9"/>
        </w:rPr>
        <w:t xml:space="preserve"> </w:t>
      </w:r>
      <w:r>
        <w:t>There's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managers'</w:t>
      </w:r>
      <w:r>
        <w:rPr>
          <w:spacing w:val="-5"/>
        </w:rPr>
        <w:t xml:space="preserve"> </w:t>
      </w:r>
      <w:r>
        <w:t>teams,</w:t>
      </w:r>
      <w:r>
        <w:rPr>
          <w:spacing w:val="-5"/>
        </w:rPr>
        <w:t xml:space="preserve"> </w:t>
      </w:r>
      <w:r>
        <w:t>ranging</w:t>
      </w:r>
      <w:r>
        <w:rPr>
          <w:spacing w:val="-1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2.29%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7.27%.</w:t>
      </w:r>
      <w:r>
        <w:rPr>
          <w:spacing w:val="-1"/>
        </w:rPr>
        <w:t xml:space="preserve"> </w:t>
      </w:r>
      <w:r>
        <w:t>Janice Keith's team has the highest defect rate</w:t>
      </w:r>
      <w:r>
        <w:rPr>
          <w:spacing w:val="-1"/>
        </w:rPr>
        <w:t xml:space="preserve"> </w:t>
      </w:r>
      <w:r>
        <w:t>(7.27%), more than three times higher than Diana Mark's</w:t>
      </w:r>
      <w:r>
        <w:rPr>
          <w:spacing w:val="-1"/>
        </w:rPr>
        <w:t xml:space="preserve"> </w:t>
      </w:r>
      <w:r>
        <w:t>team (2.29%). This</w:t>
      </w:r>
    </w:p>
    <w:p w14:paraId="695891FF" w14:textId="77777777" w:rsidR="00794FF7" w:rsidRDefault="004437A2">
      <w:pPr>
        <w:pStyle w:val="BodyText"/>
        <w:spacing w:line="219" w:lineRule="exact"/>
      </w:pPr>
      <w:r>
        <w:t>suggests</w:t>
      </w:r>
      <w:r>
        <w:rPr>
          <w:spacing w:val="-7"/>
        </w:rPr>
        <w:t xml:space="preserve"> </w:t>
      </w:r>
      <w:r>
        <w:t>leadership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greatly</w:t>
      </w:r>
      <w:r>
        <w:rPr>
          <w:spacing w:val="-4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rPr>
          <w:spacing w:val="-2"/>
        </w:rPr>
        <w:t>outcomes.</w:t>
      </w:r>
    </w:p>
    <w:p w14:paraId="69589204" w14:textId="77777777" w:rsidR="00794FF7" w:rsidRDefault="004437A2">
      <w:pPr>
        <w:pStyle w:val="Heading1"/>
        <w:numPr>
          <w:ilvl w:val="0"/>
          <w:numId w:val="16"/>
        </w:numPr>
        <w:tabs>
          <w:tab w:val="left" w:pos="436"/>
        </w:tabs>
        <w:spacing w:line="451" w:lineRule="auto"/>
        <w:ind w:right="5852" w:firstLine="0"/>
      </w:pPr>
      <w:r>
        <w:t>Auditor-wise</w:t>
      </w:r>
      <w:r>
        <w:rPr>
          <w:spacing w:val="-11"/>
        </w:rPr>
        <w:t xml:space="preserve"> </w:t>
      </w:r>
      <w:r>
        <w:t>Defect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(%) SQL</w:t>
      </w:r>
      <w:r>
        <w:rPr>
          <w:spacing w:val="-6"/>
        </w:rPr>
        <w:t xml:space="preserve"> </w:t>
      </w:r>
      <w:r>
        <w:t>Query:</w:t>
      </w:r>
    </w:p>
    <w:p w14:paraId="69589205" w14:textId="77777777" w:rsidR="00794FF7" w:rsidRDefault="004437A2">
      <w:pPr>
        <w:pStyle w:val="BodyText"/>
        <w:spacing w:before="4" w:line="451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206" w14:textId="77777777" w:rsidR="00794FF7" w:rsidRDefault="004437A2">
      <w:pPr>
        <w:pStyle w:val="BodyText"/>
        <w:tabs>
          <w:tab w:val="left" w:pos="2774"/>
        </w:tabs>
        <w:ind w:left="251"/>
      </w:pPr>
      <w:proofErr w:type="spellStart"/>
      <w:r>
        <w:rPr>
          <w:spacing w:val="-2"/>
        </w:rPr>
        <w:t>a.`Auditor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Name`</w:t>
      </w:r>
      <w:r>
        <w:tab/>
        <w:t>AS</w:t>
      </w:r>
      <w:r>
        <w:rPr>
          <w:spacing w:val="-5"/>
        </w:rPr>
        <w:t xml:space="preserve"> </w:t>
      </w:r>
      <w:r>
        <w:rPr>
          <w:spacing w:val="-2"/>
        </w:rPr>
        <w:t>Auditor,</w:t>
      </w:r>
    </w:p>
    <w:p w14:paraId="69589207" w14:textId="77777777" w:rsidR="00794FF7" w:rsidRDefault="004437A2">
      <w:pPr>
        <w:pStyle w:val="BodyText"/>
        <w:tabs>
          <w:tab w:val="left" w:pos="3585"/>
        </w:tabs>
        <w:spacing w:before="198"/>
        <w:ind w:left="251"/>
      </w:pPr>
      <w:proofErr w:type="gramStart"/>
      <w:r>
        <w:rPr>
          <w:spacing w:val="-2"/>
        </w:rPr>
        <w:t>SUM(</w:t>
      </w:r>
      <w:proofErr w:type="spellStart"/>
      <w:proofErr w:type="gramEnd"/>
      <w:r>
        <w:rPr>
          <w:spacing w:val="-2"/>
        </w:rPr>
        <w:t>d.`Defects</w:t>
      </w:r>
      <w:proofErr w:type="spellEnd"/>
      <w:r>
        <w:rPr>
          <w:spacing w:val="-2"/>
        </w:rPr>
        <w:t>`)/</w:t>
      </w:r>
      <w:proofErr w:type="gramStart"/>
      <w:r>
        <w:rPr>
          <w:spacing w:val="-2"/>
        </w:rPr>
        <w:t>SUM(</w:t>
      </w:r>
      <w:proofErr w:type="spellStart"/>
      <w:proofErr w:type="gramEnd"/>
      <w:r>
        <w:rPr>
          <w:spacing w:val="-2"/>
        </w:rPr>
        <w:t>d.`All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Task`)</w:t>
      </w:r>
      <w:r>
        <w:rPr>
          <w:spacing w:val="7"/>
        </w:rPr>
        <w:t xml:space="preserve"> </w:t>
      </w:r>
      <w:r>
        <w:rPr>
          <w:spacing w:val="-2"/>
        </w:rPr>
        <w:t>*</w:t>
      </w:r>
      <w:r>
        <w:rPr>
          <w:spacing w:val="4"/>
        </w:rPr>
        <w:t xml:space="preserve"> </w:t>
      </w:r>
      <w:r>
        <w:rPr>
          <w:spacing w:val="-5"/>
        </w:rPr>
        <w:t>100</w:t>
      </w:r>
      <w:r>
        <w:tab/>
        <w:t>AS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Defect_Detection_Percent</w:t>
      </w:r>
      <w:proofErr w:type="spellEnd"/>
    </w:p>
    <w:p w14:paraId="69589208" w14:textId="77777777" w:rsidR="00794FF7" w:rsidRDefault="00794FF7">
      <w:pPr>
        <w:pStyle w:val="BodyText"/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209" w14:textId="77777777" w:rsidR="00794FF7" w:rsidRDefault="004437A2">
      <w:pPr>
        <w:pStyle w:val="BodyText"/>
        <w:spacing w:before="43" w:line="451" w:lineRule="auto"/>
        <w:ind w:right="7581"/>
      </w:pPr>
      <w:r>
        <w:lastRenderedPageBreak/>
        <w:t>FROM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 JOIN audit AS a</w:t>
      </w:r>
    </w:p>
    <w:p w14:paraId="6958920A" w14:textId="77777777" w:rsidR="00794FF7" w:rsidRDefault="004437A2">
      <w:pPr>
        <w:pStyle w:val="BodyText"/>
        <w:spacing w:before="4" w:line="451" w:lineRule="auto"/>
        <w:ind w:right="6411" w:firstLine="86"/>
      </w:pPr>
      <w:r>
        <w:t>ON</w:t>
      </w:r>
      <w:r>
        <w:rPr>
          <w:spacing w:val="-6"/>
        </w:rPr>
        <w:t xml:space="preserve"> </w:t>
      </w:r>
      <w:proofErr w:type="spellStart"/>
      <w:r>
        <w:t>d.`Auditor</w:t>
      </w:r>
      <w:proofErr w:type="spellEnd"/>
      <w:r>
        <w:rPr>
          <w:spacing w:val="-9"/>
        </w:rPr>
        <w:t xml:space="preserve"> </w:t>
      </w:r>
      <w:r>
        <w:t>Id`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a.`Auditor</w:t>
      </w:r>
      <w:proofErr w:type="spellEnd"/>
      <w:r>
        <w:rPr>
          <w:spacing w:val="-9"/>
        </w:rPr>
        <w:t xml:space="preserve"> </w:t>
      </w:r>
      <w:r>
        <w:t xml:space="preserve">Id` GROUP BY </w:t>
      </w:r>
      <w:proofErr w:type="spellStart"/>
      <w:r>
        <w:t>a.`Auditor</w:t>
      </w:r>
      <w:proofErr w:type="spellEnd"/>
      <w:r>
        <w:t xml:space="preserve"> Name`</w:t>
      </w:r>
    </w:p>
    <w:p w14:paraId="6958920B" w14:textId="77777777" w:rsidR="00794FF7" w:rsidRDefault="004437A2">
      <w:pPr>
        <w:pStyle w:val="BodyText"/>
      </w:pP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BY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Defect_Detection_Percent</w:t>
      </w:r>
      <w:proofErr w:type="spellEnd"/>
      <w:r>
        <w:rPr>
          <w:spacing w:val="6"/>
        </w:rPr>
        <w:t xml:space="preserve"> </w:t>
      </w:r>
      <w:r>
        <w:rPr>
          <w:spacing w:val="-4"/>
        </w:rPr>
        <w:t>DESC;</w:t>
      </w:r>
    </w:p>
    <w:p w14:paraId="6958920C" w14:textId="77777777" w:rsidR="00794FF7" w:rsidRDefault="00794FF7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642"/>
      </w:tblGrid>
      <w:tr w:rsidR="00794FF7" w14:paraId="69589211" w14:textId="77777777">
        <w:trPr>
          <w:trHeight w:val="712"/>
        </w:trPr>
        <w:tc>
          <w:tcPr>
            <w:tcW w:w="823" w:type="dxa"/>
          </w:tcPr>
          <w:p w14:paraId="6958920D" w14:textId="77777777" w:rsidR="00794FF7" w:rsidRDefault="004437A2">
            <w:pPr>
              <w:pStyle w:val="TableParagraph"/>
              <w:spacing w:before="0" w:line="185" w:lineRule="exact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Results:</w:t>
            </w:r>
          </w:p>
          <w:p w14:paraId="6958920E" w14:textId="77777777" w:rsidR="00794FF7" w:rsidRDefault="004437A2">
            <w:pPr>
              <w:pStyle w:val="TableParagraph"/>
              <w:spacing w:before="193"/>
              <w:ind w:left="50" w:right="0"/>
              <w:jc w:val="left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X</w:t>
            </w:r>
          </w:p>
        </w:tc>
        <w:tc>
          <w:tcPr>
            <w:tcW w:w="642" w:type="dxa"/>
          </w:tcPr>
          <w:p w14:paraId="6958920F" w14:textId="77777777" w:rsidR="00794FF7" w:rsidRDefault="00794FF7">
            <w:pPr>
              <w:pStyle w:val="TableParagraph"/>
              <w:spacing w:before="158"/>
              <w:ind w:right="0"/>
              <w:jc w:val="left"/>
              <w:rPr>
                <w:sz w:val="18"/>
              </w:rPr>
            </w:pPr>
          </w:p>
          <w:p w14:paraId="69589210" w14:textId="77777777" w:rsidR="00794FF7" w:rsidRDefault="004437A2">
            <w:pPr>
              <w:pStyle w:val="TableParagraph"/>
              <w:spacing w:before="0"/>
              <w:ind w:left="39" w:right="19"/>
              <w:rPr>
                <w:sz w:val="18"/>
              </w:rPr>
            </w:pPr>
            <w:r>
              <w:rPr>
                <w:spacing w:val="-2"/>
                <w:sz w:val="18"/>
              </w:rPr>
              <w:t>4.8569</w:t>
            </w:r>
          </w:p>
        </w:tc>
      </w:tr>
      <w:tr w:rsidR="00794FF7" w14:paraId="69589214" w14:textId="77777777">
        <w:trPr>
          <w:trHeight w:val="415"/>
        </w:trPr>
        <w:tc>
          <w:tcPr>
            <w:tcW w:w="823" w:type="dxa"/>
          </w:tcPr>
          <w:p w14:paraId="69589212" w14:textId="77777777" w:rsidR="00794FF7" w:rsidRDefault="004437A2">
            <w:pPr>
              <w:pStyle w:val="TableParagraph"/>
              <w:spacing w:before="83"/>
              <w:ind w:left="1" w:right="41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Z</w:t>
            </w:r>
          </w:p>
        </w:tc>
        <w:tc>
          <w:tcPr>
            <w:tcW w:w="642" w:type="dxa"/>
          </w:tcPr>
          <w:p w14:paraId="69589213" w14:textId="77777777" w:rsidR="00794FF7" w:rsidRDefault="004437A2">
            <w:pPr>
              <w:pStyle w:val="TableParagraph"/>
              <w:spacing w:before="83"/>
              <w:ind w:left="1" w:right="0"/>
              <w:rPr>
                <w:sz w:val="18"/>
              </w:rPr>
            </w:pPr>
            <w:r>
              <w:rPr>
                <w:spacing w:val="-2"/>
                <w:sz w:val="18"/>
              </w:rPr>
              <w:t>4.6261</w:t>
            </w:r>
          </w:p>
        </w:tc>
      </w:tr>
      <w:tr w:rsidR="00794FF7" w14:paraId="69589217" w14:textId="77777777">
        <w:trPr>
          <w:trHeight w:val="412"/>
        </w:trPr>
        <w:tc>
          <w:tcPr>
            <w:tcW w:w="823" w:type="dxa"/>
          </w:tcPr>
          <w:p w14:paraId="69589215" w14:textId="77777777" w:rsidR="00794FF7" w:rsidRDefault="004437A2"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642" w:type="dxa"/>
          </w:tcPr>
          <w:p w14:paraId="69589216" w14:textId="77777777" w:rsidR="00794FF7" w:rsidRDefault="004437A2">
            <w:pPr>
              <w:pStyle w:val="TableParagraph"/>
              <w:ind w:left="39" w:right="33"/>
              <w:rPr>
                <w:sz w:val="18"/>
              </w:rPr>
            </w:pPr>
            <w:r>
              <w:rPr>
                <w:spacing w:val="-2"/>
                <w:sz w:val="18"/>
              </w:rPr>
              <w:t>4.5083</w:t>
            </w:r>
          </w:p>
        </w:tc>
      </w:tr>
      <w:tr w:rsidR="00794FF7" w14:paraId="6958921A" w14:textId="77777777">
        <w:trPr>
          <w:trHeight w:val="297"/>
        </w:trPr>
        <w:tc>
          <w:tcPr>
            <w:tcW w:w="823" w:type="dxa"/>
          </w:tcPr>
          <w:p w14:paraId="69589218" w14:textId="77777777" w:rsidR="00794FF7" w:rsidRDefault="004437A2">
            <w:pPr>
              <w:pStyle w:val="TableParagraph"/>
              <w:spacing w:line="197" w:lineRule="exact"/>
              <w:ind w:left="21" w:right="41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642" w:type="dxa"/>
          </w:tcPr>
          <w:p w14:paraId="69589219" w14:textId="77777777" w:rsidR="00794FF7" w:rsidRDefault="004437A2">
            <w:pPr>
              <w:pStyle w:val="TableParagraph"/>
              <w:spacing w:line="197" w:lineRule="exact"/>
              <w:ind w:left="39" w:right="0"/>
              <w:rPr>
                <w:sz w:val="18"/>
              </w:rPr>
            </w:pPr>
            <w:r>
              <w:rPr>
                <w:spacing w:val="-2"/>
                <w:sz w:val="18"/>
              </w:rPr>
              <w:t>4.2428</w:t>
            </w:r>
          </w:p>
        </w:tc>
      </w:tr>
    </w:tbl>
    <w:p w14:paraId="6958921B" w14:textId="77777777" w:rsidR="00794FF7" w:rsidRDefault="004437A2">
      <w:pPr>
        <w:pStyle w:val="BodyText"/>
        <w:spacing w:before="203"/>
      </w:pPr>
      <w:r>
        <w:rPr>
          <w:b/>
        </w:rPr>
        <w:t>Purpose:</w:t>
      </w:r>
      <w:r>
        <w:rPr>
          <w:b/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evaluates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auditors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rPr>
          <w:spacing w:val="-2"/>
        </w:rPr>
        <w:t>defects.</w:t>
      </w:r>
    </w:p>
    <w:p w14:paraId="6958921C" w14:textId="77777777" w:rsidR="00794FF7" w:rsidRDefault="004437A2">
      <w:pPr>
        <w:pStyle w:val="BodyText"/>
        <w:spacing w:before="194"/>
      </w:pPr>
      <w:r>
        <w:rPr>
          <w:b/>
        </w:rPr>
        <w:t>Analysis:</w:t>
      </w:r>
      <w:r>
        <w:rPr>
          <w:b/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defect</w:t>
      </w:r>
      <w:r>
        <w:rPr>
          <w:spacing w:val="-8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auditors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consistent,</w:t>
      </w:r>
      <w:r>
        <w:rPr>
          <w:spacing w:val="-6"/>
        </w:rPr>
        <w:t xml:space="preserve"> </w:t>
      </w:r>
      <w:r>
        <w:t>ranging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4.24%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4.86%.</w:t>
      </w:r>
      <w:r>
        <w:rPr>
          <w:spacing w:val="-7"/>
        </w:rPr>
        <w:t xml:space="preserve"> </w:t>
      </w:r>
      <w:r>
        <w:t>Auditor</w:t>
      </w:r>
      <w:r>
        <w:rPr>
          <w:spacing w:val="-10"/>
        </w:rPr>
        <w:t xml:space="preserve"> X</w:t>
      </w:r>
    </w:p>
    <w:p w14:paraId="6958921D" w14:textId="77777777" w:rsidR="00794FF7" w:rsidRDefault="004437A2">
      <w:pPr>
        <w:pStyle w:val="BodyText"/>
        <w:spacing w:before="34" w:line="278" w:lineRule="auto"/>
      </w:pPr>
      <w:r>
        <w:t>detects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(4.86%),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Auditor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detects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(4.24%).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 variation</w:t>
      </w:r>
      <w:r>
        <w:rPr>
          <w:spacing w:val="-6"/>
        </w:rPr>
        <w:t xml:space="preserve"> </w:t>
      </w:r>
      <w:r>
        <w:t>(less</w:t>
      </w:r>
      <w:r>
        <w:rPr>
          <w:spacing w:val="-5"/>
        </w:rPr>
        <w:t xml:space="preserve"> </w:t>
      </w:r>
      <w:r>
        <w:t>than 1%) suggests fairly standardized auditing processes, though there</w:t>
      </w:r>
      <w:r>
        <w:rPr>
          <w:spacing w:val="-2"/>
        </w:rPr>
        <w:t xml:space="preserve"> </w:t>
      </w:r>
      <w:r>
        <w:t>may be room for knowledge sharing between auditors.</w:t>
      </w:r>
    </w:p>
    <w:p w14:paraId="69589222" w14:textId="77777777" w:rsidR="00794FF7" w:rsidRDefault="004437A2">
      <w:pPr>
        <w:pStyle w:val="Heading1"/>
        <w:numPr>
          <w:ilvl w:val="0"/>
          <w:numId w:val="16"/>
        </w:numPr>
        <w:tabs>
          <w:tab w:val="left" w:pos="436"/>
        </w:tabs>
        <w:spacing w:before="189" w:line="456" w:lineRule="auto"/>
        <w:ind w:right="5963" w:firstLine="0"/>
      </w:pPr>
      <w:r>
        <w:t>Auditor-wise</w:t>
      </w:r>
      <w:r>
        <w:rPr>
          <w:spacing w:val="-11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(%) SQL</w:t>
      </w:r>
      <w:r>
        <w:rPr>
          <w:spacing w:val="-6"/>
        </w:rPr>
        <w:t xml:space="preserve"> </w:t>
      </w:r>
      <w:r>
        <w:t>Query:</w:t>
      </w:r>
    </w:p>
    <w:p w14:paraId="69589223" w14:textId="77777777" w:rsidR="00794FF7" w:rsidRDefault="004437A2">
      <w:pPr>
        <w:pStyle w:val="BodyText"/>
        <w:spacing w:line="451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224" w14:textId="77777777" w:rsidR="00794FF7" w:rsidRDefault="004437A2">
      <w:pPr>
        <w:pStyle w:val="BodyText"/>
        <w:tabs>
          <w:tab w:val="left" w:pos="2731"/>
        </w:tabs>
        <w:ind w:left="251"/>
      </w:pPr>
      <w:proofErr w:type="spellStart"/>
      <w:r>
        <w:rPr>
          <w:spacing w:val="-2"/>
        </w:rPr>
        <w:t>a.`Auditor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Name`</w:t>
      </w:r>
      <w:r>
        <w:tab/>
        <w:t xml:space="preserve">AS </w:t>
      </w:r>
      <w:r>
        <w:rPr>
          <w:spacing w:val="-2"/>
        </w:rPr>
        <w:t>Auditor,</w:t>
      </w:r>
    </w:p>
    <w:p w14:paraId="69589225" w14:textId="77777777" w:rsidR="00794FF7" w:rsidRDefault="004437A2">
      <w:pPr>
        <w:pStyle w:val="BodyText"/>
        <w:tabs>
          <w:tab w:val="left" w:pos="3475"/>
        </w:tabs>
        <w:spacing w:before="193" w:line="451" w:lineRule="auto"/>
        <w:ind w:right="3687" w:firstLine="86"/>
      </w:pPr>
      <w:proofErr w:type="gramStart"/>
      <w:r>
        <w:t>SUM(</w:t>
      </w:r>
      <w:proofErr w:type="spellStart"/>
      <w:proofErr w:type="gramEnd"/>
      <w:r>
        <w:t>d.`Errors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t xml:space="preserve"> Task`) * 100</w:t>
      </w:r>
      <w:r>
        <w:tab/>
      </w:r>
      <w:r>
        <w:rPr>
          <w:spacing w:val="-2"/>
        </w:rPr>
        <w:t>AS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Error_Detection_Percent</w:t>
      </w:r>
      <w:proofErr w:type="spellEnd"/>
      <w:r>
        <w:t xml:space="preserve"> FROM data AS d</w:t>
      </w:r>
    </w:p>
    <w:p w14:paraId="69589226" w14:textId="77777777" w:rsidR="00794FF7" w:rsidRDefault="004437A2">
      <w:pPr>
        <w:pStyle w:val="BodyText"/>
        <w:spacing w:before="4"/>
      </w:pPr>
      <w:r>
        <w:t>JOIN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69589227" w14:textId="77777777" w:rsidR="00794FF7" w:rsidRDefault="004437A2">
      <w:pPr>
        <w:pStyle w:val="BodyText"/>
        <w:spacing w:before="194" w:line="456" w:lineRule="auto"/>
        <w:ind w:right="6411" w:firstLine="86"/>
      </w:pPr>
      <w:r>
        <w:t>ON</w:t>
      </w:r>
      <w:r>
        <w:rPr>
          <w:spacing w:val="-6"/>
        </w:rPr>
        <w:t xml:space="preserve"> </w:t>
      </w:r>
      <w:proofErr w:type="spellStart"/>
      <w:r>
        <w:t>d.`Auditor</w:t>
      </w:r>
      <w:proofErr w:type="spellEnd"/>
      <w:r>
        <w:rPr>
          <w:spacing w:val="-9"/>
        </w:rPr>
        <w:t xml:space="preserve"> </w:t>
      </w:r>
      <w:r>
        <w:t>Id`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a.`Auditor</w:t>
      </w:r>
      <w:proofErr w:type="spellEnd"/>
      <w:r>
        <w:rPr>
          <w:spacing w:val="-9"/>
        </w:rPr>
        <w:t xml:space="preserve"> </w:t>
      </w:r>
      <w:r>
        <w:t xml:space="preserve">Id` GROUP BY </w:t>
      </w:r>
      <w:proofErr w:type="spellStart"/>
      <w:r>
        <w:t>a.`Auditor</w:t>
      </w:r>
      <w:proofErr w:type="spellEnd"/>
      <w:r>
        <w:t xml:space="preserve"> Name`</w:t>
      </w:r>
    </w:p>
    <w:p w14:paraId="69589228" w14:textId="77777777" w:rsidR="00794FF7" w:rsidRDefault="004437A2">
      <w:pPr>
        <w:pStyle w:val="BodyText"/>
        <w:spacing w:line="216" w:lineRule="exact"/>
      </w:pPr>
      <w:r>
        <w:rPr>
          <w:spacing w:val="-2"/>
        </w:rPr>
        <w:t>ORDER</w:t>
      </w:r>
      <w:r>
        <w:rPr>
          <w:spacing w:val="4"/>
        </w:rPr>
        <w:t xml:space="preserve"> </w:t>
      </w:r>
      <w:r>
        <w:rPr>
          <w:spacing w:val="-2"/>
        </w:rPr>
        <w:t>BY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Error_Detection_Percent</w:t>
      </w:r>
      <w:proofErr w:type="spellEnd"/>
      <w:r>
        <w:rPr>
          <w:spacing w:val="9"/>
        </w:rPr>
        <w:t xml:space="preserve"> </w:t>
      </w:r>
      <w:r>
        <w:rPr>
          <w:spacing w:val="-4"/>
        </w:rPr>
        <w:t>DESC;</w:t>
      </w:r>
    </w:p>
    <w:p w14:paraId="69589229" w14:textId="77777777" w:rsidR="00794FF7" w:rsidRDefault="00794FF7">
      <w:pPr>
        <w:pStyle w:val="BodyText"/>
        <w:spacing w:before="7" w:after="1"/>
        <w:ind w:left="0"/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642"/>
      </w:tblGrid>
      <w:tr w:rsidR="00794FF7" w14:paraId="6958922C" w14:textId="77777777">
        <w:trPr>
          <w:trHeight w:val="300"/>
        </w:trPr>
        <w:tc>
          <w:tcPr>
            <w:tcW w:w="823" w:type="dxa"/>
          </w:tcPr>
          <w:p w14:paraId="6958922A" w14:textId="77777777" w:rsidR="00794FF7" w:rsidRDefault="004437A2">
            <w:pPr>
              <w:pStyle w:val="TableParagraph"/>
              <w:spacing w:before="0" w:line="185" w:lineRule="exact"/>
              <w:ind w:right="1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Results:</w:t>
            </w:r>
          </w:p>
        </w:tc>
        <w:tc>
          <w:tcPr>
            <w:tcW w:w="642" w:type="dxa"/>
          </w:tcPr>
          <w:p w14:paraId="6958922B" w14:textId="77777777" w:rsidR="00794FF7" w:rsidRDefault="00794FF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794FF7" w14:paraId="6958922F" w14:textId="77777777">
        <w:trPr>
          <w:trHeight w:val="415"/>
        </w:trPr>
        <w:tc>
          <w:tcPr>
            <w:tcW w:w="823" w:type="dxa"/>
          </w:tcPr>
          <w:p w14:paraId="6958922D" w14:textId="77777777" w:rsidR="00794FF7" w:rsidRDefault="004437A2">
            <w:pPr>
              <w:pStyle w:val="TableParagraph"/>
              <w:spacing w:before="83"/>
              <w:ind w:left="21" w:right="41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642" w:type="dxa"/>
          </w:tcPr>
          <w:p w14:paraId="6958922E" w14:textId="77777777" w:rsidR="00794FF7" w:rsidRDefault="004437A2">
            <w:pPr>
              <w:pStyle w:val="TableParagraph"/>
              <w:spacing w:before="83"/>
              <w:ind w:left="39" w:right="0"/>
              <w:rPr>
                <w:sz w:val="18"/>
              </w:rPr>
            </w:pPr>
            <w:r>
              <w:rPr>
                <w:spacing w:val="-2"/>
                <w:sz w:val="18"/>
              </w:rPr>
              <w:t>2.0524</w:t>
            </w:r>
          </w:p>
        </w:tc>
      </w:tr>
      <w:tr w:rsidR="00794FF7" w14:paraId="69589232" w14:textId="77777777">
        <w:trPr>
          <w:trHeight w:val="413"/>
        </w:trPr>
        <w:tc>
          <w:tcPr>
            <w:tcW w:w="823" w:type="dxa"/>
          </w:tcPr>
          <w:p w14:paraId="69589230" w14:textId="77777777" w:rsidR="00794FF7" w:rsidRDefault="004437A2"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642" w:type="dxa"/>
          </w:tcPr>
          <w:p w14:paraId="69589231" w14:textId="77777777" w:rsidR="00794FF7" w:rsidRDefault="004437A2">
            <w:pPr>
              <w:pStyle w:val="TableParagraph"/>
              <w:ind w:left="39" w:right="33"/>
              <w:rPr>
                <w:sz w:val="18"/>
              </w:rPr>
            </w:pPr>
            <w:r>
              <w:rPr>
                <w:spacing w:val="-2"/>
                <w:sz w:val="18"/>
              </w:rPr>
              <w:t>1.9490</w:t>
            </w:r>
          </w:p>
        </w:tc>
      </w:tr>
      <w:tr w:rsidR="00794FF7" w14:paraId="69589235" w14:textId="77777777">
        <w:trPr>
          <w:trHeight w:val="415"/>
        </w:trPr>
        <w:tc>
          <w:tcPr>
            <w:tcW w:w="823" w:type="dxa"/>
          </w:tcPr>
          <w:p w14:paraId="69589233" w14:textId="77777777" w:rsidR="00794FF7" w:rsidRDefault="004437A2">
            <w:pPr>
              <w:pStyle w:val="TableParagraph"/>
              <w:spacing w:before="81"/>
              <w:ind w:left="10" w:right="41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X</w:t>
            </w:r>
          </w:p>
        </w:tc>
        <w:tc>
          <w:tcPr>
            <w:tcW w:w="642" w:type="dxa"/>
          </w:tcPr>
          <w:p w14:paraId="69589234" w14:textId="77777777" w:rsidR="00794FF7" w:rsidRDefault="004437A2">
            <w:pPr>
              <w:pStyle w:val="TableParagraph"/>
              <w:spacing w:before="81"/>
              <w:ind w:left="39" w:right="19"/>
              <w:rPr>
                <w:sz w:val="18"/>
              </w:rPr>
            </w:pPr>
            <w:r>
              <w:rPr>
                <w:spacing w:val="-2"/>
                <w:sz w:val="18"/>
              </w:rPr>
              <w:t>1.8152</w:t>
            </w:r>
          </w:p>
        </w:tc>
      </w:tr>
      <w:tr w:rsidR="00794FF7" w14:paraId="69589238" w14:textId="77777777">
        <w:trPr>
          <w:trHeight w:val="299"/>
        </w:trPr>
        <w:tc>
          <w:tcPr>
            <w:tcW w:w="823" w:type="dxa"/>
          </w:tcPr>
          <w:p w14:paraId="69589236" w14:textId="77777777" w:rsidR="00794FF7" w:rsidRDefault="004437A2">
            <w:pPr>
              <w:pStyle w:val="TableParagraph"/>
              <w:spacing w:before="83" w:line="197" w:lineRule="exact"/>
              <w:ind w:left="1" w:right="41"/>
              <w:rPr>
                <w:sz w:val="18"/>
              </w:rPr>
            </w:pPr>
            <w:r>
              <w:rPr>
                <w:sz w:val="18"/>
              </w:rPr>
              <w:t>Auditor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Z</w:t>
            </w:r>
          </w:p>
        </w:tc>
        <w:tc>
          <w:tcPr>
            <w:tcW w:w="642" w:type="dxa"/>
          </w:tcPr>
          <w:p w14:paraId="69589237" w14:textId="77777777" w:rsidR="00794FF7" w:rsidRDefault="004437A2">
            <w:pPr>
              <w:pStyle w:val="TableParagraph"/>
              <w:spacing w:before="83" w:line="197" w:lineRule="exact"/>
              <w:ind w:left="1" w:right="0"/>
              <w:rPr>
                <w:sz w:val="18"/>
              </w:rPr>
            </w:pPr>
            <w:r>
              <w:rPr>
                <w:spacing w:val="-2"/>
                <w:sz w:val="18"/>
              </w:rPr>
              <w:t>1.7847</w:t>
            </w:r>
          </w:p>
        </w:tc>
      </w:tr>
    </w:tbl>
    <w:p w14:paraId="69589239" w14:textId="77777777" w:rsidR="00794FF7" w:rsidRDefault="00794FF7">
      <w:pPr>
        <w:pStyle w:val="TableParagraph"/>
        <w:spacing w:line="197" w:lineRule="exact"/>
        <w:rPr>
          <w:sz w:val="18"/>
        </w:rPr>
        <w:sectPr w:rsidR="00794FF7">
          <w:pgSz w:w="11910" w:h="16840"/>
          <w:pgMar w:top="1380" w:right="1417" w:bottom="280" w:left="1275" w:header="720" w:footer="720" w:gutter="0"/>
          <w:cols w:space="720"/>
        </w:sectPr>
      </w:pPr>
    </w:p>
    <w:p w14:paraId="6958923A" w14:textId="77777777" w:rsidR="00794FF7" w:rsidRDefault="004437A2">
      <w:pPr>
        <w:pStyle w:val="BodyText"/>
        <w:spacing w:before="43"/>
      </w:pPr>
      <w:r>
        <w:rPr>
          <w:b/>
        </w:rPr>
        <w:lastRenderedPageBreak/>
        <w:t>Purpose:</w:t>
      </w:r>
      <w:r>
        <w:rPr>
          <w:b/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evaluates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auditors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rPr>
          <w:spacing w:val="-2"/>
        </w:rPr>
        <w:t>errors.</w:t>
      </w:r>
    </w:p>
    <w:p w14:paraId="6958923B" w14:textId="77777777" w:rsidR="00794FF7" w:rsidRDefault="004437A2">
      <w:pPr>
        <w:pStyle w:val="BodyText"/>
        <w:spacing w:before="193" w:line="278" w:lineRule="auto"/>
        <w:ind w:right="53"/>
      </w:pPr>
      <w:r>
        <w:rPr>
          <w:b/>
        </w:rPr>
        <w:t>Analysis:</w:t>
      </w:r>
      <w:r>
        <w:rPr>
          <w:b/>
          <w:spacing w:val="-3"/>
        </w:rPr>
        <w:t xml:space="preserve"> </w:t>
      </w:r>
      <w:r>
        <w:t>Interestingly, the error detection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differs from defect detection. Auditor</w:t>
      </w:r>
      <w:r>
        <w:rPr>
          <w:spacing w:val="-2"/>
        </w:rPr>
        <w:t xml:space="preserve"> </w:t>
      </w:r>
      <w:r>
        <w:t>A, 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 lowest defect detection</w:t>
      </w:r>
      <w:r>
        <w:rPr>
          <w:spacing w:val="-3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(2.05%).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auditor</w:t>
      </w:r>
      <w:r>
        <w:rPr>
          <w:spacing w:val="-8"/>
        </w:rPr>
        <w:t xml:space="preserve"> </w:t>
      </w:r>
      <w:r>
        <w:t>specializations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focus areas in the quality control process. The variance in error detection (about 0.27%) is smaller than in defect detection.</w:t>
      </w:r>
    </w:p>
    <w:p w14:paraId="69589240" w14:textId="77777777" w:rsidR="00794FF7" w:rsidRDefault="004437A2">
      <w:pPr>
        <w:pStyle w:val="Heading1"/>
        <w:numPr>
          <w:ilvl w:val="0"/>
          <w:numId w:val="16"/>
        </w:numPr>
        <w:tabs>
          <w:tab w:val="left" w:pos="436"/>
        </w:tabs>
        <w:spacing w:line="451" w:lineRule="auto"/>
        <w:ind w:right="6178" w:firstLine="0"/>
      </w:pPr>
      <w:r>
        <w:t>Location-wise</w:t>
      </w:r>
      <w:r>
        <w:rPr>
          <w:spacing w:val="-11"/>
        </w:rPr>
        <w:t xml:space="preserve"> </w:t>
      </w:r>
      <w:r>
        <w:t>Defect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Rates SQL</w:t>
      </w:r>
      <w:r>
        <w:rPr>
          <w:spacing w:val="-6"/>
        </w:rPr>
        <w:t xml:space="preserve"> </w:t>
      </w:r>
      <w:r>
        <w:t>Query:</w:t>
      </w:r>
    </w:p>
    <w:p w14:paraId="69589241" w14:textId="77777777" w:rsidR="00794FF7" w:rsidRDefault="004437A2">
      <w:pPr>
        <w:pStyle w:val="BodyText"/>
        <w:spacing w:line="456" w:lineRule="auto"/>
        <w:ind w:right="8372"/>
      </w:pPr>
      <w:proofErr w:type="spellStart"/>
      <w:r>
        <w:rPr>
          <w:spacing w:val="-4"/>
        </w:rPr>
        <w:t>sql</w:t>
      </w:r>
      <w:proofErr w:type="spellEnd"/>
      <w:r>
        <w:t xml:space="preserve"> </w:t>
      </w:r>
      <w:r>
        <w:rPr>
          <w:spacing w:val="-2"/>
        </w:rPr>
        <w:t>SELECT</w:t>
      </w:r>
    </w:p>
    <w:p w14:paraId="69589242" w14:textId="77777777" w:rsidR="00794FF7" w:rsidRDefault="004437A2">
      <w:pPr>
        <w:pStyle w:val="BodyText"/>
        <w:tabs>
          <w:tab w:val="left" w:pos="2732"/>
        </w:tabs>
        <w:spacing w:line="216" w:lineRule="exact"/>
        <w:ind w:left="251"/>
      </w:pPr>
      <w:proofErr w:type="spellStart"/>
      <w:r>
        <w:rPr>
          <w:spacing w:val="-2"/>
        </w:rPr>
        <w:t>m.`Office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Location`</w:t>
      </w:r>
      <w:r>
        <w:tab/>
        <w:t>AS</w:t>
      </w:r>
      <w:r>
        <w:rPr>
          <w:spacing w:val="-5"/>
        </w:rPr>
        <w:t xml:space="preserve"> </w:t>
      </w:r>
      <w:r>
        <w:rPr>
          <w:spacing w:val="-2"/>
        </w:rPr>
        <w:t>Location,</w:t>
      </w:r>
    </w:p>
    <w:p w14:paraId="69589243" w14:textId="77777777" w:rsidR="00794FF7" w:rsidRDefault="004437A2">
      <w:pPr>
        <w:pStyle w:val="BodyText"/>
        <w:tabs>
          <w:tab w:val="left" w:pos="3388"/>
          <w:tab w:val="left" w:pos="3542"/>
        </w:tabs>
        <w:spacing w:before="197" w:line="451" w:lineRule="auto"/>
        <w:ind w:right="4495" w:firstLine="86"/>
      </w:pPr>
      <w:proofErr w:type="gramStart"/>
      <w:r>
        <w:t>SUM(</w:t>
      </w:r>
      <w:proofErr w:type="spellStart"/>
      <w:proofErr w:type="gramEnd"/>
      <w:r>
        <w:t>d.`Defects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t xml:space="preserve"> Task`) * 100</w:t>
      </w:r>
      <w:r>
        <w:tab/>
      </w:r>
      <w:r>
        <w:tab/>
        <w:t>AS</w:t>
      </w:r>
      <w:r>
        <w:rPr>
          <w:spacing w:val="-11"/>
        </w:rPr>
        <w:t xml:space="preserve"> </w:t>
      </w:r>
      <w:proofErr w:type="spellStart"/>
      <w:r>
        <w:t>Defect_Rate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d.`Errors</w:t>
      </w:r>
      <w:proofErr w:type="spellEnd"/>
      <w:r>
        <w:t>`)/</w:t>
      </w:r>
      <w:proofErr w:type="gramStart"/>
      <w:r>
        <w:t>SUM(</w:t>
      </w:r>
      <w:proofErr w:type="spellStart"/>
      <w:proofErr w:type="gramEnd"/>
      <w:r>
        <w:t>d.`All</w:t>
      </w:r>
      <w:proofErr w:type="spellEnd"/>
      <w:r>
        <w:t xml:space="preserve"> Task`)</w:t>
      </w:r>
      <w:r>
        <w:rPr>
          <w:spacing w:val="40"/>
        </w:rPr>
        <w:t xml:space="preserve"> </w:t>
      </w:r>
      <w:r>
        <w:t>* 100</w:t>
      </w:r>
      <w:r>
        <w:tab/>
        <w:t>AS</w:t>
      </w:r>
      <w:r>
        <w:rPr>
          <w:spacing w:val="-10"/>
        </w:rPr>
        <w:t xml:space="preserve"> </w:t>
      </w:r>
      <w:proofErr w:type="spellStart"/>
      <w:r>
        <w:t>Error_Rate</w:t>
      </w:r>
      <w:proofErr w:type="spellEnd"/>
      <w:r>
        <w:t xml:space="preserve"> FROM data AS d</w:t>
      </w:r>
    </w:p>
    <w:p w14:paraId="69589244" w14:textId="77777777" w:rsidR="00794FF7" w:rsidRDefault="004437A2">
      <w:pPr>
        <w:pStyle w:val="BodyText"/>
        <w:spacing w:before="5"/>
      </w:pPr>
      <w:r>
        <w:t>JOIN manager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69589245" w14:textId="77777777" w:rsidR="00794FF7" w:rsidRDefault="004437A2">
      <w:pPr>
        <w:pStyle w:val="BodyText"/>
        <w:spacing w:before="193" w:line="453" w:lineRule="auto"/>
        <w:ind w:right="6854" w:firstLine="86"/>
        <w:rPr>
          <w:b/>
        </w:rPr>
      </w:pPr>
      <w:r>
        <w:t xml:space="preserve">ON </w:t>
      </w:r>
      <w:proofErr w:type="spellStart"/>
      <w:r>
        <w:t>d.`Emp</w:t>
      </w:r>
      <w:proofErr w:type="spellEnd"/>
      <w:r>
        <w:t xml:space="preserve"> Id` = </w:t>
      </w:r>
      <w:proofErr w:type="spellStart"/>
      <w:r>
        <w:t>m.`Emp</w:t>
      </w:r>
      <w:proofErr w:type="spellEnd"/>
      <w:r>
        <w:t xml:space="preserve"> Id` GROUP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m.`Office</w:t>
      </w:r>
      <w:proofErr w:type="spellEnd"/>
      <w:r>
        <w:rPr>
          <w:spacing w:val="-10"/>
        </w:rPr>
        <w:t xml:space="preserve"> </w:t>
      </w:r>
      <w:r>
        <w:t xml:space="preserve">Location` ORDER BY </w:t>
      </w:r>
      <w:proofErr w:type="spellStart"/>
      <w:r>
        <w:t>Defect_Rate</w:t>
      </w:r>
      <w:proofErr w:type="spellEnd"/>
      <w:r>
        <w:t xml:space="preserve"> DESC; </w:t>
      </w:r>
      <w:r>
        <w:rPr>
          <w:b/>
          <w:spacing w:val="-2"/>
        </w:rPr>
        <w:t>Results:</w:t>
      </w:r>
    </w:p>
    <w:p w14:paraId="69589246" w14:textId="77777777" w:rsidR="00794FF7" w:rsidRDefault="004437A2">
      <w:pPr>
        <w:pStyle w:val="BodyText"/>
        <w:spacing w:line="215" w:lineRule="exact"/>
      </w:pPr>
      <w:r>
        <w:t>United</w:t>
      </w:r>
      <w:r>
        <w:rPr>
          <w:spacing w:val="-4"/>
        </w:rPr>
        <w:t xml:space="preserve"> </w:t>
      </w:r>
      <w:r>
        <w:t>Kingdom</w:t>
      </w:r>
      <w:r>
        <w:rPr>
          <w:spacing w:val="33"/>
        </w:rPr>
        <w:t xml:space="preserve"> </w:t>
      </w:r>
      <w:r>
        <w:t>5.2176</w:t>
      </w:r>
      <w:r>
        <w:rPr>
          <w:spacing w:val="34"/>
        </w:rPr>
        <w:t xml:space="preserve"> </w:t>
      </w:r>
      <w:r>
        <w:rPr>
          <w:spacing w:val="-2"/>
        </w:rPr>
        <w:t>2.5346</w:t>
      </w:r>
    </w:p>
    <w:p w14:paraId="69589247" w14:textId="77777777" w:rsidR="00794FF7" w:rsidRDefault="004437A2">
      <w:pPr>
        <w:pStyle w:val="BodyText"/>
        <w:spacing w:before="198"/>
      </w:pP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73"/>
        </w:rPr>
        <w:t xml:space="preserve"> </w:t>
      </w:r>
      <w:r>
        <w:t>5.0998</w:t>
      </w:r>
      <w:r>
        <w:rPr>
          <w:spacing w:val="37"/>
        </w:rPr>
        <w:t xml:space="preserve"> </w:t>
      </w:r>
      <w:r>
        <w:rPr>
          <w:spacing w:val="-2"/>
        </w:rPr>
        <w:t>1.7953</w:t>
      </w:r>
    </w:p>
    <w:p w14:paraId="69589248" w14:textId="77777777" w:rsidR="00794FF7" w:rsidRDefault="004437A2">
      <w:pPr>
        <w:pStyle w:val="BodyText"/>
        <w:tabs>
          <w:tab w:val="left" w:pos="1028"/>
        </w:tabs>
        <w:spacing w:before="193"/>
      </w:pPr>
      <w:r>
        <w:rPr>
          <w:spacing w:val="-2"/>
        </w:rPr>
        <w:t>China</w:t>
      </w:r>
      <w:r>
        <w:tab/>
        <w:t>4.2485</w:t>
      </w:r>
      <w:r>
        <w:rPr>
          <w:spacing w:val="36"/>
        </w:rPr>
        <w:t xml:space="preserve"> </w:t>
      </w:r>
      <w:r>
        <w:rPr>
          <w:spacing w:val="-2"/>
        </w:rPr>
        <w:t>1.9960</w:t>
      </w:r>
    </w:p>
    <w:p w14:paraId="69589249" w14:textId="77777777" w:rsidR="00794FF7" w:rsidRDefault="004437A2">
      <w:pPr>
        <w:pStyle w:val="BodyText"/>
        <w:tabs>
          <w:tab w:val="left" w:pos="1095"/>
        </w:tabs>
        <w:spacing w:before="194"/>
      </w:pPr>
      <w:r>
        <w:rPr>
          <w:spacing w:val="-2"/>
        </w:rPr>
        <w:t>Australia</w:t>
      </w:r>
      <w:r>
        <w:tab/>
        <w:t>3.2664</w:t>
      </w:r>
      <w:r>
        <w:rPr>
          <w:spacing w:val="32"/>
        </w:rPr>
        <w:t xml:space="preserve"> </w:t>
      </w:r>
      <w:r>
        <w:rPr>
          <w:spacing w:val="-2"/>
        </w:rPr>
        <w:t>0.8035</w:t>
      </w:r>
    </w:p>
    <w:p w14:paraId="6958924A" w14:textId="77777777" w:rsidR="00794FF7" w:rsidRDefault="004437A2">
      <w:pPr>
        <w:pStyle w:val="BodyText"/>
        <w:spacing w:before="197"/>
      </w:pPr>
      <w:r>
        <w:rPr>
          <w:b/>
        </w:rPr>
        <w:t>Purpose:</w:t>
      </w:r>
      <w:r>
        <w:rPr>
          <w:b/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examines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geographic</w:t>
      </w:r>
      <w:r>
        <w:rPr>
          <w:spacing w:val="-9"/>
        </w:rPr>
        <w:t xml:space="preserve"> </w:t>
      </w:r>
      <w:r>
        <w:rPr>
          <w:spacing w:val="-2"/>
        </w:rPr>
        <w:t>locations.</w:t>
      </w:r>
    </w:p>
    <w:p w14:paraId="6958924B" w14:textId="77777777" w:rsidR="00794FF7" w:rsidRDefault="004437A2">
      <w:pPr>
        <w:pStyle w:val="BodyText"/>
        <w:spacing w:before="193" w:line="278" w:lineRule="auto"/>
      </w:pPr>
      <w:r>
        <w:rPr>
          <w:b/>
        </w:rPr>
        <w:t>Analysis:</w:t>
      </w:r>
      <w:r>
        <w:rPr>
          <w:b/>
          <w:spacing w:val="-3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variations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locations.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Kingdom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(5.22%) and error rate (2.53%), while Australia has the lowest in both categories (3.27% defect rate, 0.80% error rate). This suggests</w:t>
      </w:r>
    </w:p>
    <w:p w14:paraId="6958924C" w14:textId="77777777" w:rsidR="00794FF7" w:rsidRDefault="004437A2">
      <w:pPr>
        <w:pStyle w:val="BodyText"/>
        <w:spacing w:line="278" w:lineRule="auto"/>
      </w:pPr>
      <w:r>
        <w:t>potential</w:t>
      </w:r>
      <w:r>
        <w:rPr>
          <w:spacing w:val="-4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processes,</w:t>
      </w:r>
      <w:r>
        <w:rPr>
          <w:spacing w:val="-11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implementation.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Australia</w:t>
      </w:r>
      <w:r>
        <w:rPr>
          <w:spacing w:val="-10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demonstrates particularly strong quality performance.</w:t>
      </w:r>
    </w:p>
    <w:p w14:paraId="69589250" w14:textId="71CC22F6" w:rsidR="00794FF7" w:rsidRDefault="00794FF7" w:rsidP="004437A2">
      <w:pPr>
        <w:pStyle w:val="ListParagraph"/>
        <w:tabs>
          <w:tab w:val="left" w:pos="885"/>
        </w:tabs>
        <w:spacing w:before="193"/>
        <w:ind w:firstLine="0"/>
        <w:rPr>
          <w:sz w:val="18"/>
        </w:rPr>
      </w:pPr>
    </w:p>
    <w:sectPr w:rsidR="00794FF7">
      <w:pgSz w:w="11910" w:h="16840"/>
      <w:pgMar w:top="138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B38"/>
    <w:multiLevelType w:val="hybridMultilevel"/>
    <w:tmpl w:val="1AAA57B4"/>
    <w:lvl w:ilvl="0" w:tplc="0576E41C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374DFE6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FF04BF1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2138DD48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D1F2D960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F640AC10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68EEF6A2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63E6E0F2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4FC4A4FC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813289"/>
    <w:multiLevelType w:val="hybridMultilevel"/>
    <w:tmpl w:val="D8969556"/>
    <w:lvl w:ilvl="0" w:tplc="963278B2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13C25DC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E66C66DA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20A021B2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20A4BE02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C6401862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B07C1460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0828638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16FAD2C0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B36E5A"/>
    <w:multiLevelType w:val="hybridMultilevel"/>
    <w:tmpl w:val="A41C44EC"/>
    <w:lvl w:ilvl="0" w:tplc="9E105992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5728324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6FF450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F66FDA4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329E27F6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512C9AAA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F2C89C60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9E8AAA86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8A50C9E4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156B01"/>
    <w:multiLevelType w:val="hybridMultilevel"/>
    <w:tmpl w:val="9D7038F2"/>
    <w:lvl w:ilvl="0" w:tplc="0680B6A0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9964E9C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39F01714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DE94643E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05C6F1DA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DE88AF68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97C88078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D9764776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F23A1D98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5C5575F"/>
    <w:multiLevelType w:val="hybridMultilevel"/>
    <w:tmpl w:val="418AA4FA"/>
    <w:lvl w:ilvl="0" w:tplc="BE5C5ADE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220F204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3D1CCEA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24CA9C40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C8340DB2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AF12F64C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47D07458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E99A5ECC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4E5A3404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EEA26B4"/>
    <w:multiLevelType w:val="hybridMultilevel"/>
    <w:tmpl w:val="E5186988"/>
    <w:lvl w:ilvl="0" w:tplc="DF7E8E9E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660CB20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49BAD7F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2C45232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B9045E88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1F3CABC0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806089CC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D18A2F6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83EC9EC8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8341B4D"/>
    <w:multiLevelType w:val="hybridMultilevel"/>
    <w:tmpl w:val="19982E5E"/>
    <w:lvl w:ilvl="0" w:tplc="4CA23EA6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A0E1E0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1236205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10725672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A6582992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1C82FD2C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14E61F58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DF6609F2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EDF0CF10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E47AFE"/>
    <w:multiLevelType w:val="hybridMultilevel"/>
    <w:tmpl w:val="877E761C"/>
    <w:lvl w:ilvl="0" w:tplc="76063678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DC29222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BFD021A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A83ECA00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0132373A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3BEA0B18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F33CF43A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E3BAF450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66FC33AE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59D7877"/>
    <w:multiLevelType w:val="hybridMultilevel"/>
    <w:tmpl w:val="865C1DF4"/>
    <w:lvl w:ilvl="0" w:tplc="78225248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090A19E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B46AE4B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CE46CD18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9DAAF440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CABE5138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6416F9A0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1EE6D0F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A0381E3A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F654772"/>
    <w:multiLevelType w:val="hybridMultilevel"/>
    <w:tmpl w:val="69FA30E8"/>
    <w:lvl w:ilvl="0" w:tplc="B4B89974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62C88E6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87763DD4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73B68A68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400EBEC0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3D3EC00C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163C6B2E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57E68BAC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EA544DDE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3722BED"/>
    <w:multiLevelType w:val="hybridMultilevel"/>
    <w:tmpl w:val="9F3C3152"/>
    <w:lvl w:ilvl="0" w:tplc="A4EC627C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4060024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A1EA331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406E0716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2050185E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32DC9724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CEC61274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5EFC7BD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DDF000A2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66C5D19"/>
    <w:multiLevelType w:val="hybridMultilevel"/>
    <w:tmpl w:val="9F5E5866"/>
    <w:lvl w:ilvl="0" w:tplc="D65618C0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DF85552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C604FEB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17A8F8CE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B7ACB26E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B756FCE4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3FFC3AA2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CDA82736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88DE1744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2542F9B"/>
    <w:multiLevelType w:val="hybridMultilevel"/>
    <w:tmpl w:val="293C5546"/>
    <w:lvl w:ilvl="0" w:tplc="CC5A4120">
      <w:start w:val="1"/>
      <w:numFmt w:val="decimal"/>
      <w:lvlText w:val="%1."/>
      <w:lvlJc w:val="left"/>
      <w:pPr>
        <w:ind w:left="165" w:hanging="18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1"/>
        <w:sz w:val="18"/>
        <w:szCs w:val="18"/>
        <w:lang w:val="en-US" w:eastAsia="en-US" w:bidi="ar-SA"/>
      </w:rPr>
    </w:lvl>
    <w:lvl w:ilvl="1" w:tplc="C9425DA6">
      <w:numFmt w:val="bullet"/>
      <w:lvlText w:val="•"/>
      <w:lvlJc w:val="left"/>
      <w:pPr>
        <w:ind w:left="1065" w:hanging="183"/>
      </w:pPr>
      <w:rPr>
        <w:rFonts w:hint="default"/>
        <w:lang w:val="en-US" w:eastAsia="en-US" w:bidi="ar-SA"/>
      </w:rPr>
    </w:lvl>
    <w:lvl w:ilvl="2" w:tplc="FD124A64">
      <w:numFmt w:val="bullet"/>
      <w:lvlText w:val="•"/>
      <w:lvlJc w:val="left"/>
      <w:pPr>
        <w:ind w:left="1970" w:hanging="183"/>
      </w:pPr>
      <w:rPr>
        <w:rFonts w:hint="default"/>
        <w:lang w:val="en-US" w:eastAsia="en-US" w:bidi="ar-SA"/>
      </w:rPr>
    </w:lvl>
    <w:lvl w:ilvl="3" w:tplc="3E081A9C">
      <w:numFmt w:val="bullet"/>
      <w:lvlText w:val="•"/>
      <w:lvlJc w:val="left"/>
      <w:pPr>
        <w:ind w:left="2875" w:hanging="183"/>
      </w:pPr>
      <w:rPr>
        <w:rFonts w:hint="default"/>
        <w:lang w:val="en-US" w:eastAsia="en-US" w:bidi="ar-SA"/>
      </w:rPr>
    </w:lvl>
    <w:lvl w:ilvl="4" w:tplc="3F007814">
      <w:numFmt w:val="bullet"/>
      <w:lvlText w:val="•"/>
      <w:lvlJc w:val="left"/>
      <w:pPr>
        <w:ind w:left="3780" w:hanging="183"/>
      </w:pPr>
      <w:rPr>
        <w:rFonts w:hint="default"/>
        <w:lang w:val="en-US" w:eastAsia="en-US" w:bidi="ar-SA"/>
      </w:rPr>
    </w:lvl>
    <w:lvl w:ilvl="5" w:tplc="21340B90">
      <w:numFmt w:val="bullet"/>
      <w:lvlText w:val="•"/>
      <w:lvlJc w:val="left"/>
      <w:pPr>
        <w:ind w:left="4686" w:hanging="183"/>
      </w:pPr>
      <w:rPr>
        <w:rFonts w:hint="default"/>
        <w:lang w:val="en-US" w:eastAsia="en-US" w:bidi="ar-SA"/>
      </w:rPr>
    </w:lvl>
    <w:lvl w:ilvl="6" w:tplc="D50E1D48">
      <w:numFmt w:val="bullet"/>
      <w:lvlText w:val="•"/>
      <w:lvlJc w:val="left"/>
      <w:pPr>
        <w:ind w:left="5591" w:hanging="183"/>
      </w:pPr>
      <w:rPr>
        <w:rFonts w:hint="default"/>
        <w:lang w:val="en-US" w:eastAsia="en-US" w:bidi="ar-SA"/>
      </w:rPr>
    </w:lvl>
    <w:lvl w:ilvl="7" w:tplc="BD169FF4">
      <w:numFmt w:val="bullet"/>
      <w:lvlText w:val="•"/>
      <w:lvlJc w:val="left"/>
      <w:pPr>
        <w:ind w:left="6496" w:hanging="183"/>
      </w:pPr>
      <w:rPr>
        <w:rFonts w:hint="default"/>
        <w:lang w:val="en-US" w:eastAsia="en-US" w:bidi="ar-SA"/>
      </w:rPr>
    </w:lvl>
    <w:lvl w:ilvl="8" w:tplc="C1D24168">
      <w:numFmt w:val="bullet"/>
      <w:lvlText w:val="•"/>
      <w:lvlJc w:val="left"/>
      <w:pPr>
        <w:ind w:left="7401" w:hanging="183"/>
      </w:pPr>
      <w:rPr>
        <w:rFonts w:hint="default"/>
        <w:lang w:val="en-US" w:eastAsia="en-US" w:bidi="ar-SA"/>
      </w:rPr>
    </w:lvl>
  </w:abstractNum>
  <w:abstractNum w:abstractNumId="13" w15:restartNumberingAfterBreak="0">
    <w:nsid w:val="53505C82"/>
    <w:multiLevelType w:val="hybridMultilevel"/>
    <w:tmpl w:val="846A7F6E"/>
    <w:lvl w:ilvl="0" w:tplc="3FBC894A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06862E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3CF4A554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FADA4A3A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0BA28E5A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7B2E0DBE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861C78C6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C8D05F5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75E65BC4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19142AD"/>
    <w:multiLevelType w:val="hybridMultilevel"/>
    <w:tmpl w:val="6908F6F2"/>
    <w:lvl w:ilvl="0" w:tplc="4F4C8520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1AF0AE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E174CB9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C770BE4C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049ACD64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1F961B7E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F6BC27CE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844CF188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B6E610E6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4914D44"/>
    <w:multiLevelType w:val="hybridMultilevel"/>
    <w:tmpl w:val="CD7EE57E"/>
    <w:lvl w:ilvl="0" w:tplc="B04A8280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F180CE6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284A095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FAE95B8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3EBE7760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2DAEDE1E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 w:tplc="B26451A2"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 w:tplc="0FC6723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BAA291BA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num w:numId="1" w16cid:durableId="1898130007">
    <w:abstractNumId w:val="0"/>
  </w:num>
  <w:num w:numId="2" w16cid:durableId="279380666">
    <w:abstractNumId w:val="2"/>
  </w:num>
  <w:num w:numId="3" w16cid:durableId="2043897141">
    <w:abstractNumId w:val="13"/>
  </w:num>
  <w:num w:numId="4" w16cid:durableId="1628047832">
    <w:abstractNumId w:val="14"/>
  </w:num>
  <w:num w:numId="5" w16cid:durableId="1198346989">
    <w:abstractNumId w:val="1"/>
  </w:num>
  <w:num w:numId="6" w16cid:durableId="312679246">
    <w:abstractNumId w:val="8"/>
  </w:num>
  <w:num w:numId="7" w16cid:durableId="1229194839">
    <w:abstractNumId w:val="15"/>
  </w:num>
  <w:num w:numId="8" w16cid:durableId="1418290440">
    <w:abstractNumId w:val="4"/>
  </w:num>
  <w:num w:numId="9" w16cid:durableId="15936401">
    <w:abstractNumId w:val="6"/>
  </w:num>
  <w:num w:numId="10" w16cid:durableId="51730976">
    <w:abstractNumId w:val="9"/>
  </w:num>
  <w:num w:numId="11" w16cid:durableId="344329495">
    <w:abstractNumId w:val="3"/>
  </w:num>
  <w:num w:numId="12" w16cid:durableId="11151808">
    <w:abstractNumId w:val="10"/>
  </w:num>
  <w:num w:numId="13" w16cid:durableId="349337691">
    <w:abstractNumId w:val="5"/>
  </w:num>
  <w:num w:numId="14" w16cid:durableId="1337687658">
    <w:abstractNumId w:val="7"/>
  </w:num>
  <w:num w:numId="15" w16cid:durableId="1450010328">
    <w:abstractNumId w:val="11"/>
  </w:num>
  <w:num w:numId="16" w16cid:durableId="1464956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FF7"/>
    <w:rsid w:val="004437A2"/>
    <w:rsid w:val="00794FF7"/>
    <w:rsid w:val="007D2783"/>
    <w:rsid w:val="00E8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903C"/>
  <w15:docId w15:val="{80C08044-B263-4884-A22C-60FB09AA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3"/>
      <w:ind w:left="16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4"/>
      <w:ind w:left="1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7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before="80"/>
      <w:ind w:right="3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1859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sharma</dc:creator>
  <cp:lastModifiedBy>navya sharma</cp:lastModifiedBy>
  <cp:revision>3</cp:revision>
  <dcterms:created xsi:type="dcterms:W3CDTF">2025-04-28T19:13:00Z</dcterms:created>
  <dcterms:modified xsi:type="dcterms:W3CDTF">2025-04-28T19:15:00Z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2025-04-28T00:00:00Z</vt:filetime>
  </property>
  <property fmtid="{D5CDD505-2E9C-101B-9397-08002B2CF9AE}" pid="5" name="Producer">
    <vt:lpwstr>www.ilovepdf.com</vt:lpwstr>
  </property>
</Properties>
</file>