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SYSTEM DESIGN &amp; ARCHITECTURE</w:t>
      </w:r>
    </w:p>
    <w:p>
      <w:r>
        <w:rPr>
          <w:rFonts w:ascii="Times New Roman" w:hAnsi="Times New Roman"/>
          <w:b/>
          <w:sz w:val="28"/>
        </w:rPr>
        <w:t>1. System Overview</w:t>
      </w:r>
    </w:p>
    <w:p>
      <w:r>
        <w:t>The AI-Powered Customer Support &amp; Service Automation application is built on Salesforce Lightning to automate customer service activities. The application integrates customer management, merchandise management, order processing, user case handling, Einstein AI summaries, reports, dashboards, and Salesforce Flow automation into a single platform.</w:t>
      </w:r>
    </w:p>
    <w:p>
      <w:r>
        <w:rPr>
          <w:rFonts w:ascii="Times New Roman" w:hAnsi="Times New Roman"/>
          <w:b/>
          <w:sz w:val="28"/>
        </w:rPr>
        <w:t>2. System Architecture</w:t>
      </w:r>
    </w:p>
    <w:p>
      <w:r>
        <w:t>The application follows a layered architecture consisting of the User Interface (Lightning App), Business Logic (Validation Rules, Flow Builder, Prompt Builder), Data Layer (Custom Objects), and Analytics Layer (Reports and Dashboards).</w:t>
      </w:r>
    </w:p>
    <w:p>
      <w:r>
        <w:rPr>
          <w:rFonts w:ascii="Times New Roman" w:hAnsi="Times New Roman"/>
          <w:b/>
          <w:sz w:val="28"/>
        </w:rPr>
        <w:t>3. Modules</w:t>
      </w:r>
    </w:p>
    <w:p>
      <w:r>
        <w:t>• Customer Management</w:t>
        <w:br/>
        <w:t>• Merchandise Management</w:t>
        <w:br/>
        <w:t>• Order Management</w:t>
        <w:br/>
        <w:t>• User Case Management</w:t>
        <w:br/>
        <w:t>• AI Summary using Einstein Prompt Builder</w:t>
        <w:br/>
        <w:t>• Record Triggered Flow Automation</w:t>
        <w:br/>
        <w:t>• Reports &amp; Dashboards</w:t>
      </w:r>
    </w:p>
    <w:p>
      <w:r>
        <w:rPr>
          <w:rFonts w:ascii="Times New Roman" w:hAnsi="Times New Roman"/>
          <w:b/>
          <w:sz w:val="28"/>
        </w:rPr>
        <w:t>4. Workflow</w:t>
      </w:r>
    </w:p>
    <w:p>
      <w:r>
        <w:t>Users log into Salesforce, open the Lightning App, create customer and merchandise records, process orders, create user cases, trigger automated flows, generate AI summaries, and analyze reports and dashboards.</w:t>
      </w:r>
    </w:p>
    <w:p>
      <w:r>
        <w:rPr>
          <w:rFonts w:ascii="Times New Roman" w:hAnsi="Times New Roman"/>
          <w:b/>
          <w:sz w:val="28"/>
        </w:rPr>
        <w:t>5. AI Integration</w:t>
      </w:r>
    </w:p>
    <w:p>
      <w:r>
        <w:t>Einstein Prompt Builder generates AI-powered summaries for user cases, helping support teams understand issues quickly and improve response quality.</w:t>
      </w:r>
    </w:p>
    <w:p>
      <w:r>
        <w:rPr>
          <w:rFonts w:ascii="Times New Roman" w:hAnsi="Times New Roman"/>
          <w:b/>
          <w:sz w:val="28"/>
        </w:rPr>
        <w:t>6. Benefits of the Architecture</w:t>
      </w:r>
    </w:p>
    <w:p>
      <w:r>
        <w:t>The modular design improves scalability, simplifies maintenance, supports automation, enhances user productivity, and provides real-time business insights.</w:t>
      </w:r>
    </w:p>
    <w:p>
      <w:r>
        <w:br/>
        <w:t>Note: Insert System Architecture, Workflow, and Module diagrams/screenshots at appropriate places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