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 February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W w:type="dxa" w:w="4508"/>
          </w:tcPr>
          <w:p>
            <w:r>
              <w:t>Team Members</w:t>
            </w:r>
          </w:p>
        </w:tc>
        <w:tc>
          <w:tcPr>
            <w:tcW w:type="dxa" w:w="4843"/>
          </w:tcPr>
          <w:p>
            <w:r>
              <w:t>Navyasri Meruga (Team Lead), Megha Sai Vardhan Chodavarapu, Mohammad Nasreen, Santosh Kakani, Gudavalli Sumanth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>India's Agricultural Crop Production Analysis (1997–2021)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369.9609375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Data Generation &amp; Preprocessing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USN-1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data engineer, I can generate/clean the raw crop production dataset (handle missing values, duplicates, whitespace).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USN-2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As a data engineer, I can validate the cleaned dataset and export crop_production_clean.csv.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Data Analysis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an analyst, I can compute yearly production trends and top crops/states.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USN-4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an analyst, I can compute state-wise yield ranking and crop growth CAGR.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Sprint-3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Visualization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USN-5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view static charts (trend, seasonal split, heatmap, CAGR) generated from the analysis.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Sprint-3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USN-6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view a decade-wise crop heatmap and state growth consistency chart.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Sprint-4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Interactive Dashboard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USN-7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As a farmer, I can filter by year/state/crop/season and see the Scenario-1 farmer view.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Sprint-4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USN-8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As a policy analyst, I can view the Scenario-2 tab showing lowest-yield states and weak state-crop pairs.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Sprint-4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USN-9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As an investor, I can view the Scenario-3 tab showing crop CAGR and low-risk states.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10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6 Days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01 Dec 2025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06 Dec 2025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10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06 Dec 2025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10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6 Days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08 Dec 2025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13 Dec 2025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Sprint-3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10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6 Days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15 Dec 2025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20 Dec 2025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Sprint-4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10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6 Days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22 Dec 2025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27 Dec 2025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Imagine we have a 10-day sprint duration, and the velocity of the team is 20 (points per sprint). Let’s calculate the team’s average velocity (AV) per iteration unit (story points per day)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1" name="image1.png"/>
            <a:graphic>
              <a:graphicData uri="http://schemas.openxmlformats.org/drawingml/2006/picture">
                <pic:pic>
                  <pic:nvPicPr>
                    <pic:cNvPr descr="Screen Shot 2016-06-16 at 1.37.43 PM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visual-paradigm.com/scrum/what-is-agile-software-develop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