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E3686" w:rsidRPr="00E91E02" w:rsidRDefault="006262AE" w:rsidP="003722F5">
      <w:pPr>
        <w:rPr>
          <w:rFonts w:cs="Times New Roman"/>
          <w:lang w:val="en-US"/>
        </w:rPr>
      </w:pPr>
      <w:r w:rsidRPr="00E91E02">
        <w:rPr>
          <w:rFonts w:cs="Times New Roman"/>
        </w:rPr>
        <w:t xml:space="preserve">Шаблон УЧЕБНОГО </w:t>
      </w:r>
      <w:r w:rsidR="004A5302" w:rsidRPr="00E91E02">
        <w:rPr>
          <w:rFonts w:cs="Times New Roman"/>
        </w:rPr>
        <w:t xml:space="preserve">МАТЕРИАЛА </w:t>
      </w:r>
      <w:r w:rsidR="00E91E02">
        <w:rPr>
          <w:rFonts w:cs="Times New Roman"/>
          <w:lang w:val="en-US"/>
        </w:rPr>
        <w:t>“</w:t>
      </w:r>
      <w:proofErr w:type="spellStart"/>
      <w:r w:rsidR="00E91E02">
        <w:rPr>
          <w:rFonts w:cs="Times New Roman"/>
          <w:lang w:val="en-US"/>
        </w:rPr>
        <w:t>dsadsadas</w:t>
      </w:r>
      <w:proofErr w:type="spellEnd"/>
      <w:r w:rsidR="00E91E02">
        <w:rPr>
          <w:rFonts w:cs="Times New Roman"/>
          <w:lang w:val="en-US"/>
        </w:rPr>
        <w:t>”</w:t>
      </w:r>
    </w:p>
    <w:p w:rsidR="006E52BC" w:rsidRPr="007321DC" w:rsidRDefault="006E52BC" w:rsidP="003722F5">
      <w:pPr>
        <w:rPr>
          <w:rFonts w:cs="Times New Roman"/>
        </w:rPr>
      </w:pP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>Порядок действий: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>1) Вставьте Ваш контент, начиная со следующей страницы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 xml:space="preserve">2) На последней странице шаблона </w:t>
      </w:r>
      <w:r w:rsidR="004D30F4" w:rsidRPr="007321DC">
        <w:rPr>
          <w:rFonts w:cs="Times New Roman"/>
        </w:rPr>
        <w:t>дважды щелкните на зеленую кнопку</w:t>
      </w:r>
      <w:r w:rsidRPr="007321DC">
        <w:rPr>
          <w:rFonts w:cs="Times New Roman"/>
        </w:rPr>
        <w:t>, чтобы запустить макрос.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 xml:space="preserve">3) Исправьте все орфографические и пунктуационные ошибки, которые </w:t>
      </w:r>
      <w:r w:rsidRPr="007321DC">
        <w:rPr>
          <w:rFonts w:cs="Times New Roman"/>
          <w:lang w:val="en-US"/>
        </w:rPr>
        <w:t>MS</w:t>
      </w:r>
      <w:r w:rsidRPr="007321DC">
        <w:rPr>
          <w:rFonts w:cs="Times New Roman"/>
        </w:rPr>
        <w:t xml:space="preserve"> </w:t>
      </w:r>
      <w:r w:rsidRPr="007321DC">
        <w:rPr>
          <w:rFonts w:cs="Times New Roman"/>
          <w:lang w:val="en-US"/>
        </w:rPr>
        <w:t>Word</w:t>
      </w:r>
      <w:r w:rsidRPr="007321DC">
        <w:rPr>
          <w:rFonts w:cs="Times New Roman"/>
        </w:rPr>
        <w:t xml:space="preserve"> предложит исправить (или добавьте соответствующее слово в </w:t>
      </w:r>
      <w:r w:rsidR="00B14E2F">
        <w:rPr>
          <w:rFonts w:cs="Times New Roman"/>
        </w:rPr>
        <w:t>«</w:t>
      </w:r>
      <w:r w:rsidRPr="007321DC">
        <w:rPr>
          <w:rFonts w:cs="Times New Roman"/>
        </w:rPr>
        <w:t>исключение</w:t>
      </w:r>
      <w:r w:rsidR="00B14E2F">
        <w:rPr>
          <w:rFonts w:cs="Times New Roman"/>
        </w:rPr>
        <w:t>»</w:t>
      </w:r>
      <w:r w:rsidRPr="007321DC">
        <w:rPr>
          <w:rFonts w:cs="Times New Roman"/>
        </w:rPr>
        <w:t>).</w:t>
      </w:r>
    </w:p>
    <w:p w:rsidR="004D30F4" w:rsidRPr="007321DC" w:rsidRDefault="004D30F4" w:rsidP="003722F5">
      <w:pPr>
        <w:rPr>
          <w:rFonts w:cs="Times New Roman"/>
        </w:rPr>
      </w:pPr>
      <w:r w:rsidRPr="007321DC">
        <w:rPr>
          <w:rFonts w:cs="Times New Roman"/>
        </w:rPr>
        <w:t>4) После исправления всех ошибок, загрузите файл шаблона в конструктор.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>Что макрос исправляет автоматически: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>1) Начертание и размер шрифта.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>2) Абзацные отступы и межстрочный интервал.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>3) Рисует границы таблицам, выделяет первую строку полужирным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>4) Заменяет двойной/тройной пробел на одинарный;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>5) Убирает пробел после открывающей скобки;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 xml:space="preserve">6) Заменяет </w:t>
      </w:r>
      <w:r w:rsidR="00B16A1F" w:rsidRPr="007321DC">
        <w:rPr>
          <w:rFonts w:cs="Times New Roman"/>
        </w:rPr>
        <w:t>е</w:t>
      </w:r>
      <w:r w:rsidRPr="007321DC">
        <w:rPr>
          <w:rFonts w:cs="Times New Roman"/>
        </w:rPr>
        <w:t xml:space="preserve"> на е</w:t>
      </w:r>
    </w:p>
    <w:p w:rsidR="006E52BC" w:rsidRPr="007321DC" w:rsidRDefault="006E52BC" w:rsidP="003722F5">
      <w:pPr>
        <w:rPr>
          <w:rFonts w:cs="Times New Roman"/>
        </w:rPr>
      </w:pPr>
      <w:r w:rsidRPr="007321DC">
        <w:rPr>
          <w:rFonts w:cs="Times New Roman"/>
        </w:rPr>
        <w:t xml:space="preserve">7) </w:t>
      </w:r>
      <w:r w:rsidR="00764654" w:rsidRPr="007321DC">
        <w:rPr>
          <w:rFonts w:cs="Times New Roman"/>
        </w:rPr>
        <w:t>Удаляет пробел перед символом абзаца</w:t>
      </w:r>
    </w:p>
    <w:p w:rsidR="00764654" w:rsidRPr="007321DC" w:rsidRDefault="00764654" w:rsidP="003722F5">
      <w:pPr>
        <w:rPr>
          <w:rFonts w:cs="Times New Roman"/>
        </w:rPr>
      </w:pPr>
      <w:r w:rsidRPr="007321DC">
        <w:rPr>
          <w:rFonts w:cs="Times New Roman"/>
        </w:rPr>
        <w:t>8) Заменяет короткое/длинное тире на средне</w:t>
      </w:r>
      <w:r w:rsidR="00FD1ECC" w:rsidRPr="007321DC">
        <w:rPr>
          <w:rFonts w:cs="Times New Roman"/>
        </w:rPr>
        <w:t>е</w:t>
      </w:r>
      <w:r w:rsidRPr="007321DC">
        <w:rPr>
          <w:rFonts w:cs="Times New Roman"/>
        </w:rPr>
        <w:t xml:space="preserve"> (если между пробелами)</w:t>
      </w:r>
    </w:p>
    <w:p w:rsidR="00764654" w:rsidRPr="007321DC" w:rsidRDefault="00764654" w:rsidP="003722F5">
      <w:pPr>
        <w:rPr>
          <w:rFonts w:cs="Times New Roman"/>
        </w:rPr>
      </w:pPr>
      <w:r w:rsidRPr="007321DC">
        <w:rPr>
          <w:rFonts w:cs="Times New Roman"/>
        </w:rPr>
        <w:t>9) Заменяет неразрывный пробел на обычный</w:t>
      </w:r>
    </w:p>
    <w:p w:rsidR="00764654" w:rsidRPr="007321DC" w:rsidRDefault="00764654" w:rsidP="003722F5">
      <w:pPr>
        <w:rPr>
          <w:rFonts w:cs="Times New Roman"/>
        </w:rPr>
      </w:pPr>
      <w:r w:rsidRPr="007321DC">
        <w:rPr>
          <w:rFonts w:cs="Times New Roman"/>
        </w:rPr>
        <w:t xml:space="preserve">10) Заменяет кавычки лапки на кавычки </w:t>
      </w:r>
      <w:r w:rsidR="001958DE" w:rsidRPr="007321DC">
        <w:rPr>
          <w:rFonts w:cs="Times New Roman"/>
        </w:rPr>
        <w:t>е</w:t>
      </w:r>
      <w:r w:rsidRPr="007321DC">
        <w:rPr>
          <w:rFonts w:cs="Times New Roman"/>
        </w:rPr>
        <w:t>лочки</w:t>
      </w:r>
    </w:p>
    <w:p w:rsidR="00764654" w:rsidRPr="007321DC" w:rsidRDefault="00764654" w:rsidP="003722F5">
      <w:pPr>
        <w:rPr>
          <w:rFonts w:cs="Times New Roman"/>
        </w:rPr>
      </w:pPr>
      <w:r w:rsidRPr="007321DC">
        <w:rPr>
          <w:rFonts w:cs="Times New Roman"/>
        </w:rPr>
        <w:t>11)</w:t>
      </w:r>
    </w:p>
    <w:p w:rsidR="006262AE" w:rsidRPr="00803C90" w:rsidRDefault="006262AE" w:rsidP="006E52BC">
      <w:pPr>
        <w:ind w:firstLine="0"/>
        <w:rPr>
          <w:rFonts w:ascii="Bahnschrift Light SemiCondensed" w:hAnsi="Bahnschrift Light SemiCondensed"/>
        </w:rPr>
      </w:pPr>
    </w:p>
    <w:p w:rsidR="006262AE" w:rsidRPr="00803C90" w:rsidRDefault="006262AE" w:rsidP="003722F5">
      <w:pPr>
        <w:rPr>
          <w:rFonts w:ascii="Bahnschrift Light SemiCondensed" w:hAnsi="Bahnschrift Light SemiCondensed"/>
        </w:rPr>
        <w:sectPr w:rsidR="006262AE" w:rsidRPr="00803C90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70039" w:rsidRPr="00B14E2F" w:rsidRDefault="00E70039" w:rsidP="00B14E2F">
      <w:pPr>
        <w:ind w:firstLine="706"/>
        <w:textAlignment w:val="baseline"/>
        <w:rPr>
          <w:rFonts w:eastAsia="Times New Roman" w:cs="Times New Roman"/>
          <w:i/>
          <w:iCs/>
          <w:color w:val="000000"/>
          <w:szCs w:val="26"/>
          <w:lang w:eastAsia="ru-RU"/>
        </w:rPr>
      </w:pPr>
      <w:r w:rsidRPr="00B14E2F">
        <w:rPr>
          <w:rFonts w:eastAsia="Times New Roman" w:cs="Times New Roman"/>
          <w:b/>
          <w:bCs/>
          <w:i/>
          <w:iCs/>
          <w:color w:val="000000"/>
          <w:szCs w:val="26"/>
          <w:bdr w:val="none" w:sz="0" w:space="0" w:color="auto" w:frame="1"/>
          <w:lang w:eastAsia="ru-RU"/>
        </w:rPr>
        <w:lastRenderedPageBreak/>
        <w:t>Нормализация</w:t>
      </w:r>
      <w:r w:rsidRPr="00B14E2F">
        <w:rPr>
          <w:rFonts w:eastAsia="Times New Roman" w:cs="Times New Roman"/>
          <w:i/>
          <w:iCs/>
          <w:color w:val="000000"/>
          <w:szCs w:val="26"/>
          <w:lang w:eastAsia="ru-RU"/>
        </w:rPr>
        <w:t xml:space="preserve"> – это метод проектирования базы данных, который позволяет привести базу данных к минимальной избыточности.</w:t>
      </w:r>
    </w:p>
    <w:p w:rsidR="00E70039" w:rsidRPr="00B14E2F" w:rsidRDefault="00E70039" w:rsidP="00B14E2F">
      <w:pPr>
        <w:ind w:firstLine="706"/>
        <w:textAlignment w:val="baseline"/>
        <w:rPr>
          <w:rFonts w:eastAsia="Times New Roman" w:cs="Times New Roman"/>
          <w:color w:val="000000"/>
          <w:szCs w:val="24"/>
          <w:lang w:eastAsia="ru-RU"/>
        </w:rPr>
      </w:pPr>
      <w:r w:rsidRPr="00B14E2F">
        <w:rPr>
          <w:rFonts w:eastAsia="Times New Roman" w:cs="Times New Roman"/>
          <w:color w:val="000000"/>
          <w:szCs w:val="24"/>
          <w:lang w:eastAsia="ru-RU"/>
        </w:rPr>
        <w:t>Избыточность устраняется, как правило, за счет декомпозиции отношений (таблиц), т.е. разбиения одной таблицы на несколько.</w:t>
      </w:r>
    </w:p>
    <w:p w:rsidR="00E70039" w:rsidRPr="00B14E2F" w:rsidRDefault="00E70039" w:rsidP="00B14E2F">
      <w:pPr>
        <w:ind w:firstLine="706"/>
        <w:textAlignment w:val="baseline"/>
        <w:rPr>
          <w:rFonts w:eastAsia="Times New Roman" w:cs="Times New Roman"/>
          <w:color w:val="000000"/>
          <w:szCs w:val="24"/>
          <w:lang w:eastAsia="ru-RU"/>
        </w:rPr>
      </w:pPr>
      <w:r w:rsidRPr="00B14E2F">
        <w:rPr>
          <w:rFonts w:eastAsia="Times New Roman" w:cs="Times New Roman"/>
          <w:color w:val="000000"/>
          <w:szCs w:val="24"/>
          <w:lang w:eastAsia="ru-RU"/>
        </w:rPr>
        <w:t xml:space="preserve">У Вас может возникнуть вопрос – </w:t>
      </w:r>
      <w:r w:rsidRPr="00B14E2F">
        <w:rPr>
          <w:rFonts w:eastAsia="Times New Roman" w:cs="Times New Roman"/>
          <w:i/>
          <w:iCs/>
          <w:color w:val="000000"/>
          <w:szCs w:val="24"/>
          <w:bdr w:val="none" w:sz="0" w:space="0" w:color="auto" w:frame="1"/>
          <w:lang w:eastAsia="ru-RU"/>
        </w:rPr>
        <w:t>а зачем вообще нормализовать базу данных и бороться с этой избыточностью?</w:t>
      </w:r>
    </w:p>
    <w:p w:rsidR="00E70039" w:rsidRPr="00B14E2F" w:rsidRDefault="00E70039" w:rsidP="00B14E2F">
      <w:pPr>
        <w:ind w:firstLine="706"/>
        <w:contextualSpacing/>
        <w:textAlignment w:val="baseline"/>
        <w:rPr>
          <w:rFonts w:eastAsia="Times New Roman" w:cs="Times New Roman"/>
          <w:color w:val="000000"/>
          <w:szCs w:val="24"/>
          <w:lang w:eastAsia="ru-RU"/>
        </w:rPr>
      </w:pPr>
      <w:r w:rsidRPr="00B14E2F">
        <w:rPr>
          <w:rFonts w:eastAsia="Times New Roman" w:cs="Times New Roman"/>
          <w:color w:val="000000"/>
          <w:szCs w:val="24"/>
          <w:lang w:eastAsia="ru-RU"/>
        </w:rPr>
        <w:t>Дело в том, что избыточность данных создает предпосылки для появления различных аномалий, снижает производительность, и делает управление данными не гибким и не очень удобным. Отсюда можно сделать вывод, что нормализация нужна для:</w:t>
      </w:r>
    </w:p>
    <w:p w:rsidR="00E70039" w:rsidRPr="00B14E2F" w:rsidRDefault="00E70039" w:rsidP="00B14E2F">
      <w:pPr>
        <w:numPr>
          <w:ilvl w:val="0"/>
          <w:numId w:val="2"/>
        </w:numPr>
        <w:suppressAutoHyphens w:val="0"/>
        <w:ind w:left="0" w:firstLine="706"/>
        <w:contextualSpacing/>
        <w:textAlignment w:val="baseline"/>
        <w:rPr>
          <w:rFonts w:eastAsia="Times New Roman" w:cs="Times New Roman"/>
          <w:color w:val="000000"/>
          <w:szCs w:val="24"/>
          <w:lang w:eastAsia="ru-RU"/>
        </w:rPr>
      </w:pPr>
      <w:r w:rsidRPr="00B14E2F">
        <w:rPr>
          <w:rFonts w:eastAsia="Times New Roman" w:cs="Times New Roman"/>
          <w:color w:val="000000"/>
          <w:szCs w:val="24"/>
          <w:lang w:eastAsia="ru-RU"/>
        </w:rPr>
        <w:t>Устранения аномалий</w:t>
      </w:r>
    </w:p>
    <w:p w:rsidR="00E70039" w:rsidRPr="00B14E2F" w:rsidRDefault="00E70039" w:rsidP="00B14E2F">
      <w:pPr>
        <w:numPr>
          <w:ilvl w:val="0"/>
          <w:numId w:val="2"/>
        </w:numPr>
        <w:suppressAutoHyphens w:val="0"/>
        <w:ind w:left="0" w:firstLine="706"/>
        <w:contextualSpacing/>
        <w:textAlignment w:val="baseline"/>
        <w:rPr>
          <w:rFonts w:eastAsia="Times New Roman" w:cs="Times New Roman"/>
          <w:color w:val="000000"/>
          <w:szCs w:val="24"/>
          <w:lang w:eastAsia="ru-RU"/>
        </w:rPr>
      </w:pPr>
      <w:r w:rsidRPr="00B14E2F">
        <w:rPr>
          <w:rFonts w:eastAsia="Times New Roman" w:cs="Times New Roman"/>
          <w:color w:val="000000"/>
          <w:szCs w:val="24"/>
          <w:lang w:eastAsia="ru-RU"/>
        </w:rPr>
        <w:t>Повышения производительности</w:t>
      </w:r>
    </w:p>
    <w:p w:rsidR="00E70039" w:rsidRPr="00B14E2F" w:rsidRDefault="00E70039" w:rsidP="00B14E2F">
      <w:pPr>
        <w:numPr>
          <w:ilvl w:val="0"/>
          <w:numId w:val="2"/>
        </w:numPr>
        <w:suppressAutoHyphens w:val="0"/>
        <w:ind w:left="0" w:firstLine="706"/>
        <w:contextualSpacing/>
        <w:textAlignment w:val="baseline"/>
        <w:rPr>
          <w:rFonts w:eastAsia="Times New Roman" w:cs="Times New Roman"/>
          <w:color w:val="000000"/>
          <w:szCs w:val="24"/>
          <w:lang w:eastAsia="ru-RU"/>
        </w:rPr>
      </w:pPr>
      <w:r w:rsidRPr="00B14E2F">
        <w:rPr>
          <w:rFonts w:eastAsia="Times New Roman" w:cs="Times New Roman"/>
          <w:color w:val="000000"/>
          <w:szCs w:val="24"/>
          <w:lang w:eastAsia="ru-RU"/>
        </w:rPr>
        <w:t>Повышения удобства управления данными</w:t>
      </w:r>
    </w:p>
    <w:p w:rsidR="00E70039" w:rsidRPr="00B14E2F" w:rsidRDefault="00E70039" w:rsidP="00B14E2F">
      <w:pPr>
        <w:ind w:firstLine="706"/>
        <w:contextualSpacing/>
        <w:textAlignment w:val="baseline"/>
        <w:rPr>
          <w:rFonts w:eastAsia="Times New Roman" w:cs="Times New Roman"/>
          <w:color w:val="000000"/>
          <w:szCs w:val="24"/>
          <w:lang w:eastAsia="ru-RU"/>
        </w:rPr>
      </w:pPr>
      <w:r w:rsidRPr="00B14E2F">
        <w:rPr>
          <w:rFonts w:eastAsia="Times New Roman" w:cs="Times New Roman"/>
          <w:color w:val="000000"/>
          <w:szCs w:val="24"/>
          <w:lang w:eastAsia="ru-RU"/>
        </w:rPr>
        <w:t>Тепер</w:t>
      </w:r>
      <w:bookmarkStart w:id="0" w:name="_GoBack"/>
      <w:bookmarkEnd w:id="0"/>
      <w:r w:rsidRPr="00B14E2F">
        <w:rPr>
          <w:rFonts w:eastAsia="Times New Roman" w:cs="Times New Roman"/>
          <w:color w:val="000000"/>
          <w:szCs w:val="24"/>
          <w:lang w:eastAsia="ru-RU"/>
        </w:rPr>
        <w:t>ь давайте поговорим о самой избыточности данных, что же это такое.</w:t>
      </w:r>
    </w:p>
    <w:p w:rsidR="00E70039" w:rsidRPr="00B14E2F" w:rsidRDefault="00E70039" w:rsidP="00B14E2F">
      <w:pPr>
        <w:ind w:firstLine="706"/>
        <w:contextualSpacing/>
        <w:textAlignment w:val="baseline"/>
        <w:rPr>
          <w:rFonts w:eastAsia="Times New Roman" w:cs="Times New Roman"/>
          <w:i/>
          <w:iCs/>
          <w:color w:val="000000"/>
          <w:szCs w:val="26"/>
          <w:lang w:eastAsia="ru-RU"/>
        </w:rPr>
      </w:pPr>
      <w:r w:rsidRPr="00B14E2F">
        <w:rPr>
          <w:rFonts w:eastAsia="Times New Roman" w:cs="Times New Roman"/>
          <w:b/>
          <w:bCs/>
          <w:i/>
          <w:iCs/>
          <w:color w:val="000000"/>
          <w:szCs w:val="26"/>
          <w:bdr w:val="none" w:sz="0" w:space="0" w:color="auto" w:frame="1"/>
          <w:lang w:eastAsia="ru-RU"/>
        </w:rPr>
        <w:t>Избыточность данных</w:t>
      </w:r>
      <w:r w:rsidRPr="00B14E2F">
        <w:rPr>
          <w:rFonts w:eastAsia="Times New Roman" w:cs="Times New Roman"/>
          <w:i/>
          <w:iCs/>
          <w:color w:val="000000"/>
          <w:szCs w:val="26"/>
          <w:lang w:eastAsia="ru-RU"/>
        </w:rPr>
        <w:t xml:space="preserve"> – это когда одни и те же данные хранятся в базе в нескольких местах, именно это и приводит к аномалиям.</w:t>
      </w:r>
    </w:p>
    <w:p w:rsidR="00E70039" w:rsidRPr="00B14E2F" w:rsidRDefault="00E70039" w:rsidP="00B14E2F">
      <w:pPr>
        <w:ind w:firstLine="706"/>
        <w:textAlignment w:val="baseline"/>
        <w:rPr>
          <w:rFonts w:eastAsia="Times New Roman" w:cs="Times New Roman"/>
          <w:color w:val="000000"/>
          <w:szCs w:val="24"/>
          <w:lang w:eastAsia="ru-RU"/>
        </w:rPr>
      </w:pPr>
      <w:r w:rsidRPr="00B14E2F">
        <w:rPr>
          <w:rFonts w:eastAsia="Times New Roman" w:cs="Times New Roman"/>
          <w:color w:val="000000"/>
          <w:szCs w:val="24"/>
          <w:lang w:eastAsia="ru-RU"/>
        </w:rPr>
        <w:t>Так как в этом случае необходимо добавлять, изменять или удалять одни и те же данные в нескольких местах. Например, если не выполнить операцию в каком-нибудь одном месте, то возникает ситуация, когда одни данные не соответствуют вроде как точно таким же данным в другом месте.</w:t>
      </w:r>
    </w:p>
    <w:p w:rsidR="00E70039" w:rsidRPr="00B14E2F" w:rsidRDefault="00E70039" w:rsidP="00B14E2F">
      <w:pPr>
        <w:ind w:firstLine="706"/>
        <w:textAlignment w:val="baseline"/>
        <w:rPr>
          <w:rFonts w:eastAsia="Times New Roman" w:cs="Times New Roman"/>
          <w:color w:val="000000"/>
          <w:szCs w:val="24"/>
          <w:lang w:eastAsia="ru-RU"/>
        </w:rPr>
      </w:pPr>
      <w:r w:rsidRPr="00B14E2F">
        <w:rPr>
          <w:rFonts w:eastAsia="Times New Roman" w:cs="Times New Roman"/>
          <w:color w:val="000000"/>
          <w:szCs w:val="24"/>
          <w:lang w:eastAsia="ru-RU"/>
        </w:rPr>
        <w:t>Если взять наш пример, который мы рассматривали чуть ранее, можно представить, что мы не вынесли материалы в отдельную таблицу, а просто вместо идентификатора указали бы сразу название материала.</w:t>
      </w:r>
    </w:p>
    <w:p w:rsidR="00E70039" w:rsidRPr="00B14E2F" w:rsidRDefault="00E70039" w:rsidP="00B14E2F">
      <w:pPr>
        <w:ind w:firstLine="706"/>
        <w:textAlignment w:val="baseline"/>
        <w:rPr>
          <w:rFonts w:eastAsia="Times New Roman" w:cs="Times New Roman"/>
          <w:color w:val="000000"/>
          <w:szCs w:val="24"/>
          <w:lang w:eastAsia="ru-RU"/>
        </w:rPr>
      </w:pPr>
      <w:r w:rsidRPr="00B14E2F">
        <w:rPr>
          <w:rFonts w:eastAsia="Times New Roman" w:cs="Times New Roman"/>
          <w:color w:val="000000"/>
          <w:szCs w:val="24"/>
          <w:lang w:eastAsia="ru-RU"/>
        </w:rPr>
        <w:t>Как результат, у нас получилась вот такая таблица.</w:t>
      </w:r>
    </w:p>
    <w:p w:rsidR="00E70039" w:rsidRPr="00B14E2F" w:rsidRDefault="00E70039" w:rsidP="00B14E2F">
      <w:pPr>
        <w:ind w:firstLine="706"/>
        <w:textAlignment w:val="baseline"/>
        <w:rPr>
          <w:rFonts w:eastAsia="Times New Roman" w:cs="Times New Roman"/>
          <w:color w:val="000000"/>
          <w:szCs w:val="24"/>
          <w:lang w:eastAsia="ru-RU"/>
        </w:rPr>
      </w:pPr>
      <w:r w:rsidRPr="00B14E2F">
        <w:rPr>
          <w:rFonts w:eastAsia="Times New Roman" w:cs="Times New Roman"/>
          <w:iCs/>
          <w:color w:val="000000"/>
          <w:szCs w:val="24"/>
          <w:bdr w:val="none" w:sz="0" w:space="0" w:color="auto" w:frame="1"/>
          <w:lang w:eastAsia="ru-RU"/>
        </w:rPr>
        <w:t>Таблица 1. Предметы мебели.</w:t>
      </w:r>
    </w:p>
    <w:tbl>
      <w:tblPr>
        <w:tblW w:w="5000" w:type="pct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CellMar>
          <w:left w:w="75" w:type="dxa"/>
          <w:right w:w="75" w:type="dxa"/>
        </w:tblCellMar>
        <w:tblLook w:val="00BF" w:firstRow="1" w:lastRow="0" w:firstColumn="1" w:lastColumn="0" w:noHBand="0" w:noVBand="0"/>
      </w:tblPr>
      <w:tblGrid>
        <w:gridCol w:w="4534"/>
        <w:gridCol w:w="2928"/>
        <w:gridCol w:w="1877"/>
      </w:tblGrid>
      <w:tr w:rsidR="00AA3E38" w:rsidRPr="00B14E2F" w:rsidTr="00B14E2F">
        <w:trPr>
          <w:jc w:val="center"/>
        </w:trPr>
        <w:tc>
          <w:tcPr>
            <w:tcW w:w="4299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b/>
                <w:sz w:val="24"/>
                <w:szCs w:val="24"/>
                <w:bdr w:val="none" w:sz="0" w:space="0" w:color="auto" w:frame="1"/>
                <w:lang w:eastAsia="ru-RU"/>
              </w:rPr>
              <w:t>Идентификатор, ключевой столбец (</w:t>
            </w:r>
            <w:proofErr w:type="spellStart"/>
            <w:r w:rsidRPr="00B14E2F">
              <w:rPr>
                <w:rFonts w:eastAsia="Times New Roman" w:cs="Times New Roman"/>
                <w:b/>
                <w:sz w:val="24"/>
                <w:szCs w:val="24"/>
                <w:bdr w:val="none" w:sz="0" w:space="0" w:color="auto" w:frame="1"/>
                <w:lang w:eastAsia="ru-RU"/>
              </w:rPr>
              <w:t>Id</w:t>
            </w:r>
            <w:proofErr w:type="spellEnd"/>
            <w:r w:rsidRPr="00B14E2F">
              <w:rPr>
                <w:rFonts w:eastAsia="Times New Roman" w:cs="Times New Roman"/>
                <w:b/>
                <w:sz w:val="24"/>
                <w:szCs w:val="24"/>
                <w:bdr w:val="none" w:sz="0" w:space="0" w:color="auto" w:frame="1"/>
                <w:lang w:eastAsia="ru-RU"/>
              </w:rPr>
              <w:t>)</w:t>
            </w:r>
          </w:p>
        </w:tc>
        <w:tc>
          <w:tcPr>
            <w:tcW w:w="2776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b/>
                <w:sz w:val="24"/>
                <w:szCs w:val="24"/>
                <w:bdr w:val="none" w:sz="0" w:space="0" w:color="auto" w:frame="1"/>
                <w:lang w:eastAsia="ru-RU"/>
              </w:rPr>
              <w:t>Наименование предмета</w:t>
            </w:r>
          </w:p>
        </w:tc>
        <w:tc>
          <w:tcPr>
            <w:tcW w:w="1780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b/>
                <w:sz w:val="24"/>
                <w:szCs w:val="24"/>
                <w:bdr w:val="none" w:sz="0" w:space="0" w:color="auto" w:frame="1"/>
                <w:lang w:eastAsia="ru-RU"/>
              </w:rPr>
              <w:t>Материал</w:t>
            </w:r>
          </w:p>
        </w:tc>
      </w:tr>
      <w:tr w:rsidR="00AA3E38" w:rsidRPr="00B14E2F" w:rsidTr="00B14E2F">
        <w:trPr>
          <w:jc w:val="center"/>
        </w:trPr>
        <w:tc>
          <w:tcPr>
            <w:tcW w:w="4299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776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Стул</w:t>
            </w:r>
          </w:p>
        </w:tc>
        <w:tc>
          <w:tcPr>
            <w:tcW w:w="1780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Металл</w:t>
            </w:r>
          </w:p>
        </w:tc>
      </w:tr>
      <w:tr w:rsidR="00AA3E38" w:rsidRPr="00B14E2F" w:rsidTr="00B14E2F">
        <w:trPr>
          <w:jc w:val="center"/>
        </w:trPr>
        <w:tc>
          <w:tcPr>
            <w:tcW w:w="4299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2776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Стол</w:t>
            </w:r>
          </w:p>
        </w:tc>
        <w:tc>
          <w:tcPr>
            <w:tcW w:w="1780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Массив дерева</w:t>
            </w:r>
          </w:p>
        </w:tc>
      </w:tr>
      <w:tr w:rsidR="00AA3E38" w:rsidRPr="00B14E2F" w:rsidTr="00B14E2F">
        <w:trPr>
          <w:jc w:val="center"/>
        </w:trPr>
        <w:tc>
          <w:tcPr>
            <w:tcW w:w="4299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776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Кровать</w:t>
            </w:r>
          </w:p>
        </w:tc>
        <w:tc>
          <w:tcPr>
            <w:tcW w:w="1780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ЛДСП</w:t>
            </w:r>
          </w:p>
        </w:tc>
      </w:tr>
      <w:tr w:rsidR="00AA3E38" w:rsidRPr="00B14E2F" w:rsidTr="00B14E2F">
        <w:trPr>
          <w:jc w:val="center"/>
        </w:trPr>
        <w:tc>
          <w:tcPr>
            <w:tcW w:w="4299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4</w:t>
            </w:r>
          </w:p>
        </w:tc>
        <w:tc>
          <w:tcPr>
            <w:tcW w:w="2776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Шкаф</w:t>
            </w:r>
          </w:p>
        </w:tc>
        <w:tc>
          <w:tcPr>
            <w:tcW w:w="1780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Массив дерева</w:t>
            </w:r>
          </w:p>
        </w:tc>
      </w:tr>
      <w:tr w:rsidR="00AA3E38" w:rsidRPr="00B14E2F" w:rsidTr="00B14E2F">
        <w:trPr>
          <w:jc w:val="center"/>
        </w:trPr>
        <w:tc>
          <w:tcPr>
            <w:tcW w:w="4299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5</w:t>
            </w:r>
          </w:p>
        </w:tc>
        <w:tc>
          <w:tcPr>
            <w:tcW w:w="2776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Комод</w:t>
            </w:r>
          </w:p>
        </w:tc>
        <w:tc>
          <w:tcPr>
            <w:tcW w:w="1780" w:type="dxa"/>
            <w:shd w:val="clear" w:color="auto" w:fill="auto"/>
            <w:vAlign w:val="bottom"/>
            <w:hideMark/>
          </w:tcPr>
          <w:p w:rsidR="00E70039" w:rsidRPr="00B14E2F" w:rsidRDefault="00E70039" w:rsidP="00B14E2F">
            <w:pPr>
              <w:spacing w:line="240" w:lineRule="auto"/>
              <w:ind w:firstLine="0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B14E2F">
              <w:rPr>
                <w:rFonts w:eastAsia="Times New Roman" w:cs="Times New Roman"/>
                <w:sz w:val="24"/>
                <w:szCs w:val="24"/>
                <w:lang w:eastAsia="ru-RU"/>
              </w:rPr>
              <w:t>ЛДСП</w:t>
            </w:r>
          </w:p>
        </w:tc>
      </w:tr>
    </w:tbl>
    <w:p w:rsidR="00E70039" w:rsidRPr="00B14E2F" w:rsidRDefault="00E70039" w:rsidP="00B14E2F">
      <w:pPr>
        <w:ind w:firstLine="706"/>
        <w:rPr>
          <w:rFonts w:eastAsia="Times New Roman" w:cs="Times New Roman"/>
          <w:b/>
          <w:bCs/>
          <w:color w:val="000000"/>
          <w:szCs w:val="24"/>
          <w:shd w:val="clear" w:color="auto" w:fill="FFFFFF"/>
          <w:lang w:eastAsia="ru-RU"/>
        </w:rPr>
      </w:pPr>
    </w:p>
    <w:p w:rsidR="00E70039" w:rsidRPr="00B14E2F" w:rsidRDefault="00E70039" w:rsidP="00B14E2F">
      <w:pPr>
        <w:ind w:firstLine="706"/>
        <w:rPr>
          <w:rFonts w:cs="Times New Roman"/>
          <w:color w:val="000000"/>
        </w:rPr>
      </w:pPr>
    </w:p>
    <w:p w:rsidR="00F34AFA" w:rsidRPr="00B14E2F" w:rsidRDefault="00F34AFA" w:rsidP="00B14E2F">
      <w:pPr>
        <w:ind w:firstLine="706"/>
        <w:rPr>
          <w:rFonts w:cs="Times New Roman"/>
          <w:color w:val="000000"/>
        </w:rPr>
      </w:pPr>
    </w:p>
    <w:p w:rsidR="00005804" w:rsidRPr="00B14E2F" w:rsidRDefault="00005804" w:rsidP="00B14E2F">
      <w:pPr>
        <w:ind w:firstLine="706"/>
        <w:rPr>
          <w:rFonts w:cs="Times New Roman"/>
          <w:color w:val="000000"/>
          <w:shd w:val="clear" w:color="auto" w:fill="FFFFFF"/>
          <w:lang w:eastAsia="ru-RU"/>
        </w:rPr>
        <w:sectPr w:rsidR="00005804" w:rsidRPr="00B14E2F">
          <w:pgSz w:w="11906" w:h="16838"/>
          <w:pgMar w:top="1134" w:right="850" w:bottom="1134" w:left="1701" w:header="708" w:footer="708" w:gutter="0"/>
          <w:cols w:space="708"/>
          <w:formProt w:val="0"/>
          <w:docGrid w:linePitch="360"/>
        </w:sectPr>
      </w:pPr>
    </w:p>
    <w:p w:rsidR="001D32EF" w:rsidRPr="00E70039" w:rsidRDefault="004D30F4" w:rsidP="004D30F4">
      <w:pPr>
        <w:ind w:left="170" w:right="170" w:firstLine="0"/>
        <w:jc w:val="center"/>
        <w:rPr>
          <w:rFonts w:cs="Times New Roman"/>
          <w:bdr w:val="single" w:sz="4" w:space="0" w:color="auto" w:shadow="1"/>
          <w:shd w:val="clear" w:color="auto" w:fill="FFFFFF"/>
          <w:lang w:val="en-US" w:eastAsia="ru-RU"/>
        </w:rPr>
      </w:pPr>
      <w:r w:rsidRPr="00E70039">
        <w:rPr>
          <w:rFonts w:cs="Times New Roman"/>
          <w:highlight w:val="green"/>
          <w:bdr w:val="single" w:sz="4" w:space="0" w:color="auto" w:shadow="1"/>
          <w:shd w:val="clear" w:color="auto" w:fill="FFFFFF"/>
          <w:lang w:val="en-US" w:eastAsia="ru-RU"/>
        </w:rPr>
        <w:lastRenderedPageBreak/>
        <w:fldChar w:fldCharType="begin"/>
      </w:r>
      <w:r w:rsidRPr="00E70039">
        <w:rPr>
          <w:rFonts w:cs="Times New Roman"/>
          <w:highlight w:val="green"/>
          <w:bdr w:val="single" w:sz="4" w:space="0" w:color="auto" w:shadow="1"/>
          <w:shd w:val="clear" w:color="auto" w:fill="FFFFFF"/>
          <w:lang w:val="en-US" w:eastAsia="ru-RU"/>
        </w:rPr>
        <w:instrText xml:space="preserve"> </w:instrText>
      </w:r>
      <w:r w:rsidRPr="00E70039">
        <w:rPr>
          <w:rStyle w:val="a4"/>
          <w:rFonts w:cs="Times New Roman"/>
          <w:color w:val="0A0101"/>
          <w:highlight w:val="green"/>
          <w:bdr w:val="single" w:sz="4" w:space="0" w:color="auto" w:shadow="1"/>
        </w:rPr>
        <w:instrText xml:space="preserve">MACROBUTTON </w:instrText>
      </w:r>
      <w:r w:rsidRPr="00E70039">
        <w:rPr>
          <w:rStyle w:val="a4"/>
          <w:rFonts w:cs="Times New Roman"/>
          <w:color w:val="FF0000"/>
          <w:highlight w:val="green"/>
          <w:bdr w:val="single" w:sz="4" w:space="0" w:color="auto" w:shadow="1"/>
        </w:rPr>
        <w:instrText>DPP</w:instrText>
      </w:r>
      <w:r w:rsidRPr="00E70039">
        <w:rPr>
          <w:rStyle w:val="a4"/>
          <w:rFonts w:cs="Times New Roman"/>
          <w:color w:val="FF0000"/>
          <w:highlight w:val="green"/>
          <w:bdr w:val="single" w:sz="4" w:space="0" w:color="auto" w:shadow="1"/>
          <w:lang w:val="en-US"/>
        </w:rPr>
        <w:instrText xml:space="preserve"> </w:instrText>
      </w:r>
      <w:r w:rsidRPr="00E70039">
        <w:rPr>
          <w:rStyle w:val="a4"/>
          <w:rFonts w:cs="Times New Roman"/>
          <w:color w:val="0A0101"/>
          <w:highlight w:val="green"/>
          <w:bdr w:val="single" w:sz="4" w:space="0" w:color="auto" w:shadow="1"/>
        </w:rPr>
        <w:instrText>ДВАЖДЫ ЩЕЛКНИТЕ, ЧТОБЫ ОБРАБОТАТЬ ТЕКСТ</w:instrText>
      </w:r>
      <w:r w:rsidRPr="00E70039">
        <w:rPr>
          <w:rFonts w:cs="Times New Roman"/>
          <w:highlight w:val="green"/>
          <w:bdr w:val="single" w:sz="4" w:space="0" w:color="auto" w:shadow="1"/>
          <w:shd w:val="clear" w:color="auto" w:fill="FFFFFF"/>
          <w:lang w:val="en-US" w:eastAsia="ru-RU"/>
        </w:rPr>
        <w:fldChar w:fldCharType="end"/>
      </w:r>
    </w:p>
    <w:p w:rsidR="004D30F4" w:rsidRPr="00E70039" w:rsidRDefault="004D30F4" w:rsidP="004D30F4">
      <w:pPr>
        <w:ind w:left="170" w:right="170" w:firstLine="0"/>
        <w:jc w:val="center"/>
        <w:rPr>
          <w:rFonts w:cs="Times New Roman"/>
          <w:bdr w:val="single" w:sz="4" w:space="0" w:color="auto" w:shadow="1"/>
          <w:shd w:val="clear" w:color="auto" w:fill="FFFFFF"/>
          <w:lang w:val="en-US" w:eastAsia="ru-RU"/>
        </w:rPr>
      </w:pPr>
    </w:p>
    <w:p w:rsidR="004D30F4" w:rsidRPr="00E70039" w:rsidRDefault="004D30F4" w:rsidP="004D30F4">
      <w:pPr>
        <w:rPr>
          <w:rFonts w:cs="Times New Roman"/>
          <w:shd w:val="clear" w:color="auto" w:fill="FFFFFF"/>
          <w:lang w:eastAsia="ru-RU"/>
        </w:rPr>
      </w:pPr>
      <w:r w:rsidRPr="00E70039">
        <w:rPr>
          <w:rFonts w:cs="Times New Roman"/>
          <w:shd w:val="clear" w:color="auto" w:fill="FFFFFF"/>
          <w:lang w:eastAsia="ru-RU"/>
        </w:rPr>
        <w:t>Результат проверки:</w:t>
      </w:r>
    </w:p>
    <w:sectPr w:rsidR="004D30F4" w:rsidRPr="00E7003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Bahnschrift Light SemiCondensed">
    <w:panose1 w:val="020B0502040204020203"/>
    <w:charset w:val="CC"/>
    <w:family w:val="swiss"/>
    <w:pitch w:val="variable"/>
    <w:sig w:usb0="A00002C7" w:usb1="00000002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E8A1D0F"/>
    <w:multiLevelType w:val="multilevel"/>
    <w:tmpl w:val="1E5C01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44301D33"/>
    <w:multiLevelType w:val="hybridMultilevel"/>
    <w:tmpl w:val="CF884C1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4D365430"/>
    <w:multiLevelType w:val="multilevel"/>
    <w:tmpl w:val="F87C64C4"/>
    <w:lvl w:ilvl="0">
      <w:start w:val="1"/>
      <w:numFmt w:val="bullet"/>
      <w:lvlText w:val="˗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7C97EC2"/>
    <w:multiLevelType w:val="multilevel"/>
    <w:tmpl w:val="64BCF6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32EF"/>
    <w:rsid w:val="00005804"/>
    <w:rsid w:val="000876CA"/>
    <w:rsid w:val="000C2933"/>
    <w:rsid w:val="000C5816"/>
    <w:rsid w:val="00116B00"/>
    <w:rsid w:val="00116CAD"/>
    <w:rsid w:val="00162C5D"/>
    <w:rsid w:val="0017033A"/>
    <w:rsid w:val="00170A48"/>
    <w:rsid w:val="0018224A"/>
    <w:rsid w:val="001958DE"/>
    <w:rsid w:val="001D1932"/>
    <w:rsid w:val="001D32EF"/>
    <w:rsid w:val="001F3127"/>
    <w:rsid w:val="00202AB8"/>
    <w:rsid w:val="002A5D40"/>
    <w:rsid w:val="002A6FFC"/>
    <w:rsid w:val="002B1AC7"/>
    <w:rsid w:val="002B36B3"/>
    <w:rsid w:val="002B7FF5"/>
    <w:rsid w:val="002D3D33"/>
    <w:rsid w:val="002E748F"/>
    <w:rsid w:val="002F39AE"/>
    <w:rsid w:val="002F5624"/>
    <w:rsid w:val="00323663"/>
    <w:rsid w:val="003722F5"/>
    <w:rsid w:val="003C77FE"/>
    <w:rsid w:val="003D1101"/>
    <w:rsid w:val="00413E02"/>
    <w:rsid w:val="00414F55"/>
    <w:rsid w:val="00450AAB"/>
    <w:rsid w:val="00452C5D"/>
    <w:rsid w:val="00490F8A"/>
    <w:rsid w:val="004A5302"/>
    <w:rsid w:val="004C00FB"/>
    <w:rsid w:val="004D30F4"/>
    <w:rsid w:val="004E13CB"/>
    <w:rsid w:val="004E3EFC"/>
    <w:rsid w:val="00507C4B"/>
    <w:rsid w:val="00520564"/>
    <w:rsid w:val="00566243"/>
    <w:rsid w:val="005869A0"/>
    <w:rsid w:val="005D6913"/>
    <w:rsid w:val="006262AE"/>
    <w:rsid w:val="00644B6F"/>
    <w:rsid w:val="00680FF5"/>
    <w:rsid w:val="006C215B"/>
    <w:rsid w:val="006E52BC"/>
    <w:rsid w:val="0070437B"/>
    <w:rsid w:val="00724EF8"/>
    <w:rsid w:val="007321DC"/>
    <w:rsid w:val="00732B1A"/>
    <w:rsid w:val="00764654"/>
    <w:rsid w:val="007838AD"/>
    <w:rsid w:val="007912D3"/>
    <w:rsid w:val="007A767B"/>
    <w:rsid w:val="00803C90"/>
    <w:rsid w:val="008603F1"/>
    <w:rsid w:val="00885C3A"/>
    <w:rsid w:val="00895E54"/>
    <w:rsid w:val="008C268D"/>
    <w:rsid w:val="008D0977"/>
    <w:rsid w:val="008F1ABC"/>
    <w:rsid w:val="008F7838"/>
    <w:rsid w:val="00962131"/>
    <w:rsid w:val="00963150"/>
    <w:rsid w:val="009D32C1"/>
    <w:rsid w:val="009E3686"/>
    <w:rsid w:val="00A84F84"/>
    <w:rsid w:val="00A9153F"/>
    <w:rsid w:val="00A9418B"/>
    <w:rsid w:val="00A9465F"/>
    <w:rsid w:val="00AA3E38"/>
    <w:rsid w:val="00AB1225"/>
    <w:rsid w:val="00AC79FF"/>
    <w:rsid w:val="00AE588F"/>
    <w:rsid w:val="00AF7D58"/>
    <w:rsid w:val="00B14E2F"/>
    <w:rsid w:val="00B1695E"/>
    <w:rsid w:val="00B16A1F"/>
    <w:rsid w:val="00B226A5"/>
    <w:rsid w:val="00B238E1"/>
    <w:rsid w:val="00B45135"/>
    <w:rsid w:val="00B51172"/>
    <w:rsid w:val="00BF064F"/>
    <w:rsid w:val="00C13F68"/>
    <w:rsid w:val="00C85EE5"/>
    <w:rsid w:val="00CC2BA1"/>
    <w:rsid w:val="00CF3EBE"/>
    <w:rsid w:val="00CF3EDD"/>
    <w:rsid w:val="00D00034"/>
    <w:rsid w:val="00D20F11"/>
    <w:rsid w:val="00D5276C"/>
    <w:rsid w:val="00D7128D"/>
    <w:rsid w:val="00D841E7"/>
    <w:rsid w:val="00DB6948"/>
    <w:rsid w:val="00DC314F"/>
    <w:rsid w:val="00DE4E5E"/>
    <w:rsid w:val="00E25984"/>
    <w:rsid w:val="00E536EE"/>
    <w:rsid w:val="00E70039"/>
    <w:rsid w:val="00E7009A"/>
    <w:rsid w:val="00E91E02"/>
    <w:rsid w:val="00EC64A6"/>
    <w:rsid w:val="00EC6F9E"/>
    <w:rsid w:val="00EC76FB"/>
    <w:rsid w:val="00ED2046"/>
    <w:rsid w:val="00F34AFA"/>
    <w:rsid w:val="00F37E9B"/>
    <w:rsid w:val="00F6175A"/>
    <w:rsid w:val="00FD1E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FA300"/>
  <w15:chartTrackingRefBased/>
  <w15:docId w15:val="{307F578E-3D05-4E2C-9EA7-A438208C75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C314F"/>
    <w:pPr>
      <w:suppressAutoHyphens/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B1695E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link w:val="20"/>
    <w:uiPriority w:val="9"/>
    <w:qFormat/>
    <w:rsid w:val="005869A0"/>
    <w:pPr>
      <w:spacing w:before="100" w:beforeAutospacing="1" w:after="100" w:afterAutospacing="1" w:line="240" w:lineRule="auto"/>
      <w:outlineLvl w:val="1"/>
    </w:pPr>
    <w:rPr>
      <w:rFonts w:eastAsia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5869A0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a3">
    <w:name w:val="Normal (Web)"/>
    <w:basedOn w:val="a"/>
    <w:uiPriority w:val="99"/>
    <w:semiHidden/>
    <w:unhideWhenUsed/>
    <w:rsid w:val="005869A0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  <w:lang w:eastAsia="ru-RU"/>
    </w:rPr>
  </w:style>
  <w:style w:type="character" w:styleId="a4">
    <w:name w:val="Strong"/>
    <w:basedOn w:val="a0"/>
    <w:uiPriority w:val="22"/>
    <w:rsid w:val="005869A0"/>
    <w:rPr>
      <w:b/>
      <w:bCs/>
    </w:rPr>
  </w:style>
  <w:style w:type="character" w:styleId="a5">
    <w:name w:val="Emphasis"/>
    <w:basedOn w:val="a0"/>
    <w:uiPriority w:val="20"/>
    <w:rsid w:val="005869A0"/>
    <w:rPr>
      <w:i/>
      <w:iCs/>
    </w:rPr>
  </w:style>
  <w:style w:type="character" w:customStyle="1" w:styleId="10">
    <w:name w:val="Заголовок 1 Знак"/>
    <w:basedOn w:val="a0"/>
    <w:link w:val="1"/>
    <w:uiPriority w:val="9"/>
    <w:rsid w:val="00B1695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a6">
    <w:name w:val="List Paragraph"/>
    <w:basedOn w:val="a"/>
    <w:uiPriority w:val="34"/>
    <w:rsid w:val="00B1695E"/>
    <w:pPr>
      <w:ind w:left="720"/>
      <w:contextualSpacing/>
    </w:pPr>
  </w:style>
  <w:style w:type="paragraph" w:customStyle="1" w:styleId="Table">
    <w:name w:val="Table"/>
    <w:basedOn w:val="a"/>
    <w:link w:val="Table0"/>
    <w:rsid w:val="00EC6F9E"/>
    <w:rPr>
      <w:bdr w:val="none" w:sz="0" w:space="0" w:color="auto" w:frame="1"/>
      <w:lang w:eastAsia="ru-RU"/>
    </w:rPr>
  </w:style>
  <w:style w:type="paragraph" w:styleId="a7">
    <w:name w:val="Revision"/>
    <w:hidden/>
    <w:uiPriority w:val="99"/>
    <w:semiHidden/>
    <w:rsid w:val="004D30F4"/>
    <w:pPr>
      <w:spacing w:after="0" w:line="240" w:lineRule="auto"/>
    </w:pPr>
    <w:rPr>
      <w:rFonts w:ascii="Times New Roman" w:hAnsi="Times New Roman"/>
      <w:sz w:val="28"/>
    </w:rPr>
  </w:style>
  <w:style w:type="character" w:customStyle="1" w:styleId="Table0">
    <w:name w:val="Table Знак"/>
    <w:basedOn w:val="a0"/>
    <w:link w:val="Table"/>
    <w:rsid w:val="00EC6F9E"/>
    <w:rPr>
      <w:rFonts w:ascii="Times New Roman" w:hAnsi="Times New Roman"/>
      <w:sz w:val="28"/>
      <w:bdr w:val="none" w:sz="0" w:space="0" w:color="auto" w:frame="1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DPP" wne:name="Project.NewMacros.DP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0869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29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051106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37520177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166489439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1809467066">
          <w:marLeft w:val="0"/>
          <w:marRight w:val="0"/>
          <w:marTop w:val="0"/>
          <w:marBottom w:val="3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07AEA-78FC-4532-9C55-DAD779C201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2568</TotalTime>
  <Pages>4</Pages>
  <Words>383</Words>
  <Characters>2185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Nikolay Grinchar</dc:creator>
  <cp:keywords/>
  <dc:description/>
  <cp:lastModifiedBy>Nikolay Grinchar</cp:lastModifiedBy>
  <cp:revision>100</cp:revision>
  <dcterms:created xsi:type="dcterms:W3CDTF">2021-08-30T05:52:00Z</dcterms:created>
  <dcterms:modified xsi:type="dcterms:W3CDTF">2021-09-13T18:01:00Z</dcterms:modified>
</cp:coreProperties>
</file>