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Title"/>
      </w:pPr>
      <w:r>
        <w:t>Тесты по знаниям ДПП «Автономное судовождение. Вводный курс»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Всего вопросов: 200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примеры разработки и применения полуавтономных и автономных судов в России и за рубежом»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1) Какие суда получили удостоверения морских автономных и дистанционно управляемых надводных судов (МАНС)?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земснаряд «Редут»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грунтоотвозная баржа «Рабочая»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автомобильно-железнодорожный паром «Генерал Черняховский»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автомобильно-железнодорожный паром «Маршал Рокоссовский» и «Генерал Черняховский»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сухогруз «Пола Анфиса»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2) Верны ли следующие утверждения?
(А) не менее 50 % инцидентов на море могут быть предотвращены благодаря использованию а-Навигации и е-Навигации
(В) в 2020 г. стартовал эксперимент по испытанию автономных судов, создана тестовая акватория на Неве и Ладожском озере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3) Российская компания, создающая решения для автономного судовождения в рамках платформы «а-Навигация»: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Sitronics KT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Fesco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Yandex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Ростех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4) Три судна-участники проекта опытной эксплуатации автономной навигационной системы: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сухогруз «Пола Анфиса»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грунтоотвозная баржа «Рабочая»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земснаряд «Редут»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сухогруз «Фаворит»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5) Основные проблемы, ограничивающие широкое коммерческое использование пульта дистанционного управления: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вопросы надежности широкополосного канала связи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существующие задержки на спутниковом канале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обеспечение ночного видения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удаленный оператор может обеспечить несение вахты с тем же уровнем безопасности, что и с экипажем на борту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6) В каком году Росморпорт зарегистрировал первые в России беспилотные паромы «Маршал Рокоссовский» и «Генерал Черняховский»?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 2023 г.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 2022 г.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 2021 г.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 2020 г.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международные конвенции, регулирующие эксплуатацию морских судов»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7) Укажите пропущенное слово: «Нормы обеспечения судов спасательными средствами и Правила по разделению судов на водонепроницаемые отсеки были приняты в 1912 году после катастрофы «_____________». (Тип вопроса: Вопрос с открытым ответом)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правильных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«титаника»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«Титаника»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«титаник»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«Титаник»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«титаника»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«Титаника»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«титаник»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«Титаник»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8) В какой форме передается международный сигнал бедствия «Mayday» в радиотелефонной связи?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дважды повторяется: «Mayday, Mayday»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трижды повторяется: «Mayday, Mayday, Mayday»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один раз: «Mayday»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четырежды повторяется: «Mayday, Mayday, Mayday, Mayday»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9) Какие меры были предприняты на Второй конференции по безопасности мореплавания после трагедии «Титаника» в 1912 году?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введение международных сигналов бедствия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нормы обеспечения судов спасательными средствами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правила по разделению судов на водонепроницаемые отсеки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единые положения о радиосвязи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10) Верны ли следующие утверждения?
(А) эксплуатацию морских судов регулируют международные конвенции
(В) эксплуатацию морских судов регулируют национальные правила и законы государств, включая правила плавания по внутренним водным путям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11) Укажите пропущенное слово: «ГМССБ – это Глобальная морская система связи при _____________» (Тип вопроса: Вопрос с открытым ответом)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правильных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бедствии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Бедствии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бедствиях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Бедствиях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бедствие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Бедствие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12) В каком году состоялась Первая конференция по безопасности мореплавания?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1889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1912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1848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1934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глобальную навигационную спутниковую систему»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13) Какая связь будет являться основным видом связи при управлении МАНС?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спутниковая связь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узкополосный радиоканал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широкополосный радиоканал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сотовая связь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14) Характеристика «покрытие полное» относится: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только к системе GPS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только к системе ГЛОНАСС/ГНСС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к системам GPS и ГЛОНАСС/ГНСС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нет верного ответа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15) Характеристика «только позиционирование, ничего передать/принять нельзя» относится: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только к системе GPS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только к системе ГЛОНАСС/ГНСС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к системам GPS и ГЛОНАСС/ГНСС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нет верного ответа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16) Существующий сегодня барьер для внедрения беспилотной технологии управления на современных судах: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радиоканал имеет существенные ограничения по дальности действия и пропускной способности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на мостиках современных судов многие задачи уже сегодня полностью автоматизированы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автопилот может установить курс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круиз-контроль может поддерживать скорость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17) Дальность распространения радиосигнала зависит от высоты судовой ____________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антенны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энергетической установки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БИНС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АИС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18) Верны ли следующие утверждения?
(А) радиоканал имеет существенные ограничения по дальности действия и пропускной способности
(В) все испытания с автономными судами пока проводились вблизи берега на отдалении не более 10-20 морских миль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морские суда с разными уровнями автономности» (количество вопросов: 9)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19) Укажите уровень автономности судна, если оно дистанционно управляется без моряков на борту (судно управляется из другого места)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А-1 Направляемое человеком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А-2 Делегирование функций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А-3 Контролируемое человеком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А-4 Полностью автономное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20) Укажите уровень автономности судна, если оно дистанционно управляется с моряками на борту (судно управляется из другого места, моряки при необходимости могут взять под контроль системы и функции судна)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А-1 Направляемое человеком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А-2 Делегирование функций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А-3 Контролируемое человеком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А-4 Полностью автономное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21) Укажите уровень автономности судна с автоматизированными процессами и поддержкой принятия решений (управление системами и функциями судна выполняется моряками на борту)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А-1 Направляемое человеком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А-2 Делегирование функций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А-3 Контролируемое человеком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А-4 Полностью автономное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22) Укажите уровень автономности судна, судовые системы которого в состоянии получать необходимую информацию, анализировать, предлагать решения и предпринимать действия самостоятельно в независимости от преобладающих условий и обстоятельств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А-1 Направляемое человеком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А-2 Делегирование функций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А-3 Контролируемое человеком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А-4 Полностью автономное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23) Установите соответствие степени автономности судов и их описания: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А-1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Сокращенный экипаж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А-2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Управление судном с берега, на судне аварийный экипаж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А-3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Управление судном с берега, на судне нет экипажа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А-4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Управление судном с помощью искусственного интеллекта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24) Установите соответствие степени автономности судов и их описания: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А-0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Управление осуществляется исключительно судовым персоналом на борту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А-1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Судно с автоматизированными процессами и поддержкой принятия решений: моряки находятся на борту, чтобы управлять системами и функциями судна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А-2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Судно управляется дистанционно, моряки находятся на борту, чтобы взять управление под контроль в случае необходимости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А-4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Судовые системы в состоянии предлагать решения и предпринимать действия самостоятельно в независимости от преобладающих условий и обстоятельств, без необходимости человеческого вмешательства за исключением аварийных ситуаций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25) Установите соответствие степени автономности судов и их описания: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А-1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Направляемое человеком судно с автоматизированными процессами и поддержкой принятия решений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А-2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Судовые системы в состоянии получать необходимую информацию, анализировать, предлагать решения и предпринимать действия только после подтверждения человеком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А-3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Дистанционно управляемое судно без моряков на борту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А-4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Персонал, находящийся в береговом Центре дистанционного управления, имеет право в любой момент взять управление на себя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26) Установите соответствие степени автономности судов и их описания: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А-0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Управляемое человеком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А-1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Направляемое человеком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А-2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Делегирование функций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А-3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Контролируемое человеком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А-4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Полностью автономное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27) При управлении судном уровня автономности А-4 персонал, находящийся в береговом Центре дистанционного управления: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имеет право в любой момент взять управление на себя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управляет судном без моряков на борту в штатном режиме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управляет судном с моряками на борту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осуществляет контроль за исполнением основных судовых функций в автономном режиме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морские коридоры и маршруты»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28) Укажите частные случаи ортодромии: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линии, проведенные между двумя точками, пересекающие экватор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дуги большого круга, которые не проходят через полюса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меридианы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единственная параллель – экватор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29) Что такое ортодромия в морской практике?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прямые линии на карте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дуга большого круга между двумя точками на поверхности вращения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линии, проведенные между двумя точками, пересекающие экватор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замкнутая линия вдоль береговой зоны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30) Что является частными случаями ортодромии?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линии, проведенные между двумя точками, пересекающие экватор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дуги большого круга, которые не проходят через полюса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меридианы и единственная параллель – экватор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замкнутая линия вдоль береговой зоны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31) Что происходит при переносе изображения Земли на плоскую карту?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искажения одинаковы по всей поверхности карты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искажения усиливаются вблизи экватора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искажения усиливаются вблизи полюсов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кратчайшие расстояния становятся прямыми отрезками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32) Верны ли следующие утверждения?
(А) судовождение всегда происходит вдоль морских путей, нанесенных на морские навигационные карты, в определенных границах
(В) границы морских путей зависят от гидрометеорологических условий, оживленности движения на маршрутах, времени года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33) Какие факторы влияют на границы морских путей, нанесенных на навигационные карты?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гидрометеорологические условия (штормы, циклоны, ураганы)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оживленность движения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время года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геологические особенности дна океанов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наличие спутниковой связи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морскую навигационную обстановку»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34) Какие сооружения считаются береговыми средствами навигационного оборудования?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маяки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створы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буи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бакены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бочки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35) Районы, ограниченные в навигационном отношении различными опасностями (рифами, мелями, банками, камнями и т.п.), лежащими в непосредственной близости от фарватеров и рекомендованных курсов – это ...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узкости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красные зоны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зоны особого внимания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изобаты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36) Почему плавание судна в узкостях затруднено?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низкая видимость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стесненные пути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сильные течения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высокая степень волнения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37) Что такое береговые средства навигационного оборудования?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сооружения, жестко связанные с берегом или грунтом (маяки, створы)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сооружения, приспособленные держаться на плаву и связанные с грунтом при помощи якорного устройства (буи, бакены, бочки)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сооружения, жестко связанные с берегом или грунтом (маяки, створы) и сооружения, приспособленные держаться на плаву и связанные с грунтом при помощи якорного устройства (буи, бакены, бочки)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перегораживающие сооружения и сооружения, жестко связанные с берегом или грунтом (маяки, створы)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38) Какие сооружения считаются плавучими средствами навигационного оборудования?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маяки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створы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буи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бакены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перегораживающие сооружения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39) Укажите термин: «Линия на карте, соединяющая точки одинаковых глубин – это ...» (Тип вопроса: Вопрос с открытым ответом)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правильных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Изобата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изобата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Изобаты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изобаты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принципы электронной картографии и прокладки курса (ЭКНИС)»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40) Система может считаться ЭКНИС или СОЭНКИ, если она ...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удовлетворяет требованиям российского морского регистра судоходства и на ней установлены откорректированные официальные электронные карты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поддерживает возможность обновления электронных карт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регулярно используется в качестве вспомогательной информационной системы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синхронизирована с системой поддержки принятия решений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41) Укажите пропущенное слово: «ЭКНИС – ______________ картографическая навигационно-информационная система» (Тип вопроса: Вопрос с открытым ответом)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правильных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Электронная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электронная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42) Какие данные интегрирует ЭКНИС?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только данные о метеорологии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информацию от электронных навигационных карт, GPS, радаров, систем автоматической идентификации судов, лага, эхолота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информацию о состоянии судна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данные для контроля экологии внутренних водных путей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43) Укажите пропущенное слово: «ЭКНИС – Электронная картографическая ______________-информационная система» (Тип вопроса: Вопрос с открытым ответом)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правильных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Навигационно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навигационно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44) Возможно ли обновление (корректура) электронной карты прямо во время плавания?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нет, это противоречит требованиям безопасности плавания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да, регулярное обновление карт во время плавания 
предусмотрено международными требованиями IEC-61174 Ed.3.0 − 2008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да, если есть возможность подключения ЭКНИС к сети Интернет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нет, это невозможно технически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45) Компьютерная навигационная система на основе информации, которая соответствует требованиям Международной морской организации, обеспечивает безопасность судовождения и может служить альтернативой традиционным бумажным картам – это ...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ЭКНИС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СОЭНКИ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ГЛОНАСС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GPRS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состав экипажа морских судов с разными уровнями автономности» (количество вопросов: 9)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46) В состав сокращенного берегового экипажа НЕ входит: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штурман на борту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штурман в ЦДУ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инженер-судомеханик в составе сервис-бригад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судовой электрик в составе сервис-бригад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47) В состав сокращенного судового экипажа НЕ входит: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штурман на борту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инженер-судомеханик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судовой электрик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палубная команда в составе сервис-бригад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48) Укажите, к какому уровню автономности судна относится следующее описание вахтенного офицера ЦДУ: «Оператор круглосуточно несет вахту в режиме постоянного наблюдения у дисплеев визуального обзора без воздействия на органы управления и в постоянной готовности к перехвату управления»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A-1 Направляемое человеком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A-2 Делегирование функций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A-3 Контролируемое человеком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A-4 Полностью автономное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49) Укажите, к какому уровню автономности судна относится следующее описание вахтенного офицера ЦДУ: «Оператор круглосуточно несет вахту в режиме постоянного наблюдения у дисплеев визуального обзора и управляет судном удаленно»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A-1 Направляемое человеком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A-0 Управляемое человеком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A-3 Контролируемое человеком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A-4 Полностью автономное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50) В состав сокращенного судового экипажа входят: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штурман на борту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штурман в ЦДУ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инженер-судомеханик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судовой электрик в составе сервис-бригад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палубная команда в составе сервис-бригад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51) В состав сокращенного берегового экипажа входят: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штурман на борту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штурман в ЦДУ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инженер-судомеханик на борту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судовой электрик в составе сервис-бригад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палубная команда в составе сервис-бригад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52) Верны ли следующие утверждения?
(А) появление автономных судов повлечет необходимость пересмотра норм, устанавливающих требования к экипажу
(В) появление безэкипажных судов явится предпосылкой для изменения нормативно-правового регулирования трудовых правоотношений в судоходстве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53) В состав сокращенного судового экипажа входят: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штурман на борту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штурман в ЦДУ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инженер-судомеханик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судовой электрик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палубная команда в составе сервис-бригад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54) В состав сокращенного берегового экипажа входят: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штурман на борту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штурман в ЦДУ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инженер-судомеханик в составе сервис-бригад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судовой электрик в составе сервис-бригад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палубная команда в составе сервис-бригад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организационную схему морского порта»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55) Служба, не входящие в состав порта, но неразрывно с ним связанная: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эксплуатационная служба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служба механизации и технологии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служба технической эксплуатации и развития порта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служба информационных технологий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система управления движением судов (СУДС)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56) Установите соответствие служб порта и их руководителей: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эксплуатационная служба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заместитель генерального директора по эксплуатации или по производству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служба механизации и технологии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заместитель генерального директора по механизации и технологии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служба технической эксплуатации и развития порта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главный инженер или технический директор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служба кадров и безопасности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заместитель генерального директора по кадрам и безопасности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57) Установите соответствие служб порта и их руководителей: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служба технической эксплуатации и развития порта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главный инженер или технический директор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служба информационных технологий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директор ИВЦ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служба экономики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главный экономист порта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эксплуатационная служба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заместитель генерального директора по эксплуатации или по производству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58) В организационно-производственной структуре порта выделяются: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эксплуатационная служба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служба механизации и технологии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служба технической эксплуатации и развития порта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служба информационных технологий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 управления движением судов (СУДС)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59) Службы, не входящие в состав порта, но неразрывно с ним связанные: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служба кадров и безопасности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служба механизации и технологии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таможенная служба и пограничная служба ФСБ России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лоцманская служба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система управления движением судов (СУДС)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60) Установите соответствие служб порта и их структуры: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эксплуатационная служба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подразделения управления (главная диспетчерская, коммерческая дирекция) и производственные подразделения (производственные перегрузочные комплексы, портовый флот, морской вокзал, бункеровочная нефтебаза)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служба технической эксплуатации и развития порта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подразделения управления (отдел гидротехнических и инженерных сооружений, отдел главного энергетика, отдел материально-технического снабжения – МТС) и производственные подразделения (склады МТС, котельно-тепловое хозяйство, энергетическое хозяйство и др.)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служба механизации и технологии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подразделения управления (отдел механизации и отдел главного технолога) и производственные подразделения (комплексы крановой механизации, комплексы малой механизации (гаражи авто- и электропогрузчиков, гаражи специальных машин) и др.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служба экономики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подразделения управления (дирекция по стратегическому развития, дирекция по маркетингу, дирекция по планированию, валютно-финансовый отдел)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системы управления движением судов (СУДС)» (количество вопросов: 8)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61) Современный инструментарий для эффективного управления судоходством в портах и на подходах к ним, а также снижения рисков от возможных негативных последствий судоходства за счет недопущения возникновения нештатных ситуаций – это...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Система управления движением судов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Центр дистанционного управления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 поддержки принятий решений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 машинного зрения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62) Вставьте пропущенное слово: «СУДС – Система ____________ движением судов» (Тип вопроса: Вопрос с открытым ответом)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правильных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управления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Управления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управление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Управление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63) Вставьте пропущенное слово: «СУДС – _________ управления движением судов» (Тип вопроса: Вопрос с открытым ответом)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правильных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64) Установите соответствие категорий СУДС и их описания: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портовые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действующие на акваториях портов и на подходах к ним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речные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действующие на подходах к портам, расположенным на внутренних водных путях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прибрежные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действующие в территориальных водах прибрежных государств или в международных проливах, а также в районах добычи углеводородного сырья на шельфе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локальные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обслуживающие ограниченные акватории, небольшие участки побережья или внутренних водных путей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региональные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обслуживающие акватории протяженностью в десятки и сотни миль, образуемые посредством информационной интеграции и координированной деятельности нескольких локальных СУДС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65) Является ли проведению поисково-спасательных операций и операций по борьбе с разливами нефтепродуктов функцией СУДС?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да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нет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оговаривается отдельно с судовладельцем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 зависимости от требований администрации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66) Верны ли следующие утверждения?
(А) СУДС создаются в соответствии с международными нормами и правилами, подготавливаемыми в рамках Международной морской организации (ИМО/IMO)
(В) СУДС функционируют исключительно в соответствии с национальными законами стран, в которых они расположены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67) Каковы основные функции СУДС?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обеспечение безопасности мореплавания в сложной навигационной, метеорологической и гидрологической обстановке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организация и регулирование судоходства на акваториях портов, на подходах к ним, а также в стесненных водах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контроль за соблюдением правил и режимов плавания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оказание помощи капитану судна дельными рекомендациями и советами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68) Каковы основные функции СУДС?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содействие работе портовых служб (лоцманских, буксирных, диспетчерских и т. д.)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организация и регулирование судоходства на акваториях портов, на подходах к ним, а также в стесненных водах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контроль за судоходством в прибрежных водах в интересах государства, информационное обеспечение пограничных и таможенных режимов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оказание помощи капитану судна дельными рекомендациями и советами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основные правила погрузки - выгрузки в порту»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69) Какие технологии станут возможными с ростом грузоподъемности портовой техники?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подъем грузов на большие высоты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модульные технологии погрузо-разгрузочных работ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ручное управление кранами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магнитные краны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70) Сколько единиц 40-футовых контейнеров при их размещении на модульном поддоне сможет поднимать крупный портовый перегружатель при увеличении грузоподъемности до 800 т с учетом веса поддона около 80 т?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10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16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20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40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71) Основное преимущество увеличения грузоподъемности портовой техники: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системы не требуют постоянного мониторинга после их настройки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простота в эксплуатации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повышение безопасности персонала судов и портов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рост скорости обработки судна в порту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72) Что является приоритетным фактором при разработке роботизированного оборудования для транспортировки грузов?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скорость движения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безопасность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грузоподъемность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экономичность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73) Что увеличится в несколько раз при использовании модульных технологий погрузо-разгрузочных работ?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скорость подъема груза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время обработки судна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время подъема груза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скорость обработки судна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74) Модульные технологии погрузо-разгрузочных работ станут возможными: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 ростом грузоподъемности портовой техники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при оптимизации движение грузов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при отсутствии разногласий в нескольких портовых операциях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при разработке роботизированного оборудования для помощи в транспортировке грузов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организацию техобслуживания судна в порту»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75) Какие функции выполняют береговые сервисные структуры для обслуживания безэкипажного флота?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погрузка и разгрузка судов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техническое обслуживание, текущий, плановый, внеочередной и средний ремонт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управление логистикой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обеспечение безопасности порта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76) Каким образом обеспечивается доставка сервис-команд на суда на маршрутах с высокой плотностью?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по воздуху или по воде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только по воздуху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только по воде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сервис-команды поднимаются на борт судна только в порту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77) Что создано на базе специализированных модулей в габаритах 40 и 20 футовых морских контейнеров?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контейнеры для перевозки крупногабаритных грузов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мобильные комплексы для ремонта судов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береговые сервисные структуры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учебно-тренажерные комплексы для обучения моряков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78) Какие службы порта должны быть переподготовлены для обработки автономного флота?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бухгалтерия и кадры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сюрвейерская служба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офисные службы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служба кейтеринга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79) Каким образом должны быть производимы средние и аварийные ремонты судов с автономным флотом?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 использованием стандартных доков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 использованием автоматизированных доков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по модульному принципу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нет верного ответа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80) Мобильные комплексы для ремонта судов созданы на базе ...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судов типа Flo-Flo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специализированных модулей в габаритах 40 и 20 футовых морских контейнеров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береговых сервисных центров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малогабаритных судов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информацию, необходимую для осуществления дистанционного управления судном»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81) Связь с другими судами, с береговыми станциями, автономное судно, как и обычное, пока осуществляет через аппаратуру: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ГМССБ (Глобальная морская система связи при бедствии)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СССМ (Система спутниковой связи на море)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ЕМСС (Единая морская система связи)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Спутниковой связи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82) Какие данные включаются в навигационную информацию судна?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только данные GPS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данные о состоянии машины и системах судна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данные внутренней и внешней системы видеонаблюдения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данные о счислении пути судна, данные от АИС, радара и другие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83) Какие требования предъявляются к навигационным камерам для визуального удаленного управления?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хорошая оптика для работы ночью, система очистки объектива и круглосуточная работа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максимальный объем передаваемого видеопотока, эффективная система очистки объектива от морской соли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широкополосный канал связи и система машинного зрения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мощный процессор для обработки навигационных данных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84) Помимо навигационной информации оператор должен: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получать информацию из машинного отделения о работе важных механизмов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знать о состоянии корпуса, крышек трюмов, клапанов, контролировать судовые системы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видеть, что происходит на судне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получать видеоинформацию со всех камер на берег единомоментно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85) При необходимости поддержки канала 300 Мбит (37,5 Мб/с) в сутки одно судно будет генерировать только видеотраффика на 3,2 Тб, что потребует ...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широкополосного канала связи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установки новых датчиков и приборов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обновления аппаратуры ГМССБ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установки камер, имеющих хорошую оптику для работы ночью и систему очистки объектива от морской соли и пыли.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86) Верны ли следующие утверждения?
(А) Связь с другими судами, с береговыми станциями, автономное судно, как и обычное, пока осуществляет через аппаратуру ГМССБ (Глобальная морская система связи при бедствии)
(В) Для визуального удаленного управления необходимо наличие широкополосного канала связи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судостроительные и судоремонтные предприятия России»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87) Назовите возможную причину роста среднего возраста флота: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устаревшие технологии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высокие цены на топливо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неуверенность судовладельцев в будущих технологических разработках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низкие цены на энергоносители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88) Какие требования предъявляются к судам нового поколения?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меньшие размеры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использование наиболее экономичных видов топлива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интеграция с цифровыми системами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увеличение числа пассажирских мест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89) Какой завод специализируется на строительстве атомных ледоколов и плавучих атомных электростанций?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Выборгский судостроительный завод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Балтийский завод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Судостроительный завод «Залив»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Прибалтийский судостроительный завод «Янтарь»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90) Какой завод способен производить суда дейдвейтом до 15 тыс. тонн и специализируется преимущественно на строительстве морских платформ и дизельных ледоколов?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Выборгский судостроительный завод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Балтийский завод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Судостроительный завод «Залив»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Прибалтийский судостроительный завод «Янтарь»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91) Какой комплекс провел уникальную операцию по выводу из сухого дока одновременно двух судов?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Судостроительный завод «Залив»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Северная верфь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Судостроительный комплекс «Звезда»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Адмиралтейские верфи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92) Что НЕ относится к требованиям, предъявляемым к судам нового поколения?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меньшие размеры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использование наиболее экономичных видов топлива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интеграция с цифровыми системами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увеличение числа пассажирских мест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нормативную базу автономного судовождения»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93) Судовладелец автономного судна, если иное не предусмотрено договором морской перевозки или Кодексом торгового мореплавания Российской Федерации, НЕ несет ответственность за: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мореходное состояние судна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безопасную перевозку груза в соответствии с договором морской перевозки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защиту окружающей среды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соблюдение сроков выполнения работ по погрузке/выгрузке грузов в порту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94) Какие понятия вводит Федеральный закон № 294-ФЗ от 10.07.2023 «О внесении изменений в отдельные законодательные акты Российской Федерации»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аварийное судоходство, аварийная ситуация, безопасность мореплавания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полуавтономное судно, полностью автономное судно, внешний экипаж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национальная технологическая инициатива, рабочая группа «Маринет»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судовладелец, капитан, член экипажа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95) Судовладелец автономного судна, если иное не предусмотрено договором морской перевозки или Кодексом торгового мореплавания Российской Федерации, несет ответственность за: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мореходное состояние судна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безопасную перевозку груза в соответствии с договором морской перевозки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защиту окружающей среды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соблюдение сроков выполнения работ по погрузке/выгрузке грузов в порту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96) Вправе ли представитель судовладельца полностью автономного судна отказаться от услуг лоцмана?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нет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да, но если лоцманская проводка автономного судна является обязательной, представитель судовладельца должен потребовать заменить лоцмана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да, но не позднее чем за 24 часа до выхода судна из порта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97) Верны ли следующие утверждения?
(А) судовладелец автономного судна должен обеспечить на автономном судне безопасные условия посадки и высадки лоцмана
(В) присутствие на полностью автономном судне лоцмана освобождает судовладельца от ответственности за безопасное управление полностью автономным судном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98) Установите соответствие терминов и их определений: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автономное судно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самоходное судно, процессы управления которым в зависимости от наличия или отсутствия экипажа на борту судна частично (полуавтономное судно) или полностью (полностью автономное судно) осуществляются в автоматическом режиме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полуавтономное судно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судно с экипажем на борту, способное осуществлять плавание без непрерывного несения ходовой вахты экипажем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полностью автономное судно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судно, способное осуществлять плавание без экипажа на борту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проекты требований к перспективным технологиям широкополосной связи дальней зоны: морская связь»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99) Верны ли следующие утверждения? (А) спутниковая связь будет являться основным видом связи при управлении МАНС (В) из-за возникающих помех в прибрежном плавании не может использоваться мобильная связь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100) Какие факторы могут повлиять на качество связи в спутниковой системе?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скорость передачи данных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влияние космического мусора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метеозависимость и искажения радиосигналов от наземных станций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тип используемых солнечных батарей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101) Что является одним из узких мест спутниковой связи?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 машинного зрения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затраты времени на шифрование данных и кибербезопасность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долгий срок службы спутников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тип используемых солнечных батарей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102) Что является одним из узких мест спутниковой связи?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форма спутников – в виде плоской панели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искажения радиосигналов от наземных станций, работающих на соседних частотах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долгий срок службы спутников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тип используемых солнечных батарей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103) Что является одним из узких мест спутниковой связи?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нестабильная скорость передачи данных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политические и юридические барьеры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малое количество действующих спутников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тип используемых солнечных батарей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104) Что является одним из узких мест спутниковой связи?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масса каждого спутника около 260 кг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затраты времени на предотвращение возможности перехвата данных станциями, не являющимися получателями этих данных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столкновения с космическим мусором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тип используемых солнечных батарей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технологии морских автономных и дистанционно управляемых надводных судов (МАНС)»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105) Установите соответствие технологии МАНС области их применения: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судно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спутниковый приемопередатчик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порт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пневматическая / магнитная система удержания судна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центр дистанционного управления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антенна дальней спутниковой связи,
спутник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106) Установите соответствие ключевых систем в архитектуре решений для автономных судов и их описания: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система машинного зрения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позволит в автоматическом режиме обнаруживать и идентифицировать объекты вокруг судна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система автоматического судовождения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позволит в автоматическом режиме изменять курс и маневрировать в зависимости от окружающей обстановки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система связи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обеспечивает двустороннюю телеметрию и передачу данных видео на дистанционный пульт управления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система контроля технических средств и регистрации данных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будет собирать все технические и навигационные телеметрические данные, данные видеонаблюдения вокруг и внутри судна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107) Установите соответствие ключевых систем в архитектуре решений для автономных судов и их описания: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дистанционный пульт управления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позволяет оператору, при необходимости, брать управление судном на себя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система автоматического судовождения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позволит в автоматическом режиме изменять курс и маневрировать в зависимости от окружающей обстановки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система связи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обеспечивает двустороннюю телеметрию и передачу данных видео на дистанционный пульт управления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система контроля технических средств и регистрации данных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будет собирать все технические и навигационные телеметрические данные, данные видеонаблюдения вокруг и внутри судна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108) Установите последовательность операций в процессе функционирования МАНС для решения задачи предупреждения столкновения судов: (Тип вопроса: Установление последовательности)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Правильная последовательность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идентификация судов, находящихся в зоне возможного столкновения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мониторинг параметров движения судов и динамики их изменения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оценка погрешности получаемых параметров движения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формирование множества возможных сценариев (стратегий) движения судов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определение стратегий движения, отвечающих заданным критериям безопасности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109) Установите соответствие процессов и элементов (систем), формирующих технологии МАНС: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широкополосная связь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спутниковый приемопередатчик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мониторинг технического состояния судна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датчики механизмов и систем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автоматическая навигация судна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штатные судовые системы (GPS, АИС, РЛС, ЭКНИС, ГМССБ, курсовой сонар)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 живучести судна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автоматическая система закрытия водонепроницаемых переборок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110) Установите соответствие процессов и элементов (систем), формирующих технологии МАНС: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автоматизированное управление винто-рулевым комплексом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контроллеры управления рулями и двигателями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 кибербезопасности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программное обеспечение (шифрование каналов)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автоматическая навигация судна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БИНС
(бортовая инерционная система)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мониторинг технического состояния судна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датчики механизмов и систем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оборудование МАНС с разными уровнями автономности»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111) Требования, предъявляемые к автоматической навигационной системе судов четвертого уровня автономности, НЕ включают: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устойчивость к киберугрозам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наличие системы технического зрения, распознающей окружающую обстановку с точностью, не ниже человеческой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наличие судового искусственного интеллекта на базе обучающейся нейронной сети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возможность движения независимо от других участников движения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112) Какие характеристики относятся к судам первого уровня автономности?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частичная автоматизация, система поддержки принятия решений и возможность удаленного контроля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полная автоматизация, автономное управление, датчики теплового обзора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частичное дистанционное управление, включая управление движением судна, широкополосная связь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автономное управление, принятие решений береговым персоналом, автоматическая навигационная система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113) Какие характеристики относятся к судам второго уровня автономности?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автономное управление, полный отказ от обслуживания механизмов в период рейса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частичное дистанционное управление – управление судовыми процессами удаленно, включая управление движением судна и принятия решений по изменению режимов движения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дублирование всех судовых систем, система видеонаблюдения кругового обзора, судовой искусственный интеллект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автономное управление, принятие решений береговым персоналом, автоматическая навигационная система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114) Какие характеристики относятся к судам четвертого уровня автономности?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частичная автоматизация и возможность удаленного контроля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частичное дистанционное управление – управление судовыми процессами удаленно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полная автоматизация, самостоятельные управленческие решения, отсутствие участия судового и берегового персонала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автономное управление, принятие решений береговым персоналом, автоматическая навигационная система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115) Какие характеристики относятся к судам третьего уровня автономности?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частичная автоматизация и возможность удаленного контроля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частичное дистанционное управление – управление судовыми процессами удаленно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полная автоматизация, самостоятельные управленческие решения, отсутствие участия судового и берегового персонала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автономное управление, принятие решений береговым персоналом, полный отказ от обслуживания механизмов и систем судна в период рейса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116) Требования, предъявляемые к автоматической навигационной системе судов четвертого уровня автономности, включают: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наличие системы технического зрения, распознающей окружающую обстановку с точностью, не ниже человеческой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наличие судового искусственного интеллекта на базе обучающейся нейронной сети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устойчивость к киберугрозам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возможность движения независимо от других участников движения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«умные» порты для обслуживания МАНС»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117) Какие новые функции предполагается возложить на службу информационных технологий при модернизации портов для эксплуатации МАНС?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обеспечение берегового сегмента в сфере кибербезопасности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контроль проводки автономных судов на акватории портов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внедрение новой концепции информационного сопровождения деятельности порта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организация грузоперевозок в порту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118) Какие изменения предполагается внести в систему управления движением судов (СУДС) с учетом эксплуатации МАНС?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уменьшение роли технологий в управлении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технологическая модернизация и повышение квалификации сотрудников СУДС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внедрение новой концепции информационного сопровождения деятельности порта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отказ от использования СУДС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119) Какую роль предполагается отводить новой службе – береговой службе судовладельца?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проведение внутреннего аудита портовых служб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снабжение автономных судов топливом и маслом, техническое обслуживание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управление СУДС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организация таможенных процедур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120) В концепции «умного» порта заправку автономных судов с помощью автоматических (полуавтоматических) заправщиков осуществляет: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бункеровочная нефтебаза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служба механизации и технологии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служба технического обслуживания и ремонта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сервисные центры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121) Какие новые обязанности предполагается возложить на бункеровочную нефтебазу в рамках модернизации портов для эксплуатации МАНС?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заправка автономных судов автоматическими заправщиками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проводка автономных судов на акватории портов для заправки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внедрение новой концепции швартовки автономного флота для заправки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организация грузоперевозок в порту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122) Каким образом может осуществляться погрузка-выгрузка автономного судна в рамках модернизации портов для эксплуатации МАНС?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 автоматическом режиме (должен быть предусмотрен доступ экспедитора (сюрвейера) и портовых бригад)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 использованием пилотируемой погрузочно-разгрузочной техники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 автоматическом режиме без участия экспедитора (сюрвейера) и портовых бригад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силами команды МАНС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требования к системе управления движением МАНС»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123) На каком уровне автономности следует предусмотреть вмешательство в управление МАНС при создании аварийных ситуаций?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А-1, А-2 и А-3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А-2, А-3  и А-4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только А-3 и А-4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только А-4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124) Что является целесообразным для функционирования автономного флота?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применение аналоговых карт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создание специальной «цифровой» акватории, которая позволит совместить все зоны действия е-Навигации в регионе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отказ от использования систем управления движением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разделение зон действия е-Навигации в регионе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125) На каком уровне автономности следует предусмотреть вмешательство в управление МАНС в случае сложной навигационной обстановки?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А-1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А-2 и А-3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А-3  и А-4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А-4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126) Что должны иметь операторы СУДС для оперативного вмешательства в процесс управления МАНС?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полномочия на автоматическое управление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допуск от судовладельца МАНС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надежную связь с экипажами (операторами) автономных судов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допуск от администрации СУДС в отношении конкретного судна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127) Что должна отображать информационная система СУДС по МАНС?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только текущее положение МАНС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планируемую траекторию движения МАНС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только возможные аварийные ситуации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только навигационную обстановку в акватории порта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128) Какой компанией подписан контракт на оснащение морского порта Сочи системой управления движением судов (СУДС) на отечественном программном обеспечении?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Ситроникс KT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Fesco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Yandex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Ростех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требования к информационной безопасности»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129) По какой причине сфера морской кибербезопасности остается отчасти латентной?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ущерб от кибератак зачастую минимальный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владельцы бизнеса часто скрывают информацию о проведенных в отношении них кибератаках, опасаясь потери имиджа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лиц, совершивших кибератаку, практически невозможно найти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ответственность за такие правонарушения не установлена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130) К внешним угрозам информационной безопасности относят: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DoS/DDoSатаки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хищение мобильных устройств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фишинг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сбой программного обеспечения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некомпетентность персонала МАНС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131) К внешним угрозам информационной безопасности относят: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вирусы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спам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удаленный взлом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сбой программного обеспечения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некомпетентность персонала МАНС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132) Назовите признаки того, что система заражена вирусами, вредоносными программами и троянскими программами: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неожиданные всплывающие окна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медленный запуск и низкая производительность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подозрительная активность жесткого диска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отсутствие места для хранения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отсутствие сообщений об ошибках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133) Назовите признаки компрометации навигационных данных: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невозможность применения автоматического режима для дальнейшего управления автономным судном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некорректная работа интерфейсов Клиента АНС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прерывание канала связи с судном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несоответствие виртуальной модели окружающей обстановке действительности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отсутствие сообщений об ошибках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134) Что не является признаком того, что система заражена вирусами, вредоносными программами и троянскими программами?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неожиданные всплывающие окна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медленный запуск и низкая производительность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подозрительная активность жесткого диска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отсутствие сообщений об ошибках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пример «умного» порта»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135) Укажите преимущества автоматизации портов: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лучший контроль над выбросами в порту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экономия времени и ресурсов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повышенная стабильность за счет использования цифрового оборудования при планировании портовых операций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высокие капиталовложения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136) Укажите преимущества автоматизации портов: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автоматизированные процессы быстрее, чем традиционные потоки процессов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системы не требуют постоянного мониторинга после их настройки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повышенная стабильность за счет использования цифрового оборудования при планировании портовых операций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реакция профсоюзов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137) Укажите преимущества автоматизации портов: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автоматизированные процессы безопаснее, чем традиционные потоки процессов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экономия времени и ресурсов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системы не требуют постоянного мониторинга после их настройки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риски кибербезопасности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138) Укажите недостатки автоматизации портов: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риски кибербезопасности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реакция профсоюзов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использование цифрового оборудования при планировании портовых операций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высокие капиталовложения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139) Какую проблему решает система видеоаналитики в обеспечении безопасности труда?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автоматическое распределение очереди грузовиков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онлайн-мониторинг таможенной зоны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автоматизация медосмотра и контроль за средствами защиты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контроль сохранности грузов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140) Укажите недостатки автоматизации портов: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высокие затраты на техническое обслуживание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реакция профсоюзов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системы не требуют постоянного мониторинга после их настройки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высокие капиталовложения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требования к разработке концепции автошвартовки»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141) Что включает в себя автоматика причалов в системах поддержки швартовки (СПШ)?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вакуумные подушки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датчики и информационные табло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магнитные подушки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канаты для швартовки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142) Что является преимуществом системы швартовки с магнитными подушками?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низкое энергопотребление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простота в эксплуатации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быстрая замена лопнувших тросов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сокращение вредных выбросов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143) В чем общее преимущество систем поддержки швартовки?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снижение нагрузки на корпус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повышение безопасности персонала судов и портов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экономия ресурсов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максимальное использование двигателей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144) Почему приобретение систем поддержки швартовки (вместо разработки отечественного прототипа) для российских морских портов на первом этапе возможно, но на перспективу экономически нецелесообразно?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высокие капиталовложения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незначительные затраты на техническое обслуживание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риски кибербезопасности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сложность совместимости систем с действующими технологиями порта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145) Какие ограничения есть у систем поддержки швартовки с магнитными подушками?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дорогая в эксплуатации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для крупных судов дает существенную нагрузку на корпус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надежность ниже – лопнувший трос можно быстро заменить, а вышедшую из строя подушку – нет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минимальное использование двигателей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146) Системы поддержки швартовки включает: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автоматику причалов (датчики и информационные табло)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системы автоматической швартовки (удержания судна у причала)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онлайн-мониторинг территории причала и контроль допуска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системы оптимизации автомобильного грузопотока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технологии дистанционного управления и искусственного интеллекта»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147) Применение компьютерного зрения для распознавания окружающей обстановки на судне – это...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судовое машинное зрение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судовая система идентификации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 обмена визуальной информацией судно-ЦДУ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нет верного варианта ответа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148) Что включает в себя система машинного зрения на судне?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оптические бинокли и детекторы свой/чужой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цифровые камеры и программное обеспечение для обработки изображений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радары и аналоговые камеры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аудиосистемы и процессоры для обработки видео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149) Каковы преимущества систем машинного зрения на судне?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эквивалентность фотокамер системе зрения человека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отсутствие утомляемости, болезней или невнимательности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использование вероятностного подхода при обработке изображений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применение тепловых детекторов и радаров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150) Какие компоненты включаются в систему машинного зрения на судне?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комплект цифровых или аналоговых камер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процессор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программное обеспечение машинного зрения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оборудование ввода-вывода или каналы связи для доклада о полученных результатах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радары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151) Какие задачи решают сверточные нейронные сети в системах машинного зрения?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передача данных между устройствами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выделение охватывающей рамки для каждого из объектов указанных классов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создание трехмерных моделей объектов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классификация изображения по типу объекта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обнаружение всех объектов указанных классов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152) Какую работу требуется провести для подготовки наборов данных для систем распознавания изображений на судне?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создание массивов фотоинформации по областям применения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разработка сверхчувствительных детекторов света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создание специализированных датчиков для обучения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тренировки для каждой новой задачи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требования к разработке технологии борьбы за живучесть судна в автоматическом / дистанционном режиме»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153) Установите соответствие общесудовых сигналов тревоги и процедур реагирования экипажа полуавтономного судна: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при пожаре (взрыве)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борьба с пожаром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при пробоине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борьба с водой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при возникновении возможности радиоактивного, химического или бактериологического заражения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эвакуация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тревога «Человек за бортом» – при обнаружении человека за бортом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спасание на водах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154) Установите соответствие общесудовых сигналов тревоги и процедур реагирования автоматики автономного судна: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при пожаре (взрыве)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переход в аварийный режим с оповещением ЦДУ, включение автоматической системы пожаротушения. 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при пробоине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переход в аварийный режим с оповещением ЦДУ, при наличии – включение автоматической системы перекрытия водонепроницаемых переборок.
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при возникновении возможности радиоактивного, химического или бактериологического заражения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оповещение ЦДУ, включение спецсигнала «Опасность на борту». Следование в направлении порта до особых распоряжений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выход из строя некритических систем (АПС, датчики, части видеокамер и т.п.)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оповещение ЦДУ, продолжение движения предпринимая меры предосторожности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155) Установите соответствие общесудовых сигналов тревоги и процедур реагирования автоматики автономного судна: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при пробоине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переход в аварийный режим с оповещением ЦДУ, при наличии – включение автоматической системы перекрытия водонепроницаемых переборок.
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потеря сигнала связи и/или видеосвязи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попытки связи с ЦДУ в течение заданного отрезка времени, при невозможности – остановка судна с сигналом «не могу управляться»
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выход из строя критических систем (навигации, органов управления / движения и т.п.)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оповещение ЦДУ, попытки перезапуска систем в течение заданного отрезка времени, при неудаче – остановка судна с сигналом «не могу управляться»
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угроза несанкционированного доступа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оповещение ЦДУ, Оператор ЦДУ вызывает мобильную группу оперативного реагирования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156) Установите соответствие общесудовых сигналов тревоги и процедур реагирования автоматики автономного судна: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нештатные действия судового ИИ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оповещение ЦДУ, передача управления в ЦДУ, при невозможности – остановка судна с сигналом «не могу управляться»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потеря сигнала связи и/или видеосвязи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попытки связи с ЦДУ в течение заданного отрезка времени, при невозможности – остановка судна с сигналом «не могу управляться»
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при пожаре (взрыве)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переход в аварийный режим с оповещением ЦДУ, включение автоматической системы пожаротушения. Оператор ЦДУ вызывает мобильную группу оперативного реагирования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угроза несанкционированного доступа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оповещение ЦДУ, Оператор ЦДУ вызывает мобильную группу оперативного реагирования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157) Установите соответствие терминов и их определений: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кораблекрушение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гибель судна или его полное конструктивное разрушение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авария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повреждение судна или его нахождение на мели не менее 40 часов (для пассажирского – 12 часов)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катастрофа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все инциденты, повлекшие за собой человеческие жертвы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158) Большинство крупных аварий и катастроф на судах происходит: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под воздействием сил стихии (ураганы, штормы, туманы, льды)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под воздействием техногенных факторов, не зависящих от людей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 вине экипажа в ходе эксплуатации судна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по вине людей, из-за ошибок, допущенных при проектировании и строительстве судна и в ходе его эксплуатации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«Знать, что такое водный транспорт»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159) Какая доля перевозок грузов между континентами приходится на морской транспорт?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100%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50%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65%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80%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160) Верны ли следующие утверждения?
(А) Транспорт обеспечивает преодоление территориального разрыва между производством и потреблением товаров
(В) Транспортная отрасль составляет около 25% мирового ВВП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161) Какая доля мирового грузооборота приходится на морской транспорт?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62%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45%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35%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50%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162) Укажите преимущество морского транспорта, благодаря которому на его долю приходится практически 100% грузооборота между континентами: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дешевизна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скорость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прослеживаемость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безопасность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163) Вставьте пропущенное слово: «1 TEU – это объем, занимаемый 20-футовым _____________» (Тип вопроса: Вопрос с открытым ответом)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правильных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контейнером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Контейнером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контейнер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Контейнер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164) С 2022 года подавляющая доля в общем морском контейнерообороте России приходится на: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дальневосточные порты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порт Новороссийск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порт Санкт-Петербург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порт Усть-Луга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«Знать, что и как везут по морю»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165) Укажите преимущества контейнерных перевозок: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оптимальная цена: чем крупнее партия, тем дешевле обходится перевозка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повышенные требования к портовой инфраструктуре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простота перегрузки с одного вида транспорта на другой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увеличение валовой вместимости судна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166) Какой фактор способствовал значительному снижению стоимости грузоперевозок?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развитие автотранспорта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внедрение логистического метода «сборные грузы»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моделирование маршрутов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специализация судов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167) Установите соответствие типов судов и перевозимых грузов: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FLO/FLO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грузы, размер и масса которых не дает поднять их кранам даже с самой высокой грузоподъемностью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ролкер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автомобили и другая колёсная техника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сухогруз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жидкие грузы в таре (кислоты, красители и др.)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контейнеровоз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бытовая техника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168) Установите соответствие типов судов и перевозимых грузов: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газовоз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пропан, бутан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балкер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зерно, уголь, руда, цемент и другие сыпучие грузы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ролкер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железнодорожные вагоны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танкер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жидкие грузы (нефть, кислоты и др.)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169) Установите соответствие типов судов и перевозимых грузов: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ролкер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автомобили и другая колёсная техника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сухогруз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жидкие грузы в таре (кислоты, красители и др.)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танкер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жидкие грузы (нефть, кислоты и др.)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контейнеровоз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потребительские товары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170) Установите соответствие типов судов и перевозимых грузов: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FLO/FLO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грузы, размер и масса которых не дает поднять их кранам даже с самой высокой грузоподъемностью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балкер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зерно, уголь, руда, цемент и другие сыпучие грузы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ролкер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железнодорожные вагоны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контейнеровоз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продукты питания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действующую схему работы морского флота»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171) Что из перечисленного НЕ является причиной ошибок при принятии решений судоводителем?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перегруженность информацией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ошибки личного суждения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физиологическое и нервно-психическое состояние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дистанционное управление судном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172) Из-за чего происходят ошибки при принятии решений судоводителем? (Тип вопроса: Выбор нескольких правильных ответов)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перегруженность информацией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ошибки личного суждения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физиологическое и нервно-психическое состояние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дистанционное управление судном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173) Верны ли следующие утверждения?
(А) «человеческий фактор» обуславливает около 20% навигационных аварий
(В) не менее 50% инцидентов могут быть предотвращены благодаря использованию е-Навигации и а-Навигации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174) Мероприятия по сбору, интеграции, обмену, представлению и анализу касающейся судоходства информации на судах и в береговых службах посредством электронных технологий для повышения уровня безопасности мореплавания, качества и эффективности работы соответствующих служб ее обеспечения, охраны на море и защиты окружающей среды – это ....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е-Навигация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а-Навигация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 внутреннего контроля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ГМССБ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175) Автоматическое и дистанционное управление судами, подразумевающее исключение человеческого фактора из процессов навигации судна за счет применения автоматического управления и организации постоянного дистанционного мониторинга и контроля – это ...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е-Навигация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а-Навигация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 внутреннего контроля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ГМССБ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176) На рисунке изображена: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Изображение в тексте вопроса:</w:t>
      </w:r>
    </w:p>
    <w:p>
      <w:pPr/>
      <w:r>
        <w:pict>
          <v:shape type="#_x0000_t75" style="width:989pt; height:691pt; margin-left:0pt; margin-top:0pt; mso-position-horizontal:left; mso-position-vertical:top; mso-position-horizontal-relative:char; mso-position-vertical-relative:line;">
            <w10:wrap type="inline"/>
            <v:imagedata r:id="rId7" o:title=""/>
          </v:shape>
        </w:pic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действующая схема работы флота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схема работы флота пилотного проекта БЭС-КФ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схема работы автономного флота (на основе а-Навигации)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схема работы автономного флота (на основе е-Навигации)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схему работы автономного морского флота»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177) Укажите отличительную особенность автоматизированных судов: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специализация отдельных функций, выполняемых отдельными активными системами или элементам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отсутствие повышенных требований к надежности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необходимость технического осмотра не реже 1 раза в неделю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невысокий уровень организации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178) На рисунке изображена: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Изображение в тексте вопроса:</w:t>
      </w:r>
    </w:p>
    <w:p>
      <w:pPr/>
      <w:r>
        <w:pict>
          <v:shape type="#_x0000_t75" style="width:1260pt; height:865pt; margin-left:0pt; margin-top:0pt; mso-position-horizontal:left; mso-position-vertical:top; mso-position-horizontal-relative:char; mso-position-vertical-relative:line;">
            <w10:wrap type="inline"/>
            <v:imagedata r:id="rId8" o:title=""/>
          </v:shape>
        </w:pic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действующая схема работы флота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схема работы автономного флота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схема эксплуатации полуавтономных судов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 Orca AI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179) На рисунке изображена: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Изображение в тексте вопроса:</w:t>
      </w:r>
    </w:p>
    <w:p>
      <w:pPr/>
      <w:r>
        <w:pict>
          <v:shape type="#_x0000_t75" style="width:930pt; height:500pt; margin-left:0pt; margin-top:0pt; mso-position-horizontal:left; mso-position-vertical:top; mso-position-horizontal-relative:char; mso-position-vertical-relative:line;">
            <w10:wrap type="inline"/>
            <v:imagedata r:id="rId9" o:title=""/>
          </v:shape>
        </w:pic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система навигации обычного судна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 навигации автономного судна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бесплатформенная инерциальная навигационная система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 Orca AI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180) На рисунке изображена: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Изображение в тексте вопроса:</w:t>
      </w:r>
    </w:p>
    <w:p>
      <w:pPr/>
      <w:r>
        <w:pict>
          <v:shape type="#_x0000_t75" style="width:863pt; height:460pt; margin-left:0pt; margin-top:0pt; mso-position-horizontal:left; mso-position-vertical:top; mso-position-horizontal-relative:char; mso-position-vertical-relative:line;">
            <w10:wrap type="inline"/>
            <v:imagedata r:id="rId10" o:title=""/>
          </v:shape>
        </w:pic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 навигации обычного судна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система навигации автономного судна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 навигации Conventional Ship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система Orca AI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181) Установите последовательность выполнения задач специализированными системами автоматизированных судов: (Тип вопроса: Установление последовательности)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Правильная последовательность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получить множество сигналов о судне и об окружающей среде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из совокупности всех сигналов распознать опасности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спрогнозировать развитие ситуации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принять решение и осуществить безопасное действие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182) Верны ли следующие утверждения?
(А) МАНС характеризуются большим числом элементов и более высоким уровнем организации
(В) МАНС должно работать без присмотра и ТО по несколько суток / недель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особенности МАНС в сегменте «море - судно»»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183) Установите соответствие процессов (оборудования), необходимых МАНС, и степень их разработки: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
точной навигации
(ГНСС) и электронной картографии (ЭКНИС)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уже существующие решения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 отправки данных для надежного мониторинга автономного судна с берега (система объективного контроля судна)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экспериментальные разработки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
широкополосной связи (в т.ч. видео) в отдалённой от берега зоне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только предстоит создать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184) Установите соответствие процессов (оборудования), необходимых МАНС, и степень их разработки: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
надежной работы машин и систем
(системы автоматики)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уже существующие решения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
автоматической навигации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экспериментальные разработки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
живучести судна
(системы автоматики)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только предстоит создать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185) Установите соответствие процессов (оборудования), необходимых МАНС, и степень их разработки: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
точной навигации
(ГНСС) и электронной картографии (ЭКНИС)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уже существующие решения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
кибербезопасности
(специальное ПО)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экспериментальные разработки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
широкополосной связи (в т.ч. видео) в отдалённой от берега зоне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только предстоит создать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186) Верны ли следующие утверждения?
(А) Систему позиционирования и электронной картографии только предстоит создать
(В) Практически все новые суда оборудуются машинно-котельными отделениями (МКО) со степенью автоматизации А1 (безвахтенные МКО)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187) Верны ли следующие утверждения?
(А) Технология 5G разрабатывается и для устойчивого функционирования требует больших спутниковых группировок
(В) Систему обеспечения живучести судна
только предстоит создать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188) Установите соответствие процессов (оборудования), необходимых МАНС, и степень их разработки: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
надежной работы машин и систем
(системы автоматики)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уже существующие решения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
автоматической навигации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экспериментальные разработки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
широкополосной связи (в т.ч. видео) в отдалённой от берега зоне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только предстоит создать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особенности МАНС в сегменте «берег - порт»»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189) Установите соответствие процессов (оборудования), необходимых для обслуживания МАНС в порту, и степень их разработки: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погрузка-выгрузка и учет груза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уже существующие решения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охрана судов
(система видеонаблюдения)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экспериментальные разработки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проводка в порт и из порта (автономные буксиры)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только предстоит создать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190) Установите соответствие процессов (оборудования), необходимых для обслуживания МАНС в порту, и степень их разработки: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 судна гидрометеоданными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уже существующие решения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охрана судов
(система видеонаблюдения)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экспериментальные разработки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бункеровка и снабжение МАНС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только предстоит создать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191) Установите соответствие процессов (оборудования), необходимых для обслуживания МАНС в порту, и степень их разработки: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проводка в порт и из порта (обычными судами)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уже существующие решения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охрана судов
(система видеонаблюдения)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экспериментальные разработки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техобслуживание и диагностика машин и механизмов МАНС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только предстоит создать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192) Верны ли следующие утверждения?
(А) Процесс погрузки-выгрузки и учета груза
не требует изменений на первом этапе автоматизации судов
(В) Концепция обслуживания судна береговым экипажем находится на этапе разработки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193) Какую информацию порт предоставляет автономному судну?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 специфике навигационной обстановки в каждой точке заданной акватории в каждый момент времени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 специфике навигационной обстановки в каждой точке заданной акватории в каждый момент времени, в том числе с прогнозом в будущее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данные для сервисов а-Навигации о технологической сцепке с буксирами-автоматами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данные для сервисов а-Навигации о системе удержания судна у причала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194) Установите соответствие процессов (оборудования), необходимых для обслуживания МАНС в порту, и степень их разработки: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погрузка-выгрузка и учет груза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уже существующие решения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охрана судов
(система видеонаблюдения)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экспериментальные разработки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бункеровка и снабжение МАНС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только предстоит создать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1"/>
          <w:bCs w:val="1"/>
        </w:rPr>
        <w:t xml:space="preserve">Знание: «Знать особенности МАНС в сегменте «берег - центр дистанционного управления»» (количество вопросов: 6)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195) Установите соответствие процессов (оборудования), необходимых для удаленного управления МАНС, и степень их разработки: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 надежной связи (прибрежная)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уже существующие решения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 сервисами а-Навигации (пульт ЦДУ)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экспериментальные разработки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подразделение СУДС МАНС (в составе СУДС или ЦДУ)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только предстоит создать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196) Установите соответствие процессов (оборудования), необходимых для удаленного управления МАНС, и степень их разработки: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 вызова аварийной бригады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уже существующие решения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 сервисами а-Навигации
(пульт ЦДУ)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экспериментальные разработки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 широкополосной связи (в т.ч. видео) в отдалённой от берега зоне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только предстоит создать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197) Установите соответствие сервисов а-Навигации и их описания: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сервис диагностики систем автономного судовождения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предназначен для непрерывного диагностирования работы всех систем автономного судовождения, а также каналов обмена данными между системами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гидрометеорологический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предназначен для построения трех дополнительных слоев электронной карты – поля ветра, волнения и течения для заданной акватории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картографический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предназначен для отображения, корректуры и обновления электронных морских навигационных карт, а также передача поправок ГНСС в режиме онлайн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информационный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предназначен для предоставления доступа онлайн к базе данных о конструктивных особенностях корпуса соответствующего судна</w:t>
            </w:r>
          </w:p>
        </w:tc>
      </w:tr>
    </w:tbl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198) Укажите пропущенное слово: «Подразделение СУДС МАНС функционирует на основе гидрометеорологического, информационного и картографического сервисов а-____________» (Тип вопроса: Вопрос с открытым ответом)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правильных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Навигации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навигации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Навигация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навигация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199) Верны ли следующие утверждения?
(А) В случае аварии возможен вылет аварийной бригады на борт судна
(В) С одного поста управления в каждый момент времени можно управлять одним МАНС (Тип вопроса: Выбор одного правильного ответа)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Варианты ответов: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(+) оба верны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(А)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верно только (В)</w:t>
      </w:r>
    </w:p>
    <w:p>
      <w:pPr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оба неверны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200) Установите соответствие процессов (оборудования), необходимых для удаленного управления МАНС, и степень их разработки: (Тип вопроса: Установление соответствия)</w:t>
      </w:r>
    </w:p>
    <w:p>
      <w:pPr/>
      <w:r>
        <w:rPr>
          <w:rFonts w:ascii="Times New Roman" w:hAnsi="Times New Roman" w:eastAsia="Times New Roman" w:cs="Times New Roman"/>
          <w:color w:val="000000"/>
          <w:sz w:val="28"/>
          <w:szCs w:val="28"/>
          <w:b w:val="0"/>
          <w:bCs w:val="0"/>
        </w:rPr>
        <w:t xml:space="preserve">Таблица соответствия:</w:t>
      </w:r>
    </w:p>
    <w:tbl>
      <w:tblGrid>
        <w:gridCol w:w="6000" w:type="dxa"/>
        <w:gridCol w:w="6000" w:type="dxa"/>
      </w:tblGrid>
      <w:tblPr>
        <w:tblStyle w:val="standart_table"/>
      </w:tblP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Элемент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Соответствующий элемент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 вызова аварийной бригады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уже существующие решения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обеспечение сервисами а-Навигации (пульт ЦДУ)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экспериментальные разработки</w:t>
            </w:r>
          </w:p>
        </w:tc>
      </w:tr>
      <w:tr>
        <w:trPr/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подразделение СУДС МАНС (в составе СУДС или ЦДУ)</w:t>
            </w:r>
          </w:p>
        </w:tc>
        <w:tc>
          <w:tcPr>
            <w:tcW w:w="6000" w:type="dxa"/>
          </w:tcPr>
          <w:p>
            <w:pPr/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только предстоит создать</w:t>
            </w:r>
          </w:p>
        </w:tc>
      </w:tr>
    </w:tbl>
    <w:sectPr>
      <w:pgSz w:orient="portrait" w:w="11905.511811023622" w:h="16837.79527559055"/>
      <w:pgMar w:top="1440" w:right="1440" w:bottom="1440" w:left="1440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nsid w:val="D0F010DC"/>
    <w:multiLevelType w:val="hybridMultilevel"/>
    <w:lvl w:ilvl="0">
      <w:start w:val="1"/>
      <w:numFmt w:val="bullet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suff w:val="tab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tab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suff w:val="tab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suff w:val="tab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tab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suff w:val="tab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suff w:val="tab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tab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3">
    <w:abstractNumId w:val="3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ru-RU" w:eastAsia="x-none" w:bidi="x-none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ru-RU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styleId="Title">
    <w:link w:val="titleChar"/>
    <w:name w:val="title"/>
    <w:rPr>
      <w:rFonts w:ascii="Times New Roman" w:hAnsi="Times New Roman" w:eastAsia="Times New Roman" w:cs="Times New Roman"/>
      <w:color w:val="000000"/>
      <w:sz w:val="28"/>
      <w:szCs w:val="28"/>
      <w:b w:val="1"/>
      <w:bCs w:val="1"/>
    </w:rPr>
  </w:style>
  <w:style w:type="table" w:customStyle="1" w:styleId="standart_table">
    <w:name w:val="standart_table"/>
    <w:uiPriority w:val="99"/>
    <w:tblPr>
      <w:tblW w:w="0" w:type="auto"/>
      <w:tblLayout w:type="autofit"/>
      <w:bidiVisual w:val="0"/>
      <w:tblCellMar>
        <w:top w:w="50" w:type="dxa"/>
        <w:left w:w="50" w:type="dxa"/>
        <w:right w:w="50" w:type="dxa"/>
        <w:bottom w:w="50" w:type="dxa"/>
      </w:tblCellMar>
      <w:tblBorders>
        <w:top w:val="single" w:sz="1" w:color="000000"/>
        <w:left w:val="single" w:sz="1" w:color="000000"/>
        <w:right w:val="single" w:sz="1" w:color="000000"/>
        <w:bottom w:val="single" w:sz="1" w:color="000000"/>
        <w:insideH w:val="single" w:sz="1" w:color="000000"/>
        <w:insideV w:val="single" w:sz="1" w:color="000000"/>
      </w:tblBorders>
    </w:tblPr>
    <w:tblStylePr w:type="firstRow">
      <w:tcPr>
        <w:tcPr>
          <w:shd w:val="clear" w:fill="FFFFFF"/>
        </w:tcPr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png"/><Relationship Id="rId9" Type="http://schemas.openxmlformats.org/officeDocument/2006/relationships/image" Target="media/section_image3.png"/><Relationship Id="rId10" Type="http://schemas.openxmlformats.org/officeDocument/2006/relationships/image" Target="media/section_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2024-02-21T13:19:24+00:00</dcterms:created>
  <dcterms:modified xsi:type="dcterms:W3CDTF">2024-02-21T13:19:24+00:00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