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«Повышение квалификации инструкторов по обучению вахтенных офицеров в области эксплуатации полуавтономных судов»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Обучающемуся предлагается самостоятельно включить и выключить УТК РУТ с соответствии в соответствии с Руководством по эксплуатации учебно-тренировочного комплекса СБГР.466958.981 РЭ.</w:t>
      </w:r>
    </w:p>
    <w:p>
      <w:pPr/>
      <w:r>
        <w:rPr>
          <w:b w:val="1"/>
          <w:bCs w:val="1"/>
        </w:rPr>
        <w:t xml:space="preserve">Цель задания</w:t>
      </w:r>
    </w:p>
    <w:p>
      <w:pPr/>
      <w:r>
        <w:rPr/>
        <w:t xml:space="preserve">Проверка практических умений по самостоятельному выполнению включение/выключение УТК РУТ.</w:t>
      </w:r>
    </w:p>
    <w:p>
      <w:pPr/>
      <w:r>
        <w:rPr>
          <w:b w:val="1"/>
          <w:bCs w:val="1"/>
        </w:rPr>
        <w:t xml:space="preserve">Объем и последовательность (этапы) выполнения задания</w:t>
      </w:r>
    </w:p>
    <w:p>
      <w:pPr/>
      <w:r>
        <w:rPr/>
        <w:t xml:space="preserve">Инструктор объясняет обучающимся смысл выполнения задания и его цели. Участие инструктора – минимально, он лишь контролирует ход выполнения задания.</w:t>
      </w:r>
    </w:p>
    <w:p>
      <w:pPr/>
      <w:r>
        <w:rPr>
          <w:i w:val="1"/>
          <w:iCs w:val="1"/>
        </w:rPr>
        <w:t xml:space="preserve">Обучаемый:</w:t>
      </w:r>
    </w:p>
    <w:p>
      <w:pPr>
        <w:numPr>
          <w:ilvl w:val="0"/>
          <w:numId w:val="3"/>
        </w:numPr>
      </w:pPr>
      <w:r>
        <w:rPr/>
        <w:t xml:space="preserve">знает правила техники безопасности при работе на тренажере;</w:t>
      </w:r>
    </w:p>
    <w:p>
      <w:pPr>
        <w:numPr>
          <w:ilvl w:val="0"/>
          <w:numId w:val="3"/>
        </w:numPr>
      </w:pPr>
      <w:r>
        <w:rPr/>
        <w:t xml:space="preserve">знает процедуру включения тренажера;</w:t>
      </w:r>
    </w:p>
    <w:p>
      <w:pPr>
        <w:numPr>
          <w:ilvl w:val="0"/>
          <w:numId w:val="3"/>
        </w:numPr>
      </w:pPr>
      <w:r>
        <w:rPr/>
        <w:t xml:space="preserve">знает процедуру выключения тренажера;</w:t>
      </w:r>
    </w:p>
    <w:p>
      <w:pPr>
        <w:numPr>
          <w:ilvl w:val="0"/>
          <w:numId w:val="3"/>
        </w:numPr>
      </w:pPr>
      <w:r>
        <w:rPr/>
        <w:t xml:space="preserve">выполняет операции по включению тренажера в установленном порядке;</w:t>
      </w:r>
    </w:p>
    <w:p>
      <w:pPr>
        <w:numPr>
          <w:ilvl w:val="0"/>
          <w:numId w:val="3"/>
        </w:numPr>
      </w:pPr>
      <w:r>
        <w:rPr/>
        <w:t xml:space="preserve">выполняет операции по выключению тренажера в установленном порядке.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выполнять включение/выключение УТК РУТ самостоятельно в соответствии с Руководством по эксплуатации»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Самостоятельное выполнение процедур включения и выключения тренажера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
- все действия по включению и выключению УТК РУТ выполнены в правильном порядке в соответствии с требованиями Руководства по эксплуатации СБГР.466958.981 РЭ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Обучающемуся предлагается провести презентацию самостоятельно разработанного имитационного упражнения на УТК РУТ.</w:t>
      </w:r>
    </w:p>
    <w:p>
      <w:pPr/>
      <w:r>
        <w:rPr/>
        <w:t xml:space="preserve">Учебной цели проектируемого упражнения выбираются из возможного перечня:</w:t>
      </w:r>
    </w:p>
    <w:p>
      <w:pPr>
        <w:numPr>
          <w:ilvl w:val="0"/>
          <w:numId w:val="4"/>
        </w:numPr>
      </w:pPr>
      <w:r>
        <w:rPr/>
        <w:t xml:space="preserve">расхождение судов в открытом море и в стесненных условиях;</w:t>
      </w:r>
    </w:p>
    <w:p>
      <w:pPr>
        <w:numPr>
          <w:ilvl w:val="0"/>
          <w:numId w:val="4"/>
        </w:numPr>
      </w:pPr>
      <w:r>
        <w:rPr/>
        <w:t xml:space="preserve">плавание судов по рекам, каналам, районам мелководья;</w:t>
      </w:r>
    </w:p>
    <w:p>
      <w:pPr>
        <w:numPr>
          <w:ilvl w:val="0"/>
          <w:numId w:val="4"/>
        </w:numPr>
      </w:pPr>
      <w:r>
        <w:rPr/>
        <w:t xml:space="preserve">швартовка судов к причалам, монобуям, другим судам;</w:t>
      </w:r>
    </w:p>
    <w:p>
      <w:pPr>
        <w:numPr>
          <w:ilvl w:val="0"/>
          <w:numId w:val="4"/>
        </w:numPr>
      </w:pPr>
      <w:r>
        <w:rPr/>
        <w:t xml:space="preserve">постановка на якорь (якоря) различными способами;</w:t>
      </w:r>
    </w:p>
    <w:p>
      <w:pPr>
        <w:numPr>
          <w:ilvl w:val="0"/>
          <w:numId w:val="4"/>
        </w:numPr>
      </w:pPr>
      <w:r>
        <w:rPr/>
        <w:t xml:space="preserve">спасательные операции, в том числе в составе группы судов, летательных аппаратов, подъем людей из воды и спасательных средств;</w:t>
      </w:r>
    </w:p>
    <w:p>
      <w:pPr>
        <w:numPr>
          <w:ilvl w:val="0"/>
          <w:numId w:val="4"/>
        </w:numPr>
      </w:pPr>
      <w:r>
        <w:rPr/>
        <w:t xml:space="preserve">буксировка плавсредств и аварийных судов;</w:t>
      </w:r>
    </w:p>
    <w:p>
      <w:pPr>
        <w:numPr>
          <w:ilvl w:val="0"/>
          <w:numId w:val="4"/>
        </w:numPr>
      </w:pPr>
      <w:r>
        <w:rPr/>
        <w:t xml:space="preserve">ведение радио- и визуальных переговоров во время вышеперечисленных операций.</w:t>
      </w:r>
    </w:p>
    <w:p>
      <w:pPr/>
      <w:r>
        <w:rPr/>
        <w:t xml:space="preserve">Определение задач упражнения необходимо производить с учетом опыта и уровня подготовки группы, для которой разрабатывается имитационное упражнение.</w:t>
      </w:r>
    </w:p>
    <w:p>
      <w:pPr/>
      <w:r>
        <w:rPr>
          <w:b w:val="1"/>
          <w:bCs w:val="1"/>
        </w:rPr>
        <w:t xml:space="preserve">Цель задания</w:t>
      </w:r>
    </w:p>
    <w:p>
      <w:pPr/>
      <w:r>
        <w:rPr/>
        <w:t xml:space="preserve">Проверка практических умений проектирования и создания имитационных упражнений для обучения моногруппы вахтенных офицеров в области эксплуатации полуавтономных судов для определенного типа судов, типа районов плавания или с учетом сочетания этих или иных критериев, а также проверка практических умений проигрывания имитационного упражнения на УТК РУТ и проведения анализа выполнения упражнения.</w:t>
      </w:r>
    </w:p>
    <w:p>
      <w:pPr/>
      <w:r>
        <w:rPr>
          <w:b w:val="1"/>
          <w:bCs w:val="1"/>
        </w:rPr>
        <w:t xml:space="preserve">Условия выполнения задания</w:t>
      </w:r>
    </w:p>
    <w:p>
      <w:pPr/>
      <w:r>
        <w:rPr/>
        <w:t xml:space="preserve">Выбор элементов создаваемого упражнения необходимо произвести руководствуясь спецификой поставленных учебных задач и требуемой реалистичностью упражнения. Элементы создаваемого упражнения:</w:t>
      </w:r>
    </w:p>
    <w:p>
      <w:pPr>
        <w:numPr>
          <w:ilvl w:val="0"/>
          <w:numId w:val="5"/>
        </w:numPr>
      </w:pPr>
      <w:r>
        <w:rPr/>
        <w:t xml:space="preserve">Выбор сцены (района плавания)</w:t>
      </w:r>
    </w:p>
    <w:p>
      <w:pPr>
        <w:numPr>
          <w:ilvl w:val="0"/>
          <w:numId w:val="5"/>
        </w:numPr>
      </w:pPr>
      <w:r>
        <w:rPr/>
        <w:t xml:space="preserve">Выбор собственного судна</w:t>
      </w:r>
    </w:p>
    <w:p>
      <w:pPr>
        <w:numPr>
          <w:ilvl w:val="0"/>
          <w:numId w:val="5"/>
        </w:numPr>
      </w:pPr>
      <w:r>
        <w:rPr/>
        <w:t xml:space="preserve">Выбор расположения собственного судна</w:t>
      </w:r>
    </w:p>
    <w:p>
      <w:pPr>
        <w:numPr>
          <w:ilvl w:val="0"/>
          <w:numId w:val="5"/>
        </w:numPr>
      </w:pPr>
      <w:r>
        <w:rPr/>
        <w:t xml:space="preserve">Выбор вида и количества судов-целей</w:t>
      </w:r>
    </w:p>
    <w:p>
      <w:pPr>
        <w:numPr>
          <w:ilvl w:val="0"/>
          <w:numId w:val="5"/>
        </w:numPr>
      </w:pPr>
      <w:r>
        <w:rPr/>
        <w:t xml:space="preserve">Маршруты движения</w:t>
      </w:r>
    </w:p>
    <w:p>
      <w:pPr>
        <w:numPr>
          <w:ilvl w:val="0"/>
          <w:numId w:val="5"/>
        </w:numPr>
      </w:pPr>
      <w:r>
        <w:rPr/>
        <w:t xml:space="preserve">Выбор объектов на сцене.</w:t>
      </w:r>
    </w:p>
    <w:p>
      <w:pPr>
        <w:numPr>
          <w:ilvl w:val="0"/>
          <w:numId w:val="5"/>
        </w:numPr>
      </w:pPr>
      <w:r>
        <w:rPr/>
        <w:t xml:space="preserve">Выбор погодных условий.</w:t>
      </w:r>
    </w:p>
    <w:p>
      <w:pPr/>
      <w:r>
        <w:rPr/>
        <w:t xml:space="preserve">Решение обучаемого инструктора о количестве на сцене судов-целей должно применяться после опроса группы, для которой создается упражнение – учесть их пожелания и доводы, уровень знаний группы обучения и т.п. Однако последнее слово остается за инструктором.</w:t>
      </w:r>
    </w:p>
    <w:p>
      <w:pPr/>
      <w:r>
        <w:rPr/>
        <w:t xml:space="preserve">Для усложнения поставленной задачи обучаемый инструктор может ввести специфические погодные условия – ухудшение видимости из-за тумана, дождя, снега, наличие сноса судна в силу действия течения или ветра, волны, из-за которой ухудшится управляемость судна.</w:t>
      </w:r>
    </w:p>
    <w:p>
      <w:pPr/>
      <w:r>
        <w:rPr>
          <w:b w:val="1"/>
          <w:bCs w:val="1"/>
        </w:rPr>
        <w:t xml:space="preserve">Объем и последовательность (этапы) выполнения задания</w:t>
      </w:r>
    </w:p>
    <w:p>
      <w:pPr/>
      <w:r>
        <w:rPr/>
        <w:t xml:space="preserve">Инструктор объясняет обучающимся смысл выполнения задания и его цели.</w:t>
      </w:r>
    </w:p>
    <w:p>
      <w:pPr/>
      <w:r>
        <w:rPr>
          <w:i w:val="1"/>
          <w:iCs w:val="1"/>
        </w:rPr>
        <w:t xml:space="preserve">Инструктор определяет:</w:t>
      </w:r>
    </w:p>
    <w:p>
      <w:pPr>
        <w:numPr>
          <w:ilvl w:val="0"/>
          <w:numId w:val="6"/>
        </w:numPr>
      </w:pPr>
      <w:r>
        <w:rPr/>
        <w:t xml:space="preserve">перечень доступных для выбора учебных целей разрабатываемого имитационного упражнения;</w:t>
      </w:r>
    </w:p>
    <w:p>
      <w:pPr>
        <w:numPr>
          <w:ilvl w:val="0"/>
          <w:numId w:val="6"/>
        </w:numPr>
      </w:pPr>
      <w:r>
        <w:rPr/>
        <w:t xml:space="preserve">задает наличие опыта и уровень подготовки группы, для которой разрабатывается имитационное упражнение;</w:t>
      </w:r>
    </w:p>
    <w:p>
      <w:pPr>
        <w:numPr>
          <w:ilvl w:val="0"/>
          <w:numId w:val="6"/>
        </w:numPr>
      </w:pPr>
      <w:r>
        <w:rPr/>
        <w:t xml:space="preserve">сроки разработки упражнения для презентации.</w:t>
      </w:r>
    </w:p>
    <w:p>
      <w:pPr/>
      <w:r>
        <w:rPr>
          <w:i w:val="1"/>
          <w:iCs w:val="1"/>
        </w:rPr>
        <w:t xml:space="preserve"> </w:t>
      </w:r>
      <w:r>
        <w:rPr>
          <w:i w:val="1"/>
          <w:iCs w:val="1"/>
        </w:rPr>
        <w:t xml:space="preserve">Обучаемый:</w:t>
      </w:r>
    </w:p>
    <w:p>
      <w:pPr>
        <w:numPr>
          <w:ilvl w:val="0"/>
          <w:numId w:val="7"/>
        </w:numPr>
      </w:pPr>
      <w:r>
        <w:rPr/>
        <w:t xml:space="preserve">знает подходы к планированию имитационного упражнения;</w:t>
      </w:r>
    </w:p>
    <w:p>
      <w:pPr>
        <w:numPr>
          <w:ilvl w:val="0"/>
          <w:numId w:val="7"/>
        </w:numPr>
      </w:pPr>
      <w:r>
        <w:rPr/>
        <w:t xml:space="preserve">производит выбор элементов имитационного упражнения адекватно его учебной цели;</w:t>
      </w:r>
    </w:p>
    <w:p>
      <w:pPr>
        <w:numPr>
          <w:ilvl w:val="0"/>
          <w:numId w:val="7"/>
        </w:numPr>
      </w:pPr>
      <w:r>
        <w:rPr/>
        <w:t xml:space="preserve">задает сложность имитационного упражнения адекватно наличию опыта и уровню подготовки группы, для которой оно разрабатывается;</w:t>
      </w:r>
    </w:p>
    <w:p>
      <w:pPr>
        <w:numPr>
          <w:ilvl w:val="0"/>
          <w:numId w:val="7"/>
        </w:numPr>
      </w:pPr>
      <w:r>
        <w:rPr/>
        <w:t xml:space="preserve">знает принципы подготовки имитационного упражнения;</w:t>
      </w:r>
    </w:p>
    <w:p>
      <w:pPr>
        <w:numPr>
          <w:ilvl w:val="0"/>
          <w:numId w:val="7"/>
        </w:numPr>
      </w:pPr>
      <w:r>
        <w:rPr/>
        <w:t xml:space="preserve">уверенно использует функции и интерфейс РМИ для подготовки упражнений;</w:t>
      </w:r>
    </w:p>
    <w:p>
      <w:pPr>
        <w:numPr>
          <w:ilvl w:val="0"/>
          <w:numId w:val="7"/>
        </w:numPr>
      </w:pPr>
      <w:r>
        <w:rPr/>
        <w:t xml:space="preserve">знает порядок проведения инструктажа, выполнения упражнения и подведения итогов;</w:t>
      </w:r>
    </w:p>
    <w:p>
      <w:pPr>
        <w:numPr>
          <w:ilvl w:val="0"/>
          <w:numId w:val="7"/>
        </w:numPr>
      </w:pPr>
      <w:r>
        <w:rPr/>
        <w:t xml:space="preserve">уверенно использует функции и интерфейс РМИ для управления ходом выполнения упражнения;</w:t>
      </w:r>
    </w:p>
    <w:p>
      <w:pPr>
        <w:numPr>
          <w:ilvl w:val="0"/>
          <w:numId w:val="7"/>
        </w:numPr>
      </w:pPr>
      <w:r>
        <w:rPr/>
        <w:t xml:space="preserve">уверенно использует вспомогательные инструменты РМИ.</w:t>
      </w:r>
    </w:p>
    <w:p>
      <w:pPr/>
      <w:r>
        <w:rPr>
          <w:b w:val="1"/>
          <w:bCs w:val="1"/>
        </w:rPr>
        <w:t xml:space="preserve">Особенности выполнения задания</w:t>
      </w:r>
    </w:p>
    <w:p>
      <w:pPr/>
      <w:r>
        <w:rPr/>
        <w:t xml:space="preserve">Задание выполняется обучающимся инструктором с фиксацией параметров процесса выполнения упражнения.</w:t>
      </w:r>
    </w:p>
    <w:p>
      <w:pPr/>
      <w:r>
        <w:rPr/>
        <w:t xml:space="preserve">По завершении упражнения под руководством обучающегося инструктора выполняется дебрифинг – разбор индивидуальной работы.</w:t>
      </w:r>
    </w:p>
    <w:p>
      <w:pPr/>
      <w:r>
        <w:rPr/>
        <w:t xml:space="preserve">Результата анализа презентации упражнения формализуются инструктором путем заполнения чек-листов (бланков) оценки упражнения.</w:t>
      </w:r>
    </w:p>
    <w:p>
      <w:pPr/>
      <w:r>
        <w:rPr>
          <w:b w:val="1"/>
          <w:bCs w:val="1"/>
        </w:rPr>
        <w:t xml:space="preserve">Чек-лист анализа разработки инструктором тематического занятия с использованием упражнений на тренажере по а-навигации и е-навигации АО «Ситроникс»</w:t>
      </w:r>
    </w:p>
    <w:p>
      <w:pPr/>
      <w:r>
        <w:rPr>
          <w:b w:val="1"/>
          <w:bCs w:val="1"/>
        </w:rPr>
        <w:t xml:space="preserve">Общая информация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/>
              <w:t xml:space="preserve">ФИО инструктора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Дата занятия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Тема занятия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Наименование упражнения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Используемое оборудование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Цель контроля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>
          <w:b w:val="1"/>
          <w:bCs w:val="1"/>
        </w:rPr>
        <w:t xml:space="preserve">Схема анализа упражнения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>
                <w:b w:val="1"/>
                <w:bCs w:val="1"/>
              </w:rPr>
              <w:t xml:space="preserve">Этапы подготовки и реализации занятия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Действия инструктора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Балл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Разработка тематического занятия и упражнений на тренажере</w:t>
            </w:r>
          </w:p>
          <w:p>
            <w:pPr/>
            <w:r>
              <w:rPr/>
              <w:t xml:space="preserve">Критерий – организация деятельности обучающихся на занятии</w:t>
            </w:r>
          </w:p>
          <w:p>
            <w:pPr/>
            <w:r>
              <w:rPr/>
              <w:t xml:space="preserve">Показатель:</w:t>
            </w:r>
          </w:p>
          <w:p>
            <w:pPr/>
            <w:r>
              <w:rPr/>
              <w:t xml:space="preserve">Планирование деятельности обучающихся на занятии</w:t>
            </w:r>
          </w:p>
        </w:tc>
      </w:tr>
      <w:tr>
        <w:trPr/>
        <w:tc>
          <w:tcPr/>
          <w:p>
            <w:pPr/>
            <w:r>
              <w:rPr/>
              <w:t xml:space="preserve">Целеполагание занятия</w:t>
            </w:r>
          </w:p>
        </w:tc>
        <w:tc>
          <w:tcPr/>
          <w:p>
            <w:pPr/>
            <w:r>
              <w:rPr/>
              <w:t xml:space="preserve">Инструктор сформулировал цели учебной деятельности на занятии диагностично, конкретно, реалистично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Формулировка инструктором целей учебной деятельности на занятии не диагностичной, конкретной и реалистичной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Постановка задач занятия</w:t>
            </w:r>
          </w:p>
        </w:tc>
        <w:tc>
          <w:tcPr/>
          <w:p>
            <w:pPr/>
            <w:r>
              <w:rPr/>
              <w:t xml:space="preserve">Инструктор сформулировал задачи занятия как последовательность действий по достижению целей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Задачи занятия не в полной мере соответствовали достижению целей занятия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Задачи занятия не соответствовали достижению целей занятия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Критерии достижения целей занятия</w:t>
            </w:r>
          </w:p>
        </w:tc>
        <w:tc>
          <w:tcPr/>
          <w:p>
            <w:pPr/>
            <w:r>
              <w:rPr/>
              <w:t xml:space="preserve">Инструктор сформулировал критерии достижения целей урока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частично сформулировал критерии достижения целей урока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сформулировал критерии достижения целей урока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Разработка сценария упражнения</w:t>
            </w:r>
          </w:p>
        </w:tc>
        <w:tc>
          <w:tcPr/>
          <w:p>
            <w:pPr/>
            <w:r>
              <w:rPr/>
              <w:t xml:space="preserve">Инструктор создал сценарий упражнения, соответствующий достижению целей занятия и предполагающий применение различных методических приемов (рекомендации, исправления, пояснения, паузы, остановки)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создал сценарий упражнения, не соответствующий достижению целей занятия и не предполагающий применение различных методических приемов (рекомендации, исправления, пояснения, паузы, остановки)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Использование элементов создаваемого упражнения</w:t>
            </w:r>
          </w:p>
        </w:tc>
        <w:tc>
          <w:tcPr/>
          <w:p>
            <w:pPr/>
            <w:r>
              <w:rPr/>
              <w:t xml:space="preserve">Инструктор при создании упражнения использовал наиболее подходящие его специфике элементы (сцена, вид и количество судов, маршруты движения, количество объектов на сцене, погодные условия)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при создании упражнения использовал не соответствующие его специфике элементы (сцена, вид и количество судов, маршруты движения, количество объектов на сцене, погодные условия)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Целесообразность использования технических возможностей тренажерного решения</w:t>
            </w:r>
          </w:p>
        </w:tc>
        <w:tc>
          <w:tcPr/>
          <w:p>
            <w:pPr/>
            <w:r>
              <w:rPr/>
              <w:t xml:space="preserve">Инструктор использовал технические возможности тренажерного решения, которые повышают качество образовательных результатов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неоправданно использовал технические возможности тренажерного решения (больше развлекали, чем обучали или были неоправданно сложными для обучающихся).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Методически-инструктивное наполнение занятия</w:t>
            </w:r>
          </w:p>
        </w:tc>
        <w:tc>
          <w:tcPr/>
          <w:p>
            <w:pPr/>
            <w:r>
              <w:rPr/>
              <w:t xml:space="preserve">Инструктор разработал инструкции и рекомендации для инструкторов и слушателей, подготовил описание упражнения в письменной форме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разработал инструкции и рекомендации для инструкторов и слушателей, не подготовил описание упражнения в письменной форме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Проведение занятия и выполнение упражнения на тренажере</w:t>
            </w:r>
          </w:p>
          <w:p>
            <w:pPr/>
            <w:r>
              <w:rPr/>
              <w:t xml:space="preserve">Критерий – результативность занятия</w:t>
            </w:r>
          </w:p>
          <w:p>
            <w:pPr/>
            <w:r>
              <w:rPr/>
              <w:t xml:space="preserve">Показатели:</w:t>
            </w:r>
          </w:p>
          <w:p>
            <w:pPr/>
            <w:r>
              <w:rPr/>
              <w:t xml:space="preserve">Результативность обучения</w:t>
            </w:r>
          </w:p>
          <w:p>
            <w:pPr/>
            <w:r>
              <w:rPr/>
              <w:t xml:space="preserve">Мотивирование обучающихся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Организационное сопровождение занятия</w:t>
            </w:r>
          </w:p>
        </w:tc>
      </w:tr>
      <w:tr>
        <w:trPr/>
        <w:tc>
          <w:tcPr/>
          <w:p>
            <w:pPr/>
            <w:r>
              <w:rPr/>
              <w:t xml:space="preserve">Подготовка оборудования и организация рабочих мест обучающихся</w:t>
            </w:r>
          </w:p>
        </w:tc>
        <w:tc>
          <w:tcPr/>
          <w:p>
            <w:pPr/>
            <w:r>
              <w:rPr/>
              <w:t xml:space="preserve">Инструктор подготовил необходимое оборудование и/ или раздаточные материалы для каждого обучающегося до занятия.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подготовил оборудование и/или раздаточные материалы.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Инструктаж</w:t>
            </w:r>
          </w:p>
        </w:tc>
      </w:tr>
      <w:tr>
        <w:trPr/>
        <w:tc>
          <w:tcPr/>
          <w:p>
            <w:pPr/>
            <w:r>
              <w:rPr/>
              <w:t xml:space="preserve">Соблюдение санитарно-гигиенических требований на занятии</w:t>
            </w:r>
          </w:p>
        </w:tc>
        <w:tc>
          <w:tcPr/>
          <w:p>
            <w:pPr/>
            <w:r>
              <w:rPr/>
              <w:t xml:space="preserve">Инструктор соблюдал требования к освещению, температурному и воздушному режимам, к технике безопасности, провел инструктаж по технике безопасности и пр.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соблюдал требования, инструктаж не проводил.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Мотивация обучающихся</w:t>
            </w:r>
          </w:p>
        </w:tc>
        <w:tc>
          <w:tcPr/>
          <w:p>
            <w:pPr/>
            <w:r>
              <w:rPr/>
              <w:t xml:space="preserve">Инструктор задал направление работы, настроил обучающихся на активную деятельность.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мотивировал обучающихся.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Сообщение темы занятия</w:t>
            </w:r>
          </w:p>
        </w:tc>
        <w:tc>
          <w:tcPr/>
          <w:p>
            <w:pPr/>
            <w:r>
              <w:rPr/>
              <w:t xml:space="preserve">Инструктор сообщил тему занятия.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сообщил тему занятия.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Сообщение целей занятия</w:t>
            </w:r>
          </w:p>
        </w:tc>
        <w:tc>
          <w:tcPr/>
          <w:p>
            <w:pPr/>
            <w:r>
              <w:rPr/>
              <w:t xml:space="preserve">Инструктор сформулировал цель занятия и учел индивидуальные образовательные возможности обучающихся.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сформулировал цель занятия, индивидуальные возможности обучающихся не учтены.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сформулировал цели занятия.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Выполнение упражнения на тренажере</w:t>
            </w:r>
          </w:p>
        </w:tc>
      </w:tr>
      <w:tr>
        <w:trPr/>
        <w:tc>
          <w:tcPr/>
          <w:p>
            <w:pPr/>
            <w:r>
              <w:rPr/>
              <w:t xml:space="preserve">Актуализация имеющихся у обучающихся знаний</w:t>
            </w:r>
          </w:p>
        </w:tc>
        <w:tc>
          <w:tcPr/>
          <w:p>
            <w:pPr/>
            <w:r>
              <w:rPr/>
              <w:t xml:space="preserve">Инструктор провел актуализацию имеющихся у обучающихся знаний, умений, способов действий.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пропустил этап актуализации на занятии.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Контроль активности обучающихся</w:t>
            </w:r>
          </w:p>
        </w:tc>
        <w:tc>
          <w:tcPr/>
          <w:p>
            <w:pPr/>
            <w:r>
              <w:rPr/>
              <w:t xml:space="preserve">Инструктор проконтролировал и поощрил активность обучающихся. Обучающиеся активны на занятии.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эпизодически проконтролировал активность обучающихся. Обучающиеся малоактивны на занятии.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активность обучающихся не проконтролировал. Обучающиеся пассивны на занятии.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Актуализация внимания обучающихся</w:t>
            </w:r>
          </w:p>
        </w:tc>
        <w:tc>
          <w:tcPr/>
          <w:p>
            <w:pPr/>
            <w:r>
              <w:rPr/>
              <w:t xml:space="preserve">Инструктор контролировал уровень внимания обучающихся на разных этапах занятия.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проконтролировал уровень внимания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Контроль времени на занятии</w:t>
            </w:r>
          </w:p>
        </w:tc>
        <w:tc>
          <w:tcPr/>
          <w:p>
            <w:pPr/>
            <w:r>
              <w:rPr/>
              <w:t xml:space="preserve">Инструктор рационально использовал время занятия, не отвлекался на посторонние разговоры с обучающимися, контролировал каждый этап и время занятия.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 рационально использовал время занятия.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Разбор выполнения упражнения</w:t>
            </w:r>
          </w:p>
        </w:tc>
      </w:tr>
      <w:tr>
        <w:trPr/>
        <w:tc>
          <w:tcPr/>
          <w:p>
            <w:pPr/>
            <w:r>
              <w:rPr/>
              <w:t xml:space="preserve">Подведение итогов занятия</w:t>
            </w:r>
          </w:p>
        </w:tc>
        <w:tc>
          <w:tcPr/>
          <w:p>
            <w:pPr/>
            <w:r>
              <w:rPr/>
              <w:t xml:space="preserve">Инструктор мотивировал обучающихся подвести итоги занятия. Обучающиеся подвели итоги занятия в соответствии с целями и задачами занятия, рассказали, каких образовательных результатов достигли.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подвел итог занятия. Цели, задачи, планируемые результаты обучения с итогами работы не совпали. Инструктор и/или обучающиеся не подвели итоги.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Анализ ошибок обучающихся, организация самоанализа</w:t>
            </w:r>
          </w:p>
        </w:tc>
        <w:tc>
          <w:tcPr/>
          <w:p>
            <w:pPr/>
            <w:r>
              <w:rPr/>
              <w:t xml:space="preserve">Инструктор корректно объяснил, как исправить недочеты. Мотивировал обучающихся провести самоанализ.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некорректно прокомментировал недочеты, раскритиковал не выполнение задания, а личностные качества обучающегося, не предложил найти и объяснить ошибки.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Оценка работы обучающихся на занятии</w:t>
            </w:r>
          </w:p>
        </w:tc>
        <w:tc>
          <w:tcPr/>
          <w:p>
            <w:pPr/>
            <w:r>
              <w:rPr/>
              <w:t xml:space="preserve">Инструктор оценил работу обучающихся объективно, аргументировал по критериям, с которыми обучающиеся знакомы.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оценил обучающихся объективно, но не аргументировал свою оценку. Критерии оценки обучающимся неизвестны.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Оценка времени, которое обучающиеся тратят на задание</w:t>
            </w:r>
          </w:p>
        </w:tc>
        <w:tc>
          <w:tcPr/>
          <w:p>
            <w:pPr/>
            <w:r>
              <w:rPr/>
              <w:t xml:space="preserve">Инструктор выбрал задания для обучающихся, в которых учел примерные затраты времени на его выполнение. Затраты времени соответствовали возможностям обучающихся.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Инструктор выбрал задания для обучающихся, в которых не учел примерные затраты времени на его выполнение. Затраты времени не соответствовали возможностям обучающихся.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Взаимоотношения инструктора с обучающимися</w:t>
            </w:r>
          </w:p>
        </w:tc>
        <w:tc>
          <w:tcPr/>
          <w:p>
            <w:pPr/>
            <w:r>
              <w:rPr/>
              <w:t xml:space="preserve">Инструктор создал на занятии благоприятную обстановку, обучающимся эмоционально комфортно, отношения уважительные, открытые.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Эмоциональный климат неблагоприятный (инструктор авторитарен, излишне критикует обучающихся или не поддерживает дисциплину, попустительствует и т.д.)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ИТОГО: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Оценка показателя в баллах:</w:t>
      </w:r>
    </w:p>
    <w:p>
      <w:pPr/>
      <w:r>
        <w:rPr/>
        <w:t xml:space="preserve">Несоответствие – 0</w:t>
      </w:r>
    </w:p>
    <w:p>
      <w:pPr/>
      <w:r>
        <w:rPr/>
        <w:t xml:space="preserve">Незначительное соответствие – 1</w:t>
      </w:r>
    </w:p>
    <w:p>
      <w:pPr/>
      <w:r>
        <w:rPr/>
        <w:t xml:space="preserve">Достаточное соответствие – 2</w:t>
      </w:r>
    </w:p>
    <w:p>
      <w:pPr/>
      <w:r>
        <w:rPr/>
        <w:t xml:space="preserve">Полное соответствие –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75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управлять ходом выполнения имитационного упражнения используя функции и интерфейс УТК РУТ и в соответствии с требованиями модельных курсов 6.09 «Training course for instructors / Учебный курс для инструкторов» и 6.10 «Train the Simulator Trainer and Assessor / Обучение инструктора и эксперта тренажерной подготовки»»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Контроль выполнения имитационного упражнения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 
- перед постановкой задачи обучающимся представлены материалы для изучения теоретических аспектов темы;
- письменно представлены четкие инструкции и рекомендации как для обучающихся, так и для инструкторов;
- инструктаж перед запуском упражнения проведен согласно предъявляемым требованиям;
- в ходе выполнения упражнения инструктор содействует правильному выполнению обучающимися задания;
- упражнение выполняется с фиксацией инструктором параметров процесса выполнения упражнения.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6.09 «Training course for instructors / Учебный курс для инструкторов» и 6.10 «Train the Simulator Trainer and Assessor / Обучение инструктора и эксперта тренажерной подготовки»»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Подведение итогов выполнения упражнения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
- в процессе подведения итогов инструктор направляет обсуждение с целью помочь обучающимся произвести самооценку, а также высказывает экспертное мнение и дает оценку результатов выполнения упражнения.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использовать функционал УТК РУТ самостоятельно в соответствии с Руководством по эксплуатации»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Использование функций и интерфейса РМИ для подготовки упражнения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
- 	обучающийся уверенно использует функции и интерфейс РМИ для подготовки упражнений.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Использование функций и интерфейса РМИ для управления ходом выполнения упражнения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 
- обучающийся уверенно использует функции и интерфейс РМИ для управления ходом выполнения упражнения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имитационные упражнения используя функции и интерфейс УТК РУТ и в соответствии с требованиями модельных курсов 6.09 «Training course for instructors / Учебный курс для инструкторов» и 6.10 «Train the Simulator Trainer and Assessor / Обучение инструктора и эксперта тренажерной подготовки»»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Выбор элементов имитационного упражнения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
- четко определены цели обучения – конкретные навыки или компетенции, которые обучающие должны развить в ходе выполнения упражнения;
- выбор всех элементов упражнения произведен согласно целям упражнения.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Сложность имитационного упражнения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
- четко определены цели обучения – конкретные навыки или компетенции, которые обучающие должны развить в ходе выполнения упражнения;
- выбор всех элементов упражнения произведен согласно целям упражнения; 
- сценарий включает проблемную ситуацию достаточно сложную, но не тупиковую;
- упражнение ограничено во времени, но обучающимся дается достаточно времени для надлежащего анализа рисков и выгод с использованием имеющихся ресурсов;
- в упражнении запроектирована достаточно высокая рабочая нагрузка;
сценарий упражнения предусматривает, что информация должна быть собрана из многих источников и эффективно передана.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Обучающимся предлагается провести групповой разбор (дебрифинг) презентаций самостоятельно разработанных имитационных упражнений.</w:t>
      </w:r>
    </w:p>
    <w:p>
      <w:pPr/>
      <w:r>
        <w:rPr>
          <w:b w:val="1"/>
          <w:bCs w:val="1"/>
        </w:rPr>
        <w:t xml:space="preserve">Цель задания</w:t>
      </w:r>
    </w:p>
    <w:p>
      <w:pPr/>
      <w:r>
        <w:rPr/>
        <w:t xml:space="preserve">Проверка практического умения проведения обучющимися инструкторами оценки и анализа индивидуальной и (или) коллективной работы, позволяющих учесть достижения и ошибки, обобщить накопленный, полученный опыт.</w:t>
      </w:r>
    </w:p>
    <w:p>
      <w:pPr/>
      <w:r>
        <w:rPr>
          <w:b w:val="1"/>
          <w:bCs w:val="1"/>
        </w:rPr>
        <w:t xml:space="preserve">Условия выполнения задания</w:t>
      </w:r>
    </w:p>
    <w:p>
      <w:pPr/>
      <w:r>
        <w:rPr/>
        <w:t xml:space="preserve">Обучающиеся инструкторы анализируют работу друг друга в ходе выполнения упражнения «Разработка и презентация упражнения на тему расхождения судов в стесненных условиях на УТК РУТ, высказывают мнения, делятся опытом и дают рекомендации по направлениям доработки представленных имитационных упражнений.</w:t>
      </w:r>
    </w:p>
    <w:p>
      <w:pPr/>
      <w:r>
        <w:rPr>
          <w:b w:val="1"/>
          <w:bCs w:val="1"/>
        </w:rPr>
        <w:t xml:space="preserve">Объем и последовательность (этапы) выполнения задания</w:t>
      </w:r>
    </w:p>
    <w:p>
      <w:pPr/>
      <w:r>
        <w:rPr/>
        <w:t xml:space="preserve">Инструктор объясняет обучающимся смысл выполнения задания и его цели. Участие инструктора в обсуждении – минимально, он лишь направляет дискуссию.</w:t>
      </w:r>
    </w:p>
    <w:p>
      <w:pPr/>
      <w:r>
        <w:rPr>
          <w:i w:val="1"/>
          <w:iCs w:val="1"/>
        </w:rPr>
        <w:t xml:space="preserve">Обучаемый:</w:t>
      </w:r>
    </w:p>
    <w:p>
      <w:pPr>
        <w:numPr>
          <w:ilvl w:val="0"/>
          <w:numId w:val="8"/>
        </w:numPr>
      </w:pPr>
      <w:r>
        <w:rPr/>
        <w:t xml:space="preserve">знает порядок проведения подведения итогов выполнения упражнения;</w:t>
      </w:r>
    </w:p>
    <w:p>
      <w:pPr>
        <w:numPr>
          <w:ilvl w:val="0"/>
          <w:numId w:val="8"/>
        </w:numPr>
      </w:pPr>
      <w:r>
        <w:rPr/>
        <w:t xml:space="preserve">изучает аргументацию и обоснование решений, принятых автором обсуждаемого имитационного упражнения при его разработке;</w:t>
      </w:r>
    </w:p>
    <w:p>
      <w:pPr>
        <w:numPr>
          <w:ilvl w:val="0"/>
          <w:numId w:val="8"/>
        </w:numPr>
      </w:pPr>
      <w:r>
        <w:rPr/>
        <w:t xml:space="preserve">участвует в обсуждении;</w:t>
      </w:r>
    </w:p>
    <w:p>
      <w:pPr>
        <w:numPr>
          <w:ilvl w:val="0"/>
          <w:numId w:val="8"/>
        </w:numPr>
      </w:pPr>
      <w:r>
        <w:rPr/>
        <w:t xml:space="preserve">дает обратную связь в ходе обсуждения собственного имитационного упражнения.</w:t>
      </w:r>
    </w:p>
    <w:p>
      <w:pPr/>
      <w:r>
        <w:rPr>
          <w:b w:val="1"/>
          <w:bCs w:val="1"/>
        </w:rPr>
        <w:t xml:space="preserve">Особенности выполнения задания</w:t>
      </w:r>
    </w:p>
    <w:p>
      <w:pPr/>
      <w:r>
        <w:rPr/>
        <w:t xml:space="preserve">В ходе обучающимися инструкторами оценки и анализа индивидуальной и (или) коллективной работы выделяются сильные стороны упражнения, элементы сценария, служащих выполнению задач упражнения. Разбираются элементы сценария, которые могут отвлекать от основных задач и цели упражнения. При необходимости сценарий корректируются или в базовый сценарий вводятся условия, усложняющие его выполнение (если уровень подготовки группы продвинутый).</w:t>
      </w:r>
    </w:p>
    <w:p>
      <w:pPr/>
      <w:r>
        <w:rPr/>
        <w:t xml:space="preserve">Результата анализа формализуются путем заполнения оценочных листов обучения (табл. 1). Используя подготовленный оценочный лист обучения, слушатели должны провести экспертную оценку, основанную на результатах работы инструкторов-обучающихся во время демонстрации разработанного упражнения. Заполнение формы, содержащей параметры упражнения, способствует накоплению интересного материала для последующих занятий. Необходимо провести анализ возможности усовершенствования разработанного упражнения.</w:t>
      </w:r>
    </w:p>
    <w:p>
      <w:pPr/>
      <w:r>
        <w:rPr/>
        <w:t xml:space="preserve">Таблица 1 – Пример оценочного листа обучения</w:t>
      </w:r>
    </w:p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>
                <w:b w:val="1"/>
                <w:bCs w:val="1"/>
              </w:rPr>
              <w:t xml:space="preserve">Наблюдение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Метки</w:t>
            </w:r>
          </w:p>
        </w:tc>
      </w:tr>
      <w:tr>
        <w:trPr/>
        <w:tc>
          <w:tcPr/>
          <w:p>
            <w:pPr/>
            <w:r>
              <w:rPr/>
              <w:t xml:space="preserve">Действия инструктора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….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Действия обучающегося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….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Степень достижения цели упражнения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…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Распределение времени учебных мероприятий (инструктаж, выполнение упражнения, подведение итогов)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…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Всего баллов</w:t>
            </w:r>
          </w:p>
        </w:tc>
        <w:tc>
          <w:tcPr/>
          <w:p>
            <w:pPr/>
            <w:r>
              <w:rPr/>
              <w:t xml:space="preserve">100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Замечания и заключения эксперта:</w:t>
            </w:r>
          </w:p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6.09 «Training course for instructors / Учебный курс для инструкторов» и 6.10 «Train the Simulator Trainer and Assessor / Обучение инструктора и эксперта тренажерной подготовки»»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Подведение итогов выполнения упражнения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«зачтено» выставляется обучающему, если:
- оценка и анализ индивидуальной и (или) коллективной работы проводится в соответствии с требованиями модельных курсов 6.09 «Training course for instructors / Учебный курс для инструкторов» и 6.10 «Train the Simulator Trainer and Assessor / Обучение инструктора и эксперта тренажерной подготовки»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1951A0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CF54D6A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8CA5808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abstractNum w:abstractNumId="6">
    <w:nsid w:val="82C2960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FD271E6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5FB44C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2023-10-05T07:16:11+00:00</dcterms:created>
  <dcterms:modified xsi:type="dcterms:W3CDTF">2023-10-05T07:16:11+00:00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