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Задания ДПП «Практика работы на цифровой логистической платформе»</w:t>
      </w:r>
    </w:p>
    <w:p>
      <w:pPr/>
      <w:r>
        <w:rPr>
          <w:rFonts w:ascii="Times New Roman" w:hAnsi="Times New Roman" w:eastAsia="Times New Roman" w:cs="Times New Roman"/>
          <w:color w:val="000000"/>
          <w:sz w:val="28"/>
          <w:szCs w:val="28"/>
          <w:b w:val="0"/>
          <w:bCs w:val="0"/>
        </w:rPr>
        <w:t xml:space="preserve">Всего заданий: 4</w:t>
      </w:r>
    </w:p>
    <w:p>
      <w:pPr/>
      <w:r>
        <w:rPr>
          <w:rFonts w:ascii="Times New Roman" w:hAnsi="Times New Roman" w:eastAsia="Times New Roman" w:cs="Times New Roman"/>
          <w:color w:val="000000"/>
          <w:sz w:val="28"/>
          <w:szCs w:val="28"/>
          <w:b w:val="1"/>
          <w:bCs w:val="1"/>
        </w:rPr>
        <w:t xml:space="preserve">Задание № 1</w:t>
      </w:r>
    </w:p>
    <w:p>
      <w:pPr/>
      <w:r>
        <w:rPr>
          <w:rFonts w:ascii="Times New Roman" w:hAnsi="Times New Roman" w:eastAsia="Times New Roman" w:cs="Times New Roman"/>
          <w:color w:val="000000"/>
          <w:sz w:val="28"/>
          <w:szCs w:val="28"/>
          <w:b w:val="1"/>
          <w:bCs w:val="1"/>
        </w:rPr>
        <w:t xml:space="preserve">Тип задания</w:t>
      </w:r>
    </w:p>
    <w:p>
      <w:pPr/>
      <w:r>
        <w:rPr>
          <w:rFonts w:ascii="Times New Roman" w:hAnsi="Times New Roman" w:eastAsia="Times New Roman" w:cs="Times New Roman"/>
          <w:color w:val="000000"/>
          <w:sz w:val="28"/>
          <w:szCs w:val="28"/>
          <w:b w:val="0"/>
          <w:bCs w:val="0"/>
        </w:rPr>
        <w:t xml:space="preserve">Практическое задание (по шагам)</w:t>
      </w:r>
    </w:p>
    <w:p>
      <w:pPr/>
      <w:r>
        <w:rPr>
          <w:rFonts w:ascii="Times New Roman" w:hAnsi="Times New Roman" w:eastAsia="Times New Roman" w:cs="Times New Roman"/>
          <w:color w:val="000000"/>
          <w:sz w:val="28"/>
          <w:szCs w:val="28"/>
          <w:b w:val="1"/>
          <w:bCs w:val="1"/>
        </w:rPr>
        <w:t xml:space="preserve">Описание ситуации и постановка задачи</w:t>
      </w:r>
    </w:p>
    <w:p>
      <w:pPr/>
      <w:r>
        <w:rPr>
          <w:b w:val="1"/>
          <w:bCs w:val="1"/>
        </w:rPr>
        <w:t xml:space="preserve">Описание ситуации:</w:t>
      </w:r>
    </w:p>
    <w:p>
      <w:pPr/>
      <w:r>
        <w:rPr/>
        <w:t xml:space="preserve">При проведении технического осмотра вагонов на станции формирования поезда выявлены непригодные к погрузке вагоны по причине обнаружения технических неисправностей. Оператор при этом оказывает услугу предоставления вагонов под формирование состава поезда. После анализа местонахождения вагонов оперируемого парка на сети ОАО «РЖД» выявлена необходимость взятия в использование на данный рейс вагонов другого оператора подвижного состава.</w:t>
      </w:r>
    </w:p>
    <w:p>
      <w:pPr/>
      <w:r>
        <w:rPr>
          <w:b w:val="1"/>
          <w:bCs w:val="1"/>
        </w:rPr>
        <w:t xml:space="preserve">Исходные данные:</w:t>
      </w:r>
    </w:p>
    <w:p>
      <w:pPr/>
      <w:r>
        <w:rPr/>
        <w:t xml:space="preserve">Компания ООО «Оператор подвижного состава и контейнеров № 1»</w:t>
      </w:r>
    </w:p>
    <w:p>
      <w:pPr/>
      <w:r>
        <w:rPr/>
        <w:t xml:space="preserve">Погрузка поезда запланирована на 01.10.2023 для отправки по маршруту «ст. Селятино – ст. Клещиха».</w:t>
      </w:r>
    </w:p>
    <w:p>
      <w:pPr/>
      <w:r>
        <w:rPr/>
        <w:t xml:space="preserve">Для формирования состава поезда дополнительно требуется 10 фитинговых платформ 80-ф для перевозки двух крупнотоннажных контейнеров 40’DC на каждой.</w:t>
      </w:r>
    </w:p>
    <w:p>
      <w:pPr/>
      <w:r>
        <w:rPr/>
        <w:t xml:space="preserve">Плановый срок использования вагонов в соответствии с ниткой графика и временем на операции по погрузке-выгрузке, отправке и приему поезда составляет 10 суток.</w:t>
      </w:r>
    </w:p>
    <w:p>
      <w:pPr/>
      <w:r>
        <w:rPr/>
        <w:t xml:space="preserve">Грузоотправителем является ООО «Логистическая компания №1», грузополучателем ООО «Логистическая компания №2», контейнеры в оперировании ООО «Оператор подвижного состава и контейнеров № 1».</w:t>
      </w:r>
    </w:p>
    <w:p>
      <w:pPr/>
      <w:r>
        <w:rPr>
          <w:rFonts w:ascii="Times New Roman" w:hAnsi="Times New Roman" w:eastAsia="Times New Roman" w:cs="Times New Roman"/>
          <w:color w:val="000000"/>
          <w:sz w:val="28"/>
          <w:szCs w:val="28"/>
          <w:b w:val="1"/>
          <w:bCs w:val="1"/>
        </w:rPr>
        <w:t xml:space="preserve">Место выполнения</w:t>
      </w:r>
    </w:p>
    <w:p>
      <w:pPr/>
      <w:r>
        <w:rPr>
          <w:rFonts w:ascii="Times New Roman" w:hAnsi="Times New Roman" w:eastAsia="Times New Roman" w:cs="Times New Roman"/>
          <w:color w:val="000000"/>
          <w:sz w:val="28"/>
          <w:szCs w:val="28"/>
          <w:b w:val="0"/>
          <w:bCs w:val="0"/>
        </w:rPr>
        <w:t xml:space="preserve">компьютер</w:t>
      </w:r>
    </w:p>
    <w:p>
      <w:pPr/>
      <w:r>
        <w:rPr>
          <w:rFonts w:ascii="Times New Roman" w:hAnsi="Times New Roman" w:eastAsia="Times New Roman" w:cs="Times New Roman"/>
          <w:color w:val="000000"/>
          <w:sz w:val="28"/>
          <w:szCs w:val="28"/>
          <w:b w:val="0"/>
          <w:bCs w:val="0"/>
        </w:rPr>
        <w:t xml:space="preserve">Максимальное время выполнения: 30 минут</w:t>
      </w:r>
    </w:p>
    <w:p>
      <w:pPr/>
      <w:r>
        <w:rPr>
          <w:rFonts w:ascii="Times New Roman" w:hAnsi="Times New Roman" w:eastAsia="Times New Roman" w:cs="Times New Roman"/>
          <w:color w:val="000000"/>
          <w:sz w:val="28"/>
          <w:szCs w:val="28"/>
          <w:b w:val="1"/>
          <w:bCs w:val="1"/>
        </w:rPr>
        <w:t xml:space="preserve">Предметы оценки:</w:t>
      </w:r>
    </w:p>
    <w:p>
      <w:pPr>
        <w:numPr>
          <w:ilvl w:val="0"/>
          <w:numId w:val="3"/>
        </w:numPr>
      </w:pPr>
      <w:r>
        <w:rPr>
          <w:rFonts w:ascii="Times New Roman" w:hAnsi="Times New Roman" w:eastAsia="Times New Roman" w:cs="Times New Roman"/>
          <w:color w:val="000000"/>
          <w:sz w:val="28"/>
          <w:szCs w:val="28"/>
          <w:b w:val="0"/>
          <w:bCs w:val="0"/>
        </w:rPr>
        <w:t xml:space="preserve">Уметь осуществлять поиск вагонов среди предложений других операторов и оформлять заказы на предоставление вагонов на Цифровой логистической платформе для закрытия потребности в недостающих вагонах</w:t>
      </w:r>
    </w:p>
    <w:p>
      <w:pPr/>
      <w:r>
        <w:rPr>
          <w:rFonts w:ascii="Times New Roman" w:hAnsi="Times New Roman" w:eastAsia="Times New Roman" w:cs="Times New Roman"/>
          <w:color w:val="000000"/>
          <w:sz w:val="28"/>
          <w:szCs w:val="28"/>
          <w:b w:val="1"/>
          <w:bCs w:val="1"/>
        </w:rPr>
        <w:t xml:space="preserve">Этапы выполнения задания</w:t>
      </w:r>
    </w:p>
    <w:p>
      <w:pPr/>
      <w:r>
        <w:rPr>
          <w:rFonts w:ascii="Times New Roman" w:hAnsi="Times New Roman" w:eastAsia="Times New Roman" w:cs="Times New Roman"/>
          <w:color w:val="000000"/>
          <w:sz w:val="28"/>
          <w:szCs w:val="28"/>
          <w:b w:val="1"/>
          <w:bCs w:val="1"/>
        </w:rPr>
        <w:t xml:space="preserve">Шаг №1</w:t>
      </w:r>
    </w:p>
    <w:p>
      <w:pPr/>
      <w:r>
        <w:rPr>
          <w:rFonts w:ascii="Times New Roman" w:hAnsi="Times New Roman" w:eastAsia="Times New Roman" w:cs="Times New Roman"/>
          <w:color w:val="000000"/>
          <w:sz w:val="28"/>
          <w:szCs w:val="28"/>
          <w:b w:val="1"/>
          <w:bCs w:val="1"/>
        </w:rPr>
        <w:t xml:space="preserve">Текст задания</w:t>
      </w:r>
    </w:p>
    <w:p>
      <w:pPr/>
      <w:r>
        <w:rPr/>
        <w:t xml:space="preserve">Найти вагоны среди размещенных на ЦЛП предложений</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Поиск вагонов среди размещенных на ЦЛП предложений</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Поиск размещенных на ЦЛП предложений осуществляется в режиме «Доска предложений» путем выполнения поискового запроса.</w:t>
      </w:r>
    </w:p>
    <w:p>
      <w:pPr/>
      <w:r>
        <w:rPr/>
        <w:t xml:space="preserve">Открыть меню в левой части экрана, нажать на пункт меню «Доска предложений».</w:t>
      </w:r>
    </w:p>
    <w:p>
      <w:pPr/>
      <w:r>
        <w:rPr/>
        <w:t xml:space="preserve">Откроется режим «Доска предложений».</w:t>
      </w:r>
    </w:p>
    <w:p>
      <w:pPr/>
      <w:r>
        <w:rPr/>
        <w:t xml:space="preserve">Заполнить фильтры «Станция предоставления», «Станция возврата», «Тип подвижного состава», «Срок предоставления», «Необходимая дата предоставления», «Выезд за пределы государства», нажать на кнопку «Поиск».</w:t>
      </w:r>
    </w:p>
    <w:p>
      <w:pPr/>
      <w:r>
        <w:rPr/>
        <w:t xml:space="preserve">Получить результаты поиска среди опубликованных на платформе предложений, соответствующих условиям потребности в вагонах.</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№2</w:t>
      </w:r>
    </w:p>
    <w:p>
      <w:pPr/>
      <w:r>
        <w:rPr>
          <w:rFonts w:ascii="Times New Roman" w:hAnsi="Times New Roman" w:eastAsia="Times New Roman" w:cs="Times New Roman"/>
          <w:color w:val="000000"/>
          <w:sz w:val="28"/>
          <w:szCs w:val="28"/>
          <w:b w:val="1"/>
          <w:bCs w:val="1"/>
        </w:rPr>
        <w:t xml:space="preserve">Текст задания</w:t>
      </w:r>
    </w:p>
    <w:p>
      <w:pPr/>
      <w:r>
        <w:rPr/>
        <w:t xml:space="preserve">При получении сообщения об отсутствии подходящих предложений создать запрос на основании информации из поискового запроса предыдущего шага.</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Создать запрос на основании информации из поискового запроса</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Нажать на кнопку «Создать запрос на основании фильтров».</w:t>
      </w:r>
    </w:p>
    <w:p>
      <w:pPr/>
      <w:r>
        <w:rPr/>
        <w:t xml:space="preserve">Откроется окно для регистрации нового запроса на предоставление вагонов.</w:t>
      </w:r>
    </w:p>
    <w:p>
      <w:pPr/>
      <w:r>
        <w:rPr/>
        <w:t xml:space="preserve">Ввести данные в незаполненные поля («Количество вагонов», «Груз» (не обязательно), «Дополнительные данные» (не обязательно), «Необходимость выезда за пределы границ государства»), затем нажать на кнопку «Разместить запрос».</w:t>
      </w:r>
    </w:p>
    <w:p>
      <w:pPr/>
      <w:r>
        <w:rPr/>
        <w:t xml:space="preserve">Отобразится системное сообщение с подтверждением регистрации запроса на платформе и отображением присвоенного запросу номера и даты, соответствующей текущей дате.</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№3</w:t>
      </w:r>
    </w:p>
    <w:p>
      <w:pPr/>
      <w:r>
        <w:rPr>
          <w:rFonts w:ascii="Times New Roman" w:hAnsi="Times New Roman" w:eastAsia="Times New Roman" w:cs="Times New Roman"/>
          <w:color w:val="000000"/>
          <w:sz w:val="28"/>
          <w:szCs w:val="28"/>
          <w:b w:val="1"/>
          <w:bCs w:val="1"/>
        </w:rPr>
        <w:t xml:space="preserve">Текст задания</w:t>
      </w:r>
    </w:p>
    <w:p>
      <w:pPr/>
      <w:r>
        <w:rPr/>
        <w:t xml:space="preserve">Сравненить предложения различных операторов о предоставлении вагонов на подходящих условиях, выбрать оптимальный вариант, зарегистрировать договора с выбранными операторами и направить им заказы</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Сравнение предложений различных операторов о предоставлении вагонов на подходящих условиях (ставка, количество вагонов, станция возврата, срок использования и другие), выбор оптимального варианта, регистрация договоров с выбранными операторами и направление заказа</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Перейти в режим «Мои запросы» для рассмотрения подобранных и полученных предложений на запрос: открыть меню в левой части экрана, нажать на пункт меню «Мои запросы». Откроется режим «Мои запросы».</w:t>
      </w:r>
    </w:p>
    <w:p>
      <w:pPr/>
      <w:r>
        <w:rPr/>
        <w:t xml:space="preserve">Рассмотреть полученные и подобранные предложения в рамках созданного запроса: нажать на кнопку «Перейти к предложениям», изучить предложения. Откроется раздел с предложениями и заказами в рамках запроса.</w:t>
      </w:r>
    </w:p>
    <w:p>
      <w:pPr/>
      <w:r>
        <w:rPr/>
        <w:t xml:space="preserve">Зарегистрировать на ЦЛП заключенный договор с оператором: нажать на кнопку «Зарегистрировать договор», в окне «Регистрация нового договора» ввести необходимые данные, нажать кнопку «Направить на подтверждение», вернуться в ранее зарегистрированный запрос, убедиться в отображении информации о наличии договора. Отобразится признак «Есть договор» в строке с предложением оператора.</w:t>
      </w:r>
    </w:p>
    <w:p>
      <w:pPr/>
      <w:r>
        <w:rPr/>
        <w:t xml:space="preserve">Направить заказ на подходящее предложение: нажать на кнопку «Сформировать заказ» в строке с выбранным предложением. Затем в открывшемся модальном окне заполнить недостающие поля заказа и нажать на кнопку «Направить заказ». Откроется модальное окно «Формирование заказа», после направления будет отображено информационное сообщение с присвоенным номером и датой заказа, заказ перейдет в статус «На согласовании».</w:t>
      </w:r>
    </w:p>
    <w:p>
      <w:pPr/>
      <w:r>
        <w:rPr/>
        <w:t xml:space="preserve">Направить второй заказ на подходящее предложение: в разделе «Предложения по запросу» нажать на кнопку «Сформировать заказ» в строке с выбранным предложением. Затем в открывшемся модальном окне заполнить недостающие поля заказа и нажать на кнопку «Направить заказ».</w:t>
      </w:r>
    </w:p>
    <w:p>
      <w:pPr/>
      <w:r>
        <w:rPr/>
        <w:t xml:space="preserve">Откроется модальное окно «Формирование заказа», после направления будет отображено информационное сообщение с присвоенным номером и датой заказа, заказ перейдет в статус «На согласовании».</w:t>
      </w:r>
    </w:p>
    <w:p>
      <w:pPr/>
      <w:r>
        <w:rPr/>
        <w:t xml:space="preserve">Откроется модальное окно «Формирование заказа», после направления будет отображено информационное сообщение с присвоенным номером и датой заказа, заказ перейдет в статус «На согласовании».</w:t>
      </w:r>
    </w:p>
    <w:p>
      <w:pPr/>
      <w:r>
        <w:rPr/>
        <w:t xml:space="preserve">На ЦЛП будет зарегистрирован заказ на предоставление вагонов (или несколько заказов) с присвоенным номером и датой, соответствующей текущей дате, в статусе «На согласовании» так, чтобы в сумме количество вагонов в заказах соответствовало исходных данным о потребностях в вагонах.</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№4</w:t>
      </w:r>
    </w:p>
    <w:p>
      <w:pPr/>
      <w:r>
        <w:rPr>
          <w:rFonts w:ascii="Times New Roman" w:hAnsi="Times New Roman" w:eastAsia="Times New Roman" w:cs="Times New Roman"/>
          <w:color w:val="000000"/>
          <w:sz w:val="28"/>
          <w:szCs w:val="28"/>
          <w:b w:val="1"/>
          <w:bCs w:val="1"/>
        </w:rPr>
        <w:t xml:space="preserve">Текст задания</w:t>
      </w:r>
    </w:p>
    <w:p>
      <w:pPr/>
      <w:r>
        <w:rPr/>
        <w:t xml:space="preserve">Рассмотреть результаты согласования заказа и подписать заказ</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Рассмотрение результатов согласования заказа, подписание заказа</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В режиме «Мои запросы» выбрать ранее созданный запрос, открыть вкладку «Заказы», нажать на строку с заказом, изучить направленные заказы по запросу.</w:t>
      </w:r>
    </w:p>
    <w:p>
      <w:pPr/>
      <w:r>
        <w:rPr/>
        <w:t xml:space="preserve">Откроется вкладка с направленными заказами в рамках запроса.</w:t>
      </w:r>
    </w:p>
    <w:p>
      <w:pPr/>
      <w:r>
        <w:rPr/>
        <w:t xml:space="preserve">Нажать на строку с заказом в статусе «Согласован». Затем в открывшемся модальном окне «Информация о заказе» нажать на кнопку «Подписать».</w:t>
      </w:r>
    </w:p>
    <w:p>
      <w:pPr/>
      <w:r>
        <w:rPr/>
        <w:t xml:space="preserve">Заказ перешел в статус «На подписании».</w:t>
      </w:r>
    </w:p>
    <w:p>
      <w:pPr/>
      <w:r>
        <w:rPr/>
        <w:t xml:space="preserve">Для подписания частично согласованного заказа в рамках размещенного запроса необходимо нажать на строку с заказом в статусе «Согласован частично». Затем в открывшемся модальном окне «Информация о заказе» нажать на кнопку «Подписать».</w:t>
      </w:r>
    </w:p>
    <w:p>
      <w:pPr/>
      <w:r>
        <w:rPr/>
        <w:t xml:space="preserve">Заказ перешел в статус «На подписании».</w:t>
      </w:r>
    </w:p>
    <w:p>
      <w:pPr/>
      <w:r>
        <w:rPr/>
        <w:t xml:space="preserve">Нажать на строку с заказами в статусе «Подписан». Открыть заказ, убедиться в подписании заказа в соответствии с условиями запроса.</w:t>
      </w:r>
    </w:p>
    <w:p>
      <w:pPr/>
      <w:r>
        <w:rPr/>
        <w:t xml:space="preserve">Заказы перешли в статус «Подписан».</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№5</w:t>
      </w:r>
    </w:p>
    <w:p>
      <w:pPr/>
      <w:r>
        <w:rPr>
          <w:rFonts w:ascii="Times New Roman" w:hAnsi="Times New Roman" w:eastAsia="Times New Roman" w:cs="Times New Roman"/>
          <w:color w:val="000000"/>
          <w:sz w:val="28"/>
          <w:szCs w:val="28"/>
          <w:b w:val="1"/>
          <w:bCs w:val="1"/>
        </w:rPr>
        <w:t xml:space="preserve">Текст задания</w:t>
      </w:r>
    </w:p>
    <w:p>
      <w:pPr/>
      <w:r>
        <w:rPr/>
        <w:t xml:space="preserve">Получить аналитическую отчетность о результатах работы оператора подвижного состава с вагонами, взятыми в использование</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Получение аналитической отчетности о результатах работы оператора подвижного состава с вагонами, взятыми в использование</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Для формирования отчета «Перечень взятых подменных вагонов» необходимо в меню перейти «Контроль оказания услуг – Вагоны в использовании», заполнить фильтры в соответствии с выполненной работой в рамках задания, нажать на кнопку «Поиск», выгрузить файл с отчетностью в формате Excel.</w:t>
      </w:r>
    </w:p>
    <w:p>
      <w:pPr/>
      <w:r>
        <w:rPr/>
        <w:t xml:space="preserve">Выгружен файл с отчетностью «Перечень взятых подменных вагонов», содержащий информацию о вагонах, указанных в подписанных заказах.</w:t>
      </w:r>
    </w:p>
    <w:p>
      <w:pPr/>
      <w:r>
        <w:rPr/>
        <w:t xml:space="preserve">Для формирования отчета «Мониторинг соблюдения сроков возврата вагонов по вагонам, взятым в использование» необходимо в меню перейти «Контроль оказания услуг – Сроки возврата вагонов в использовании», заполнить фильтры в соответствии с выполненной работой в рамках задания, нажать на кнопку «Поиск», выгрузить файл с отчетностью в формате Excel.</w:t>
      </w:r>
    </w:p>
    <w:p>
      <w:pPr/>
      <w:r>
        <w:rPr/>
        <w:t xml:space="preserve">Выгружен файл с отчетностью «Мониторинг соблюдения сроков возврата вагонов по вагонам, взятым в использование», содержащий информацию о вагонах и сроках их возврата, указанных в подписанных заказах.</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0"/>
          <w:bCs w:val="0"/>
        </w:rPr>
        <w:t xml:space="preserve"/>
      </w:r>
    </w:p>
    <w:p>
      <w:pPr/>
      <w:r>
        <w:rPr>
          <w:rFonts w:ascii="Times New Roman" w:hAnsi="Times New Roman" w:eastAsia="Times New Roman" w:cs="Times New Roman"/>
          <w:color w:val="000000"/>
          <w:sz w:val="28"/>
          <w:szCs w:val="28"/>
          <w:b w:val="1"/>
          <w:bCs w:val="1"/>
        </w:rPr>
        <w:t xml:space="preserve">Задание № 2</w:t>
      </w:r>
    </w:p>
    <w:p>
      <w:pPr/>
      <w:r>
        <w:rPr>
          <w:rFonts w:ascii="Times New Roman" w:hAnsi="Times New Roman" w:eastAsia="Times New Roman" w:cs="Times New Roman"/>
          <w:color w:val="000000"/>
          <w:sz w:val="28"/>
          <w:szCs w:val="28"/>
          <w:b w:val="1"/>
          <w:bCs w:val="1"/>
        </w:rPr>
        <w:t xml:space="preserve">Тип задания</w:t>
      </w:r>
    </w:p>
    <w:p>
      <w:pPr/>
      <w:r>
        <w:rPr>
          <w:rFonts w:ascii="Times New Roman" w:hAnsi="Times New Roman" w:eastAsia="Times New Roman" w:cs="Times New Roman"/>
          <w:color w:val="000000"/>
          <w:sz w:val="28"/>
          <w:szCs w:val="28"/>
          <w:b w:val="0"/>
          <w:bCs w:val="0"/>
        </w:rPr>
        <w:t xml:space="preserve">Практическое задание (по шагам)</w:t>
      </w:r>
    </w:p>
    <w:p>
      <w:pPr/>
      <w:r>
        <w:rPr>
          <w:rFonts w:ascii="Times New Roman" w:hAnsi="Times New Roman" w:eastAsia="Times New Roman" w:cs="Times New Roman"/>
          <w:color w:val="000000"/>
          <w:sz w:val="28"/>
          <w:szCs w:val="28"/>
          <w:b w:val="1"/>
          <w:bCs w:val="1"/>
        </w:rPr>
        <w:t xml:space="preserve">Описание ситуации и постановка задачи</w:t>
      </w:r>
    </w:p>
    <w:p>
      <w:pPr/>
      <w:r>
        <w:rPr>
          <w:b w:val="1"/>
          <w:bCs w:val="1"/>
        </w:rPr>
        <w:t xml:space="preserve">Описание ситуации:</w:t>
      </w:r>
    </w:p>
    <w:p>
      <w:pPr/>
      <w:r>
        <w:rPr/>
        <w:t xml:space="preserve">На станции сети ОАО «РЖД» выявлен профицит порожних вагонов в собственности оператора подвижного состава. Для сбалансированного распределения вагонов по сети ОАО «РЖД» часть вагонов необходимо перевезти в пункт зарождения грузопотока. Как решение данной задачи возможно предоставить в использование другому оператору под погрузку и отправку на другую станцию сети в составе контейнерного поезда, чтобы исключить затраты на порожний пробег вагонов.</w:t>
      </w:r>
    </w:p>
    <w:p>
      <w:pPr/>
      <w:r>
        <w:rPr>
          <w:b w:val="1"/>
          <w:bCs w:val="1"/>
        </w:rPr>
        <w:t xml:space="preserve">Исходные данные:</w:t>
      </w:r>
    </w:p>
    <w:p>
      <w:pPr/>
      <w:r>
        <w:rPr/>
        <w:t xml:space="preserve">Компания ООО «Оператор подвижного состава и контейнеров № 1».</w:t>
      </w:r>
    </w:p>
    <w:p>
      <w:pPr/>
      <w:r>
        <w:rPr/>
        <w:t xml:space="preserve">Порожние вагоны оператора расположены на железнодорожной станции «Белый Раст», необходимость передислоцирования данных вагонов оператора зафиксирована в восточном полигоне, на станциях «Первая речка», «Угловая», «Мыс Чуркин».</w:t>
      </w:r>
    </w:p>
    <w:p>
      <w:pPr/>
      <w:r>
        <w:rPr/>
        <w:t xml:space="preserve">Для устранения профицита вагонов необходимо отправить 30 фитинговых платформ 80ф и 25 фитинговых платформ 60ф для перевозки крупнотоннажных контейнеров.</w:t>
      </w:r>
    </w:p>
    <w:p>
      <w:pPr/>
      <w:r>
        <w:rPr/>
        <w:t xml:space="preserve">Возможный период передачи вагонов в использование другому оператору составляет 30 суток.</w:t>
      </w:r>
    </w:p>
    <w:p>
      <w:pPr/>
      <w:r>
        <w:rPr>
          <w:rFonts w:ascii="Times New Roman" w:hAnsi="Times New Roman" w:eastAsia="Times New Roman" w:cs="Times New Roman"/>
          <w:color w:val="000000"/>
          <w:sz w:val="28"/>
          <w:szCs w:val="28"/>
          <w:b w:val="1"/>
          <w:bCs w:val="1"/>
        </w:rPr>
        <w:t xml:space="preserve">Место выполнения</w:t>
      </w:r>
    </w:p>
    <w:p>
      <w:pPr/>
      <w:r>
        <w:rPr>
          <w:rFonts w:ascii="Times New Roman" w:hAnsi="Times New Roman" w:eastAsia="Times New Roman" w:cs="Times New Roman"/>
          <w:color w:val="000000"/>
          <w:sz w:val="28"/>
          <w:szCs w:val="28"/>
          <w:b w:val="0"/>
          <w:bCs w:val="0"/>
        </w:rPr>
        <w:t xml:space="preserve">компьютер</w:t>
      </w:r>
    </w:p>
    <w:p>
      <w:pPr/>
      <w:r>
        <w:rPr>
          <w:rFonts w:ascii="Times New Roman" w:hAnsi="Times New Roman" w:eastAsia="Times New Roman" w:cs="Times New Roman"/>
          <w:color w:val="000000"/>
          <w:sz w:val="28"/>
          <w:szCs w:val="28"/>
          <w:b w:val="0"/>
          <w:bCs w:val="0"/>
        </w:rPr>
        <w:t xml:space="preserve">Максимальное время выполнения: 20 минут</w:t>
      </w:r>
    </w:p>
    <w:p>
      <w:pPr/>
      <w:r>
        <w:rPr>
          <w:rFonts w:ascii="Times New Roman" w:hAnsi="Times New Roman" w:eastAsia="Times New Roman" w:cs="Times New Roman"/>
          <w:color w:val="000000"/>
          <w:sz w:val="28"/>
          <w:szCs w:val="28"/>
          <w:b w:val="1"/>
          <w:bCs w:val="1"/>
        </w:rPr>
        <w:t xml:space="preserve">Предметы оценки:</w:t>
      </w:r>
    </w:p>
    <w:p>
      <w:pPr>
        <w:numPr>
          <w:ilvl w:val="0"/>
          <w:numId w:val="3"/>
        </w:numPr>
      </w:pPr>
      <w:r>
        <w:rPr>
          <w:rFonts w:ascii="Times New Roman" w:hAnsi="Times New Roman" w:eastAsia="Times New Roman" w:cs="Times New Roman"/>
          <w:color w:val="000000"/>
          <w:sz w:val="28"/>
          <w:szCs w:val="28"/>
          <w:b w:val="0"/>
          <w:bCs w:val="0"/>
        </w:rPr>
        <w:t xml:space="preserve">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используя Цифровую логистическую платформу</w:t>
      </w:r>
    </w:p>
    <w:p>
      <w:pPr/>
      <w:r>
        <w:rPr>
          <w:rFonts w:ascii="Times New Roman" w:hAnsi="Times New Roman" w:eastAsia="Times New Roman" w:cs="Times New Roman"/>
          <w:color w:val="000000"/>
          <w:sz w:val="28"/>
          <w:szCs w:val="28"/>
          <w:b w:val="1"/>
          <w:bCs w:val="1"/>
        </w:rPr>
        <w:t xml:space="preserve">Этапы выполнения задания</w:t>
      </w:r>
    </w:p>
    <w:p>
      <w:pPr/>
      <w:r>
        <w:rPr>
          <w:rFonts w:ascii="Times New Roman" w:hAnsi="Times New Roman" w:eastAsia="Times New Roman" w:cs="Times New Roman"/>
          <w:color w:val="000000"/>
          <w:sz w:val="28"/>
          <w:szCs w:val="28"/>
          <w:b w:val="1"/>
          <w:bCs w:val="1"/>
        </w:rPr>
        <w:t xml:space="preserve">Шаг №1</w:t>
      </w:r>
    </w:p>
    <w:p>
      <w:pPr/>
      <w:r>
        <w:rPr>
          <w:rFonts w:ascii="Times New Roman" w:hAnsi="Times New Roman" w:eastAsia="Times New Roman" w:cs="Times New Roman"/>
          <w:color w:val="000000"/>
          <w:sz w:val="28"/>
          <w:szCs w:val="28"/>
          <w:b w:val="1"/>
          <w:bCs w:val="1"/>
        </w:rPr>
        <w:t xml:space="preserve">Текст задания</w:t>
      </w:r>
    </w:p>
    <w:p>
      <w:pPr/>
      <w:r>
        <w:rPr/>
        <w:t xml:space="preserve">Найти операторов, готовых взять в использование вагоны на указанных условиях, среди размещенных на ЦЛП запросов на предоставление вагонов.</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Поиск операторов, готовых взять в использование вагоны на указанных условиях.</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Поиск размещенных на ЦЛП запросов на предоставление вагонов осуществляется в режиме «Доска запросов» путем выполнения поискового запроса.</w:t>
      </w:r>
    </w:p>
    <w:p>
      <w:pPr/>
      <w:r>
        <w:rPr/>
        <w:t xml:space="preserve">Открыть меню в левой части экрана, нажать на пункт меню «Доска запросов».</w:t>
      </w:r>
    </w:p>
    <w:p>
      <w:pPr/>
      <w:r>
        <w:rPr/>
        <w:t xml:space="preserve">Откроется режим «Доска запросов».</w:t>
      </w:r>
    </w:p>
    <w:p>
      <w:pPr/>
      <w:r>
        <w:rPr/>
        <w:t xml:space="preserve">Заполнить фильтры «Станция предоставления», «Станция возврата», «Тип подвижного состава», «Срок предоставления», «Возможный период предоставления», «Возможность выезда за пределы границ государства», нажать на кнопку «Поиск».</w:t>
      </w:r>
    </w:p>
    <w:p>
      <w:pPr/>
      <w:r>
        <w:rPr/>
        <w:t xml:space="preserve">Получить результаты поиска среди опубликованных на платформе запросов, соответствующих условиям имеющихся порожних вагонов.</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№2</w:t>
      </w:r>
    </w:p>
    <w:p>
      <w:pPr/>
      <w:r>
        <w:rPr>
          <w:rFonts w:ascii="Times New Roman" w:hAnsi="Times New Roman" w:eastAsia="Times New Roman" w:cs="Times New Roman"/>
          <w:color w:val="000000"/>
          <w:sz w:val="28"/>
          <w:szCs w:val="28"/>
          <w:b w:val="1"/>
          <w:bCs w:val="1"/>
        </w:rPr>
        <w:t xml:space="preserve">Текст задания</w:t>
      </w:r>
    </w:p>
    <w:p>
      <w:pPr/>
      <w:r>
        <w:rPr/>
        <w:t xml:space="preserve">При получении сообщения об отсутствии подходящих вариантов по заданным параметрам поиска зарегистрировать предложения на предоставление имеющихся порожних вагонов.</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Регистрация предложения на предоставление вагонов.</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Нажать на кнопку «Создать предложение на основании фильтров».</w:t>
      </w:r>
    </w:p>
    <w:p>
      <w:pPr/>
      <w:r>
        <w:rPr/>
        <w:t xml:space="preserve">После чего будет осуществлен переход в режим «Мои предложения - Регистрация нового предложения» с автоматически заполненными полями в соответствии с заполненными фильтрами. </w:t>
      </w:r>
    </w:p>
    <w:p>
      <w:pPr/>
      <w:r>
        <w:rPr/>
        <w:t xml:space="preserve">Ввести данные в незаполненные поля («Количество вагонов», «Груз» (не обязательно), «Дополнительные данные» (не обязательно), затем нажать на кнопку «Разместить предложение».</w:t>
      </w:r>
    </w:p>
    <w:p>
      <w:pPr/>
      <w:r>
        <w:rPr/>
        <w:t xml:space="preserve">Отобразится системное сообщение с подтверждением регистрации предложения на платформе и отображением присвоенного номера и даты, соответствующей текущей дате, в статусе «Актуально».</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№3</w:t>
      </w:r>
    </w:p>
    <w:p>
      <w:pPr/>
      <w:r>
        <w:rPr>
          <w:rFonts w:ascii="Times New Roman" w:hAnsi="Times New Roman" w:eastAsia="Times New Roman" w:cs="Times New Roman"/>
          <w:color w:val="000000"/>
          <w:sz w:val="28"/>
          <w:szCs w:val="28"/>
          <w:b w:val="1"/>
          <w:bCs w:val="1"/>
        </w:rPr>
        <w:t xml:space="preserve">Текст задания</w:t>
      </w:r>
    </w:p>
    <w:p>
      <w:pPr/>
      <w:r>
        <w:rPr/>
        <w:t xml:space="preserve">Проверить и подтвердить полученные договора от других операторов, направивших договор на подтверждение на ЦЛП</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Подтверждение полученных договоров от других операторов</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Перейти в режим «Профиль организации - Договоры». Выбрать фильтр для поиска договоров «Статус договора» «На подтверждении».</w:t>
      </w:r>
    </w:p>
    <w:p>
      <w:pPr/>
      <w:r>
        <w:rPr/>
        <w:t xml:space="preserve">Изучить договора, при принятии условий договоров необходимо нажать кнопку «Подтвердить», при несогласии с условиями договора - «Отклонить».</w:t>
      </w:r>
    </w:p>
    <w:p>
      <w:pPr/>
      <w:r>
        <w:rPr/>
        <w:t xml:space="preserve">Проверить замену статусов подтвержденных договоров на «Действующие», что соответствует регистрации полученных в подтверждение договоров на ЦЛП.</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№4</w:t>
      </w:r>
    </w:p>
    <w:p>
      <w:pPr/>
      <w:r>
        <w:rPr>
          <w:rFonts w:ascii="Times New Roman" w:hAnsi="Times New Roman" w:eastAsia="Times New Roman" w:cs="Times New Roman"/>
          <w:color w:val="000000"/>
          <w:sz w:val="28"/>
          <w:szCs w:val="28"/>
          <w:b w:val="1"/>
          <w:bCs w:val="1"/>
        </w:rPr>
        <w:t xml:space="preserve">Текст задания</w:t>
      </w:r>
    </w:p>
    <w:p>
      <w:pPr/>
      <w:r>
        <w:rPr/>
        <w:t xml:space="preserve">Сравнить полученные заказы от различных операторов на предоставление вагонов по количеству вагонов, станции возврата, сроку использования и др., зарегистрировать на ЦЛП информацию о вагонах, выбрать вагоны для предоставления и согласовать заказ.</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Сравнение полученных заказов от различных операторов на предоставление вагонов (количество вагонов, станция возврата, срок использования и другие), регистрация на ЦЛП информации о вагонах, выбор вагонов для предоставления и согласование заказа</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Перейти в режим «Мои предложения» для рассмотрения заказов по предложению. Нажать на кнопку «Перейти к заказам».  Откроется раздел «Заказы по предложению».</w:t>
      </w:r>
    </w:p>
    <w:p>
      <w:pPr/>
      <w:r>
        <w:rPr/>
        <w:t xml:space="preserve">В блоке «Полученные заказы» найти заказы в статусах «На согласовании», перейти в модальное окно «Информация о заказе», нажав на строку с заказом.</w:t>
      </w:r>
    </w:p>
    <w:p>
      <w:pPr/>
      <w:r>
        <w:rPr/>
        <w:t xml:space="preserve">При согласовании заказа необходимо в окне «Информация о заказе» нажать кнопку «Выбрать вагоны». Перейти в модальное окно «Выбор вагонов для предоставления». Для выбора необходимых вагонов можно воспользоваться фильтрами поиска по номеру вагона или типу подвижного состава. После выбора фильтра нажать на кнопку «Поиск». Для выбора вагона необходимо нажать кнопку «Добавить». </w:t>
      </w:r>
    </w:p>
    <w:p>
      <w:pPr/>
      <w:r>
        <w:rPr/>
        <w:t xml:space="preserve">При отсутствии необходимого вагона на ЦЛП необходимо в режиме «Профиль организации» в разделе «Парк вагонов» нажать на кнопку «Добавить вагоны». В блоке «Список вагонов» нажать на кнопку «Добавить вагон». После заполнения необходимой информации по вагону (номер вагона, право управления, тип подвижного состава и грузоподъемность) нажать кнопку  «Сохранить».  После этого добавить вагон в заказ.</w:t>
      </w:r>
    </w:p>
    <w:p>
      <w:pPr/>
      <w:r>
        <w:rPr/>
        <w:t xml:space="preserve">В окне «Информация о заказе» нажать кнопку «Согласовать». Проверит переход заказа в статус «Согласован», если заказ был согласован в полном объеме, или «Согласовано частично», если количество согласованных вагонов меньше, чем указано в заказе. В сумме количество вагонов в заказах должно соответствовать исходных данным о наличии свободных вагонах.</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№5</w:t>
      </w:r>
    </w:p>
    <w:p>
      <w:pPr/>
      <w:r>
        <w:rPr>
          <w:rFonts w:ascii="Times New Roman" w:hAnsi="Times New Roman" w:eastAsia="Times New Roman" w:cs="Times New Roman"/>
          <w:color w:val="000000"/>
          <w:sz w:val="28"/>
          <w:szCs w:val="28"/>
          <w:b w:val="1"/>
          <w:bCs w:val="1"/>
        </w:rPr>
        <w:t xml:space="preserve">Текст задания</w:t>
      </w:r>
    </w:p>
    <w:p>
      <w:pPr/>
      <w:r>
        <w:rPr/>
        <w:t xml:space="preserve">Подписать полученные заказы. </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Подписание заказов.</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Перейти в режим «Мои предложения» для рассмотрения заказов по предложению. Нажать на кнопку «Перейти к заказам».  Откроется раздел «Заказы по предложению».</w:t>
      </w:r>
    </w:p>
    <w:p>
      <w:pPr/>
      <w:r>
        <w:rPr/>
        <w:t xml:space="preserve">В блоке «Полученные заказы» найти заказы в статусах «На подписании», перейти в модальное окно «Информация о заказе», нажав на строку с заказом.</w:t>
      </w:r>
    </w:p>
    <w:p>
      <w:pPr/>
      <w:r>
        <w:rPr/>
        <w:t xml:space="preserve">Для подписания заказа нажать кнопку «Подписать». Проверить переход заказа в статус «Подписан».</w:t>
      </w:r>
    </w:p>
    <w:p>
      <w:pPr/>
      <w:r>
        <w:rPr/>
        <w:t xml:space="preserve"> </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№6</w:t>
      </w:r>
    </w:p>
    <w:p>
      <w:pPr/>
      <w:r>
        <w:rPr>
          <w:rFonts w:ascii="Times New Roman" w:hAnsi="Times New Roman" w:eastAsia="Times New Roman" w:cs="Times New Roman"/>
          <w:color w:val="000000"/>
          <w:sz w:val="28"/>
          <w:szCs w:val="28"/>
          <w:b w:val="1"/>
          <w:bCs w:val="1"/>
        </w:rPr>
        <w:t xml:space="preserve">Текст задания</w:t>
      </w:r>
    </w:p>
    <w:p>
      <w:pPr/>
      <w:r>
        <w:rPr/>
        <w:t xml:space="preserve">Получить аналитическую отчетность о результатах работы оператора подвижного состава по предоставлению вагонов в использование</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Получение аналитической отчетности о результатах работы оператора подвижного состава по предоставлению вагонов в использование</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Для формирования отчета «Перечень предоставленных подменных вагонов» необходимо в меню перейти «Контроль оказания услуг – Предоставленные Вагоны», заполнить фильтры в соответствии с выполненной работой в рамках задания, нажать на кнопку «Поиск», выгрузить файл с отчетностью в формате Excel.</w:t>
      </w:r>
    </w:p>
    <w:p>
      <w:pPr/>
      <w:r>
        <w:rPr/>
        <w:t xml:space="preserve">Выгружен файл с отчетностью «Перечень предоставленных подменных вагонов», содержащий информацию о вагонах, указанных в подписанных заказах.</w:t>
      </w:r>
    </w:p>
    <w:p>
      <w:pPr/>
      <w:r>
        <w:rPr/>
        <w:t xml:space="preserve">Для формирования отчета «Мониторинг соблюдения сроков возврата вагонов по предоставленным вагонам» необходимо в меню перейти «Контроль оказания услуг – Сроки возврата предоставленных вагонов», заполнить фильтры в соответствии с выполненной работой в рамках задания, нажать на кнопку «Поиск», выгрузить файл с отчетностью в формате Excel.</w:t>
      </w:r>
    </w:p>
    <w:p>
      <w:pPr/>
      <w:r>
        <w:rPr/>
        <w:t xml:space="preserve">Выгружен файл с отчетностью «Мониторинг соблюдения сроков возврата вагонов по вагонам, взятым в использование», содержащий информацию о вагонах и сроках их возврата, указанных в подписанных заказах.</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0"/>
          <w:bCs w:val="0"/>
        </w:rPr>
        <w:t xml:space="preserve"/>
      </w:r>
    </w:p>
    <w:p>
      <w:pPr/>
      <w:r>
        <w:rPr>
          <w:rFonts w:ascii="Times New Roman" w:hAnsi="Times New Roman" w:eastAsia="Times New Roman" w:cs="Times New Roman"/>
          <w:color w:val="000000"/>
          <w:sz w:val="28"/>
          <w:szCs w:val="28"/>
          <w:b w:val="1"/>
          <w:bCs w:val="1"/>
        </w:rPr>
        <w:t xml:space="preserve">Задание № 3</w:t>
      </w:r>
    </w:p>
    <w:p>
      <w:pPr/>
      <w:r>
        <w:rPr>
          <w:rFonts w:ascii="Times New Roman" w:hAnsi="Times New Roman" w:eastAsia="Times New Roman" w:cs="Times New Roman"/>
          <w:color w:val="000000"/>
          <w:sz w:val="28"/>
          <w:szCs w:val="28"/>
          <w:b w:val="1"/>
          <w:bCs w:val="1"/>
        </w:rPr>
        <w:t xml:space="preserve">Тип задания</w:t>
      </w:r>
    </w:p>
    <w:p>
      <w:pPr/>
      <w:r>
        <w:rPr>
          <w:rFonts w:ascii="Times New Roman" w:hAnsi="Times New Roman" w:eastAsia="Times New Roman" w:cs="Times New Roman"/>
          <w:color w:val="000000"/>
          <w:sz w:val="28"/>
          <w:szCs w:val="28"/>
          <w:b w:val="0"/>
          <w:bCs w:val="0"/>
        </w:rPr>
        <w:t xml:space="preserve">Практическое задание (по шагам)</w:t>
      </w:r>
    </w:p>
    <w:p>
      <w:pPr/>
      <w:r>
        <w:rPr>
          <w:rFonts w:ascii="Times New Roman" w:hAnsi="Times New Roman" w:eastAsia="Times New Roman" w:cs="Times New Roman"/>
          <w:color w:val="000000"/>
          <w:sz w:val="28"/>
          <w:szCs w:val="28"/>
          <w:b w:val="1"/>
          <w:bCs w:val="1"/>
        </w:rPr>
        <w:t xml:space="preserve">Описание ситуации и постановка задачи</w:t>
      </w:r>
    </w:p>
    <w:p>
      <w:pPr/>
      <w:r>
        <w:rPr>
          <w:b w:val="1"/>
          <w:bCs w:val="1"/>
        </w:rPr>
        <w:t xml:space="preserve">Описание ситуации:</w:t>
      </w:r>
    </w:p>
    <w:p>
      <w:pPr/>
      <w:r>
        <w:rPr/>
        <w:t xml:space="preserve">При анализе собственных контейнеров на станции формирования контейнерного поезда выявлена потребность взятия в использование дополнительного количества контейнеров другого оператора контейнерного парка.</w:t>
      </w:r>
    </w:p>
    <w:p>
      <w:pPr/>
      <w:r>
        <w:rPr>
          <w:b w:val="1"/>
          <w:bCs w:val="1"/>
        </w:rPr>
        <w:t xml:space="preserve">Исходные данные:</w:t>
      </w:r>
    </w:p>
    <w:p>
      <w:pPr/>
      <w:r>
        <w:rPr/>
        <w:t xml:space="preserve">Компания ООО «Оператор подвижного состава и контейнеров № 1»</w:t>
      </w:r>
    </w:p>
    <w:p>
      <w:pPr/>
      <w:r>
        <w:rPr/>
        <w:t xml:space="preserve">Погрузка груза в контейнер запланирована на 01.11.2023 для отправки по маршруту «ст. Силикатная – ст. Первая Речка».</w:t>
      </w:r>
    </w:p>
    <w:p>
      <w:pPr/>
      <w:r>
        <w:rPr/>
        <w:t xml:space="preserve">Для формирования контейнерного поезда дополнительно требуется 8 крупнотоннажных контейнеров 40’HC.</w:t>
      </w:r>
    </w:p>
    <w:p>
      <w:pPr/>
      <w:r>
        <w:rPr/>
        <w:t xml:space="preserve">Плановый срок использования вагонов в соответствии с ниткой графика и временем на операции по погрузке-выгрузке, отправке и приему поезда составляет 30 суток.</w:t>
      </w:r>
    </w:p>
    <w:p>
      <w:pPr/>
      <w:r>
        <w:rPr/>
        <w:t xml:space="preserve">Необходимая дата предоставления контейнеров 01.11.23г.</w:t>
      </w:r>
    </w:p>
    <w:p>
      <w:pPr/>
      <w:r>
        <w:rPr/>
        <w:t xml:space="preserve">Грузоотправителем является ООО «Логистическая компания №1», грузополучателем ООО «Логистическая компания №2».</w:t>
      </w:r>
    </w:p>
    <w:p>
      <w:pPr/>
      <w:r>
        <w:rPr>
          <w:rFonts w:ascii="Times New Roman" w:hAnsi="Times New Roman" w:eastAsia="Times New Roman" w:cs="Times New Roman"/>
          <w:color w:val="000000"/>
          <w:sz w:val="28"/>
          <w:szCs w:val="28"/>
          <w:b w:val="1"/>
          <w:bCs w:val="1"/>
        </w:rPr>
        <w:t xml:space="preserve">Место выполнения</w:t>
      </w:r>
    </w:p>
    <w:p>
      <w:pPr/>
      <w:r>
        <w:rPr>
          <w:rFonts w:ascii="Times New Roman" w:hAnsi="Times New Roman" w:eastAsia="Times New Roman" w:cs="Times New Roman"/>
          <w:color w:val="000000"/>
          <w:sz w:val="28"/>
          <w:szCs w:val="28"/>
          <w:b w:val="0"/>
          <w:bCs w:val="0"/>
        </w:rPr>
        <w:t xml:space="preserve">компьютер</w:t>
      </w:r>
    </w:p>
    <w:p>
      <w:pPr/>
      <w:r>
        <w:rPr>
          <w:rFonts w:ascii="Times New Roman" w:hAnsi="Times New Roman" w:eastAsia="Times New Roman" w:cs="Times New Roman"/>
          <w:color w:val="000000"/>
          <w:sz w:val="28"/>
          <w:szCs w:val="28"/>
          <w:b w:val="0"/>
          <w:bCs w:val="0"/>
        </w:rPr>
        <w:t xml:space="preserve">Максимальное время выполнения: 20 минут</w:t>
      </w:r>
    </w:p>
    <w:p>
      <w:pPr/>
      <w:r>
        <w:rPr>
          <w:rFonts w:ascii="Times New Roman" w:hAnsi="Times New Roman" w:eastAsia="Times New Roman" w:cs="Times New Roman"/>
          <w:color w:val="000000"/>
          <w:sz w:val="28"/>
          <w:szCs w:val="28"/>
          <w:b w:val="1"/>
          <w:bCs w:val="1"/>
        </w:rPr>
        <w:t xml:space="preserve">Предметы оценки:</w:t>
      </w:r>
    </w:p>
    <w:p>
      <w:pPr>
        <w:numPr>
          <w:ilvl w:val="0"/>
          <w:numId w:val="3"/>
        </w:numPr>
      </w:pPr>
      <w:r>
        <w:rPr>
          <w:rFonts w:ascii="Times New Roman" w:hAnsi="Times New Roman" w:eastAsia="Times New Roman" w:cs="Times New Roman"/>
          <w:color w:val="000000"/>
          <w:sz w:val="28"/>
          <w:szCs w:val="28"/>
          <w:b w:val="0"/>
          <w:bCs w:val="0"/>
        </w:rPr>
        <w:t xml:space="preserve">Уметь осуществлять поиск контейнеров среди предложений других операторов и оформлять заказы на предоставление контейнеров на Цифровой логистической платформе для закрытия потребности в недостающих контейнеров</w:t>
      </w:r>
    </w:p>
    <w:p>
      <w:pPr/>
      <w:r>
        <w:rPr>
          <w:rFonts w:ascii="Times New Roman" w:hAnsi="Times New Roman" w:eastAsia="Times New Roman" w:cs="Times New Roman"/>
          <w:color w:val="000000"/>
          <w:sz w:val="28"/>
          <w:szCs w:val="28"/>
          <w:b w:val="1"/>
          <w:bCs w:val="1"/>
        </w:rPr>
        <w:t xml:space="preserve">Этапы выполнения задания</w:t>
      </w:r>
    </w:p>
    <w:p>
      <w:pPr/>
      <w:r>
        <w:rPr>
          <w:rFonts w:ascii="Times New Roman" w:hAnsi="Times New Roman" w:eastAsia="Times New Roman" w:cs="Times New Roman"/>
          <w:color w:val="000000"/>
          <w:sz w:val="28"/>
          <w:szCs w:val="28"/>
          <w:b w:val="1"/>
          <w:bCs w:val="1"/>
        </w:rPr>
        <w:t xml:space="preserve">Шаг №1</w:t>
      </w:r>
    </w:p>
    <w:p>
      <w:pPr/>
      <w:r>
        <w:rPr>
          <w:rFonts w:ascii="Times New Roman" w:hAnsi="Times New Roman" w:eastAsia="Times New Roman" w:cs="Times New Roman"/>
          <w:color w:val="000000"/>
          <w:sz w:val="28"/>
          <w:szCs w:val="28"/>
          <w:b w:val="1"/>
          <w:bCs w:val="1"/>
        </w:rPr>
        <w:t xml:space="preserve">Текст задания</w:t>
      </w:r>
    </w:p>
    <w:p>
      <w:pPr/>
      <w:r>
        <w:rPr/>
        <w:t xml:space="preserve">Найти контейнеры среди размещенных на ЦЛП предложений на предоставление контейнеров.</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Поиск контейнеров среди размещенных на ЦЛП предложений на предоставление контейнеров</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Поиск размещенных на ЦЛП предложений осуществляется в режиме «Доска предложений» путем выполнения поискового запроса.</w:t>
      </w:r>
    </w:p>
    <w:p>
      <w:pPr/>
      <w:r>
        <w:rPr/>
        <w:t xml:space="preserve">Открыть меню в левой части экрана, нажать на пункт меню «Доска предложений». Откроется режим «Доска предложений».</w:t>
      </w:r>
    </w:p>
    <w:p>
      <w:pPr/>
      <w:r>
        <w:rPr/>
        <w:t xml:space="preserve">Заполнить фильтры «Вид услуги», «Место предоставления», «Место возврата», «Станция/Терминал»,«Тип контейнера», «Размер контейнера», «Срок предоставления», «Необходимая дата предоставления», «Возможность выезда за пределы границ государства», нажать на кнопку «Поиск».</w:t>
      </w:r>
    </w:p>
    <w:p>
      <w:pPr/>
      <w:r>
        <w:rPr/>
        <w:t xml:space="preserve">Получить результаты поиска среди опубликованных на платформе предложений, соответствующих условиям потребности в вагонах.</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№2</w:t>
      </w:r>
    </w:p>
    <w:p>
      <w:pPr/>
      <w:r>
        <w:rPr>
          <w:rFonts w:ascii="Times New Roman" w:hAnsi="Times New Roman" w:eastAsia="Times New Roman" w:cs="Times New Roman"/>
          <w:color w:val="000000"/>
          <w:sz w:val="28"/>
          <w:szCs w:val="28"/>
          <w:b w:val="1"/>
          <w:bCs w:val="1"/>
        </w:rPr>
        <w:t xml:space="preserve">Текст задания</w:t>
      </w:r>
    </w:p>
    <w:p>
      <w:pPr/>
      <w:r>
        <w:rPr/>
        <w:t xml:space="preserve">При получении сообщения об отсутствии подходящих предложений создать запрос на основании информации из поискового запроса предыдущего шага.</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Регистрация запроса на предоставление контейнеров</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Нажать на кнопку «Создать запрос на основании фильтров».</w:t>
      </w:r>
    </w:p>
    <w:p>
      <w:pPr/>
      <w:r>
        <w:rPr/>
        <w:t xml:space="preserve">Откроется раздел «Регистрация нового запроса» с автоматически заполненными полями на основании заполненных фильтров.</w:t>
      </w:r>
    </w:p>
    <w:p>
      <w:pPr/>
      <w:r>
        <w:rPr/>
        <w:t xml:space="preserve">Ввести данные в незаполненные поля («Количество контейнеров», «Груз» (не обязательно), «Дополнительные данные» (не обязательно)), затем нажать на кнопку «Разместить запрос».</w:t>
      </w:r>
    </w:p>
    <w:p>
      <w:pPr/>
      <w:r>
        <w:rPr/>
        <w:t xml:space="preserve">Отобразится системное сообщение с подтверждением регистрации запроса на платформе и отображением присвоенного запросу номера и даты, соответствующей текущей дате.</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№3</w:t>
      </w:r>
    </w:p>
    <w:p>
      <w:pPr/>
      <w:r>
        <w:rPr>
          <w:rFonts w:ascii="Times New Roman" w:hAnsi="Times New Roman" w:eastAsia="Times New Roman" w:cs="Times New Roman"/>
          <w:color w:val="000000"/>
          <w:sz w:val="28"/>
          <w:szCs w:val="28"/>
          <w:b w:val="1"/>
          <w:bCs w:val="1"/>
        </w:rPr>
        <w:t xml:space="preserve">Текст задания</w:t>
      </w:r>
    </w:p>
    <w:p>
      <w:pPr/>
      <w:r>
        <w:rPr/>
        <w:t xml:space="preserve">Сравненить предложения различных операторов о предоставлении контейнеров на подходящих условиях (ставка, вид услуги, количество контейнеров, место возврата, срок использования и другие), выбрать оптимальный вариантт, зарегистрировать договора с выбранными операторами и направление заказа.</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Сравнение предложений различных операторов о предоставлении контейнеров на подходящих условиях, выбор оптимального варианта, регистрация договоров с выбранными операторами и направление заказа</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Перейти в режим «Мои запросы» для рассмотрения подобранных и полученных предложений на запрос: открыть меню в левой части экрана, нажать на пункт меню «Мои запросы». Откроется режим «Мои запросы».</w:t>
      </w:r>
    </w:p>
    <w:p>
      <w:pPr/>
      <w:r>
        <w:rPr/>
        <w:t xml:space="preserve">Рассмотреть полученные и подобранные предложения в рамках созданного запроса: нажать на кнопку «Перейти к предложениям», изучить предложения. Откроется раздел с предложениями и заказами в рамках запроса.</w:t>
      </w:r>
    </w:p>
    <w:p>
      <w:pPr/>
      <w:r>
        <w:rPr/>
        <w:t xml:space="preserve">Зарегистрировать на ЦЛП заключенный договор с оператором: нажать на кнопку «Зарегистрировать договор», в окне «Регистрация нового договора» ввести необходимые данные, нажать кнопку «Направить на подтверждение», вернуться в ранее зарегистрированный запрос, убедиться в отображении информации о наличии договора. Отобразится признак «Есть договор» в строке с предложением оператора.</w:t>
      </w:r>
    </w:p>
    <w:p>
      <w:pPr/>
      <w:r>
        <w:rPr/>
        <w:t xml:space="preserve">Направить заказ на подходящее предложение: нажать на кнопку «Сформировать заказ» в строке с выбранным предложением. Затем в открывшемся модальном окне заполнить недостающие поля заказа и нажать на кнопку «Направить заказ». Откроется модальное окно «Формирование заказа», после направления будет отображено информационное сообщение с присвоенным номером и датой заказа, заказ перейдет в статус «На согласовании».</w:t>
      </w:r>
    </w:p>
    <w:p>
      <w:pPr/>
      <w:r>
        <w:rPr/>
        <w:t xml:space="preserve">Направить второй заказ на подходящее предложение: в разделе «Предложения по запросу» нажать на кнопку «Сформировать заказ» в строке с выбранным предложением. Затем в открывшемся модальном окне заполнить недостающие поля заказа и нажать на кнопку «Направить заказ».</w:t>
      </w:r>
    </w:p>
    <w:p>
      <w:pPr/>
      <w:r>
        <w:rPr/>
        <w:t xml:space="preserve">Откроется модальное окно «Формирование заказа», после направления будет отображено информационное сообщение с присвоенным номером и датой заказа, заказ перейдет в статус «На согласовании».</w:t>
      </w:r>
    </w:p>
    <w:p>
      <w:pPr/>
      <w:r>
        <w:rPr/>
        <w:t xml:space="preserve">Откроется модальное окно «Формирование заказа», после направления будет отображено информационное сообщение с присвоенным номером и датой заказа, заказ перейдет в статус «На согласовании».</w:t>
      </w:r>
    </w:p>
    <w:p>
      <w:pPr/>
      <w:r>
        <w:rPr/>
        <w:t xml:space="preserve">На ЦЛП будет зарегистрирован заказ на предоставление контейнеров (или несколько заказов) с присвоенным номером и датой, соответствующей текущей дате, в статусе «На согласовании» так, чтобы в сумме количество вагонов в заказах соответствовало исходных данным о потребностях в вагонах.</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№4</w:t>
      </w:r>
    </w:p>
    <w:p>
      <w:pPr/>
      <w:r>
        <w:rPr>
          <w:rFonts w:ascii="Times New Roman" w:hAnsi="Times New Roman" w:eastAsia="Times New Roman" w:cs="Times New Roman"/>
          <w:color w:val="000000"/>
          <w:sz w:val="28"/>
          <w:szCs w:val="28"/>
          <w:b w:val="1"/>
          <w:bCs w:val="1"/>
        </w:rPr>
        <w:t xml:space="preserve">Текст задания</w:t>
      </w:r>
    </w:p>
    <w:p>
      <w:pPr/>
      <w:r>
        <w:rPr/>
        <w:t xml:space="preserve">Рассмотреть результаты согласования заказа и подписать заказ.</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Рассмотрение результатов согласования заказа, подписание заказа.</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В режиме «Мои запросы» выбрать ранее созданный запрос, открыть вкладку «Заказы», нажать на строку с заказом, изучить направленные заказы по запросу.</w:t>
      </w:r>
    </w:p>
    <w:p>
      <w:pPr/>
      <w:r>
        <w:rPr/>
        <w:t xml:space="preserve">Откроется вкладка с направленными заказами в рамках запроса.</w:t>
      </w:r>
    </w:p>
    <w:p>
      <w:pPr/>
      <w:r>
        <w:rPr/>
        <w:t xml:space="preserve">Нажать на строку с заказом в статусе «Согласован». Затем в открывшемся модальном окне «Информация о заказе» нажать на кнопку «Подписать».</w:t>
      </w:r>
    </w:p>
    <w:p>
      <w:pPr/>
      <w:r>
        <w:rPr/>
        <w:t xml:space="preserve">Заказ перешел в статус «На подписании».</w:t>
      </w:r>
    </w:p>
    <w:p>
      <w:pPr/>
      <w:r>
        <w:rPr/>
        <w:t xml:space="preserve">Для подписания частично согласованного заказа в рамках размещенного запроса необходимо нажать на строку с заказом в статусе «Согласован частично». Затем в открывшемся модальном окне «Информация о заказе» нажать на кнопку «Подписать».</w:t>
      </w:r>
    </w:p>
    <w:p>
      <w:pPr/>
      <w:r>
        <w:rPr/>
        <w:t xml:space="preserve">Заказ перешел в статус «На подписании».</w:t>
      </w:r>
    </w:p>
    <w:p>
      <w:pPr/>
      <w:r>
        <w:rPr/>
        <w:t xml:space="preserve">Нажать на строку с заказами в статусе «Подписан». Открыть заказ, убедиться в подписании заказа в соответствии с условиями запроса.</w:t>
      </w:r>
    </w:p>
    <w:p>
      <w:pPr/>
      <w:r>
        <w:rPr/>
        <w:t xml:space="preserve">Заказы перешли в статус «Подписан».</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№5</w:t>
      </w:r>
    </w:p>
    <w:p>
      <w:pPr/>
      <w:r>
        <w:rPr>
          <w:rFonts w:ascii="Times New Roman" w:hAnsi="Times New Roman" w:eastAsia="Times New Roman" w:cs="Times New Roman"/>
          <w:color w:val="000000"/>
          <w:sz w:val="28"/>
          <w:szCs w:val="28"/>
          <w:b w:val="1"/>
          <w:bCs w:val="1"/>
        </w:rPr>
        <w:t xml:space="preserve">Текст задания</w:t>
      </w:r>
    </w:p>
    <w:p>
      <w:pPr/>
      <w:r>
        <w:rPr/>
        <w:t xml:space="preserve">Получить аналитическую отчетность о результатах работы оператора контейнерного парка с контейнерами, взятыми в использование по договору предоставления или договору доставки</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Получение аналитической отчетности о результатах работы оператора контейнерного парка с контейнерами, взятыми в использование по договору предоставления или договору доставки.</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Для формирования отчета «Перечень взятых контейнеров» необходимо в меню перейти «Контроль оказания услуг – контейнеры в использовании», заполнить фильтры в соответствии с выполненной работой в рамках задания, нажать на кнопку «Поиск», выгрузить файл с отчетностью в формате Excel.</w:t>
      </w:r>
    </w:p>
    <w:p>
      <w:pPr/>
      <w:r>
        <w:rPr/>
        <w:t xml:space="preserve">Выгружен файл с отчетностью «Перечень взятых контейнеров», содержащий информацию о вагонах, указанных в подписанных заказах.</w:t>
      </w:r>
    </w:p>
    <w:p>
      <w:pPr/>
      <w:r>
        <w:rPr/>
        <w:t xml:space="preserve">Для формирования отчета «Мониторинг соблюдения сроков возврата контейнеров по контейнерам, взятым в использование» необходимо в меню перейти «Контроль оказания услуг – Сроки возврата контейнеров, взятых в использование», заполнить фильтры в соответствии с выполненной работой в рамках задания, нажать на кнопку «Поиск», выгрузить файл с отчетностью в формате Excel.</w:t>
      </w:r>
    </w:p>
    <w:p>
      <w:pPr/>
      <w:r>
        <w:rPr/>
        <w:t xml:space="preserve">Выгружен файл с отчетностью «Мониторинг соблюдения сроков возврата контейнеров по контейнерам, взятым в использование», содержащий информацию о вагонах и сроках их возврата, указанных в подписанных заказах.</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0"/>
          <w:bCs w:val="0"/>
        </w:rPr>
        <w:t xml:space="preserve"/>
      </w:r>
    </w:p>
    <w:p>
      <w:pPr/>
      <w:r>
        <w:rPr>
          <w:rFonts w:ascii="Times New Roman" w:hAnsi="Times New Roman" w:eastAsia="Times New Roman" w:cs="Times New Roman"/>
          <w:color w:val="000000"/>
          <w:sz w:val="28"/>
          <w:szCs w:val="28"/>
          <w:b w:val="1"/>
          <w:bCs w:val="1"/>
        </w:rPr>
        <w:t xml:space="preserve">Задание № 4</w:t>
      </w:r>
    </w:p>
    <w:p>
      <w:pPr/>
      <w:r>
        <w:rPr>
          <w:rFonts w:ascii="Times New Roman" w:hAnsi="Times New Roman" w:eastAsia="Times New Roman" w:cs="Times New Roman"/>
          <w:color w:val="000000"/>
          <w:sz w:val="28"/>
          <w:szCs w:val="28"/>
          <w:b w:val="1"/>
          <w:bCs w:val="1"/>
        </w:rPr>
        <w:t xml:space="preserve">Тип задания</w:t>
      </w:r>
    </w:p>
    <w:p>
      <w:pPr/>
      <w:r>
        <w:rPr>
          <w:rFonts w:ascii="Times New Roman" w:hAnsi="Times New Roman" w:eastAsia="Times New Roman" w:cs="Times New Roman"/>
          <w:color w:val="000000"/>
          <w:sz w:val="28"/>
          <w:szCs w:val="28"/>
          <w:b w:val="0"/>
          <w:bCs w:val="0"/>
        </w:rPr>
        <w:t xml:space="preserve">Практическое задание (по шагам)</w:t>
      </w:r>
    </w:p>
    <w:p>
      <w:pPr/>
      <w:r>
        <w:rPr>
          <w:rFonts w:ascii="Times New Roman" w:hAnsi="Times New Roman" w:eastAsia="Times New Roman" w:cs="Times New Roman"/>
          <w:color w:val="000000"/>
          <w:sz w:val="28"/>
          <w:szCs w:val="28"/>
          <w:b w:val="1"/>
          <w:bCs w:val="1"/>
        </w:rPr>
        <w:t xml:space="preserve">Описание ситуации и постановка задачи</w:t>
      </w:r>
    </w:p>
    <w:p>
      <w:pPr/>
      <w:r>
        <w:rPr>
          <w:b w:val="1"/>
          <w:bCs w:val="1"/>
        </w:rPr>
        <w:t xml:space="preserve">Описание ситуации:</w:t>
      </w:r>
    </w:p>
    <w:p>
      <w:pPr/>
      <w:r>
        <w:rPr/>
        <w:t xml:space="preserve">Для погрузки большого объема груза оператору требуется подача дополнительного количества собственных контейнеров, находящиеся на другой станции сети. Для перенаправления контейнеров составе ускоренного поезда оператору необходимо передать контейнеры в доставку другому оператору для своевременной подачи контейнеров.</w:t>
      </w:r>
    </w:p>
    <w:p>
      <w:pPr/>
      <w:r>
        <w:rPr>
          <w:b w:val="1"/>
          <w:bCs w:val="1"/>
        </w:rPr>
        <w:t xml:space="preserve">Исходные данные:</w:t>
      </w:r>
    </w:p>
    <w:p>
      <w:pPr/>
      <w:r>
        <w:rPr/>
        <w:t xml:space="preserve">Компания ООО «Оператор подвижного состава и контейнеров № 1»</w:t>
      </w:r>
    </w:p>
    <w:p>
      <w:pPr/>
      <w:r>
        <w:rPr/>
        <w:t xml:space="preserve">Контейнеры оператора расположены на терминале «Силикатная», необходимость доставки данных контейнеров определяется станцией «Первая речка», восточного полигона.</w:t>
      </w:r>
    </w:p>
    <w:p>
      <w:pPr/>
      <w:r>
        <w:rPr/>
        <w:t xml:space="preserve">По договору доставки контейнеров необходимо отправить 10 крупнотоннажных контейнеров 40’HC.</w:t>
      </w:r>
    </w:p>
    <w:p>
      <w:pPr/>
      <w:r>
        <w:rPr/>
        <w:t xml:space="preserve">Возможный период предоставления контейнеров другому оператору составляет 01.11.23-01.12.23г.</w:t>
      </w:r>
    </w:p>
    <w:p>
      <w:pPr/>
      <w:r>
        <w:rPr/>
        <w:t xml:space="preserve">Максимальный срок предоставления 30дней.</w:t>
      </w:r>
    </w:p>
    <w:p>
      <w:pPr/>
      <w:r>
        <w:rPr>
          <w:rFonts w:ascii="Times New Roman" w:hAnsi="Times New Roman" w:eastAsia="Times New Roman" w:cs="Times New Roman"/>
          <w:color w:val="000000"/>
          <w:sz w:val="28"/>
          <w:szCs w:val="28"/>
          <w:b w:val="1"/>
          <w:bCs w:val="1"/>
        </w:rPr>
        <w:t xml:space="preserve">Место выполнения</w:t>
      </w:r>
    </w:p>
    <w:p>
      <w:pPr/>
      <w:r>
        <w:rPr>
          <w:rFonts w:ascii="Times New Roman" w:hAnsi="Times New Roman" w:eastAsia="Times New Roman" w:cs="Times New Roman"/>
          <w:color w:val="000000"/>
          <w:sz w:val="28"/>
          <w:szCs w:val="28"/>
          <w:b w:val="0"/>
          <w:bCs w:val="0"/>
        </w:rPr>
        <w:t xml:space="preserve">компьютер</w:t>
      </w:r>
    </w:p>
    <w:p>
      <w:pPr/>
      <w:r>
        <w:rPr>
          <w:rFonts w:ascii="Times New Roman" w:hAnsi="Times New Roman" w:eastAsia="Times New Roman" w:cs="Times New Roman"/>
          <w:color w:val="000000"/>
          <w:sz w:val="28"/>
          <w:szCs w:val="28"/>
          <w:b w:val="0"/>
          <w:bCs w:val="0"/>
        </w:rPr>
        <w:t xml:space="preserve">Максимальное время выполнения: 20 минут</w:t>
      </w:r>
    </w:p>
    <w:p>
      <w:pPr/>
      <w:r>
        <w:rPr>
          <w:rFonts w:ascii="Times New Roman" w:hAnsi="Times New Roman" w:eastAsia="Times New Roman" w:cs="Times New Roman"/>
          <w:color w:val="000000"/>
          <w:sz w:val="28"/>
          <w:szCs w:val="28"/>
          <w:b w:val="1"/>
          <w:bCs w:val="1"/>
        </w:rPr>
        <w:t xml:space="preserve">Предметы оценки:</w:t>
      </w:r>
    </w:p>
    <w:p>
      <w:pPr>
        <w:numPr>
          <w:ilvl w:val="0"/>
          <w:numId w:val="3"/>
        </w:numPr>
      </w:pPr>
      <w:r>
        <w:rPr>
          <w:rFonts w:ascii="Times New Roman" w:hAnsi="Times New Roman" w:eastAsia="Times New Roman" w:cs="Times New Roman"/>
          <w:color w:val="000000"/>
          <w:sz w:val="28"/>
          <w:szCs w:val="28"/>
          <w:b w:val="0"/>
          <w:bCs w:val="0"/>
        </w:rPr>
        <w:t xml:space="preserve">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используя Цифровую логистическую платформу</w:t>
      </w:r>
    </w:p>
    <w:p>
      <w:pPr/>
      <w:r>
        <w:rPr>
          <w:rFonts w:ascii="Times New Roman" w:hAnsi="Times New Roman" w:eastAsia="Times New Roman" w:cs="Times New Roman"/>
          <w:color w:val="000000"/>
          <w:sz w:val="28"/>
          <w:szCs w:val="28"/>
          <w:b w:val="1"/>
          <w:bCs w:val="1"/>
        </w:rPr>
        <w:t xml:space="preserve">Этапы выполнения задания</w:t>
      </w:r>
    </w:p>
    <w:p>
      <w:pPr/>
      <w:r>
        <w:rPr>
          <w:rFonts w:ascii="Times New Roman" w:hAnsi="Times New Roman" w:eastAsia="Times New Roman" w:cs="Times New Roman"/>
          <w:color w:val="000000"/>
          <w:sz w:val="28"/>
          <w:szCs w:val="28"/>
          <w:b w:val="1"/>
          <w:bCs w:val="1"/>
        </w:rPr>
        <w:t xml:space="preserve">Шаг №1</w:t>
      </w:r>
    </w:p>
    <w:p>
      <w:pPr/>
      <w:r>
        <w:rPr>
          <w:rFonts w:ascii="Times New Roman" w:hAnsi="Times New Roman" w:eastAsia="Times New Roman" w:cs="Times New Roman"/>
          <w:color w:val="000000"/>
          <w:sz w:val="28"/>
          <w:szCs w:val="28"/>
          <w:b w:val="1"/>
          <w:bCs w:val="1"/>
        </w:rPr>
        <w:t xml:space="preserve">Текст задания</w:t>
      </w:r>
    </w:p>
    <w:p>
      <w:pPr/>
      <w:r>
        <w:rPr/>
        <w:t xml:space="preserve">Найти операторов, готовых взять в доставку контейнеры на указанных условиях, среди размещенных на ЦЛП запросов на предоставление контейнеров</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Поиск операторов, готовых взять в доставку контейнеры на указанных условиях, среди размещенных на ЦЛП запросов на предоставление контейнеров</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Поиск размещенных на ЦЛП запросов на предоставление в доставку контейнеров осуществляется в режиме «Доска запросов» путем выполнения поискового запроса.</w:t>
      </w:r>
    </w:p>
    <w:p>
      <w:pPr/>
      <w:r>
        <w:rPr/>
        <w:t xml:space="preserve">Открыть меню в левой части экрана, нажать на пункт меню «Доска запросов». Откроется режим «Доска запросов».</w:t>
      </w:r>
    </w:p>
    <w:p>
      <w:pPr/>
      <w:r>
        <w:rPr/>
        <w:t xml:space="preserve">Заполнить фильтры «Место предоставления», «Место возврата», «Станция/Терминал»,«Тип контейнера», «Размер контейнера», «Срок предоставления», «Необходимая дата предоставления», «Возможность выезда за пределы границ государства», нажать на кнопку «Поиск».</w:t>
      </w:r>
    </w:p>
    <w:p>
      <w:pPr/>
      <w:r>
        <w:rPr/>
        <w:t xml:space="preserve">Получить результаты поиска среди опубликованных на платформе запросов, соответствующих условиям имеющихся свободных контейнеров.</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№2</w:t>
      </w:r>
    </w:p>
    <w:p>
      <w:pPr/>
      <w:r>
        <w:rPr>
          <w:rFonts w:ascii="Times New Roman" w:hAnsi="Times New Roman" w:eastAsia="Times New Roman" w:cs="Times New Roman"/>
          <w:color w:val="000000"/>
          <w:sz w:val="28"/>
          <w:szCs w:val="28"/>
          <w:b w:val="1"/>
          <w:bCs w:val="1"/>
        </w:rPr>
        <w:t xml:space="preserve">Текст задания</w:t>
      </w:r>
    </w:p>
    <w:p>
      <w:pPr/>
      <w:r>
        <w:rPr/>
        <w:t xml:space="preserve">При получении сообщения об отсутствии подходящих запросов зарегистрировать предложение на предоставление контейнеров по договору доставки</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Регистрация предложения на предоставление контейнеров по договору доставки</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Нажать на кнопку «Создать предложение на основании фильтров».</w:t>
      </w:r>
    </w:p>
    <w:p>
      <w:pPr/>
      <w:r>
        <w:rPr/>
        <w:t xml:space="preserve">После чего будет осуществлен переход в режим «Мои предложения - Регистрация нового предложения» с автоматически заполненными полями в соответствии с заполненными фильтрами. </w:t>
      </w:r>
    </w:p>
    <w:p>
      <w:pPr/>
      <w:r>
        <w:rPr/>
        <w:t xml:space="preserve">Ввести данные в незаполненные поля («Вид услуг», «Количество контейнеров», «Груз» (не обязательно), «Дополнительные данные» (не обязательно), затем нажать на кнопку «Разместить предложение».</w:t>
      </w:r>
    </w:p>
    <w:p>
      <w:pPr/>
      <w:r>
        <w:rPr/>
        <w:t xml:space="preserve">Отобразится системное сообщение с подтверждением регистрации предложения на платформе и отображением присвоенного номера и даты, соответствующей текущей дате, в статусе «Актуально».</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№3</w:t>
      </w:r>
    </w:p>
    <w:p>
      <w:pPr/>
      <w:r>
        <w:rPr>
          <w:rFonts w:ascii="Times New Roman" w:hAnsi="Times New Roman" w:eastAsia="Times New Roman" w:cs="Times New Roman"/>
          <w:color w:val="000000"/>
          <w:sz w:val="28"/>
          <w:szCs w:val="28"/>
          <w:b w:val="1"/>
          <w:bCs w:val="1"/>
        </w:rPr>
        <w:t xml:space="preserve">Текст задания</w:t>
      </w:r>
    </w:p>
    <w:p>
      <w:pPr/>
      <w:r>
        <w:rPr/>
        <w:t xml:space="preserve">Проверить и подтвердить полученные договора от других операторов, направивших договор на подтверждение на ЦЛП</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Подтверждение полученных договоров от других операторов, направивших договор на подтверждение на ЦЛП</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Перейти в режим «Профиль организации - Договоры». Выбрать фильтр для поиска договоров «Статус договора» «На подтверждении».</w:t>
      </w:r>
    </w:p>
    <w:p>
      <w:pPr/>
      <w:r>
        <w:rPr/>
        <w:t xml:space="preserve">Изучить договора, при принятии условий договоров необходимо нажать кнопку «Подтвердить», при несогласии с условиями договора - «Отклонить».</w:t>
      </w:r>
    </w:p>
    <w:p>
      <w:pPr/>
      <w:r>
        <w:rPr/>
        <w:t xml:space="preserve">Проверить замену статусов подтвержденных договоров на «Действующие», что соответствует регистрации полученных в подтверждение договоров на ЦЛП.</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№4</w:t>
      </w:r>
    </w:p>
    <w:p>
      <w:pPr/>
      <w:r>
        <w:rPr>
          <w:rFonts w:ascii="Times New Roman" w:hAnsi="Times New Roman" w:eastAsia="Times New Roman" w:cs="Times New Roman"/>
          <w:color w:val="000000"/>
          <w:sz w:val="28"/>
          <w:szCs w:val="28"/>
          <w:b w:val="1"/>
          <w:bCs w:val="1"/>
        </w:rPr>
        <w:t xml:space="preserve">Текст задания</w:t>
      </w:r>
    </w:p>
    <w:p>
      <w:pPr/>
      <w:r>
        <w:rPr/>
        <w:t xml:space="preserve">Сравнить полученные заказы от различных операторов на предоставление контейнеров по количеству контейнеров, месте возврата, сроку использования и др., выбрать оптимальный вариант, зарегистрировать на ЦЛП информацию о контейнерах и согласование заказа</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Сравнение полученных заказов от различных операторов на предоставление контейнеров, выбор оптимального варианта, регистрация на ЦЛП информации о контейнерах и согласование заказа</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Перейти в режим «Мои предложения» для рассмотрения заказов по предложению. Нажать на кнопку «Перейти к заказам».  Откроется раздел «Заказы по предложению».</w:t>
      </w:r>
    </w:p>
    <w:p>
      <w:pPr/>
      <w:r>
        <w:rPr/>
        <w:t xml:space="preserve">В блоке «Полученные заказы» найти заказы в статусах «На согласовании», перейти в модальное окно «Информация о заказе», нажав на строку с заказом.</w:t>
      </w:r>
    </w:p>
    <w:p>
      <w:pPr/>
      <w:r>
        <w:rPr/>
        <w:t xml:space="preserve">При согласовании заказа необходимо в окне «Информация о заказе» нажать кнопку «Выбрать контейнеры». Перейти в модальное окно «Выбор контейнеров для предоставления». Для выбора необходимых контейнеров можно воспользоваться фильтрами поиска по номеру контейнера, типу контейнера или коду размера и типа. После выбора фильтра нажать на кнопку «Поиск». Для выбора контейнера необходимо нажать кнопку «Добавить». </w:t>
      </w:r>
    </w:p>
    <w:p>
      <w:pPr/>
      <w:r>
        <w:rPr/>
        <w:t xml:space="preserve">При отсутствии необходимого контейнера на ЦЛП необходимо в режиме «Профиль организации» в разделе «Парк вконтейнеров» нажать на кнопку «Добавить контейнеры». В блоке «Список контейнеров» нажать на кнопку «Добавить контейнер». После заполнения необходимой информации по контейнеру (номер контейнера, код размера и типа, право управления, тип контейнера, размер контейнера и грузоподъемность) нажать кнопку  «Сохранить».  После этого добавить контейнер в заказ.</w:t>
      </w:r>
    </w:p>
    <w:p>
      <w:pPr/>
      <w:r>
        <w:rPr/>
        <w:t xml:space="preserve">В окне «Информация о заказе» нажать кнопку «Согласовать». Проверит переход заказа в статус «Согласован», если заказ был согласован в полном объеме, или «Согласовано частично», если количество согласованных контейнеров меньше, чем указано в заказе. В сумме количество контейнеров в заказах должно соответствовать исходных данным о наличии свободных контейнеров.</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№5</w:t>
      </w:r>
    </w:p>
    <w:p>
      <w:pPr/>
      <w:r>
        <w:rPr>
          <w:rFonts w:ascii="Times New Roman" w:hAnsi="Times New Roman" w:eastAsia="Times New Roman" w:cs="Times New Roman"/>
          <w:color w:val="000000"/>
          <w:sz w:val="28"/>
          <w:szCs w:val="28"/>
          <w:b w:val="1"/>
          <w:bCs w:val="1"/>
        </w:rPr>
        <w:t xml:space="preserve">Текст задания</w:t>
      </w:r>
    </w:p>
    <w:p>
      <w:pPr/>
      <w:r>
        <w:rPr/>
        <w:t xml:space="preserve">Подписать полученные заказы</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Подписание заказов</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Перейти в режим «Мои предложения» для рассмотрения заказов по предложению. Нажать на кнопку «Перейти к заказам».  Откроется раздел «Заказы по предложению».</w:t>
      </w:r>
    </w:p>
    <w:p>
      <w:pPr/>
      <w:r>
        <w:rPr/>
        <w:t xml:space="preserve">В блоке «Полученные заказы» найти заказы в статусах «На подписании», перейти в модальное окно «Информация о заказе», нажав на строку с заказом.</w:t>
      </w:r>
    </w:p>
    <w:p>
      <w:pPr/>
      <w:r>
        <w:rPr/>
        <w:t xml:space="preserve">Для подписания заказа нажать кнопку «Подписать». Проверить переход заказа в статус «Подписан».</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1"/>
          <w:bCs w:val="1"/>
        </w:rPr>
        <w:t xml:space="preserve">Шаг №6</w:t>
      </w:r>
    </w:p>
    <w:p>
      <w:pPr/>
      <w:r>
        <w:rPr>
          <w:rFonts w:ascii="Times New Roman" w:hAnsi="Times New Roman" w:eastAsia="Times New Roman" w:cs="Times New Roman"/>
          <w:color w:val="000000"/>
          <w:sz w:val="28"/>
          <w:szCs w:val="28"/>
          <w:b w:val="1"/>
          <w:bCs w:val="1"/>
        </w:rPr>
        <w:t xml:space="preserve">Текст задания</w:t>
      </w:r>
    </w:p>
    <w:p>
      <w:pPr/>
      <w:r>
        <w:rPr/>
        <w:t xml:space="preserve">Получить аналитическую отчетность о результатах работы оператора подвижного состава по предоставлению контейнеров в использование по договору доставки.</w:t>
      </w:r>
    </w:p>
    <w:p>
      <w:pPr/>
      <w:r>
        <w:rPr>
          <w:rFonts w:ascii="Times New Roman" w:hAnsi="Times New Roman" w:eastAsia="Times New Roman" w:cs="Times New Roman"/>
          <w:color w:val="000000"/>
          <w:sz w:val="28"/>
          <w:szCs w:val="28"/>
          <w:b w:val="1"/>
          <w:bCs w:val="1"/>
        </w:rPr>
        <w:t xml:space="preserve">Объект оценки</w:t>
      </w:r>
    </w:p>
    <w:p>
      <w:pPr/>
      <w:r>
        <w:rPr>
          <w:rFonts w:ascii="Times New Roman" w:hAnsi="Times New Roman" w:eastAsia="Times New Roman" w:cs="Times New Roman"/>
          <w:color w:val="000000"/>
          <w:sz w:val="28"/>
          <w:szCs w:val="28"/>
          <w:b w:val="0"/>
          <w:bCs w:val="0"/>
        </w:rPr>
        <w:t xml:space="preserve">Получение аналитической отчетности о результатах работы оператора подвижного состава по предоставлению контейнеров в использование по договору доставки.</w:t>
      </w:r>
    </w:p>
    <w:p>
      <w:pPr/>
      <w:r>
        <w:rPr>
          <w:rFonts w:ascii="Times New Roman" w:hAnsi="Times New Roman" w:eastAsia="Times New Roman" w:cs="Times New Roman"/>
          <w:color w:val="000000"/>
          <w:sz w:val="28"/>
          <w:szCs w:val="28"/>
          <w:b w:val="1"/>
          <w:bCs w:val="1"/>
        </w:rPr>
        <w:t xml:space="preserve">Модельный ответ</w:t>
      </w:r>
    </w:p>
    <w:p>
      <w:pPr/>
      <w:r>
        <w:rPr/>
        <w:t xml:space="preserve">Для формирования отчета «Перечень предоставленных контейнеров» необходимо в меню перейти «Контроль оказания услуг – Предоставленные контейнеры», заполнить фильтры в соответствии с выполненной работой в рамках задания, нажать на кнопку «Поиск», выгрузить файл с отчетностью в формате Excel.</w:t>
      </w:r>
    </w:p>
    <w:p>
      <w:pPr/>
      <w:r>
        <w:rPr/>
        <w:t xml:space="preserve">Выгружен файл с отчетностью «Перечень предоставленных контейнеров», содержащий информацию о контейнерах, указанных в подписанных заказах.</w:t>
      </w:r>
    </w:p>
    <w:p>
      <w:pPr/>
      <w:r>
        <w:rPr/>
        <w:t xml:space="preserve">Для формирования отчета «Мониторинг соблюдения сроков возврата контейнеров по предоставленным контейнерам» необходимо в меню перейти «Контроль оказания услуг – Сроки возврата предоставленных контейнеров», заполнить фильтры в соответствии с выполненной работой в рамках задания, нажать на кнопку «Поиск», выгрузить файл с отчетностью в формате Excel.</w:t>
      </w:r>
    </w:p>
    <w:p>
      <w:pPr/>
      <w:r>
        <w:rPr/>
        <w:t xml:space="preserve">Выгружен файл с отчетностью «Мониторинг соблюдения сроков возврата контейнеров по предоставленным контейнерам», содержащий информацию о вагонах и сроках их возврата, указанных в подписанных заказах.</w:t>
      </w:r>
    </w:p>
    <w:p>
      <w:pPr/>
      <w:r>
        <w:rPr>
          <w:rFonts w:ascii="Times New Roman" w:hAnsi="Times New Roman" w:eastAsia="Times New Roman" w:cs="Times New Roman"/>
          <w:color w:val="000000"/>
          <w:sz w:val="28"/>
          <w:szCs w:val="28"/>
          <w:b w:val="1"/>
          <w:bCs w:val="1"/>
        </w:rPr>
        <w:t xml:space="preserve">Подсказка</w:t>
      </w:r>
    </w:p>
    <w:p>
      <w:pPr/>
      <w:r>
        <w:rPr>
          <w:rFonts w:ascii="Times New Roman" w:hAnsi="Times New Roman" w:eastAsia="Times New Roman" w:cs="Times New Roman"/>
          <w:color w:val="000000"/>
          <w:sz w:val="28"/>
          <w:szCs w:val="28"/>
          <w:b w:val="0"/>
          <w:bCs w:val="0"/>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A17BFD4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ru-RU"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8"/>
        <w:szCs w:val="28"/>
        <w:lang w:val="ru-RU"/>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Title">
    <w:link w:val="titleChar"/>
    <w:name w:val="title"/>
    <w:rPr>
      <w:rFonts w:ascii="Times New Roman" w:hAnsi="Times New Roman" w:eastAsia="Times New Roman" w:cs="Times New Roman"/>
      <w:color w:val="000000"/>
      <w:sz w:val="28"/>
      <w:szCs w:val="28"/>
      <w:b w:val="1"/>
      <w:bCs w:val="1"/>
    </w:rPr>
  </w:style>
  <w:style w:type="table" w:customStyle="1" w:styleId="standart_table">
    <w:name w:val="standart_table"/>
    <w:uiPriority w:val="99"/>
    <w:tblPr>
      <w:tblW w:w="0" w:type="auto"/>
      <w:tblLayout w:type="autofit"/>
      <w:bidiVisual w:val="0"/>
      <w:tblCellMar>
        <w:top w:w="50" w:type="dxa"/>
        <w:left w:w="50" w:type="dxa"/>
        <w:right w:w="50" w:type="dxa"/>
        <w:bottom w:w="50" w:type="dxa"/>
      </w:tblCellMar>
      <w:tblBorders>
        <w:top w:val="single" w:sz="1" w:color="000000"/>
        <w:left w:val="single" w:sz="1" w:color="000000"/>
        <w:right w:val="single" w:sz="1" w:color="000000"/>
        <w:bottom w:val="single" w:sz="1" w:color="000000"/>
        <w:insideH w:val="single" w:sz="1" w:color="000000"/>
        <w:insideV w:val="single" w:sz="1" w:color="000000"/>
      </w:tblBorders>
    </w:tblPr>
    <w:tblStylePr w:type="firstRow">
      <w:tcPr>
        <w:tcPr>
          <w:shd w:val="clear" w:fill="FFFF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2023-11-14T07:39:34+00:00</dcterms:created>
  <dcterms:modified xsi:type="dcterms:W3CDTF">2023-11-14T07:39:34+00:00</dcterms:modified>
</cp:coreProperties>
</file>

<file path=docProps/custom.xml><?xml version="1.0" encoding="utf-8"?>
<Properties xmlns="http://schemas.openxmlformats.org/officeDocument/2006/custom-properties" xmlns:vt="http://schemas.openxmlformats.org/officeDocument/2006/docPropsVTypes"/>
</file>