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98ED9" w14:textId="73F5492C" w:rsidR="0043485A" w:rsidRPr="00A85751" w:rsidRDefault="0043485A" w:rsidP="00D670FC">
      <w:pPr>
        <w:ind w:firstLine="0"/>
        <w:jc w:val="center"/>
        <w:rPr>
          <w:b/>
        </w:rPr>
      </w:pPr>
      <w:bookmarkStart w:id="0" w:name="_Toc34045035"/>
      <w:bookmarkStart w:id="1" w:name="_Toc37072337"/>
      <w:bookmarkStart w:id="2" w:name="_Toc67331680"/>
      <w:bookmarkStart w:id="3" w:name="_Ref30408924"/>
      <w:r w:rsidRPr="00A85751">
        <w:rPr>
          <w:b/>
        </w:rPr>
        <w:t xml:space="preserve">Приложение </w:t>
      </w:r>
      <w:bookmarkEnd w:id="0"/>
      <w:bookmarkEnd w:id="1"/>
      <w:bookmarkEnd w:id="2"/>
      <w:r w:rsidR="00A85751" w:rsidRPr="00A85751">
        <w:rPr>
          <w:b/>
        </w:rPr>
        <w:t>А</w:t>
      </w:r>
    </w:p>
    <w:p w14:paraId="10E69D87" w14:textId="77777777" w:rsidR="0043485A" w:rsidRPr="006612E1" w:rsidRDefault="0043485A" w:rsidP="00D670FC">
      <w:pPr>
        <w:widowControl w:val="0"/>
        <w:ind w:firstLine="0"/>
        <w:jc w:val="center"/>
        <w:rPr>
          <w:rFonts w:eastAsia="Calibri"/>
          <w:b/>
          <w:bCs/>
        </w:rPr>
      </w:pPr>
      <w:r w:rsidRPr="006612E1">
        <w:rPr>
          <w:rFonts w:eastAsia="Calibri"/>
          <w:b/>
          <w:bCs/>
        </w:rPr>
        <w:t>МИНИСТЕРСТВО</w:t>
      </w:r>
      <w:r>
        <w:rPr>
          <w:rFonts w:eastAsia="Calibri"/>
          <w:b/>
          <w:bCs/>
        </w:rPr>
        <w:t xml:space="preserve"> </w:t>
      </w:r>
      <w:r w:rsidRPr="006612E1">
        <w:rPr>
          <w:rFonts w:eastAsia="Calibri"/>
          <w:b/>
          <w:bCs/>
        </w:rPr>
        <w:t>ТРАНСПОРТА</w:t>
      </w:r>
      <w:r>
        <w:rPr>
          <w:rFonts w:eastAsia="Calibri"/>
          <w:b/>
          <w:bCs/>
        </w:rPr>
        <w:t xml:space="preserve"> </w:t>
      </w:r>
      <w:r w:rsidRPr="006612E1">
        <w:rPr>
          <w:rFonts w:eastAsia="Calibri"/>
          <w:b/>
          <w:bCs/>
        </w:rPr>
        <w:t>РОССИЙСКОЙ</w:t>
      </w:r>
      <w:r>
        <w:rPr>
          <w:rFonts w:eastAsia="Calibri"/>
          <w:b/>
          <w:bCs/>
        </w:rPr>
        <w:t xml:space="preserve"> </w:t>
      </w:r>
      <w:r w:rsidRPr="006612E1">
        <w:rPr>
          <w:rFonts w:eastAsia="Calibri"/>
          <w:b/>
          <w:bCs/>
        </w:rPr>
        <w:t>ФЕДЕРАЦИИ</w:t>
      </w:r>
    </w:p>
    <w:p w14:paraId="7A35EC20" w14:textId="77777777" w:rsidR="0043485A" w:rsidRPr="00282A2B" w:rsidRDefault="0043485A" w:rsidP="0043485A">
      <w:pPr>
        <w:widowControl w:val="0"/>
        <w:spacing w:line="240" w:lineRule="auto"/>
        <w:ind w:firstLine="0"/>
        <w:jc w:val="center"/>
        <w:rPr>
          <w:rFonts w:eastAsia="Calibri"/>
          <w:b/>
          <w:bCs/>
        </w:rPr>
      </w:pPr>
    </w:p>
    <w:p w14:paraId="2EA4BA7A" w14:textId="77777777" w:rsidR="0064752A" w:rsidRPr="0064752A" w:rsidRDefault="0064752A" w:rsidP="0064752A">
      <w:pPr>
        <w:widowControl w:val="0"/>
        <w:ind w:firstLine="0"/>
        <w:jc w:val="center"/>
        <w:rPr>
          <w:rFonts w:eastAsia="Calibri"/>
          <w:b/>
          <w:bCs/>
        </w:rPr>
      </w:pPr>
      <w:r w:rsidRPr="0064752A">
        <w:rPr>
          <w:rFonts w:eastAsia="Calibri"/>
          <w:b/>
          <w:bCs/>
        </w:rPr>
        <w:t>ФЕДЕРАЛЬНОЕ ГОСУДАРСТВЕННОЕ АВТОНОМНОЕ ОБРАЗОВАТЕЛЬНОЕ УЧРЕЖДЕНИЕ ВЫСШЕГО ОБРАЗОВАНИЯ «РОССИЙСКИЙ УНИВЕРСИТЕТ ТРАНСПОРТА»</w:t>
      </w:r>
    </w:p>
    <w:p w14:paraId="01B08EA6" w14:textId="665A3B60" w:rsidR="0043485A" w:rsidRPr="006612E1" w:rsidRDefault="0043485A" w:rsidP="0043485A">
      <w:pPr>
        <w:widowControl w:val="0"/>
        <w:spacing w:line="240" w:lineRule="auto"/>
        <w:ind w:firstLine="0"/>
        <w:jc w:val="center"/>
        <w:rPr>
          <w:rFonts w:eastAsia="Calibri"/>
          <w:b/>
          <w:bCs/>
        </w:rPr>
      </w:pPr>
    </w:p>
    <w:p w14:paraId="6D5D35EB" w14:textId="77777777" w:rsidR="0043485A" w:rsidRPr="00282A2B" w:rsidRDefault="0043485A" w:rsidP="0043485A">
      <w:pPr>
        <w:widowControl w:val="0"/>
        <w:spacing w:line="240" w:lineRule="auto"/>
        <w:ind w:firstLine="0"/>
        <w:jc w:val="center"/>
        <w:rPr>
          <w:rFonts w:eastAsia="Calibri"/>
          <w:b/>
          <w:bCs/>
        </w:rPr>
      </w:pPr>
    </w:p>
    <w:p w14:paraId="2BEA5A62" w14:textId="77777777" w:rsidR="0043485A" w:rsidRPr="00282A2B" w:rsidRDefault="0043485A" w:rsidP="0043485A">
      <w:pPr>
        <w:widowControl w:val="0"/>
        <w:spacing w:line="240" w:lineRule="auto"/>
        <w:ind w:firstLine="0"/>
        <w:jc w:val="center"/>
        <w:rPr>
          <w:rFonts w:eastAsia="Calibri"/>
          <w:b/>
          <w:bCs/>
        </w:rPr>
      </w:pPr>
    </w:p>
    <w:p w14:paraId="589A1C1F" w14:textId="77777777" w:rsidR="0043485A" w:rsidRPr="00282A2B" w:rsidRDefault="0043485A" w:rsidP="0043485A">
      <w:pPr>
        <w:widowControl w:val="0"/>
        <w:spacing w:line="240" w:lineRule="auto"/>
        <w:ind w:firstLine="0"/>
        <w:jc w:val="center"/>
        <w:rPr>
          <w:rFonts w:eastAsia="Calibri"/>
          <w:b/>
          <w:bCs/>
        </w:rPr>
      </w:pPr>
    </w:p>
    <w:p w14:paraId="2B35A5C8" w14:textId="77777777" w:rsidR="0043485A" w:rsidRPr="00282A2B" w:rsidRDefault="0043485A" w:rsidP="0043485A">
      <w:pPr>
        <w:widowControl w:val="0"/>
        <w:spacing w:line="240" w:lineRule="auto"/>
        <w:ind w:firstLine="0"/>
        <w:jc w:val="center"/>
        <w:rPr>
          <w:rFonts w:eastAsia="Calibri"/>
          <w:b/>
          <w:bCs/>
        </w:rPr>
      </w:pPr>
    </w:p>
    <w:p w14:paraId="4425BF4D" w14:textId="77777777" w:rsidR="0043485A" w:rsidRPr="00282A2B" w:rsidRDefault="0043485A" w:rsidP="0043485A">
      <w:pPr>
        <w:widowControl w:val="0"/>
        <w:spacing w:line="240" w:lineRule="auto"/>
        <w:ind w:firstLine="0"/>
        <w:jc w:val="center"/>
        <w:rPr>
          <w:rFonts w:eastAsia="Calibri"/>
          <w:b/>
          <w:bCs/>
        </w:rPr>
      </w:pPr>
    </w:p>
    <w:p w14:paraId="7728B80C" w14:textId="77777777" w:rsidR="0043485A" w:rsidRDefault="0043485A" w:rsidP="0043485A">
      <w:pPr>
        <w:widowControl w:val="0"/>
        <w:ind w:firstLine="0"/>
        <w:jc w:val="center"/>
        <w:rPr>
          <w:rFonts w:eastAsia="Times New Roman"/>
          <w:lang w:eastAsia="ru-RU"/>
        </w:rPr>
      </w:pPr>
    </w:p>
    <w:p w14:paraId="7029A4B5" w14:textId="77777777" w:rsidR="0043485A" w:rsidRDefault="0043485A" w:rsidP="0043485A">
      <w:pPr>
        <w:widowControl w:val="0"/>
        <w:ind w:firstLine="0"/>
        <w:jc w:val="center"/>
        <w:rPr>
          <w:rFonts w:eastAsia="Times New Roman"/>
          <w:lang w:eastAsia="ru-RU"/>
        </w:rPr>
      </w:pPr>
    </w:p>
    <w:p w14:paraId="08A0B9CE" w14:textId="77777777" w:rsidR="0043485A" w:rsidRDefault="0043485A" w:rsidP="0043485A">
      <w:pPr>
        <w:widowControl w:val="0"/>
        <w:ind w:firstLine="0"/>
        <w:jc w:val="center"/>
        <w:rPr>
          <w:rFonts w:eastAsia="Times New Roman"/>
          <w:lang w:eastAsia="ru-RU"/>
        </w:rPr>
      </w:pPr>
    </w:p>
    <w:p w14:paraId="1904C5AA" w14:textId="77777777" w:rsidR="0043485A" w:rsidRPr="006612E1" w:rsidRDefault="0043485A" w:rsidP="0043485A">
      <w:pPr>
        <w:widowControl w:val="0"/>
        <w:ind w:firstLine="0"/>
        <w:jc w:val="center"/>
        <w:rPr>
          <w:rFonts w:eastAsia="Times New Roman"/>
          <w:lang w:eastAsia="ru-RU"/>
        </w:rPr>
      </w:pPr>
    </w:p>
    <w:p w14:paraId="671FDC94" w14:textId="69C77C10" w:rsidR="0043485A" w:rsidRDefault="0043485A" w:rsidP="0043485A">
      <w:pPr>
        <w:widowControl w:val="0"/>
        <w:ind w:firstLine="0"/>
        <w:jc w:val="center"/>
        <w:rPr>
          <w:rFonts w:eastAsia="Times New Roman"/>
          <w:b/>
          <w:bCs/>
          <w:szCs w:val="24"/>
          <w:lang w:eastAsia="ru-RU"/>
        </w:rPr>
      </w:pPr>
      <w:r w:rsidRPr="006612E1">
        <w:rPr>
          <w:rFonts w:eastAsia="Times New Roman"/>
          <w:b/>
          <w:bCs/>
          <w:lang w:eastAsia="ru-RU"/>
        </w:rPr>
        <w:t>ОЦЕНОЧНЫЕ</w:t>
      </w:r>
      <w:r>
        <w:rPr>
          <w:rFonts w:eastAsia="Times New Roman"/>
          <w:b/>
          <w:bCs/>
          <w:lang w:eastAsia="ru-RU"/>
        </w:rPr>
        <w:t xml:space="preserve"> </w:t>
      </w:r>
      <w:r w:rsidRPr="006612E1">
        <w:rPr>
          <w:rFonts w:eastAsia="Times New Roman"/>
          <w:b/>
          <w:bCs/>
          <w:lang w:eastAsia="ru-RU"/>
        </w:rPr>
        <w:t>МАТЕРИАЛЫ</w:t>
      </w:r>
      <w:r w:rsidRPr="006612E1">
        <w:rPr>
          <w:rFonts w:eastAsia="Times New Roman"/>
          <w:b/>
          <w:bCs/>
          <w:lang w:eastAsia="ru-RU"/>
        </w:rPr>
        <w:br/>
      </w:r>
      <w:r w:rsidRPr="006612E1">
        <w:rPr>
          <w:rFonts w:eastAsia="Times New Roman"/>
          <w:b/>
          <w:bCs/>
          <w:szCs w:val="24"/>
          <w:lang w:eastAsia="ru-RU"/>
        </w:rPr>
        <w:t>примерной</w:t>
      </w:r>
      <w:r>
        <w:rPr>
          <w:rFonts w:eastAsia="Times New Roman"/>
          <w:b/>
          <w:bCs/>
          <w:szCs w:val="24"/>
          <w:lang w:eastAsia="ru-RU"/>
        </w:rPr>
        <w:t xml:space="preserve"> </w:t>
      </w:r>
      <w:r w:rsidRPr="006612E1">
        <w:rPr>
          <w:rFonts w:eastAsia="Times New Roman"/>
          <w:b/>
          <w:bCs/>
          <w:szCs w:val="24"/>
          <w:lang w:eastAsia="ru-RU"/>
        </w:rPr>
        <w:t>дополнительной</w:t>
      </w:r>
      <w:r>
        <w:rPr>
          <w:rFonts w:eastAsia="Times New Roman"/>
          <w:b/>
          <w:bCs/>
          <w:szCs w:val="24"/>
          <w:lang w:eastAsia="ru-RU"/>
        </w:rPr>
        <w:t xml:space="preserve"> </w:t>
      </w:r>
      <w:r w:rsidRPr="006612E1">
        <w:rPr>
          <w:rFonts w:eastAsia="Times New Roman"/>
          <w:b/>
          <w:bCs/>
          <w:szCs w:val="24"/>
          <w:lang w:eastAsia="ru-RU"/>
        </w:rPr>
        <w:t>профессиональной</w:t>
      </w:r>
      <w:r>
        <w:rPr>
          <w:rFonts w:eastAsia="Times New Roman"/>
          <w:b/>
          <w:bCs/>
          <w:szCs w:val="24"/>
          <w:lang w:eastAsia="ru-RU"/>
        </w:rPr>
        <w:t xml:space="preserve"> </w:t>
      </w:r>
      <w:r w:rsidRPr="006612E1">
        <w:rPr>
          <w:rFonts w:eastAsia="Times New Roman"/>
          <w:b/>
          <w:bCs/>
          <w:szCs w:val="24"/>
          <w:lang w:eastAsia="ru-RU"/>
        </w:rPr>
        <w:t>программы</w:t>
      </w:r>
      <w:r w:rsidR="000A0864">
        <w:rPr>
          <w:rFonts w:eastAsia="Times New Roman"/>
          <w:b/>
          <w:bCs/>
          <w:szCs w:val="24"/>
          <w:lang w:eastAsia="ru-RU"/>
        </w:rPr>
        <w:t xml:space="preserve"> –</w:t>
      </w:r>
    </w:p>
    <w:p w14:paraId="24EF5B9D" w14:textId="7B556B4C" w:rsidR="000A0864" w:rsidRDefault="000A0864" w:rsidP="0043485A">
      <w:pPr>
        <w:widowControl w:val="0"/>
        <w:ind w:firstLine="0"/>
        <w:jc w:val="center"/>
        <w:rPr>
          <w:rFonts w:eastAsia="Times New Roman"/>
          <w:b/>
          <w:bCs/>
          <w:szCs w:val="24"/>
          <w:lang w:eastAsia="ru-RU"/>
        </w:rPr>
      </w:pPr>
      <w:r>
        <w:rPr>
          <w:rFonts w:eastAsia="Times New Roman"/>
          <w:b/>
          <w:bCs/>
          <w:szCs w:val="24"/>
          <w:lang w:eastAsia="ru-RU"/>
        </w:rPr>
        <w:t>программы повышения квалификации</w:t>
      </w:r>
    </w:p>
    <w:p w14:paraId="170241D7" w14:textId="77777777" w:rsidR="003F38D8" w:rsidRPr="00DA5EF0" w:rsidRDefault="003F38D8" w:rsidP="0043485A">
      <w:pPr>
        <w:widowControl w:val="0"/>
        <w:ind w:firstLine="0"/>
        <w:jc w:val="center"/>
        <w:rPr>
          <w:rFonts w:eastAsia="Times New Roman"/>
          <w:b/>
          <w:bCs/>
          <w:szCs w:val="24"/>
          <w:lang w:eastAsia="ru-RU"/>
        </w:rPr>
      </w:pPr>
    </w:p>
    <w:p w14:paraId="3802FBA9" w14:textId="33CF6937" w:rsidR="0043485A" w:rsidRPr="00226067" w:rsidRDefault="00E45410" w:rsidP="001360C0">
      <w:pPr>
        <w:widowControl w:val="0"/>
        <w:ind w:firstLine="0"/>
        <w:jc w:val="center"/>
        <w:rPr>
          <w:rFonts w:eastAsia="Times New Roman"/>
          <w:b/>
          <w:lang w:eastAsia="ru-RU"/>
        </w:rPr>
      </w:pPr>
      <w:r w:rsidRPr="00226067">
        <w:rPr>
          <w:rFonts w:eastAsia="Times New Roman"/>
          <w:b/>
          <w:lang w:eastAsia="ru-RU"/>
        </w:rPr>
        <w:t>«</w:t>
      </w:r>
      <w:r w:rsidR="001360C0" w:rsidRPr="005F54FF">
        <w:rPr>
          <w:rFonts w:eastAsia="Times New Roman"/>
          <w:b/>
          <w:lang w:eastAsia="ru-RU"/>
        </w:rPr>
        <w:t>Информационное сопровождение реализации Национального проекта «Безопасные и качественные дороги» в субъектах РФ</w:t>
      </w:r>
      <w:r w:rsidRPr="00226067">
        <w:rPr>
          <w:rFonts w:eastAsia="Times New Roman"/>
          <w:b/>
          <w:lang w:eastAsia="ru-RU"/>
        </w:rPr>
        <w:t>»</w:t>
      </w:r>
    </w:p>
    <w:p w14:paraId="4A7D4B78" w14:textId="77777777" w:rsidR="001360C0" w:rsidRDefault="001360C0" w:rsidP="0043485A">
      <w:pPr>
        <w:widowControl w:val="0"/>
        <w:ind w:firstLine="0"/>
        <w:rPr>
          <w:rFonts w:eastAsia="Times New Roman"/>
          <w:lang w:eastAsia="ru-RU"/>
        </w:rPr>
        <w:sectPr w:rsidR="001360C0" w:rsidSect="001360C0">
          <w:headerReference w:type="even" r:id="rId8"/>
          <w:footerReference w:type="even" r:id="rId9"/>
          <w:footerReference w:type="default" r:id="rId10"/>
          <w:footerReference w:type="first" r:id="rId11"/>
          <w:footnotePr>
            <w:numRestart w:val="eachPage"/>
          </w:footnotePr>
          <w:pgSz w:w="11900" w:h="16840"/>
          <w:pgMar w:top="1134" w:right="851" w:bottom="2268" w:left="1701" w:header="0" w:footer="1134" w:gutter="0"/>
          <w:cols w:space="720"/>
          <w:noEndnote/>
          <w:titlePg/>
          <w:docGrid w:linePitch="381"/>
        </w:sectPr>
      </w:pPr>
    </w:p>
    <w:p w14:paraId="3969D8A8" w14:textId="00C90415" w:rsidR="0043485A" w:rsidRDefault="0043485A" w:rsidP="0043485A">
      <w:pPr>
        <w:ind w:firstLine="0"/>
        <w:jc w:val="center"/>
        <w:rPr>
          <w:b/>
        </w:rPr>
      </w:pPr>
      <w:bookmarkStart w:id="4" w:name="_Toc317462899"/>
      <w:bookmarkStart w:id="5" w:name="_Toc332622678"/>
      <w:bookmarkStart w:id="6" w:name="_Toc332623356"/>
      <w:bookmarkStart w:id="7" w:name="_Toc332624032"/>
      <w:bookmarkStart w:id="8" w:name="_Toc332624370"/>
      <w:bookmarkStart w:id="9" w:name="_Toc360378406"/>
      <w:bookmarkStart w:id="10" w:name="_Toc360378640"/>
      <w:bookmarkStart w:id="11" w:name="_Toc360434214"/>
      <w:r w:rsidRPr="007D0000">
        <w:rPr>
          <w:b/>
        </w:rPr>
        <w:lastRenderedPageBreak/>
        <w:t>Содержание</w:t>
      </w:r>
    </w:p>
    <w:p w14:paraId="3AAE3F65" w14:textId="77777777" w:rsidR="00D670FC" w:rsidRPr="007D0000" w:rsidRDefault="00D670FC" w:rsidP="0043485A">
      <w:pPr>
        <w:ind w:firstLine="0"/>
        <w:jc w:val="center"/>
        <w:rPr>
          <w:b/>
        </w:rPr>
      </w:pPr>
    </w:p>
    <w:bookmarkStart w:id="12" w:name="_Toc33036835"/>
    <w:p w14:paraId="10D9A381" w14:textId="4D457471" w:rsidR="001537BD" w:rsidRPr="001537BD" w:rsidRDefault="001537BD" w:rsidP="001537BD">
      <w:pPr>
        <w:pStyle w:val="12"/>
        <w:rPr>
          <w:rFonts w:asciiTheme="minorHAnsi" w:eastAsiaTheme="minorEastAsia" w:hAnsiTheme="minorHAnsi" w:cstheme="minorBidi"/>
          <w:sz w:val="22"/>
          <w:szCs w:val="22"/>
          <w:lang w:val="en-US" w:eastAsia="ru-RU"/>
        </w:rPr>
      </w:pPr>
      <w:r>
        <w:rPr>
          <w:webHidden/>
        </w:rPr>
        <w:fldChar w:fldCharType="begin"/>
      </w:r>
      <w:r>
        <w:rPr>
          <w:webHidden/>
        </w:rPr>
        <w:instrText xml:space="preserve"> TOC \o "1-3" \h \z \u </w:instrText>
      </w:r>
      <w:r>
        <w:rPr>
          <w:webHidden/>
        </w:rPr>
        <w:fldChar w:fldCharType="separate"/>
      </w:r>
      <w:bookmarkStart w:id="13" w:name="_GoBack"/>
      <w:bookmarkEnd w:id="13"/>
    </w:p>
    <w:sdt>
      <w:sdtPr>
        <w:id w:val="548163204"/>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3214F4DC" w14:textId="6586AB0D" w:rsidR="00D67F8C" w:rsidRDefault="001537BD">
      <w:pPr>
        <w:spacing w:after="160" w:line="259" w:lineRule="auto"/>
        <w:ind w:firstLine="0"/>
        <w:jc w:val="left"/>
        <w:rPr>
          <w:rFonts w:eastAsia="Times New Roman" w:cs="Times New Roman"/>
          <w:noProof/>
          <w:webHidden/>
          <w:szCs w:val="28"/>
        </w:rPr>
      </w:pPr>
      <w:r>
        <w:rPr>
          <w:rFonts w:eastAsia="Times New Roman" w:cs="Times New Roman"/>
          <w:noProof/>
          <w:webHidden/>
          <w:szCs w:val="28"/>
        </w:rPr>
        <w:fldChar w:fldCharType="end"/>
      </w:r>
      <w:r w:rsidR="00D67F8C">
        <w:rPr>
          <w:webHidden/>
        </w:rPr>
        <w:br w:type="page"/>
      </w:r>
    </w:p>
    <w:p w14:paraId="132CC6A0" w14:textId="3B7091ED" w:rsidR="0043485A" w:rsidRPr="00E431F9" w:rsidRDefault="0043485A" w:rsidP="00D670FC">
      <w:pPr>
        <w:outlineLvl w:val="0"/>
        <w:rPr>
          <w:b/>
        </w:rPr>
      </w:pPr>
      <w:bookmarkStart w:id="14" w:name="_Toc78533451"/>
      <w:bookmarkStart w:id="15" w:name="_Toc94019586"/>
      <w:r w:rsidRPr="00E431F9">
        <w:rPr>
          <w:b/>
        </w:rPr>
        <w:lastRenderedPageBreak/>
        <w:t>1 Исходные данные</w:t>
      </w:r>
      <w:bookmarkEnd w:id="12"/>
      <w:bookmarkEnd w:id="14"/>
      <w:bookmarkEnd w:id="15"/>
    </w:p>
    <w:p w14:paraId="37CC92C3" w14:textId="711C0269" w:rsidR="0043485A" w:rsidRPr="005F7970" w:rsidRDefault="0043485A" w:rsidP="0043485A">
      <w:pPr>
        <w:tabs>
          <w:tab w:val="left" w:pos="993"/>
        </w:tabs>
        <w:autoSpaceDE w:val="0"/>
        <w:autoSpaceDN w:val="0"/>
        <w:adjustRightInd w:val="0"/>
        <w:rPr>
          <w:szCs w:val="24"/>
          <w:highlight w:val="yellow"/>
          <w:lang w:eastAsia="ru-RU"/>
        </w:rPr>
      </w:pPr>
      <w:r w:rsidRPr="006612E1">
        <w:rPr>
          <w:szCs w:val="24"/>
          <w:lang w:eastAsia="ru-RU"/>
        </w:rPr>
        <w:t>1.1</w:t>
      </w:r>
      <w:r>
        <w:rPr>
          <w:szCs w:val="24"/>
          <w:lang w:eastAsia="ru-RU"/>
        </w:rPr>
        <w:t xml:space="preserve"> </w:t>
      </w:r>
      <w:r w:rsidRPr="006612E1">
        <w:rPr>
          <w:szCs w:val="24"/>
          <w:lang w:eastAsia="ru-RU"/>
        </w:rPr>
        <w:t>Перечень</w:t>
      </w:r>
      <w:r>
        <w:t xml:space="preserve"> </w:t>
      </w:r>
      <w:r w:rsidRPr="004643FC">
        <w:rPr>
          <w:szCs w:val="24"/>
          <w:lang w:eastAsia="ru-RU"/>
        </w:rPr>
        <w:t>учебно-методическ</w:t>
      </w:r>
      <w:r>
        <w:rPr>
          <w:szCs w:val="24"/>
          <w:lang w:eastAsia="ru-RU"/>
        </w:rPr>
        <w:t xml:space="preserve">ой </w:t>
      </w:r>
      <w:r w:rsidR="00831DF4" w:rsidRPr="004643FC">
        <w:rPr>
          <w:szCs w:val="24"/>
          <w:lang w:eastAsia="ru-RU"/>
        </w:rPr>
        <w:t>документаци</w:t>
      </w:r>
      <w:r w:rsidR="00831DF4">
        <w:rPr>
          <w:szCs w:val="24"/>
          <w:lang w:eastAsia="ru-RU"/>
        </w:rPr>
        <w:t>и</w:t>
      </w:r>
      <w:r w:rsidRPr="004643FC">
        <w:rPr>
          <w:szCs w:val="24"/>
          <w:lang w:eastAsia="ru-RU"/>
        </w:rPr>
        <w:t>,</w:t>
      </w:r>
      <w:r>
        <w:rPr>
          <w:szCs w:val="24"/>
          <w:lang w:eastAsia="ru-RU"/>
        </w:rPr>
        <w:t xml:space="preserve"> </w:t>
      </w:r>
      <w:r w:rsidRPr="004643FC">
        <w:rPr>
          <w:szCs w:val="24"/>
          <w:lang w:eastAsia="ru-RU"/>
        </w:rPr>
        <w:t>нормативны</w:t>
      </w:r>
      <w:r>
        <w:rPr>
          <w:szCs w:val="24"/>
          <w:lang w:eastAsia="ru-RU"/>
        </w:rPr>
        <w:t xml:space="preserve">х </w:t>
      </w:r>
      <w:r w:rsidRPr="004643FC">
        <w:rPr>
          <w:szCs w:val="24"/>
          <w:lang w:eastAsia="ru-RU"/>
        </w:rPr>
        <w:t>правовы</w:t>
      </w:r>
      <w:r>
        <w:rPr>
          <w:szCs w:val="24"/>
          <w:lang w:eastAsia="ru-RU"/>
        </w:rPr>
        <w:t xml:space="preserve">х </w:t>
      </w:r>
      <w:r w:rsidRPr="004643FC">
        <w:rPr>
          <w:szCs w:val="24"/>
          <w:lang w:eastAsia="ru-RU"/>
        </w:rPr>
        <w:t>акт</w:t>
      </w:r>
      <w:r>
        <w:rPr>
          <w:szCs w:val="24"/>
          <w:lang w:eastAsia="ru-RU"/>
        </w:rPr>
        <w:t>ов</w:t>
      </w:r>
      <w:r w:rsidRPr="004643FC">
        <w:rPr>
          <w:szCs w:val="24"/>
          <w:lang w:eastAsia="ru-RU"/>
        </w:rPr>
        <w:t>,</w:t>
      </w:r>
      <w:r>
        <w:rPr>
          <w:szCs w:val="24"/>
          <w:lang w:eastAsia="ru-RU"/>
        </w:rPr>
        <w:t xml:space="preserve"> </w:t>
      </w:r>
      <w:r w:rsidRPr="004643FC">
        <w:rPr>
          <w:szCs w:val="24"/>
          <w:lang w:eastAsia="ru-RU"/>
        </w:rPr>
        <w:t>нормативн</w:t>
      </w:r>
      <w:r>
        <w:rPr>
          <w:szCs w:val="24"/>
          <w:lang w:eastAsia="ru-RU"/>
        </w:rPr>
        <w:t xml:space="preserve">ой </w:t>
      </w:r>
      <w:r w:rsidRPr="004643FC">
        <w:rPr>
          <w:szCs w:val="24"/>
          <w:lang w:eastAsia="ru-RU"/>
        </w:rPr>
        <w:t>техническ</w:t>
      </w:r>
      <w:r>
        <w:rPr>
          <w:szCs w:val="24"/>
          <w:lang w:eastAsia="ru-RU"/>
        </w:rPr>
        <w:t xml:space="preserve">ой </w:t>
      </w:r>
      <w:r w:rsidRPr="004643FC">
        <w:rPr>
          <w:szCs w:val="24"/>
          <w:lang w:eastAsia="ru-RU"/>
        </w:rPr>
        <w:t>документаци</w:t>
      </w:r>
      <w:r>
        <w:rPr>
          <w:szCs w:val="24"/>
          <w:lang w:eastAsia="ru-RU"/>
        </w:rPr>
        <w:t>и</w:t>
      </w:r>
      <w:r w:rsidRPr="004643FC">
        <w:rPr>
          <w:szCs w:val="24"/>
          <w:lang w:eastAsia="ru-RU"/>
        </w:rPr>
        <w:t>,</w:t>
      </w:r>
      <w:r>
        <w:rPr>
          <w:szCs w:val="24"/>
          <w:lang w:eastAsia="ru-RU"/>
        </w:rPr>
        <w:t xml:space="preserve"> </w:t>
      </w:r>
      <w:r w:rsidRPr="004643FC">
        <w:rPr>
          <w:szCs w:val="24"/>
          <w:lang w:eastAsia="ru-RU"/>
        </w:rPr>
        <w:t>ин</w:t>
      </w:r>
      <w:r>
        <w:rPr>
          <w:szCs w:val="24"/>
          <w:lang w:eastAsia="ru-RU"/>
        </w:rPr>
        <w:t xml:space="preserve">ой </w:t>
      </w:r>
      <w:r w:rsidRPr="004643FC">
        <w:rPr>
          <w:szCs w:val="24"/>
          <w:lang w:eastAsia="ru-RU"/>
        </w:rPr>
        <w:t>документаци</w:t>
      </w:r>
      <w:r>
        <w:rPr>
          <w:szCs w:val="24"/>
          <w:lang w:eastAsia="ru-RU"/>
        </w:rPr>
        <w:t>и</w:t>
      </w:r>
      <w:r w:rsidRPr="004643FC">
        <w:rPr>
          <w:szCs w:val="24"/>
          <w:lang w:eastAsia="ru-RU"/>
        </w:rPr>
        <w:t>,</w:t>
      </w:r>
      <w:r>
        <w:rPr>
          <w:szCs w:val="24"/>
          <w:lang w:eastAsia="ru-RU"/>
        </w:rPr>
        <w:t xml:space="preserve"> </w:t>
      </w:r>
      <w:r w:rsidRPr="004643FC">
        <w:rPr>
          <w:szCs w:val="24"/>
          <w:lang w:eastAsia="ru-RU"/>
        </w:rPr>
        <w:t>учебн</w:t>
      </w:r>
      <w:r>
        <w:rPr>
          <w:szCs w:val="24"/>
          <w:lang w:eastAsia="ru-RU"/>
        </w:rPr>
        <w:t xml:space="preserve">ой </w:t>
      </w:r>
      <w:r w:rsidRPr="004643FC">
        <w:rPr>
          <w:szCs w:val="24"/>
          <w:lang w:eastAsia="ru-RU"/>
        </w:rPr>
        <w:t>литератур</w:t>
      </w:r>
      <w:r>
        <w:rPr>
          <w:szCs w:val="24"/>
          <w:lang w:eastAsia="ru-RU"/>
        </w:rPr>
        <w:t xml:space="preserve">ы </w:t>
      </w:r>
      <w:r w:rsidRPr="004643FC">
        <w:rPr>
          <w:szCs w:val="24"/>
          <w:lang w:eastAsia="ru-RU"/>
        </w:rPr>
        <w:t>и</w:t>
      </w:r>
      <w:r>
        <w:rPr>
          <w:szCs w:val="24"/>
          <w:lang w:eastAsia="ru-RU"/>
        </w:rPr>
        <w:t xml:space="preserve"> </w:t>
      </w:r>
      <w:r w:rsidRPr="004643FC">
        <w:rPr>
          <w:szCs w:val="24"/>
          <w:lang w:eastAsia="ru-RU"/>
        </w:rPr>
        <w:t>ины</w:t>
      </w:r>
      <w:r>
        <w:rPr>
          <w:szCs w:val="24"/>
          <w:lang w:eastAsia="ru-RU"/>
        </w:rPr>
        <w:t xml:space="preserve">х </w:t>
      </w:r>
      <w:r w:rsidRPr="004643FC">
        <w:rPr>
          <w:szCs w:val="24"/>
          <w:lang w:eastAsia="ru-RU"/>
        </w:rPr>
        <w:t>издани</w:t>
      </w:r>
      <w:r>
        <w:rPr>
          <w:szCs w:val="24"/>
          <w:lang w:eastAsia="ru-RU"/>
        </w:rPr>
        <w:t>й</w:t>
      </w:r>
      <w:r w:rsidRPr="004643FC">
        <w:rPr>
          <w:szCs w:val="24"/>
          <w:lang w:eastAsia="ru-RU"/>
        </w:rPr>
        <w:t>,</w:t>
      </w:r>
      <w:r>
        <w:rPr>
          <w:szCs w:val="24"/>
          <w:lang w:eastAsia="ru-RU"/>
        </w:rPr>
        <w:t xml:space="preserve"> </w:t>
      </w:r>
      <w:r w:rsidRPr="004643FC">
        <w:rPr>
          <w:szCs w:val="24"/>
          <w:lang w:eastAsia="ru-RU"/>
        </w:rPr>
        <w:t>информационн</w:t>
      </w:r>
      <w:r>
        <w:rPr>
          <w:szCs w:val="24"/>
          <w:lang w:eastAsia="ru-RU"/>
        </w:rPr>
        <w:t>ых р</w:t>
      </w:r>
      <w:r w:rsidRPr="0099164B">
        <w:rPr>
          <w:szCs w:val="24"/>
          <w:lang w:eastAsia="ru-RU"/>
        </w:rPr>
        <w:t>есурсов,</w:t>
      </w:r>
      <w:r>
        <w:rPr>
          <w:szCs w:val="24"/>
          <w:lang w:eastAsia="ru-RU"/>
        </w:rPr>
        <w:t xml:space="preserve"> </w:t>
      </w:r>
      <w:r w:rsidRPr="0099164B">
        <w:rPr>
          <w:szCs w:val="24"/>
          <w:lang w:eastAsia="ru-RU"/>
        </w:rPr>
        <w:t>использованных</w:t>
      </w:r>
      <w:r>
        <w:rPr>
          <w:szCs w:val="24"/>
          <w:lang w:eastAsia="ru-RU"/>
        </w:rPr>
        <w:t xml:space="preserve"> </w:t>
      </w:r>
      <w:r w:rsidRPr="0099164B">
        <w:rPr>
          <w:szCs w:val="24"/>
          <w:lang w:eastAsia="ru-RU"/>
        </w:rPr>
        <w:t>при</w:t>
      </w:r>
      <w:r>
        <w:rPr>
          <w:szCs w:val="24"/>
          <w:lang w:eastAsia="ru-RU"/>
        </w:rPr>
        <w:t xml:space="preserve"> </w:t>
      </w:r>
      <w:r w:rsidRPr="0099164B">
        <w:rPr>
          <w:szCs w:val="24"/>
          <w:lang w:eastAsia="ru-RU"/>
        </w:rPr>
        <w:t>подготовке</w:t>
      </w:r>
      <w:r>
        <w:rPr>
          <w:szCs w:val="24"/>
          <w:lang w:eastAsia="ru-RU"/>
        </w:rPr>
        <w:t xml:space="preserve"> </w:t>
      </w:r>
      <w:r w:rsidRPr="0099164B">
        <w:rPr>
          <w:szCs w:val="24"/>
          <w:lang w:eastAsia="ru-RU"/>
        </w:rPr>
        <w:t>оценочных</w:t>
      </w:r>
      <w:r>
        <w:rPr>
          <w:szCs w:val="24"/>
          <w:lang w:eastAsia="ru-RU"/>
        </w:rPr>
        <w:t xml:space="preserve"> </w:t>
      </w:r>
      <w:r w:rsidRPr="0099164B">
        <w:rPr>
          <w:szCs w:val="24"/>
          <w:lang w:eastAsia="ru-RU"/>
        </w:rPr>
        <w:t>материалов.</w:t>
      </w:r>
    </w:p>
    <w:p w14:paraId="3E2703E1" w14:textId="78BD7B86" w:rsidR="0043485A" w:rsidRDefault="00551977" w:rsidP="003D0DA2">
      <w:pPr>
        <w:pStyle w:val="13"/>
        <w:spacing w:line="240" w:lineRule="auto"/>
      </w:pPr>
      <w:r w:rsidRPr="00472B9F">
        <w:t>Таблица</w:t>
      </w:r>
      <w:r>
        <w:t xml:space="preserve"> </w:t>
      </w:r>
      <w:r w:rsidR="00981A88">
        <w:t>1</w:t>
      </w:r>
      <w:r w:rsidR="0043485A">
        <w:t xml:space="preserve"> </w:t>
      </w:r>
      <w:r w:rsidR="0043485A" w:rsidRPr="004643FC">
        <w:t>–</w:t>
      </w:r>
      <w:r w:rsidR="0043485A">
        <w:t xml:space="preserve"> </w:t>
      </w:r>
      <w:r w:rsidR="0043485A" w:rsidRPr="004643FC">
        <w:t>Учебно-методическая</w:t>
      </w:r>
      <w:r w:rsidR="0043485A">
        <w:t xml:space="preserve"> </w:t>
      </w:r>
      <w:r w:rsidR="0043485A" w:rsidRPr="004643FC">
        <w:t>документация,</w:t>
      </w:r>
      <w:r w:rsidR="0043485A">
        <w:t xml:space="preserve"> </w:t>
      </w:r>
      <w:r w:rsidR="0043485A" w:rsidRPr="004643FC">
        <w:t>нормативные</w:t>
      </w:r>
      <w:r w:rsidR="0043485A">
        <w:t xml:space="preserve"> </w:t>
      </w:r>
      <w:r w:rsidR="0043485A" w:rsidRPr="004643FC">
        <w:t>правовые</w:t>
      </w:r>
      <w:r w:rsidR="0043485A">
        <w:t xml:space="preserve"> </w:t>
      </w:r>
      <w:r w:rsidR="0043485A" w:rsidRPr="004643FC">
        <w:t>акты,</w:t>
      </w:r>
      <w:r w:rsidR="0043485A">
        <w:t xml:space="preserve"> </w:t>
      </w:r>
      <w:r w:rsidR="0043485A" w:rsidRPr="004643FC">
        <w:t>нормативная</w:t>
      </w:r>
      <w:r w:rsidR="0043485A">
        <w:t xml:space="preserve"> </w:t>
      </w:r>
      <w:r w:rsidR="0043485A" w:rsidRPr="004643FC">
        <w:t>техническая</w:t>
      </w:r>
      <w:r w:rsidR="0043485A">
        <w:t xml:space="preserve"> </w:t>
      </w:r>
      <w:r w:rsidR="0043485A" w:rsidRPr="004643FC">
        <w:t>документация,</w:t>
      </w:r>
      <w:r w:rsidR="0043485A">
        <w:t xml:space="preserve"> </w:t>
      </w:r>
      <w:r w:rsidR="0043485A" w:rsidRPr="004643FC">
        <w:t>иная</w:t>
      </w:r>
      <w:r w:rsidR="0043485A">
        <w:t xml:space="preserve"> </w:t>
      </w:r>
      <w:r w:rsidR="0043485A" w:rsidRPr="004643FC">
        <w:t>документация,</w:t>
      </w:r>
      <w:r w:rsidR="0043485A">
        <w:t xml:space="preserve"> </w:t>
      </w:r>
      <w:r w:rsidR="0043485A" w:rsidRPr="004643FC">
        <w:t>учебная</w:t>
      </w:r>
      <w:r w:rsidR="0043485A">
        <w:t xml:space="preserve"> </w:t>
      </w:r>
      <w:r w:rsidR="0043485A" w:rsidRPr="004643FC">
        <w:t>литература</w:t>
      </w:r>
      <w:r w:rsidR="0043485A">
        <w:t xml:space="preserve"> </w:t>
      </w:r>
      <w:r w:rsidR="0043485A" w:rsidRPr="004643FC">
        <w:t>и</w:t>
      </w:r>
      <w:r w:rsidR="0043485A">
        <w:t xml:space="preserve"> </w:t>
      </w:r>
      <w:r w:rsidR="0043485A" w:rsidRPr="004643FC">
        <w:t>иные</w:t>
      </w:r>
      <w:r w:rsidR="0043485A">
        <w:t xml:space="preserve"> </w:t>
      </w:r>
      <w:r w:rsidR="0043485A" w:rsidRPr="004643FC">
        <w:t>издания,</w:t>
      </w:r>
      <w:r w:rsidR="0043485A">
        <w:t xml:space="preserve"> </w:t>
      </w:r>
      <w:r w:rsidR="0043485A" w:rsidRPr="004643FC">
        <w:t>информационн</w:t>
      </w:r>
      <w:r w:rsidR="0043485A">
        <w:t xml:space="preserve">ые </w:t>
      </w:r>
      <w:r w:rsidR="0043485A" w:rsidRPr="004643FC">
        <w:t>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8 ноября 2007 г. №257-ФЗ (ред. от 2 июля 2021)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Федеральный закон от 9 февраля 2009 г. №8-ФЗ (ред. от 30 апреля 2021) «Об обеспечении доступа к информации о деятельности государственных органов и органов местного самоуправления»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Закон Российской Федерации от 27 декабря 1991 г. №2124-I (ред. от 1 июля 2021) «О средствах массовой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Паспорт национального проекта «Безопасные качественные дороги» (утв. президиумом Совета при Президенте Российской Федерации по стратегическому развитию и национальным проектам от 1 февраля 2021 г. № 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Паспорт федерального проекта «Общесистемные меры развития дорожного хозяйства» (утв. президиумом Совета при Президенте РФ по стратегическом развитию и национальным проектам от 1 февраля 2021 г. № 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Паспорт федерального проекта «Региональная и местная дорожная сеть» (утв. президиумом Совета при Президенте РФ по стратегическом развитию и национальным проектам от 1 февраля 2021 г. № 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Паспорт федерального проекта «Безопасность дорожного движения» (утв. президиумом Совета при Президенте РФ по стратегическом развитию и национальным проектам  от 1 февраля 2021 г. № 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Паспорт федерального проекта «Развитие федеральной магистральной сети» (утв. президиумом Совета при Президенте РФ по стратегическом развитию и национальным проектам от 1 февраля 2021 г. № 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Паспорт федерального проекта «Модернизация пассажирского транспорта в городских агломерациях» (утв. президиумом Совета при Президенте РФ по стратегическом развитию и национальным проектам от 1 февраля 2021 г. № 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Паспорт федерального проекта «Автомобильные дороги Минобороны России» (утв. президиумом Совета при Президенте РФ по стратегическом развитию и национальным проектам от 1 февраля 2021 г. № 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ГОСТ Р 52398-2005. «Классификация автомобильных дорог. Основные параметры и требования»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2.1.13 ГОСТ Р 7.0.12 -2011. «Система стандартов по информации, библиотечному и издательскому делу. Библиографическая запись. Сокращение слов и словосочетаний на русском языке. Общие требования и правила»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2.1.14 ГОСТ Р 52289-2004.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Борщевский Г. А. Связи с общественностью в органах власти. — Москва :  Юрайт, 2019. — 267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Малькевич А. А.  Организация и проведение кампаний в сфере связей с общественностью : учебное пособие для вузов. — Москва : Юрайт, 2018. — 109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Музыкант В.Л., Скнарев Д.С. Эффективный копирайтинг в системе бренд-коммуникаций. Монография. —  Москва-Берлин :  Директ-Медиа, 2019. — 274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Абрамов, А.С Рекламные фотографии. Учебное пособие для студентов СПО по специальности 42.02.01 Реклама. — Чебоксары : Перфектум, 2018. — 200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2.2.5 Березин В. М.  Фотожурналистика : учебник для академического бакалавриата. —  Москва :  Юрайт, 2019. — 252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2.2.6 Леонов Н. И.  Конфликтология: общая и прикладная : учебник и практикум для вузов. — Москва : Юрайт, 2021. — 395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2.2.7 Сарычева Л., Ильяхов М. Пиши, сокращай: Как создавать сильные тексты. — Москва : Издательство «Альпина Паблишер», 2021. — 440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2.2.8 Цупикова С.Г. (под ред.) Справочник дорожного мастера: учебно-практическое пособие. — Москва : Инфра-Инженерия, 2005. — 80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Официальный сайт Федерального дорожного агентства. Примерная конструкция автомобильной дороги : https://rosavtodor.ru/eye/page/213/245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3.2 Официальный сайт НП БКД : https://bkdrf.ru/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4D942B4B" w14:textId="5F136D49" w:rsidR="00C26211" w:rsidRDefault="00C26211" w:rsidP="00D204AC">
      <w:pPr>
        <w:ind w:firstLine="0"/>
        <w:rPr>
          <w:lang w:eastAsia="ru-RU"/>
        </w:rPr>
      </w:pPr>
    </w:p>
    <w:p w14:paraId="51103862" w14:textId="738CE0F8" w:rsidR="0043485A" w:rsidRPr="005407A4" w:rsidRDefault="0043485A" w:rsidP="00C26211">
      <w:pPr>
        <w:rPr>
          <w:lang w:eastAsia="ru-RU"/>
        </w:rPr>
      </w:pPr>
      <w:r w:rsidRPr="00CD63F8">
        <w:rPr>
          <w:lang w:eastAsia="ru-RU"/>
        </w:rPr>
        <w:t>1.2 Планируемые результаты</w:t>
      </w:r>
      <w:r w:rsidRPr="00CD63F8">
        <w:t xml:space="preserve"> </w:t>
      </w:r>
      <w:r w:rsidRPr="00CD63F8">
        <w:rPr>
          <w:lang w:eastAsia="ru-RU"/>
        </w:rPr>
        <w:t>освоения, соотнесенные с результатами обучения примерной дополнительной профессиональной программы</w:t>
      </w:r>
      <w:r>
        <w:rPr>
          <w:lang w:eastAsia="ru-RU"/>
        </w:rPr>
        <w:t xml:space="preserve"> </w:t>
      </w:r>
    </w:p>
    <w:p w14:paraId="764FE423" w14:textId="4E2E150C" w:rsidR="0043485A" w:rsidRPr="006612E1" w:rsidRDefault="00551977" w:rsidP="003D0DA2">
      <w:pPr>
        <w:pStyle w:val="13"/>
        <w:spacing w:line="240" w:lineRule="auto"/>
      </w:pPr>
      <w:r w:rsidRPr="00472B9F">
        <w:t>Таблица</w:t>
      </w:r>
      <w:r>
        <w:t xml:space="preserve"> </w:t>
      </w:r>
      <w:r w:rsidR="00981A88">
        <w:t>2</w:t>
      </w:r>
      <w:r w:rsidR="0043485A">
        <w:t xml:space="preserve"> </w:t>
      </w:r>
      <w:r w:rsidR="0043485A" w:rsidRPr="006612E1">
        <w:t>–</w:t>
      </w:r>
      <w:r w:rsidR="0043485A">
        <w:t xml:space="preserve"> </w:t>
      </w:r>
      <w:r w:rsidR="0043485A" w:rsidRPr="006612E1">
        <w:t>Планируемые</w:t>
      </w:r>
      <w:r w:rsidR="0043485A">
        <w:t xml:space="preserve"> </w:t>
      </w:r>
      <w:r w:rsidR="0043485A" w:rsidRPr="006612E1">
        <w:t>результаты</w:t>
      </w:r>
      <w:r w:rsidR="0043485A">
        <w:t xml:space="preserve"> </w:t>
      </w:r>
      <w:r w:rsidR="0043485A" w:rsidRPr="006612E1">
        <w:t>освоения</w:t>
      </w:r>
      <w:r w:rsidR="0043485A">
        <w:t xml:space="preserve">, </w:t>
      </w:r>
      <w:r w:rsidR="0043485A" w:rsidRPr="007C3B73">
        <w:t>соотнесенные</w:t>
      </w:r>
      <w:r w:rsidR="0043485A">
        <w:t xml:space="preserve"> </w:t>
      </w:r>
      <w:r w:rsidR="0043485A" w:rsidRPr="007C3B73">
        <w:t>с</w:t>
      </w:r>
      <w:r w:rsidR="0043485A">
        <w:t xml:space="preserve"> </w:t>
      </w:r>
      <w:r w:rsidR="0043485A" w:rsidRPr="007C3B73">
        <w:t>результатами</w:t>
      </w:r>
      <w:r w:rsidR="0043485A">
        <w:t xml:space="preserve"> </w:t>
      </w:r>
      <w:r w:rsidR="0043485A" w:rsidRPr="007C3B73">
        <w:t>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6612E1" w14:paraId="4880FC1B" w14:textId="77777777" w:rsidTr="00FC48C6">
        <w:trPr>
          <w:tblHeader/>
        </w:trPr>
        <w:tc>
          <w:tcPr>
            <w:tcW w:w="4513" w:type="dxa"/>
          </w:tcPr>
          <w:p w14:paraId="1E32DFAA" w14:textId="77777777" w:rsidR="00295661" w:rsidRPr="006612E1" w:rsidRDefault="00295661" w:rsidP="0043485A">
            <w:pPr>
              <w:pStyle w:val="af4"/>
              <w:rPr>
                <w:lang w:val="x-none" w:eastAsia="x-none"/>
              </w:rPr>
            </w:pPr>
            <w:r w:rsidRPr="006612E1">
              <w:t>Планируемые</w:t>
            </w:r>
            <w:r>
              <w:t xml:space="preserve"> </w:t>
            </w:r>
            <w:r w:rsidRPr="006612E1">
              <w:t>результаты</w:t>
            </w:r>
            <w:r>
              <w:t xml:space="preserve"> </w:t>
            </w:r>
            <w:r w:rsidRPr="006612E1">
              <w:t>освоения</w:t>
            </w:r>
            <w:r>
              <w:t xml:space="preserve"> </w:t>
            </w:r>
          </w:p>
        </w:tc>
        <w:tc>
          <w:tcPr>
            <w:tcW w:w="4825" w:type="dxa"/>
          </w:tcPr>
          <w:p w14:paraId="20BB322F" w14:textId="77777777" w:rsidR="00295661" w:rsidRPr="006612E1" w:rsidRDefault="00295661" w:rsidP="0043485A">
            <w:pPr>
              <w:pStyle w:val="af4"/>
              <w:rPr>
                <w:lang w:val="x-none" w:eastAsia="x-none"/>
              </w:rPr>
            </w:pPr>
            <w:r w:rsidRPr="006612E1">
              <w:t>Планируемые</w:t>
            </w:r>
            <w:r>
              <w:t xml:space="preserve"> </w:t>
            </w:r>
            <w:r w:rsidRPr="006612E1">
              <w:t>результаты</w:t>
            </w:r>
            <w:r>
              <w:t xml:space="preserve"> </w:t>
            </w:r>
            <w:r w:rsidRPr="006612E1">
              <w:t>обучения</w:t>
            </w:r>
          </w:p>
        </w:tc>
      </w:tr>
      <w:tr w:rsidR="00295661" w:rsidRPr="001537BD" w14:paraId="26C53655" w14:textId="77777777" w:rsidTr="00FC48C6">
        <w:tc>
          <w:tcPr>
            <w:tcW w:w="4513" w:type="dxa"/>
          </w:tcPr>
          <w:p w14:paraId="1EB8320C" w14:textId="08140B87" w:rsidR="00FC48C6" w:rsidRDefault="00FC48C6" w:rsidP="00870EFD">
            <w:pPr>
              <w:pStyle w:val="afe"/>
              <w:jc w:val="both"/>
              <w:rPr>
                <w:lang w:val="en-US"/>
              </w:rPr>
            </w:pPr>
            <w:r>
              <w:rPr>
                <w:lang w:val="en-US"/>
              </w:rPr>
              <w:t>Способен планировать и организовывать информационное сопровождение реализации НП БКД в субъекте Российской Федерации самостоятельно или при технической поддержке сторонних специалистов в соответствии с требованиями федерального проектного офиса</w:t>
            </w:r>
          </w:p>
          <w:p w14:paraId="636EBF55" w14:textId="77777777" w:rsidR="00295661" w:rsidRPr="00FC48C6" w:rsidRDefault="00295661" w:rsidP="00870EFD">
            <w:pPr>
              <w:rPr>
                <w:lang w:val="en-US" w:eastAsia="ru-RU"/>
              </w:rPr>
            </w:pPr>
          </w:p>
        </w:tc>
        <w:tc>
          <w:tcPr>
            <w:tcW w:w="4825" w:type="dxa"/>
          </w:tcPr>
          <w:p w14:paraId="1B64B347" w14:textId="2C2B336D" w:rsidR="00295661" w:rsidRPr="00FC48C6" w:rsidRDefault="00295661" w:rsidP="00870EFD">
            <w:pPr>
              <w:pStyle w:val="afe"/>
              <w:jc w:val="both"/>
              <w:rPr>
                <w:lang w:val="en-US"/>
              </w:rPr>
            </w:pPr>
            <w:r w:rsidRPr="002625BD">
              <w:rPr>
                <w:b/>
              </w:rPr>
              <w:t>Знания</w:t>
            </w:r>
            <w:r w:rsidRPr="002625BD">
              <w:rPr>
                <w:b/>
                <w:lang w:val="en-US"/>
              </w:rPr>
              <w:t>:</w:t>
            </w:r>
            <w:r w:rsidR="00FC48C6">
              <w:rPr>
                <w:lang w:val="en-US"/>
              </w:rPr>
              <w:t xml:space="preserve"> Знать структуру пресс-релиза; Знать типичные медиаошибки; Знать требования к оформлению информационных сообщений; Знать источники финансирования НП БКД; Знать виды информационных носителей; Знать правила размещения наружных носителей на объектах НП БКД; Знать структуру НП БКД; Знать основные понятия и термины, используемые при осуществлении дорожной деятельности и реализации отдельных мероприятий НП БКД; Знать классификацию автомобильных дорог общего пользования; Знать форму медиаплана информационного сопровождения НП БКД и порядок его составления; Знать виды и содержание специализированных мероприятий для СМИ; Знать параметры НП БКД; Знать примерную конструкцию автомобильной дороги; Знать основные технологии дорожного строительства; Знать цель и задачи информационного сопровождения; Знать алгоритм информационного взаимодействия; Знать инструменты взаимодействия с федеральным центром информационного сопровождения НП БКД; Знать ключевые параметры оценки эффективности информационного сопровождения НП БКД в регионах; Знать методику оценки эффективности информационного сопровождения; Знать корректные сочетания слов, описывающих дорожную деятельность и реализацию отдельных мероприятий НП БКД; Знать основные информационные поводы; Знать основные сокращения, используемые в пресс-релизе; Знать определение негативной публикации; Знать способы изучения и анализа информационного поля; Знать алгоритм отработки публикации негативного содержания после её появления в СМИ и социальных медиа; Знать особенности кризисной ситуации; Знать примеры типичных кризисных ситуаций и варианты реакции; Знать требования к качеству оформления публикуемого контента в региональных сообществах "ВКонтакте"; Знать типичные ошибки при публикации новостей в региональных сообществах  "ВКонтакте"; Знать основные способы продвижения сообществ в социальной сети "ВКонтакте"; Знать правила работы с комментариями пользователей социальной сети "ВКонтакте"; Знать перечень и содержание основных мероприятий по взаимодействию с общественностью; Знать порядок организации мероприятий по общественному контролю; Знать основные термины и определения, используемые при подготовке фото- и видеоматериалов; Знать технические характеристики фотоснимка; Знать общие требования к фотографируемым объектам; Знать правила композиции в фотографии; Знать алгоритм наполнения фотобанка; Знать периодичность проведения фотосъёмок различных видов работ; Знать основные темы видеоматериалов; Знать содержание информации, размещаемой на информационных носителях в зависимости от их вида; Знать схему круглогодичного информационного сопровождения НП БКД; Знать форму отчёта о медиаактивности и порядок его составления; Знать требования к оформлению полиграфической продукции; Знать требования к оформлению сувенирной и презентационной продукции; Знать алгоритм оклейки транспортных средств, поступающих в регионы по НП БКД; Знать перечень социальных сетей, в которых осуществляется информационное сопровождение НП БКД; Знать требования к наполнению интерактивной карты НП БКД; Знать регламент работы с обращениями граждан, зафиксированных в Системе учёта общественного мнения (СУОМ) (СОУ «Эталон»); Знать регламент взаимодействия с АНО «НАЦИОНАЛЬНЫЕ ПРИОРИТЕТЫ»; Знать требования к размещенным на портале СРК пресс-релизам; Знать брендбук, используемые цвета и шрифты; Знать особенности планирования мероприятий для СМИ</w:t>
            </w:r>
            <w:r w:rsidR="00B82019">
              <w:rPr>
                <w:lang w:val="en-US"/>
              </w:rPr>
              <w:t>.</w:t>
            </w:r>
          </w:p>
          <w:p w14:paraId="013E7820" w14:textId="7F11F6C6" w:rsidR="00295661" w:rsidRPr="00FC48C6" w:rsidRDefault="00295661" w:rsidP="00870EFD">
            <w:pPr>
              <w:pStyle w:val="afe"/>
              <w:jc w:val="both"/>
              <w:rPr>
                <w:lang w:val="en-US"/>
              </w:rPr>
            </w:pPr>
            <w:r w:rsidRPr="002625BD">
              <w:rPr>
                <w:b/>
              </w:rPr>
              <w:t>Умения</w:t>
            </w:r>
            <w:r w:rsidRPr="002625BD">
              <w:rPr>
                <w:b/>
                <w:lang w:val="en-US"/>
              </w:rPr>
              <w:t>:</w:t>
            </w:r>
            <w:r w:rsidR="00FC48C6">
              <w:rPr>
                <w:lang w:val="en-US"/>
              </w:rPr>
              <w:t xml:space="preserve"> 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 Уметь создавать фото- и видеоматериалы, иллюстрирующие ход реализации НП БКД, при технической поддержке сторонних специалистов в соответствии с требованиями федерального проектного офиса; 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 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 Уметь своевременно реагировать на публикации негативного содержания, отслеживая данные публикации в рамках мониторинга региональных СМИ и социальных медиа, в соответствии с требованиями федерального проектного офиса; Уметь создавать контент в социальных сетях и работать с комментариями пользователей, используя правила оформления и средства визуализации, в соответствии с требованиями федерального проектного офиса; Уметь организовывать взаимодействие с общественностью в рамках обсуждения и контроля мероприятий, проводимых на дорожной сети, в соответствии с требованиями федерального проектного офиса; 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w:t>
            </w:r>
            <w:r w:rsidR="00B82019">
              <w:rPr>
                <w:lang w:val="en-US"/>
              </w:rPr>
              <w:t>.</w:t>
            </w:r>
          </w:p>
          <w:p w14:paraId="5493021F" w14:textId="330BEC87" w:rsidR="00295661" w:rsidRPr="006612E1" w:rsidRDefault="00295661" w:rsidP="00870EFD">
            <w:pPr>
              <w:pStyle w:val="afe"/>
              <w:jc w:val="both"/>
              <w:rPr>
                <w:lang w:val="x-none"/>
              </w:rPr>
            </w:pPr>
            <w:r w:rsidRPr="002625BD">
              <w:rPr>
                <w:b/>
              </w:rPr>
              <w:t>Навыки</w:t>
            </w:r>
            <w:r w:rsidRPr="002625BD">
              <w:rPr>
                <w:b/>
                <w:lang w:val="en-US"/>
              </w:rPr>
              <w:t>:</w:t>
            </w:r>
            <w:r w:rsidR="00FC48C6">
              <w:rPr>
                <w:lang w:val="en-US"/>
              </w:rPr>
              <w:t xml:space="preserve">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 Владеть навыком взаимодействия с общественностью и работы в социальных медиа, используя их технический функционал, в соответствии с требованиями федерального проектного офиса</w:t>
            </w:r>
            <w:r w:rsidR="00B82019">
              <w:rPr>
                <w:lang w:val="en-US"/>
              </w:rPr>
              <w:t>.</w:t>
            </w:r>
          </w:p>
        </w:tc>
      </w:tr>
    </w:tbl>
    <w:p w14:paraId="642B91D4" w14:textId="77777777" w:rsidR="00976B06" w:rsidRPr="00B82019" w:rsidRDefault="00976B06" w:rsidP="00976B06">
      <w:pPr>
        <w:rPr>
          <w:b/>
          <w:lang w:val="en-US"/>
        </w:rPr>
      </w:pPr>
      <w:bookmarkStart w:id="16" w:name="_Toc33036836"/>
      <w:bookmarkStart w:id="17" w:name="_Toc78533452"/>
    </w:p>
    <w:p w14:paraId="57A30365" w14:textId="64171272" w:rsidR="0043485A" w:rsidRPr="00E431F9" w:rsidRDefault="0043485A" w:rsidP="00976B06">
      <w:pPr>
        <w:outlineLvl w:val="0"/>
        <w:rPr>
          <w:b/>
        </w:rPr>
      </w:pPr>
      <w:bookmarkStart w:id="18" w:name="_Toc94019587"/>
      <w:r w:rsidRPr="00E431F9">
        <w:rPr>
          <w:b/>
        </w:rPr>
        <w:t>2 Спецификация заданий для поверки знаний</w:t>
      </w:r>
      <w:bookmarkEnd w:id="16"/>
      <w:bookmarkEnd w:id="17"/>
      <w:bookmarkEnd w:id="18"/>
    </w:p>
    <w:p w14:paraId="43F5EC0D" w14:textId="4FCC525B" w:rsidR="0005112F" w:rsidRPr="004062C4" w:rsidRDefault="00551977" w:rsidP="00AA1AC3">
      <w:pPr>
        <w:pStyle w:val="13"/>
        <w:keepNext w:val="0"/>
      </w:pPr>
      <w:bookmarkStart w:id="19" w:name="ПрВт3"/>
      <w:r w:rsidRPr="00472B9F">
        <w:t>Таблица</w:t>
      </w:r>
      <w:r>
        <w:t xml:space="preserve"> </w:t>
      </w:r>
      <w:r w:rsidR="00981A88">
        <w:t>3</w:t>
      </w:r>
      <w:bookmarkEnd w:id="19"/>
      <w:r w:rsidR="0043485A">
        <w:t xml:space="preserve"> </w:t>
      </w:r>
      <w:r w:rsidR="0043485A" w:rsidRPr="006612E1">
        <w:t>–</w:t>
      </w:r>
      <w:r w:rsidR="0043485A">
        <w:t xml:space="preserve"> </w:t>
      </w:r>
      <w:r w:rsidR="0043485A" w:rsidRPr="006612E1">
        <w:t>Спецификация</w:t>
      </w:r>
      <w:r w:rsidR="0043485A">
        <w:t xml:space="preserve"> </w:t>
      </w:r>
      <w:r w:rsidR="0043485A" w:rsidRPr="006612E1">
        <w:t>заданий</w:t>
      </w:r>
      <w:r w:rsidR="0043485A">
        <w:t xml:space="preserve"> </w:t>
      </w:r>
      <w:r w:rsidR="0043485A" w:rsidRPr="006612E1">
        <w:t>для</w:t>
      </w:r>
      <w:r w:rsidR="0043485A">
        <w:t xml:space="preserve"> </w:t>
      </w:r>
      <w:r w:rsidR="0043485A" w:rsidRPr="006612E1">
        <w:t>поверки</w:t>
      </w:r>
      <w:r w:rsidR="0043485A">
        <w:t xml:space="preserve"> </w:t>
      </w:r>
      <w:r w:rsidR="0043485A" w:rsidRPr="006612E1">
        <w:t>знаний</w:t>
      </w:r>
    </w:p>
    <w:tbl>
      <w:tblPr>
        <w:tblStyle w:val="affe"/>
        <w:tblW w:w="9634" w:type="dxa"/>
        <w:tblLook w:val="04A0" w:firstRow="1" w:lastRow="0" w:firstColumn="1" w:lastColumn="0" w:noHBand="0" w:noVBand="1"/>
      </w:tblPr>
      <w:tblGrid>
        <w:gridCol w:w="2405"/>
        <w:gridCol w:w="2178"/>
        <w:gridCol w:w="2201"/>
        <w:gridCol w:w="2850"/>
      </w:tblGrid>
      <w:tr w:rsidR="00760AF0" w14:paraId="45E1BECD" w14:textId="77777777" w:rsidTr="00E87839">
        <w:trPr>
          <w:trHeight w:val="499"/>
          <w:tblHeader/>
        </w:trPr>
        <w:tc>
          <w:tcPr>
            <w:tcW w:w="2405" w:type="dxa"/>
          </w:tcPr>
          <w:p w14:paraId="18C67345" w14:textId="77777777" w:rsidR="00760AF0" w:rsidRDefault="00760AF0" w:rsidP="00972107">
            <w:pPr>
              <w:pStyle w:val="Pa5"/>
              <w:widowControl w:val="0"/>
              <w:spacing w:before="20" w:after="20" w:line="240" w:lineRule="auto"/>
              <w:jc w:val="center"/>
              <w:rPr>
                <w:b/>
              </w:rPr>
            </w:pPr>
            <w:r>
              <w:rPr>
                <w:b/>
              </w:rPr>
              <w:t>Предмет оценки (знание)</w:t>
            </w:r>
          </w:p>
        </w:tc>
        <w:tc>
          <w:tcPr>
            <w:tcW w:w="2178" w:type="dxa"/>
          </w:tcPr>
          <w:p w14:paraId="1040DEA8" w14:textId="77777777" w:rsidR="00760AF0" w:rsidRDefault="00760AF0" w:rsidP="00972107">
            <w:pPr>
              <w:pStyle w:val="Pa5"/>
              <w:widowControl w:val="0"/>
              <w:spacing w:before="20" w:after="20" w:line="240" w:lineRule="auto"/>
              <w:jc w:val="center"/>
              <w:rPr>
                <w:b/>
              </w:rPr>
            </w:pPr>
            <w:r>
              <w:rPr>
                <w:b/>
              </w:rPr>
              <w:t>Критерии оценки</w:t>
            </w:r>
          </w:p>
        </w:tc>
        <w:tc>
          <w:tcPr>
            <w:tcW w:w="2201" w:type="dxa"/>
          </w:tcPr>
          <w:p w14:paraId="23AA9C8A" w14:textId="77777777" w:rsidR="00760AF0" w:rsidRDefault="00760AF0" w:rsidP="00972107">
            <w:pPr>
              <w:pStyle w:val="Pa5"/>
              <w:widowControl w:val="0"/>
              <w:spacing w:before="20" w:after="20" w:line="240" w:lineRule="auto"/>
              <w:jc w:val="center"/>
              <w:rPr>
                <w:b/>
              </w:rPr>
            </w:pPr>
            <w:r>
              <w:rPr>
                <w:b/>
              </w:rPr>
              <w:t>Шкала оценки</w:t>
            </w:r>
          </w:p>
        </w:tc>
        <w:tc>
          <w:tcPr>
            <w:tcW w:w="2850" w:type="dxa"/>
          </w:tcPr>
          <w:p w14:paraId="634414E0" w14:textId="77777777" w:rsidR="00760AF0" w:rsidRDefault="00760AF0" w:rsidP="00972107">
            <w:pPr>
              <w:pStyle w:val="Pa5"/>
              <w:widowControl w:val="0"/>
              <w:spacing w:before="20" w:after="20" w:line="240" w:lineRule="auto"/>
              <w:jc w:val="center"/>
              <w:rPr>
                <w:b/>
              </w:rPr>
            </w:pPr>
            <w:r>
              <w:rPr>
                <w:b/>
              </w:rPr>
              <w:t xml:space="preserve">Тип и </w:t>
            </w:r>
            <w:r>
              <w:rPr>
                <w:b/>
              </w:rPr>
              <w:br/>
              <w:t>№ задания</w:t>
            </w: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структуру пресс-релиза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1, 2, 3, 4, 5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типичные медиаошибки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
              <w:br/>
              <w:t xml:space="preserve">Задания на установление соответствия: </w:t>
            </w:r>
            <w:r>
              <w:rPr/>
              <w:t xml:space="preserve">6, 7, 8, 9, 10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оформлению информационных сообщений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11, 12, 13, 14</w:t>
            </w:r>
            <w:r>
              <w:rPr/>
              <w:t xml:space="preserve"/>
              <w:br/>
              <w:t xml:space="preserve">Задания с открытым ответом: </w:t>
            </w:r>
            <w:r>
              <w:rPr/>
              <w:t xml:space="preserve">15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источники финансирования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16, 17, 18, 19, 20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виды информационных носителей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21, 22, 23, 24, 25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размещения наружных носителей на объектах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26, 27, 28, 29, 30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структуру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31, 32, 33, 34, 35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понятия и термины, используемые при осуществлении дорожной деятельности и реализации отдельных мероприятий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
              <w:br/>
              <w:t xml:space="preserve">Задания с открытым ответом: </w:t>
            </w:r>
            <w:r>
              <w:rPr/>
              <w:t xml:space="preserve">36, 37, 38, 39, 40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классификацию автомобильных дорог общего пользования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41, 42, 43, 44, 45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форму медиаплана информационного сопровождения НП БКД и порядок его составления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46, 47, 48, 49, 50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виды и содержание специализированных мероприятий для СМИ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51</w:t>
            </w:r>
            <w:r>
              <w:rPr/>
              <w:t xml:space="preserve"/>
              <w:br/>
              <w:t xml:space="preserve">Задания на установление соответствия: </w:t>
            </w:r>
            <w:r>
              <w:rPr/>
              <w:t xml:space="preserve">52, 53, 54, 55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параметры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56, 57, 58, 59, 60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примерную конструкцию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
              <w:br/>
              <w:t xml:space="preserve">Задания на установление последовательности: </w:t>
            </w:r>
            <w:r>
              <w:rPr/>
              <w:t xml:space="preserve">61, 62, 63, 64, 65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технологии дорожного строительства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66, 67, 68, 69, 70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цель и задачи информационного сопровождения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71, 72, 73, 74, 75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алгоритм информационного взаимодействия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76, 77, 78, 79, 80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инструменты взаимодействия с федеральным центром информационного сопровождения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81, 82, 83, 84, 85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ключевые параметры оценки эффективности информационного сопровождения НП БКД в регионах</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86, 87, 88, 89, 90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методику оценки эффективности информационного сопровождения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91, 92, 93, 94, 95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корректные сочетания слов, описывающих дорожную деятельность и реализацию отдельных мероприятий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
              <w:br/>
              <w:t xml:space="preserve">Задания на установление соответствия: </w:t>
            </w:r>
            <w:r>
              <w:rPr/>
              <w:t xml:space="preserve">96, 97, 98, 99, 100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информационные поводы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101, 102, 103, 104, 105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сокращения, используемые в пресс-релизе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106, 107, 108, 109, 110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определение негативной публикации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111, 112, 113, 114, 115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способы изучения и анализа информационного поля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116, 117</w:t>
            </w:r>
            <w:r>
              <w:rPr/>
              <w:t xml:space="preserve"/>
              <w:br/>
              <w:t xml:space="preserve">Задания с открытым ответом: </w:t>
            </w:r>
            <w:r>
              <w:rPr/>
              <w:t xml:space="preserve">118, 119, 120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алгоритм отработки публикации негативного содержания после её появления в СМИ и социальных медиа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
              <w:br/>
              <w:t xml:space="preserve">Задания на установление последовательности: </w:t>
            </w:r>
            <w:r>
              <w:rPr/>
              <w:t xml:space="preserve">121, 122, 123, 124, 125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особенности кризисной ситуации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126, 127, 128, 129, 130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примеры типичных кризисных ситуаций и варианты реакции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
              <w:br/>
              <w:t xml:space="preserve">Задания на установление соответствия: </w:t>
            </w:r>
            <w:r>
              <w:rPr/>
              <w:t xml:space="preserve">131, 132, 133, 134, 135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качеству оформления публикуемого контента в региональных сообществах "ВКонтакте"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136, 137, 138, 139, 140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типичные ошибки при публикации новостей в региональных сообществах  "ВКонтакте"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141, 142, 143, 144, 145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способы продвижения сообществ в социальной сети "ВКонтакте"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146, 147, 148, 149, 150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работы с комментариями пользователей социальной сети "ВКонтакте"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151, 152, 153, 154, 155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перечень и содержание основных мероприятий по взаимодействию с общественностью</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156, 157, 158, 159</w:t>
            </w:r>
            <w:r>
              <w:rPr/>
              <w:t xml:space="preserve"/>
              <w:br/>
              <w:t xml:space="preserve">Задания на установление соответствия: </w:t>
            </w:r>
            <w:r>
              <w:rPr/>
              <w:t xml:space="preserve">160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порядок организации мероприятий по общественному контролю</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161, 162, 163, 164, 165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термины и определения, используемые при подготовке фото- и видеоматериалов</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
              <w:br/>
              <w:t xml:space="preserve">Задания с открытым ответом: </w:t>
            </w:r>
            <w:r>
              <w:rPr/>
              <w:t xml:space="preserve">166, 167, 168, 169, 170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технические характеристики фотоснимка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171, 172, 173, 174, 175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общие требования к фотографируемым объектам</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176, 177, 178, 179, 180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композиции в фотографии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181, 182, 183, 184, 185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алгоритм наполнения фотобанка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186, 187, 188, 189, 190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периодичность проведения фотосъёмок различных видов работ</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191, 192, 193, 194, 195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темы видеоматериалов</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196, 197, 198, 199, 200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содержание информации, размещаемой на информационных носителях в зависимости от их вида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201, 202, 203, 204</w:t>
            </w:r>
            <w:r>
              <w:rPr/>
              <w:t xml:space="preserve"/>
              <w:br/>
              <w:t xml:space="preserve">Задания на установление соответствия: </w:t>
            </w:r>
            <w:r>
              <w:rPr/>
              <w:t xml:space="preserve">205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схему круглогодичного информационного сопровождения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
              <w:br/>
              <w:t xml:space="preserve">Задания на установление соответствия: </w:t>
            </w:r>
            <w:r>
              <w:rPr/>
              <w:t xml:space="preserve">206, 207, 208, 209, 210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форму отчёта о медиаактивности и порядок его составления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211, 212, 213, 214, 215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оформлению полиграфической продукции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216, 217, 218, 219, 220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оформлению сувенирной и презентационной продукции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221, 222, 223, 224, 225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алгоритм оклейки транспортных средств, поступающих в регионы по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226, 227</w:t>
            </w:r>
            <w:r>
              <w:rPr/>
              <w:t xml:space="preserve"/>
              <w:br/>
              <w:t xml:space="preserve">Задания на установление последовательности: </w:t>
            </w:r>
            <w:r>
              <w:rPr/>
              <w:t xml:space="preserve">228, 229, 230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перечень социальных сетей, в которых осуществляется информационное сопровождение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231, 232, 233, 234, 235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наполнению интерактивной карты НП БКД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236, 237, 238, 239, 240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регламент работы с обращениями граждан, зафиксированных в Системе учёта общественного мнения (СУОМ) (СОУ «Эталон»)</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241, 242, 243</w:t>
            </w:r>
            <w:r>
              <w:rPr/>
              <w:t xml:space="preserve"/>
              <w:br/>
              <w:t xml:space="preserve">Задания на установление последовательности: </w:t>
            </w:r>
            <w:r>
              <w:rPr/>
              <w:t xml:space="preserve">244, 245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регламент взаимодействия с АНО «НАЦИОНАЛЬНЫЕ ПРИОРИТЕТЫ»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246, 247, 248, 249, 250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размещенным на портале СРК пресс-релизам</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251, 252, 253, 254, 255</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брендбук, используемые цвета и шрифты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256, 257, 258, 259</w:t>
            </w:r>
            <w:r>
              <w:rPr/>
              <w:t xml:space="preserve"/>
              <w:br/>
              <w:t xml:space="preserve">Задания с открытым ответом: </w:t>
            </w:r>
            <w:r>
              <w:rPr/>
              <w:t xml:space="preserve">260</w:t>
            </w:r>
          </w:p>
          <w:p w14:paraId="3722894E" w14:textId="04DE47E0" w:rsidR="00760AF0" w:rsidRPr="00D82B38" w:rsidRDefault="00760AF0" w:rsidP="00972107">
            <w:pPr>
              <w:pStyle w:val="Default"/>
              <w:widowControl w:val="0"/>
            </w:pPr>
          </w:p>
        </w:tc>
      </w:tr>
      <w:tr w:rsidR="00760AF0" w14:paraId="42FA3AA5" w14:textId="77777777" w:rsidTr="00E87839">
        <w:trPr>
          <w:trHeight w:val="499"/>
          <w:tblHeader/>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особенности планирования мероприятий для СМИ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261, 262, 263, 264, 265</w:t>
            </w:r>
          </w:p>
          <w:p w14:paraId="3722894E" w14:textId="04DE47E0" w:rsidR="00760AF0" w:rsidRPr="00D82B38" w:rsidRDefault="00760AF0" w:rsidP="00972107">
            <w:pPr>
              <w:pStyle w:val="Default"/>
              <w:widowControl w:val="0"/>
            </w:pPr>
          </w:p>
        </w:tc>
      </w:tr>
    </w:tbl>
    <w:p w14:paraId="3381664E" w14:textId="3922BC3C" w:rsidR="00C26211" w:rsidRDefault="00C26211" w:rsidP="00760AF0">
      <w:pPr>
        <w:tabs>
          <w:tab w:val="left" w:pos="993"/>
        </w:tabs>
        <w:autoSpaceDE w:val="0"/>
        <w:autoSpaceDN w:val="0"/>
        <w:adjustRightInd w:val="0"/>
        <w:ind w:firstLine="0"/>
        <w:rPr>
          <w:szCs w:val="24"/>
          <w:lang w:eastAsia="ru-RU"/>
        </w:rPr>
      </w:pPr>
    </w:p>
    <w:p w14:paraId="30E1D903" w14:textId="20D55743" w:rsidR="0043485A" w:rsidRPr="006612E1" w:rsidRDefault="0043485A" w:rsidP="00C26211">
      <w:pPr>
        <w:tabs>
          <w:tab w:val="left" w:pos="993"/>
        </w:tabs>
        <w:autoSpaceDE w:val="0"/>
        <w:autoSpaceDN w:val="0"/>
        <w:adjustRightInd w:val="0"/>
        <w:rPr>
          <w:szCs w:val="24"/>
          <w:lang w:eastAsia="ru-RU"/>
        </w:rPr>
      </w:pPr>
      <w:r w:rsidRPr="006612E1">
        <w:rPr>
          <w:szCs w:val="24"/>
          <w:lang w:eastAsia="ru-RU"/>
        </w:rPr>
        <w:t>Общая</w:t>
      </w:r>
      <w:r>
        <w:rPr>
          <w:szCs w:val="24"/>
          <w:lang w:eastAsia="ru-RU"/>
        </w:rPr>
        <w:t xml:space="preserve"> </w:t>
      </w:r>
      <w:r w:rsidRPr="006612E1">
        <w:rPr>
          <w:szCs w:val="24"/>
          <w:lang w:eastAsia="ru-RU"/>
        </w:rPr>
        <w:t>информация</w:t>
      </w:r>
      <w:r>
        <w:rPr>
          <w:szCs w:val="24"/>
          <w:lang w:eastAsia="ru-RU"/>
        </w:rPr>
        <w:t xml:space="preserve"> </w:t>
      </w:r>
      <w:r w:rsidRPr="006612E1">
        <w:rPr>
          <w:szCs w:val="24"/>
          <w:lang w:eastAsia="ru-RU"/>
        </w:rPr>
        <w:t>по</w:t>
      </w:r>
      <w:r>
        <w:rPr>
          <w:szCs w:val="24"/>
          <w:lang w:eastAsia="ru-RU"/>
        </w:rPr>
        <w:t xml:space="preserve"> </w:t>
      </w:r>
      <w:r w:rsidRPr="006612E1">
        <w:rPr>
          <w:szCs w:val="24"/>
          <w:lang w:eastAsia="ru-RU"/>
        </w:rPr>
        <w:t>структуре</w:t>
      </w:r>
      <w:r>
        <w:rPr>
          <w:szCs w:val="24"/>
          <w:lang w:eastAsia="ru-RU"/>
        </w:rPr>
        <w:t xml:space="preserve"> </w:t>
      </w:r>
      <w:r w:rsidRPr="006612E1">
        <w:rPr>
          <w:szCs w:val="24"/>
          <w:lang w:eastAsia="ru-RU"/>
        </w:rPr>
        <w:t>заданий</w:t>
      </w:r>
      <w:r>
        <w:rPr>
          <w:szCs w:val="24"/>
          <w:lang w:eastAsia="ru-RU"/>
        </w:rPr>
        <w:t xml:space="preserve"> </w:t>
      </w:r>
      <w:r w:rsidRPr="006612E1">
        <w:rPr>
          <w:szCs w:val="24"/>
          <w:lang w:eastAsia="ru-RU"/>
        </w:rPr>
        <w:t>для</w:t>
      </w:r>
      <w:r>
        <w:rPr>
          <w:szCs w:val="24"/>
          <w:lang w:eastAsia="ru-RU"/>
        </w:rPr>
        <w:t xml:space="preserve"> </w:t>
      </w:r>
      <w:r w:rsidRPr="006612E1">
        <w:rPr>
          <w:szCs w:val="24"/>
          <w:lang w:eastAsia="ru-RU"/>
        </w:rPr>
        <w:t>проверки</w:t>
      </w:r>
      <w:r>
        <w:rPr>
          <w:szCs w:val="24"/>
          <w:lang w:eastAsia="ru-RU"/>
        </w:rPr>
        <w:t xml:space="preserve"> </w:t>
      </w:r>
      <w:r w:rsidRPr="006612E1">
        <w:rPr>
          <w:szCs w:val="24"/>
          <w:lang w:eastAsia="ru-RU"/>
        </w:rPr>
        <w:t>знаний:</w:t>
      </w:r>
    </w:p>
    <w:p w14:paraId="634F2320" w14:textId="486C15EB"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с</w:t>
      </w:r>
      <w:r>
        <w:rPr>
          <w:lang w:eastAsia="ru-RU"/>
        </w:rPr>
        <w:t xml:space="preserve"> </w:t>
      </w:r>
      <w:r w:rsidRPr="006612E1">
        <w:rPr>
          <w:lang w:eastAsia="ru-RU"/>
        </w:rPr>
        <w:t>выбором</w:t>
      </w:r>
      <w:r>
        <w:rPr>
          <w:lang w:eastAsia="ru-RU"/>
        </w:rPr>
        <w:t xml:space="preserve"> </w:t>
      </w:r>
      <w:r w:rsidRPr="006612E1">
        <w:rPr>
          <w:lang w:eastAsia="ru-RU"/>
        </w:rPr>
        <w:t>ответа:</w:t>
      </w:r>
      <w:r>
        <w:rPr>
          <w:lang w:eastAsia="ru-RU"/>
        </w:rPr>
        <w:t xml:space="preserve"> </w:t>
      </w:r>
      <w:r w:rsidR="00D963D7" w:rsidRPr="00D963D7">
        <w:rPr>
          <w:lang w:eastAsia="ru-RU"/>
        </w:rPr>
        <w:t>209</w:t>
      </w:r>
      <w:r w:rsidRPr="006612E1">
        <w:rPr>
          <w:lang w:eastAsia="ru-RU"/>
        </w:rPr>
        <w:t>;</w:t>
      </w:r>
    </w:p>
    <w:p w14:paraId="6E037710" w14:textId="495639AC"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на</w:t>
      </w:r>
      <w:r>
        <w:rPr>
          <w:lang w:eastAsia="ru-RU"/>
        </w:rPr>
        <w:t xml:space="preserve"> </w:t>
      </w:r>
      <w:r w:rsidRPr="006612E1">
        <w:rPr>
          <w:lang w:eastAsia="ru-RU"/>
        </w:rPr>
        <w:t>установление</w:t>
      </w:r>
      <w:r>
        <w:rPr>
          <w:lang w:eastAsia="ru-RU"/>
        </w:rPr>
        <w:t xml:space="preserve"> </w:t>
      </w:r>
      <w:r w:rsidRPr="006612E1">
        <w:rPr>
          <w:lang w:eastAsia="ru-RU"/>
        </w:rPr>
        <w:t>последовательности:</w:t>
      </w:r>
      <w:r>
        <w:rPr>
          <w:lang w:eastAsia="ru-RU"/>
        </w:rPr>
        <w:t xml:space="preserve"> </w:t>
      </w:r>
      <w:r w:rsidR="00760AF0" w:rsidRPr="00760AF0">
        <w:rPr>
          <w:lang w:eastAsia="ru-RU"/>
        </w:rPr>
        <w:t>15</w:t>
      </w:r>
      <w:r w:rsidRPr="006612E1">
        <w:rPr>
          <w:lang w:eastAsia="ru-RU"/>
        </w:rPr>
        <w:t>;</w:t>
      </w:r>
      <w:r>
        <w:rPr>
          <w:lang w:eastAsia="ru-RU"/>
        </w:rPr>
        <w:t xml:space="preserve"> </w:t>
      </w:r>
    </w:p>
    <w:p w14:paraId="15FB84FF" w14:textId="0CDF2562"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на</w:t>
      </w:r>
      <w:r>
        <w:rPr>
          <w:lang w:eastAsia="ru-RU"/>
        </w:rPr>
        <w:t xml:space="preserve"> </w:t>
      </w:r>
      <w:r w:rsidRPr="006612E1">
        <w:rPr>
          <w:lang w:eastAsia="ru-RU"/>
        </w:rPr>
        <w:t>установление</w:t>
      </w:r>
      <w:r>
        <w:rPr>
          <w:lang w:eastAsia="ru-RU"/>
        </w:rPr>
        <w:t xml:space="preserve"> </w:t>
      </w:r>
      <w:r w:rsidRPr="006612E1">
        <w:rPr>
          <w:lang w:eastAsia="ru-RU"/>
        </w:rPr>
        <w:t>соответствия:</w:t>
      </w:r>
      <w:r>
        <w:rPr>
          <w:lang w:eastAsia="ru-RU"/>
        </w:rPr>
        <w:t xml:space="preserve"> </w:t>
      </w:r>
      <w:r w:rsidR="00760AF0" w:rsidRPr="00760AF0">
        <w:rPr>
          <w:lang w:eastAsia="ru-RU"/>
        </w:rPr>
        <w:t>26</w:t>
      </w:r>
      <w:r w:rsidRPr="006612E1">
        <w:rPr>
          <w:lang w:eastAsia="ru-RU"/>
        </w:rPr>
        <w:t>;</w:t>
      </w:r>
      <w:r>
        <w:rPr>
          <w:lang w:eastAsia="ru-RU"/>
        </w:rPr>
        <w:t xml:space="preserve"> </w:t>
      </w:r>
    </w:p>
    <w:p w14:paraId="6D29D891" w14:textId="2C2BDD7D"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с</w:t>
      </w:r>
      <w:r>
        <w:rPr>
          <w:lang w:eastAsia="ru-RU"/>
        </w:rPr>
        <w:t xml:space="preserve"> </w:t>
      </w:r>
      <w:r w:rsidRPr="006612E1">
        <w:rPr>
          <w:lang w:eastAsia="ru-RU"/>
        </w:rPr>
        <w:t>открытым</w:t>
      </w:r>
      <w:r>
        <w:rPr>
          <w:lang w:eastAsia="ru-RU"/>
        </w:rPr>
        <w:t xml:space="preserve"> </w:t>
      </w:r>
      <w:r w:rsidRPr="006612E1">
        <w:rPr>
          <w:lang w:eastAsia="ru-RU"/>
        </w:rPr>
        <w:t>ответом:</w:t>
      </w:r>
      <w:r>
        <w:rPr>
          <w:lang w:eastAsia="ru-RU"/>
        </w:rPr>
        <w:t xml:space="preserve"> </w:t>
      </w:r>
      <w:r w:rsidR="00D963D7" w:rsidRPr="00BF0FC6">
        <w:rPr>
          <w:lang w:eastAsia="ru-RU"/>
        </w:rPr>
        <w:t>15</w:t>
      </w:r>
      <w:r w:rsidRPr="006612E1">
        <w:rPr>
          <w:lang w:eastAsia="ru-RU"/>
        </w:rPr>
        <w:t>;</w:t>
      </w:r>
    </w:p>
    <w:p w14:paraId="796619C6" w14:textId="332CDFF2" w:rsidR="0043485A" w:rsidRDefault="0043485A" w:rsidP="00581CB0">
      <w:pPr>
        <w:numPr>
          <w:ilvl w:val="0"/>
          <w:numId w:val="11"/>
        </w:numPr>
        <w:ind w:left="0" w:firstLine="709"/>
        <w:rPr>
          <w:lang w:eastAsia="ru-RU"/>
        </w:rPr>
      </w:pPr>
      <w:r w:rsidRPr="006612E1">
        <w:rPr>
          <w:lang w:eastAsia="ru-RU"/>
        </w:rPr>
        <w:t>время</w:t>
      </w:r>
      <w:r>
        <w:rPr>
          <w:lang w:eastAsia="ru-RU"/>
        </w:rPr>
        <w:t xml:space="preserve"> </w:t>
      </w:r>
      <w:r w:rsidRPr="006612E1">
        <w:rPr>
          <w:lang w:eastAsia="ru-RU"/>
        </w:rPr>
        <w:t>выполнения</w:t>
      </w:r>
      <w:r>
        <w:rPr>
          <w:lang w:eastAsia="ru-RU"/>
        </w:rPr>
        <w:t xml:space="preserve"> </w:t>
      </w:r>
      <w:r w:rsidRPr="006612E1">
        <w:rPr>
          <w:lang w:eastAsia="ru-RU"/>
        </w:rPr>
        <w:t>заданий</w:t>
      </w:r>
      <w:r>
        <w:rPr>
          <w:lang w:eastAsia="ru-RU"/>
        </w:rPr>
        <w:t xml:space="preserve"> </w:t>
      </w:r>
      <w:r w:rsidRPr="006612E1">
        <w:rPr>
          <w:lang w:eastAsia="ru-RU"/>
        </w:rPr>
        <w:t>для</w:t>
      </w:r>
      <w:r>
        <w:rPr>
          <w:lang w:eastAsia="ru-RU"/>
        </w:rPr>
        <w:t xml:space="preserve"> </w:t>
      </w:r>
      <w:r w:rsidRPr="006612E1">
        <w:rPr>
          <w:lang w:eastAsia="ru-RU"/>
        </w:rPr>
        <w:t>проверки</w:t>
      </w:r>
      <w:r>
        <w:rPr>
          <w:lang w:eastAsia="ru-RU"/>
        </w:rPr>
        <w:t xml:space="preserve"> </w:t>
      </w:r>
      <w:r w:rsidRPr="006612E1">
        <w:rPr>
          <w:lang w:eastAsia="ru-RU"/>
        </w:rPr>
        <w:t>знаний:</w:t>
      </w:r>
      <w:r>
        <w:rPr>
          <w:lang w:eastAsia="ru-RU"/>
        </w:rPr>
        <w:t xml:space="preserve"> </w:t>
      </w:r>
      <w:r w:rsidR="00760AF0" w:rsidRPr="00C23C28">
        <w:rPr>
          <w:lang w:eastAsia="ru-RU"/>
        </w:rPr>
        <w:t>1</w:t>
      </w:r>
      <w:r w:rsidR="00D61795">
        <w:rPr>
          <w:lang w:eastAsia="ru-RU"/>
        </w:rPr>
        <w:t xml:space="preserve"> </w:t>
      </w:r>
      <w:proofErr w:type="spellStart"/>
      <w:r w:rsidR="00D61795">
        <w:rPr>
          <w:lang w:eastAsia="ru-RU"/>
        </w:rPr>
        <w:t>ак</w:t>
      </w:r>
      <w:proofErr w:type="spellEnd"/>
      <w:r w:rsidR="00D61795">
        <w:rPr>
          <w:lang w:eastAsia="ru-RU"/>
        </w:rPr>
        <w:t>.</w:t>
      </w:r>
      <w:r>
        <w:rPr>
          <w:lang w:eastAsia="ru-RU"/>
        </w:rPr>
        <w:t xml:space="preserve"> </w:t>
      </w:r>
      <w:r w:rsidRPr="006612E1">
        <w:rPr>
          <w:lang w:eastAsia="ru-RU"/>
        </w:rPr>
        <w:t>ч</w:t>
      </w:r>
      <w:r w:rsidR="00D61795">
        <w:rPr>
          <w:lang w:eastAsia="ru-RU"/>
        </w:rPr>
        <w:t>ас</w:t>
      </w:r>
      <w:r w:rsidRPr="006612E1">
        <w:rPr>
          <w:lang w:eastAsia="ru-RU"/>
        </w:rPr>
        <w:t>.</w:t>
      </w:r>
    </w:p>
    <w:p w14:paraId="5CF7BEBC" w14:textId="77777777" w:rsidR="0043485A" w:rsidRDefault="0043485A" w:rsidP="0043485A">
      <w:bookmarkStart w:id="20" w:name="_Toc33036837"/>
    </w:p>
    <w:p w14:paraId="275D0B3D" w14:textId="5F980837" w:rsidR="0043485A" w:rsidRPr="001733C1" w:rsidRDefault="0043485A" w:rsidP="00D670FC">
      <w:pPr>
        <w:outlineLvl w:val="0"/>
        <w:rPr>
          <w:b/>
        </w:rPr>
      </w:pPr>
      <w:bookmarkStart w:id="21" w:name="_Toc78533453"/>
      <w:bookmarkStart w:id="22" w:name="_Toc94019588"/>
      <w:r w:rsidRPr="001733C1">
        <w:rPr>
          <w:b/>
        </w:rPr>
        <w:t>3 Спецификация заданий для проверки умений и навыков</w:t>
      </w:r>
      <w:bookmarkEnd w:id="20"/>
      <w:bookmarkEnd w:id="21"/>
      <w:bookmarkEnd w:id="22"/>
    </w:p>
    <w:p w14:paraId="3784EDF0" w14:textId="5CAB1196" w:rsidR="0043485A" w:rsidRPr="006612E1" w:rsidRDefault="00551977" w:rsidP="0043485A">
      <w:pPr>
        <w:pStyle w:val="13"/>
      </w:pPr>
      <w:bookmarkStart w:id="23" w:name="ПрВт4"/>
      <w:r w:rsidRPr="00472B9F">
        <w:t>Таблица</w:t>
      </w:r>
      <w:r>
        <w:t xml:space="preserve"> </w:t>
      </w:r>
      <w:r w:rsidR="00981A88">
        <w:t>4</w:t>
      </w:r>
      <w:bookmarkEnd w:id="23"/>
      <w:r w:rsidR="0043485A">
        <w:t xml:space="preserve"> </w:t>
      </w:r>
      <w:r w:rsidR="0043485A" w:rsidRPr="006612E1">
        <w:t>–</w:t>
      </w:r>
      <w:r w:rsidR="0043485A">
        <w:t xml:space="preserve"> </w:t>
      </w:r>
      <w:r w:rsidR="0043485A" w:rsidRPr="006612E1">
        <w:t>Спецификация</w:t>
      </w:r>
      <w:r w:rsidR="0043485A">
        <w:t xml:space="preserve"> </w:t>
      </w:r>
      <w:r w:rsidR="0043485A" w:rsidRPr="006612E1">
        <w:t>заданий</w:t>
      </w:r>
      <w:r w:rsidR="0043485A">
        <w:t xml:space="preserve"> </w:t>
      </w:r>
      <w:r w:rsidR="0043485A" w:rsidRPr="006612E1">
        <w:t>для</w:t>
      </w:r>
      <w:r w:rsidR="0043485A">
        <w:t xml:space="preserve"> </w:t>
      </w:r>
      <w:r w:rsidR="0043485A" w:rsidRPr="006612E1">
        <w:t>поверки</w:t>
      </w:r>
      <w:r w:rsidR="0043485A">
        <w:t xml:space="preserve"> </w:t>
      </w:r>
      <w:r w:rsidR="0043485A" w:rsidRPr="006612E1">
        <w:t>умений</w:t>
      </w:r>
      <w:r w:rsidR="0043485A">
        <w:t xml:space="preserve"> </w:t>
      </w:r>
      <w:r w:rsidR="0043485A" w:rsidRPr="006612E1">
        <w:t>и</w:t>
      </w:r>
      <w:r w:rsidR="0043485A">
        <w:t xml:space="preserve"> </w:t>
      </w:r>
      <w:r w:rsidR="0043485A" w:rsidRPr="006612E1">
        <w:t>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6612E1" w14:paraId="0CB37207" w14:textId="77777777" w:rsidTr="00B03FC9">
        <w:trPr>
          <w:tblHeader/>
        </w:trPr>
        <w:tc>
          <w:tcPr>
            <w:tcW w:w="2484" w:type="dxa"/>
          </w:tcPr>
          <w:p w14:paraId="01A8F4AC" w14:textId="77777777" w:rsidR="0043485A" w:rsidRPr="006612E1" w:rsidRDefault="0043485A" w:rsidP="0043485A">
            <w:pPr>
              <w:pStyle w:val="af4"/>
              <w:rPr>
                <w:lang w:eastAsia="ru-RU"/>
              </w:rPr>
            </w:pPr>
            <w:r w:rsidRPr="006612E1">
              <w:rPr>
                <w:lang w:eastAsia="ru-RU"/>
              </w:rPr>
              <w:t>Предмет</w:t>
            </w:r>
            <w:r>
              <w:rPr>
                <w:lang w:eastAsia="ru-RU"/>
              </w:rPr>
              <w:t xml:space="preserve"> </w:t>
            </w:r>
            <w:r w:rsidRPr="006612E1">
              <w:rPr>
                <w:lang w:eastAsia="ru-RU"/>
              </w:rPr>
              <w:t>оценки</w:t>
            </w:r>
            <w:r>
              <w:rPr>
                <w:lang w:eastAsia="ru-RU"/>
              </w:rPr>
              <w:t xml:space="preserve"> </w:t>
            </w:r>
            <w:r w:rsidRPr="006612E1">
              <w:rPr>
                <w:lang w:eastAsia="ru-RU"/>
              </w:rPr>
              <w:t>(умение,</w:t>
            </w:r>
            <w:r>
              <w:rPr>
                <w:lang w:eastAsia="ru-RU"/>
              </w:rPr>
              <w:t xml:space="preserve"> </w:t>
            </w:r>
            <w:r w:rsidRPr="006612E1">
              <w:rPr>
                <w:lang w:eastAsia="ru-RU"/>
              </w:rPr>
              <w:t>навык)</w:t>
            </w:r>
          </w:p>
        </w:tc>
        <w:tc>
          <w:tcPr>
            <w:tcW w:w="2261" w:type="dxa"/>
          </w:tcPr>
          <w:p w14:paraId="49BF0DDA" w14:textId="77777777" w:rsidR="0043485A" w:rsidRPr="006612E1" w:rsidRDefault="0043485A" w:rsidP="0043485A">
            <w:pPr>
              <w:pStyle w:val="af4"/>
              <w:rPr>
                <w:lang w:eastAsia="ru-RU"/>
              </w:rPr>
            </w:pPr>
            <w:r w:rsidRPr="006612E1">
              <w:rPr>
                <w:lang w:eastAsia="ru-RU"/>
              </w:rPr>
              <w:t>Критерии</w:t>
            </w:r>
            <w:r>
              <w:rPr>
                <w:lang w:eastAsia="ru-RU"/>
              </w:rPr>
              <w:t xml:space="preserve"> </w:t>
            </w:r>
            <w:r w:rsidRPr="006612E1">
              <w:rPr>
                <w:lang w:eastAsia="ru-RU"/>
              </w:rPr>
              <w:t>оценки</w:t>
            </w:r>
          </w:p>
        </w:tc>
        <w:tc>
          <w:tcPr>
            <w:tcW w:w="2160" w:type="dxa"/>
          </w:tcPr>
          <w:p w14:paraId="418333D8" w14:textId="77777777" w:rsidR="0043485A" w:rsidRPr="006612E1" w:rsidRDefault="0043485A" w:rsidP="0043485A">
            <w:pPr>
              <w:pStyle w:val="af4"/>
              <w:rPr>
                <w:lang w:eastAsia="ru-RU"/>
              </w:rPr>
            </w:pPr>
            <w:r w:rsidRPr="006612E1">
              <w:rPr>
                <w:lang w:eastAsia="ru-RU"/>
              </w:rPr>
              <w:t>Шкала</w:t>
            </w:r>
            <w:r>
              <w:rPr>
                <w:lang w:eastAsia="ru-RU"/>
              </w:rPr>
              <w:t xml:space="preserve"> </w:t>
            </w:r>
            <w:r w:rsidRPr="006612E1">
              <w:rPr>
                <w:lang w:eastAsia="ru-RU"/>
              </w:rPr>
              <w:t>оценки</w:t>
            </w:r>
          </w:p>
        </w:tc>
        <w:tc>
          <w:tcPr>
            <w:tcW w:w="2433" w:type="dxa"/>
          </w:tcPr>
          <w:p w14:paraId="6168CDFE" w14:textId="77777777" w:rsidR="0043485A" w:rsidRPr="006612E1" w:rsidRDefault="0043485A" w:rsidP="0043485A">
            <w:pPr>
              <w:pStyle w:val="af4"/>
              <w:rPr>
                <w:lang w:eastAsia="ru-RU"/>
              </w:rPr>
            </w:pPr>
            <w:r w:rsidRPr="006612E1">
              <w:rPr>
                <w:lang w:eastAsia="ru-RU"/>
              </w:rPr>
              <w:t>Тип</w:t>
            </w:r>
            <w:r>
              <w:rPr>
                <w:lang w:eastAsia="ru-RU"/>
              </w:rPr>
              <w:t xml:space="preserve"> </w:t>
            </w:r>
            <w:r w:rsidRPr="006612E1">
              <w:rPr>
                <w:lang w:eastAsia="ru-RU"/>
              </w:rPr>
              <w:t>и</w:t>
            </w:r>
            <w:r>
              <w:rPr>
                <w:lang w:eastAsia="ru-RU"/>
              </w:rPr>
              <w:t xml:space="preserve"> </w:t>
            </w:r>
            <w:r w:rsidRPr="006612E1">
              <w:rPr>
                <w:lang w:eastAsia="ru-RU"/>
              </w:rPr>
              <w:br/>
              <w:t>№</w:t>
            </w:r>
            <w:r>
              <w:rPr>
                <w:lang w:eastAsia="ru-RU"/>
              </w:rPr>
              <w:t xml:space="preserve"> </w:t>
            </w:r>
            <w:r w:rsidRPr="006612E1">
              <w:rPr>
                <w:lang w:eastAsia="ru-RU"/>
              </w:rPr>
              <w:t>задания</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2</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фото- и видеоматериалы, иллюстрирующие ход реализации НП БКД, при технической поддержке сторонних специалистов в соответствии с требованиями федерального проектного офиса</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4</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5</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1</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своевременно реагировать на публикации негативного содержания, отслеживая данные публикации в рамках мониторинга региональных СМИ и социальных медиа, в соответствии с требованиями федерального проектного офиса</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3</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контент в социальных сетях и работать с комментариями пользователей, используя правила оформления и средства визуализации, в соответствии с требованиями федерального проектного офиса</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6</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организовывать взаимодействие с общественностью в рамках обсуждения и контроля мероприятий, проводимых на дорожной сети, в соответствии с требованиями федерального проектного офиса</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7</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8</w:t>
            </w:r>
          </w:p>
        </w:tc>
      </w:tr>
    </w:tbl>
    <w:p w14:paraId="2F0C73AC" w14:textId="77777777" w:rsidR="00C26211" w:rsidRDefault="00C26211" w:rsidP="00C26211"/>
    <w:p w14:paraId="29141F07" w14:textId="062973EE" w:rsidR="0043485A" w:rsidRDefault="0043485A" w:rsidP="00C26211">
      <w:pPr>
        <w:rPr>
          <w:lang w:eastAsia="ru-RU"/>
        </w:rPr>
      </w:pPr>
      <w:r w:rsidRPr="006612E1">
        <w:t>Время</w:t>
      </w:r>
      <w:r>
        <w:t xml:space="preserve"> </w:t>
      </w:r>
      <w:r w:rsidRPr="006612E1">
        <w:t>выполнения</w:t>
      </w:r>
      <w:r>
        <w:t xml:space="preserve"> </w:t>
      </w:r>
      <w:r w:rsidRPr="006612E1">
        <w:t>практических</w:t>
      </w:r>
      <w:r>
        <w:t xml:space="preserve"> </w:t>
      </w:r>
      <w:r w:rsidRPr="006612E1">
        <w:t>заданий:</w:t>
      </w:r>
      <w:r>
        <w:t xml:space="preserve"> </w:t>
      </w:r>
      <w:r w:rsidR="0078169D" w:rsidRPr="0078169D">
        <w:t>{</w:t>
      </w:r>
      <w:r w:rsidR="0078169D">
        <w:rPr>
          <w:lang w:val="en-US"/>
        </w:rPr>
        <w:t>taskHours</w:t>
      </w:r>
      <w:r w:rsidR="0078169D" w:rsidRPr="0078169D">
        <w:t>}</w:t>
      </w:r>
      <w:r>
        <w:t xml:space="preserve"> </w:t>
      </w:r>
      <w:proofErr w:type="spellStart"/>
      <w:r w:rsidR="00C237AD">
        <w:rPr>
          <w:lang w:eastAsia="ru-RU"/>
        </w:rPr>
        <w:t>ак</w:t>
      </w:r>
      <w:proofErr w:type="spellEnd"/>
      <w:r w:rsidR="00C237AD">
        <w:rPr>
          <w:lang w:eastAsia="ru-RU"/>
        </w:rPr>
        <w:t xml:space="preserve">. </w:t>
      </w:r>
      <w:r w:rsidR="00C237AD" w:rsidRPr="006612E1">
        <w:rPr>
          <w:lang w:eastAsia="ru-RU"/>
        </w:rPr>
        <w:t>ч</w:t>
      </w:r>
      <w:r w:rsidR="00C237AD">
        <w:rPr>
          <w:lang w:eastAsia="ru-RU"/>
        </w:rPr>
        <w:t>ас</w:t>
      </w:r>
      <w:r w:rsidR="00C237AD" w:rsidRPr="006612E1">
        <w:rPr>
          <w:lang w:eastAsia="ru-RU"/>
        </w:rPr>
        <w:t>.</w:t>
      </w:r>
    </w:p>
    <w:p w14:paraId="1DA8E75A" w14:textId="77777777" w:rsidR="00FF129C" w:rsidRDefault="00FF129C" w:rsidP="0070454D">
      <w:pPr>
        <w:spacing w:before="240"/>
      </w:pPr>
    </w:p>
    <w:p w14:paraId="39A2A14E" w14:textId="38D27E39" w:rsidR="0043485A" w:rsidRPr="001733C1" w:rsidRDefault="0043485A" w:rsidP="00D670FC">
      <w:pPr>
        <w:outlineLvl w:val="0"/>
        <w:rPr>
          <w:b/>
        </w:rPr>
      </w:pPr>
      <w:bookmarkStart w:id="24" w:name="_Toc33036838"/>
      <w:bookmarkStart w:id="25" w:name="_Toc78533454"/>
      <w:bookmarkStart w:id="26" w:name="_Toc94019589"/>
      <w:r w:rsidRPr="001733C1">
        <w:rPr>
          <w:b/>
        </w:rPr>
        <w:t>4 Требования безопасности к проведению оценочных мероприятий</w:t>
      </w:r>
      <w:bookmarkEnd w:id="26"/>
      <w:r w:rsidRPr="001733C1">
        <w:rPr>
          <w:b/>
        </w:rPr>
        <w:t xml:space="preserve"> </w:t>
      </w:r>
      <w:bookmarkEnd w:id="24"/>
      <w:bookmarkEnd w:id="25"/>
    </w:p>
    <w:p w14:paraId="3102706F" w14:textId="26EF8D3E" w:rsidR="002221B6" w:rsidRDefault="0078169D" w:rsidP="0078169D">
      <w:r w:rsidRPr="00776650">
        <w:t>Стандартные требования безопасности при проведении работ за компьютером.</w:t>
      </w:r>
    </w:p>
    <w:p w14:paraId="4F0A56B1" w14:textId="77777777" w:rsidR="0078169D" w:rsidRPr="001733C1" w:rsidRDefault="0078169D" w:rsidP="0078169D">
      <w:pPr>
        <w:rPr>
          <w:i/>
          <w:sz w:val="24"/>
          <w:lang w:eastAsia="ru-RU"/>
        </w:rPr>
      </w:pPr>
    </w:p>
    <w:p w14:paraId="5B00CE6B" w14:textId="3888C827" w:rsidR="00661C77" w:rsidRPr="001733C1" w:rsidRDefault="0043485A" w:rsidP="001360C0">
      <w:pPr>
        <w:outlineLvl w:val="0"/>
        <w:rPr>
          <w:b/>
        </w:rPr>
      </w:pPr>
      <w:bookmarkStart w:id="27" w:name="_Toc33036839"/>
      <w:bookmarkStart w:id="28" w:name="_Toc78533455"/>
      <w:bookmarkStart w:id="29" w:name="_Toc94019590"/>
      <w:r w:rsidRPr="001733C1">
        <w:rPr>
          <w:b/>
        </w:rPr>
        <w:t>5 Задания для проверки знаний</w:t>
      </w:r>
      <w:bookmarkEnd w:id="27"/>
      <w:bookmarkEnd w:id="28"/>
      <w:bookmarkEnd w:id="29"/>
    </w:p>
    <w:p w14:paraId="7C8ED29B" w14:textId="59926A20" w:rsidR="0043485A" w:rsidRPr="001733C1" w:rsidRDefault="0043485A" w:rsidP="00D670FC">
      <w:pPr>
        <w:autoSpaceDE w:val="0"/>
        <w:autoSpaceDN w:val="0"/>
        <w:adjustRightInd w:val="0"/>
        <w:outlineLvl w:val="1"/>
        <w:rPr>
          <w:b/>
          <w:szCs w:val="24"/>
          <w:lang w:eastAsia="ru-RU"/>
        </w:rPr>
      </w:pPr>
      <w:bookmarkStart w:id="30" w:name="_Toc78533456"/>
      <w:bookmarkStart w:id="31" w:name="_Toc94019591"/>
      <w:r w:rsidRPr="001733C1">
        <w:rPr>
          <w:b/>
          <w:szCs w:val="24"/>
          <w:lang w:eastAsia="ru-RU"/>
        </w:rPr>
        <w:t>5.1</w:t>
      </w:r>
      <w:r w:rsidR="007C0C25">
        <w:rPr>
          <w:b/>
          <w:szCs w:val="24"/>
          <w:lang w:eastAsia="ru-RU"/>
        </w:rPr>
        <w:t> </w:t>
      </w:r>
      <w:r w:rsidRPr="001733C1">
        <w:rPr>
          <w:b/>
          <w:szCs w:val="24"/>
          <w:lang w:eastAsia="ru-RU"/>
        </w:rPr>
        <w:t>Материально-техническое обеспечение (далее – МТО) для проведения итоговой аттестации на проверку знаний</w:t>
      </w:r>
      <w:bookmarkEnd w:id="30"/>
      <w:bookmarkEnd w:id="31"/>
    </w:p>
    <w:p w14:paraId="0E328377" w14:textId="6C9B3EF3" w:rsidR="0043485A" w:rsidRDefault="00551977" w:rsidP="0043485A">
      <w:pPr>
        <w:pStyle w:val="13"/>
      </w:pPr>
      <w:r w:rsidRPr="00472B9F">
        <w:t>Таблица</w:t>
      </w:r>
      <w:r>
        <w:t xml:space="preserve"> </w:t>
      </w:r>
      <w:bookmarkStart w:id="32" w:name="ПрВт5"/>
      <w:r w:rsidR="00981A88">
        <w:t>5</w:t>
      </w:r>
      <w:bookmarkEnd w:id="32"/>
      <w:r w:rsidR="0043485A">
        <w:t xml:space="preserve"> </w:t>
      </w:r>
      <w:r w:rsidR="0043485A" w:rsidRPr="006612E1">
        <w:t>–</w:t>
      </w:r>
      <w:r w:rsidR="0043485A">
        <w:t xml:space="preserve"> </w:t>
      </w:r>
      <w:r w:rsidR="0043485A" w:rsidRPr="006612E1">
        <w:t>Состав</w:t>
      </w:r>
      <w:r w:rsidR="0043485A">
        <w:t xml:space="preserve">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Default="00BB608D" w:rsidP="00D5722E">
      <w:pPr>
        <w:autoSpaceDE w:val="0"/>
        <w:autoSpaceDN w:val="0"/>
        <w:adjustRightInd w:val="0"/>
        <w:ind w:firstLine="0"/>
        <w:rPr>
          <w:b/>
          <w:szCs w:val="24"/>
          <w:lang w:eastAsia="ru-RU"/>
        </w:rPr>
      </w:pPr>
      <w:bookmarkStart w:id="33" w:name="_Toc78533457"/>
    </w:p>
    <w:p w14:paraId="369D7A42" w14:textId="11FFB7AF" w:rsidR="0043485A" w:rsidRDefault="0043485A" w:rsidP="00BB608D">
      <w:pPr>
        <w:autoSpaceDE w:val="0"/>
        <w:autoSpaceDN w:val="0"/>
        <w:adjustRightInd w:val="0"/>
        <w:outlineLvl w:val="1"/>
        <w:rPr>
          <w:b/>
          <w:szCs w:val="24"/>
          <w:lang w:eastAsia="ru-RU"/>
        </w:rPr>
      </w:pPr>
      <w:bookmarkStart w:id="34" w:name="_Toc94019592"/>
      <w:r w:rsidRPr="001733C1">
        <w:rPr>
          <w:b/>
          <w:szCs w:val="24"/>
          <w:lang w:eastAsia="ru-RU"/>
        </w:rPr>
        <w:t>5.2 Тестовые задания</w:t>
      </w:r>
      <w:bookmarkEnd w:id="33"/>
      <w:bookmarkEnd w:id="34"/>
    </w:p>
    <w:p w14:paraId="1EED30D3" w14:textId="7303224A" w:rsidR="00AA1634" w:rsidRPr="004D3E65" w:rsidRDefault="00AA1634" w:rsidP="00A17A00">
      <w:pPr>
        <w:spacing w:before="120"/>
        <w:rPr>
          <w:b/>
          <w:lang w:eastAsia="ru-RU"/>
        </w:rPr>
      </w:pPr>
      <w:r w:rsidRPr="004D3E65">
        <w:rPr>
          <w:b/>
          <w:lang w:eastAsia="ru-RU"/>
        </w:rPr>
        <w:t>1 Укажите, что из перечисленного НЕ входит в структуру пресс-релиза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информационный повод;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основной текст;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резюме;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контакты.</w:t>
            </w:r>
          </w:p>
        </w:tc>
      </w:tr>
    </w:tbl>
    <w:p w14:paraId="1EED30D3" w14:textId="7303224A" w:rsidR="00AA1634" w:rsidRPr="004D3E65" w:rsidRDefault="00AA1634" w:rsidP="00A17A00">
      <w:pPr>
        <w:spacing w:before="120"/>
        <w:rPr>
          <w:b/>
          <w:lang w:eastAsia="ru-RU"/>
        </w:rPr>
      </w:pPr>
      <w:r w:rsidRPr="004D3E65">
        <w:rPr>
          <w:b/>
          <w:lang w:eastAsia="ru-RU"/>
        </w:rPr>
        <w:t>2 Укажите, что из перечисленного НЕ входит в структуру пресс-релиза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заголовок;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справочная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согласования пресс-релиза.</w:t>
            </w:r>
          </w:p>
        </w:tc>
      </w:tr>
    </w:tbl>
    <w:p w14:paraId="1EED30D3" w14:textId="7303224A" w:rsidR="00AA1634" w:rsidRPr="004D3E65" w:rsidRDefault="00AA1634" w:rsidP="00A17A00">
      <w:pPr>
        <w:spacing w:before="120"/>
        <w:rPr>
          <w:b/>
          <w:lang w:eastAsia="ru-RU"/>
        </w:rPr>
      </w:pPr>
      <w:r w:rsidRPr="004D3E65">
        <w:rPr>
          <w:b/>
          <w:lang w:eastAsia="ru-RU"/>
        </w:rPr>
        <w:t>3 Укажите, что из перечисленного НЕ входит в структуру пресс-релиза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заголовок;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информационный повод;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список условных сокращений.</w:t>
            </w:r>
          </w:p>
        </w:tc>
      </w:tr>
    </w:tbl>
    <w:p w14:paraId="1EED30D3" w14:textId="7303224A" w:rsidR="00AA1634" w:rsidRPr="004D3E65" w:rsidRDefault="00AA1634" w:rsidP="00A17A00">
      <w:pPr>
        <w:spacing w:before="120"/>
        <w:rPr>
          <w:b/>
          <w:lang w:eastAsia="ru-RU"/>
        </w:rPr>
      </w:pPr>
      <w:r w:rsidRPr="004D3E65">
        <w:rPr>
          <w:b/>
          <w:lang w:eastAsia="ru-RU"/>
        </w:rPr>
        <w:t>4 Укажите, что из перечисленного НЕ входит в структуру пресс-релиза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информационный повод;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Ф.И.О. и телефон специалиста, который может ответить на возникшие вопросы;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справочная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актуальных нормативных актов.</w:t>
            </w:r>
          </w:p>
        </w:tc>
      </w:tr>
    </w:tbl>
    <w:p w14:paraId="1EED30D3" w14:textId="7303224A" w:rsidR="00AA1634" w:rsidRPr="004D3E65" w:rsidRDefault="00AA1634" w:rsidP="00A17A00">
      <w:pPr>
        <w:spacing w:before="120"/>
        <w:rPr>
          <w:b/>
          <w:lang w:eastAsia="ru-RU"/>
        </w:rPr>
      </w:pPr>
      <w:r w:rsidRPr="004D3E65">
        <w:rPr>
          <w:b/>
          <w:lang w:eastAsia="ru-RU"/>
        </w:rPr>
        <w:t>5 Укажите рекомендуемый объем краткой справочной информации в пресс-релизе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1–2 абзаца;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3–4 абзаца;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более 15 слов (70 символов);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70 слов (325 символов).</w:t>
            </w:r>
          </w:p>
        </w:tc>
      </w:tr>
    </w:tbl>
    <w:p w14:paraId="1EED30D3" w14:textId="7303224A" w:rsidR="00AA1634" w:rsidRPr="004D3E65" w:rsidRDefault="00AA1634" w:rsidP="00A17A00">
      <w:pPr>
        <w:spacing w:before="120"/>
        <w:rPr>
          <w:b/>
          <w:lang w:eastAsia="ru-RU"/>
        </w:rPr>
      </w:pPr>
      <w:r w:rsidRPr="004D3E65">
        <w:rPr>
          <w:b/>
          <w:lang w:eastAsia="ru-RU"/>
        </w:rPr>
        <w:t>6 Установите соответствие между типичными медиаошибками и связанными с ними информационными рисками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Заявление об объеме финансирования при отсутствии официально опубликованного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Негативная волна сообщений в СМИ в случае изменения, в том числе в меньшую сторону, федеральной финансовой поддержки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Озвучивание федерального решения до согласования его освещения с ФГБУ "Информавтодор"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Негативная реакция со стороны жителей на непроработанное решение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Оценка эффективности реализации нацпроекта в регионе до подведения итогов на федеральном уровне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Негативная реакция со стороны жителей в случае изменения итогового рейтинга региона</w:t>
            </w:r>
          </w:p>
        </w:tc>
      </w:tr>
    </w:tbl>
    <w:p w14:paraId="1EED30D3" w14:textId="7303224A" w:rsidR="00AA1634" w:rsidRPr="004D3E65" w:rsidRDefault="00AA1634" w:rsidP="00A17A00">
      <w:pPr>
        <w:spacing w:before="120"/>
        <w:rPr>
          <w:b/>
          <w:lang w:eastAsia="ru-RU"/>
        </w:rPr>
      </w:pPr>
      <w:r w:rsidRPr="004D3E65">
        <w:rPr>
          <w:b/>
          <w:lang w:eastAsia="ru-RU"/>
        </w:rPr>
        <w:t>7 Установите соответствие между типичными медиаошибками и связанными с ними информационными рисками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Озвучивание объемов финансирования до официальной публикации соответствующего федерального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Негативная волна сообщений в СМИ в случае изменения, в том числе в меньшую сторону, федеральной финансовой поддержки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Заявление о лидирующих позициях территории до опубликования федеральных данных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Негативная реакция со стороны жителей в случае изменения итогового рейтинга региона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Озвучивание оценки со слов представителей федеральных ведомств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Негативная реакция со стороны жителей в случае субъективного толкования оценки</w:t>
            </w:r>
          </w:p>
        </w:tc>
      </w:tr>
    </w:tbl>
    <w:p w14:paraId="1EED30D3" w14:textId="7303224A" w:rsidR="00AA1634" w:rsidRPr="004D3E65" w:rsidRDefault="00AA1634" w:rsidP="00A17A00">
      <w:pPr>
        <w:spacing w:before="120"/>
        <w:rPr>
          <w:b/>
          <w:lang w:eastAsia="ru-RU"/>
        </w:rPr>
      </w:pPr>
      <w:r w:rsidRPr="004D3E65">
        <w:rPr>
          <w:b/>
          <w:lang w:eastAsia="ru-RU"/>
        </w:rPr>
        <w:t>8 Установите соответствие между типичными медиаошибками и связанными с ними информационными рисками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Заявление об объеме финансирования при отсутствии официально опубликованного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Негативная волна сообщений в СМИ в случае изменения, в том числе в меньшую сторону, федеральной финансовой поддержки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Оценка эффективности реализации нацпроекта в регионе до подведения итогов на федеральном уровне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Негативная реакция со стороны жителей в случае изменения итогового рейтинга региона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Публикация комментариев или прямой речи, озвученных в ходе совещаний или инспекционной поездки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Негативная реакция со стороны жителей в случае субъективного толкования оценки</w:t>
            </w:r>
          </w:p>
        </w:tc>
      </w:tr>
    </w:tbl>
    <w:p w14:paraId="1EED30D3" w14:textId="7303224A" w:rsidR="00AA1634" w:rsidRPr="004D3E65" w:rsidRDefault="00AA1634" w:rsidP="00A17A00">
      <w:pPr>
        <w:spacing w:before="120"/>
        <w:rPr>
          <w:b/>
          <w:lang w:eastAsia="ru-RU"/>
        </w:rPr>
      </w:pPr>
      <w:r w:rsidRPr="004D3E65">
        <w:rPr>
          <w:b/>
          <w:lang w:eastAsia="ru-RU"/>
        </w:rPr>
        <w:t>9 Установите соответствие между типичными медиаошибками и связанными с ними информационными рисками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Заявление о лидирующих позициях территории до опубликования федеральных данных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Негативная реакция со стороны жителей в случае изменения итогового рейтинга региона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Озвучивание оценки со слов представителей федеральных ведомств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Негативная реакция со стороны жителей в случае субъективного толкования оценки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Озвучивание объемов финансирования до официальной публикации соответствующего федерального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Негативная волна сообщений в СМИ в случае изменения, в том числе в меньшую сторону, федеральной финансовой поддержки</w:t>
            </w:r>
          </w:p>
        </w:tc>
      </w:tr>
    </w:tbl>
    <w:p w14:paraId="1EED30D3" w14:textId="7303224A" w:rsidR="00AA1634" w:rsidRPr="004D3E65" w:rsidRDefault="00AA1634" w:rsidP="00A17A00">
      <w:pPr>
        <w:spacing w:before="120"/>
        <w:rPr>
          <w:b/>
          <w:lang w:eastAsia="ru-RU"/>
        </w:rPr>
      </w:pPr>
      <w:r w:rsidRPr="004D3E65">
        <w:rPr>
          <w:b/>
          <w:lang w:eastAsia="ru-RU"/>
        </w:rPr>
        <w:t>10 Установите соответствие между типичными медиаошибками и связанными с ними информационными рисками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Озвучивание решения, не опубликованного на сайтах Министерства транспорта Российской Федерации и Росавтодора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Негативная реакция со стороны жителей на непроработанное решение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Озвучивание объемов финансирования до официальной публикации соответствующего федерального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Негативная волна сообщений в СМИ в случае изменения, в том числе в меньшую сторону, федеральной финансовой поддержки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Публикация комментариев или прямой речи, озвученных в ходе совещаний или инспекционной поездки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Негативная реакция со стороны жителей в случае субъективного толкования оценки</w:t>
            </w:r>
          </w:p>
        </w:tc>
      </w:tr>
    </w:tbl>
    <w:p w14:paraId="1EED30D3" w14:textId="7303224A" w:rsidR="00AA1634" w:rsidRPr="004D3E65" w:rsidRDefault="00AA1634" w:rsidP="00A17A00">
      <w:pPr>
        <w:spacing w:before="120"/>
        <w:rPr>
          <w:b/>
          <w:lang w:eastAsia="ru-RU"/>
        </w:rPr>
      </w:pPr>
      <w:r w:rsidRPr="004D3E65">
        <w:rPr>
          <w:b/>
          <w:lang w:eastAsia="ru-RU"/>
        </w:rPr>
        <w:t>11 Укажите, какой вид пресс-релиза выпускается и распространяется по СМИ по итогам мероприятия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пост-релиз;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ньюс-релиз;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пресс-релиз-новость;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пресс-релиз-анонс.</w:t>
            </w:r>
          </w:p>
        </w:tc>
      </w:tr>
    </w:tbl>
    <w:p w14:paraId="1EED30D3" w14:textId="7303224A" w:rsidR="00AA1634" w:rsidRPr="004D3E65" w:rsidRDefault="00AA1634" w:rsidP="00A17A00">
      <w:pPr>
        <w:spacing w:before="120"/>
        <w:rPr>
          <w:b/>
          <w:lang w:eastAsia="ru-RU"/>
        </w:rPr>
      </w:pPr>
      <w:r w:rsidRPr="004D3E65">
        <w:rPr>
          <w:b/>
          <w:lang w:eastAsia="ru-RU"/>
        </w:rPr>
        <w:t>12 Укажите, какой вид пресс-релиза сообщает о событии, которое только должно произойти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пост-релиз;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ньюс-релиз;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пресс-релиз-новость;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пресс-релиз-анонс.</w:t>
            </w:r>
          </w:p>
        </w:tc>
      </w:tr>
    </w:tbl>
    <w:p w14:paraId="1EED30D3" w14:textId="7303224A" w:rsidR="00AA1634" w:rsidRPr="004D3E65" w:rsidRDefault="00AA1634" w:rsidP="00A17A00">
      <w:pPr>
        <w:spacing w:before="120"/>
        <w:rPr>
          <w:b/>
          <w:lang w:eastAsia="ru-RU"/>
        </w:rPr>
      </w:pPr>
      <w:r w:rsidRPr="004D3E65">
        <w:rPr>
          <w:b/>
          <w:lang w:eastAsia="ru-RU"/>
        </w:rPr>
        <w:t>13 Укажите цель рассылки пресс-релиз-анонса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дать отчёт о текущих изменениях или новом повороте событий;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дать краткие комментарии действующих или заинтересованных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изложить позицию стороны, выпустившей информационное сообщение по какому-либо вопросу;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заинтересовать представителей прессы и обеспечить их присутствие на событии.</w:t>
            </w:r>
          </w:p>
        </w:tc>
      </w:tr>
    </w:tbl>
    <w:p w14:paraId="1EED30D3" w14:textId="7303224A" w:rsidR="00AA1634" w:rsidRPr="004D3E65" w:rsidRDefault="00AA1634" w:rsidP="00A17A00">
      <w:pPr>
        <w:spacing w:before="120"/>
        <w:rPr>
          <w:b/>
          <w:lang w:eastAsia="ru-RU"/>
        </w:rPr>
      </w:pPr>
      <w:r w:rsidRPr="004D3E65">
        <w:rPr>
          <w:b/>
          <w:lang w:eastAsia="ru-RU"/>
        </w:rPr>
        <w:t>14 Укажите особенность информационного пресс-релиза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информирует о текущем, ещё не завершённом событии;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дает предысторию события, которая поможет заинтересовать прессу;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выпускается по итогам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помогает обеспечить присутствие представителей прессы на событии.</w:t>
            </w:r>
          </w:p>
        </w:tc>
      </w:tr>
    </w:tbl>
    <w:p w14:paraId="1EED30D3" w14:textId="7303224A" w:rsidR="00AA1634" w:rsidRPr="004D3E65" w:rsidRDefault="00AA1634" w:rsidP="00A17A00">
      <w:pPr>
        <w:spacing w:before="120"/>
        <w:rPr>
          <w:b/>
          <w:lang w:eastAsia="ru-RU"/>
        </w:rPr>
      </w:pPr>
      <w:r w:rsidRPr="004D3E65">
        <w:rPr>
          <w:b/>
          <w:lang w:eastAsia="ru-RU"/>
        </w:rPr>
        <w:t>15 Назовите термин, соответствующий определению: "Вид информационного сообщения, представляющий собой сообщение для прессы, содержащее в себе новость или изложение позиции стороны, выпустившей данное сообщение, по какому-либо вопросу"</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16 Укажите планируемый размер финансирования мероприятий НП БКД в 2021–2030 годах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11,6 трлн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1,6 трлн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9,6 трлн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7,6 трлн руб..</w:t>
            </w:r>
          </w:p>
        </w:tc>
      </w:tr>
    </w:tbl>
    <w:p w14:paraId="1EED30D3" w14:textId="7303224A" w:rsidR="00AA1634" w:rsidRPr="004D3E65" w:rsidRDefault="00AA1634" w:rsidP="00A17A00">
      <w:pPr>
        <w:spacing w:before="120"/>
        <w:rPr>
          <w:b/>
          <w:lang w:eastAsia="ru-RU"/>
        </w:rPr>
      </w:pPr>
      <w:r w:rsidRPr="004D3E65">
        <w:rPr>
          <w:b/>
          <w:lang w:eastAsia="ru-RU"/>
        </w:rPr>
        <w:t>17 Укажите самый капиталоемкий федеральный проект, входящий в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Региональная и местная дорожная сеть;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Развитие федеральной магистральной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Общесистемные меры развития дорожного хозяйства.</w:t>
            </w:r>
          </w:p>
        </w:tc>
      </w:tr>
    </w:tbl>
    <w:p w14:paraId="1EED30D3" w14:textId="7303224A" w:rsidR="00AA1634" w:rsidRPr="004D3E65" w:rsidRDefault="00AA1634" w:rsidP="00A17A00">
      <w:pPr>
        <w:spacing w:before="120"/>
        <w:rPr>
          <w:b/>
          <w:lang w:eastAsia="ru-RU"/>
        </w:rPr>
      </w:pPr>
      <w:r w:rsidRPr="004D3E65">
        <w:rPr>
          <w:b/>
          <w:lang w:eastAsia="ru-RU"/>
        </w:rPr>
        <w:t>18 Укажите численность населения городов, получающих федеральные средства на ремонт дорог в рамках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20 тыс.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40 тыс.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100 тыс.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200 тыс. человек.</w:t>
            </w:r>
          </w:p>
        </w:tc>
      </w:tr>
    </w:tbl>
    <w:p w14:paraId="1EED30D3" w14:textId="7303224A" w:rsidR="00AA1634" w:rsidRPr="004D3E65" w:rsidRDefault="00AA1634" w:rsidP="00A17A00">
      <w:pPr>
        <w:spacing w:before="120"/>
        <w:rPr>
          <w:b/>
          <w:lang w:eastAsia="ru-RU"/>
        </w:rPr>
      </w:pPr>
      <w:r w:rsidRPr="004D3E65">
        <w:rPr>
          <w:b/>
          <w:lang w:eastAsia="ru-RU"/>
        </w:rPr>
        <w:t>19 Укажите планируемый размер финансирования на обновление подвижного состава в городских агломерациях в соответствии с федеральным проектом «Модернизация пассажирского транспорта в городских агломерациях»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620 млрд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500 млрд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480 млрд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420 млрд руб..</w:t>
            </w:r>
          </w:p>
        </w:tc>
      </w:tr>
    </w:tbl>
    <w:p w14:paraId="1EED30D3" w14:textId="7303224A" w:rsidR="00AA1634" w:rsidRPr="004D3E65" w:rsidRDefault="00AA1634" w:rsidP="00A17A00">
      <w:pPr>
        <w:spacing w:before="120"/>
        <w:rPr>
          <w:b/>
          <w:lang w:eastAsia="ru-RU"/>
        </w:rPr>
      </w:pPr>
      <w:r w:rsidRPr="004D3E65">
        <w:rPr>
          <w:b/>
          <w:lang w:eastAsia="ru-RU"/>
        </w:rPr>
        <w:t>20 Укажите за счет каких источников осуществляется финансирование мероприятий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бюджет, консолидированный бюджет субъекта и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бюджет и консолидированный бюджет субъекта;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бюджет и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консолидированный бюджет субъекта и внебюджетные средства.</w:t>
            </w:r>
          </w:p>
        </w:tc>
      </w:tr>
    </w:tbl>
    <w:p w14:paraId="1EED30D3" w14:textId="7303224A" w:rsidR="00AA1634" w:rsidRPr="004D3E65" w:rsidRDefault="00AA1634" w:rsidP="00A17A00">
      <w:pPr>
        <w:spacing w:before="120"/>
        <w:rPr>
          <w:b/>
          <w:lang w:eastAsia="ru-RU"/>
        </w:rPr>
      </w:pPr>
      <w:r w:rsidRPr="004D3E65">
        <w:rPr>
          <w:b/>
          <w:lang w:eastAsia="ru-RU"/>
        </w:rPr>
        <w:t>21 Укажите объекты, НЕ относящиеся к информационным носителям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билборд "Дорога";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билборд "Улица";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информационный щит;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дорожный указатель.</w:t>
            </w:r>
          </w:p>
        </w:tc>
      </w:tr>
    </w:tbl>
    <w:p w14:paraId="1EED30D3" w14:textId="7303224A" w:rsidR="00AA1634" w:rsidRPr="004D3E65" w:rsidRDefault="00AA1634" w:rsidP="00A17A00">
      <w:pPr>
        <w:spacing w:before="120"/>
        <w:rPr>
          <w:b/>
          <w:lang w:eastAsia="ru-RU"/>
        </w:rPr>
      </w:pPr>
      <w:r w:rsidRPr="004D3E65">
        <w:rPr>
          <w:b/>
          <w:lang w:eastAsia="ru-RU"/>
        </w:rPr>
        <w:t>22 Укажите объекты, НЕ относящиеся к информационным носителям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информационный щит;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уличная табличка;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билборд "Город";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объекта.</w:t>
            </w:r>
          </w:p>
        </w:tc>
      </w:tr>
    </w:tbl>
    <w:p w14:paraId="1EED30D3" w14:textId="7303224A" w:rsidR="00AA1634" w:rsidRPr="004D3E65" w:rsidRDefault="00AA1634" w:rsidP="00A17A00">
      <w:pPr>
        <w:spacing w:before="120"/>
        <w:rPr>
          <w:b/>
          <w:lang w:eastAsia="ru-RU"/>
        </w:rPr>
      </w:pPr>
      <w:r w:rsidRPr="004D3E65">
        <w:rPr>
          <w:b/>
          <w:lang w:eastAsia="ru-RU"/>
        </w:rPr>
        <w:t>23 Укажите объекты, НЕ относящиеся к информационным носителям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билборд "Улица";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уличная табличка;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билборд "Город";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объекта.</w:t>
            </w:r>
          </w:p>
        </w:tc>
      </w:tr>
    </w:tbl>
    <w:p w14:paraId="1EED30D3" w14:textId="7303224A" w:rsidR="00AA1634" w:rsidRPr="004D3E65" w:rsidRDefault="00AA1634" w:rsidP="00A17A00">
      <w:pPr>
        <w:spacing w:before="120"/>
        <w:rPr>
          <w:b/>
          <w:lang w:eastAsia="ru-RU"/>
        </w:rPr>
      </w:pPr>
      <w:r w:rsidRPr="004D3E65">
        <w:rPr>
          <w:b/>
          <w:lang w:eastAsia="ru-RU"/>
        </w:rPr>
        <w:t>24 Укажите, на какие группы подразделяются информационные носители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региональные и городские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уличные и дорожные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внешние и внутренние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объекты, оформленные в соответствии с фирменным стилем и свободной формы.</w:t>
            </w:r>
          </w:p>
        </w:tc>
      </w:tr>
    </w:tbl>
    <w:p w14:paraId="1EED30D3" w14:textId="7303224A" w:rsidR="00AA1634" w:rsidRPr="004D3E65" w:rsidRDefault="00AA1634" w:rsidP="00A17A00">
      <w:pPr>
        <w:spacing w:before="120"/>
        <w:rPr>
          <w:b/>
          <w:lang w:eastAsia="ru-RU"/>
        </w:rPr>
      </w:pPr>
      <w:r w:rsidRPr="004D3E65">
        <w:rPr>
          <w:b/>
          <w:lang w:eastAsia="ru-RU"/>
        </w:rPr>
        <w:t>25 Укажите наименование папки на файлообменнике проекта, содержащей макеты информационных носителей в удобных для работы форматах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«Информационные носители»;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папка для работы субъектов;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папка «Материалы» – папка субъекта – «Фото»;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папка «Медиаактивность» – «Фото».</w:t>
            </w:r>
          </w:p>
        </w:tc>
      </w:tr>
    </w:tbl>
    <w:p w14:paraId="1EED30D3" w14:textId="7303224A" w:rsidR="00AA1634" w:rsidRPr="004D3E65" w:rsidRDefault="00AA1634" w:rsidP="00A17A00">
      <w:pPr>
        <w:spacing w:before="120"/>
        <w:rPr>
          <w:b/>
          <w:lang w:eastAsia="ru-RU"/>
        </w:rPr>
      </w:pPr>
      <w:r w:rsidRPr="004D3E65">
        <w:rPr>
          <w:b/>
          <w:lang w:eastAsia="ru-RU"/>
        </w:rPr>
        <w:t>26 Укажите основные правила, в соответствии с которыми должны быть размещены объекты наружных носителей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должны ограничивать видимость технических средств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должны размещаться на одной опоре, в створе и в одном сечении с дорожными знаками и светофорами;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должны размещаться на участках автомобильных дорог и улиц с высотой насыпи земляного полотна более 2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должны размещаться на участках автомобильных дорог с расстоянием видимости более 350 м вне населенных пунктов и 150 м в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допустимо размещение на подпорных стенах, скалах и других природных объектах.</w:t>
            </w:r>
          </w:p>
        </w:tc>
      </w:tr>
    </w:tbl>
    <w:p w14:paraId="1EED30D3" w14:textId="7303224A" w:rsidR="00AA1634" w:rsidRPr="004D3E65" w:rsidRDefault="00AA1634" w:rsidP="00A17A00">
      <w:pPr>
        <w:spacing w:before="120"/>
        <w:rPr>
          <w:b/>
          <w:lang w:eastAsia="ru-RU"/>
        </w:rPr>
      </w:pPr>
      <w:r w:rsidRPr="004D3E65">
        <w:rPr>
          <w:b/>
          <w:lang w:eastAsia="ru-RU"/>
        </w:rPr>
        <w:t>27 Укажите основные правила, в соответствии с которыми должны быть размещены объекты наружных носителей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должны размещаться на аварийно-опасных участках дорог и улиц;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должны размещаться над проезжей частью и обочинами дорог (кроме «перетяжек»);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должны размещаться на подпорных стенах, деревьях, скалах и других природных объектах;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должны размещаться на участках автомобильных дорог с расстоянием видимости менее 350 м вне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допустимо незначительное ограничение видимости технических средств организации дорожного движения.</w:t>
            </w:r>
          </w:p>
        </w:tc>
      </w:tr>
    </w:tbl>
    <w:p w14:paraId="1EED30D3" w14:textId="7303224A" w:rsidR="00AA1634" w:rsidRPr="004D3E65" w:rsidRDefault="00AA1634" w:rsidP="00A17A00">
      <w:pPr>
        <w:spacing w:before="120"/>
        <w:rPr>
          <w:b/>
          <w:lang w:eastAsia="ru-RU"/>
        </w:rPr>
      </w:pPr>
      <w:r w:rsidRPr="004D3E65">
        <w:rPr>
          <w:b/>
          <w:lang w:eastAsia="ru-RU"/>
        </w:rPr>
        <w:t>28 Укажите основные правила, в соответствии с которыми должны быть размещены объекты наружных носителей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должны размещаться на железнодорожных переездах, а также на расстоянии менее 350 м от них вне населенных пунктов и 50 м — в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должны размещаться на участках автомобильных дорог с расстоянием видимости менее 150 м в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должны размещаться на участках автомобильных дорог и улиц с высотой насыпи земляного полотна более 2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должны размещаться на одной опоре, в створе и в одном сечении с дорожными знаками и светофорами;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должны размещаться ближе 25 м от остановок маршрутных транспортных средств.</w:t>
            </w:r>
          </w:p>
        </w:tc>
      </w:tr>
    </w:tbl>
    <w:p w14:paraId="1EED30D3" w14:textId="7303224A" w:rsidR="00AA1634" w:rsidRPr="004D3E65" w:rsidRDefault="00AA1634" w:rsidP="00A17A00">
      <w:pPr>
        <w:spacing w:before="120"/>
        <w:rPr>
          <w:b/>
          <w:lang w:eastAsia="ru-RU"/>
        </w:rPr>
      </w:pPr>
      <w:r w:rsidRPr="004D3E65">
        <w:rPr>
          <w:b/>
          <w:lang w:eastAsia="ru-RU"/>
        </w:rPr>
        <w:t>29 Укажите основные правила, в соответствии с которыми должны быть размещены объекты наружных носителей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должны размещаться на мостовых сооружениях, а также на расстоянии менее 350 м от них вне населенных пунктов и 50 м — в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должны размещаться на пешеходных переходах и на расстоянии менее 50 м от них в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должны устанавливаться с учетом проекта организации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допускается размещение на дорожных ограждениях и направляющих устройствах;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допускается размещение на участках автомобильных дорог вне населенных пунктов с радиусом кривой в плане менее 1200 м.</w:t>
            </w:r>
          </w:p>
        </w:tc>
      </w:tr>
    </w:tbl>
    <w:p w14:paraId="1EED30D3" w14:textId="7303224A" w:rsidR="00AA1634" w:rsidRPr="004D3E65" w:rsidRDefault="00AA1634" w:rsidP="00A17A00">
      <w:pPr>
        <w:spacing w:before="120"/>
        <w:rPr>
          <w:b/>
          <w:lang w:eastAsia="ru-RU"/>
        </w:rPr>
      </w:pPr>
      <w:r w:rsidRPr="004D3E65">
        <w:rPr>
          <w:b/>
          <w:lang w:eastAsia="ru-RU"/>
        </w:rPr>
        <w:t>30 Укажите основные правила, в соответствии с которыми должны быть размещены объекты наружных носителей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должны размещаться в туннелях и под путепроводами, непосредственно над въездами в туннели и выездами из туннелей и ближе 10 м от них;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должны размещаться на пересечениях автомобильных дорог в одном уровне;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должны устанавливаться с учетом расположения технических средств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должны устанавливаться ближе 25 м от остановок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допускается размещение в населенных пунктах на участках дорог и улиц с радиусом кривой в плане менее 600 м.</w:t>
            </w:r>
          </w:p>
        </w:tc>
      </w:tr>
    </w:tbl>
    <w:p w14:paraId="1EED30D3" w14:textId="7303224A" w:rsidR="00AA1634" w:rsidRPr="004D3E65" w:rsidRDefault="00AA1634" w:rsidP="00A17A00">
      <w:pPr>
        <w:spacing w:before="120"/>
        <w:rPr>
          <w:b/>
          <w:lang w:eastAsia="ru-RU"/>
        </w:rPr>
      </w:pPr>
      <w:r w:rsidRPr="004D3E65">
        <w:rPr>
          <w:b/>
          <w:lang w:eastAsia="ru-RU"/>
        </w:rPr>
        <w:t>31 Укажите федеральный проект, входящий в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Дорожная карта (Министерство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Общесистемные меры модернизации дорожной отрасли (Министерство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Безопасность дорожного движения (МВД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Автомобильные дороги России (Министерство транспорта Российской Федерации).</w:t>
            </w:r>
          </w:p>
        </w:tc>
      </w:tr>
    </w:tbl>
    <w:p w14:paraId="1EED30D3" w14:textId="7303224A" w:rsidR="00AA1634" w:rsidRPr="004D3E65" w:rsidRDefault="00AA1634" w:rsidP="00A17A00">
      <w:pPr>
        <w:spacing w:before="120"/>
        <w:rPr>
          <w:b/>
          <w:lang w:eastAsia="ru-RU"/>
        </w:rPr>
      </w:pPr>
      <w:r w:rsidRPr="004D3E65">
        <w:rPr>
          <w:b/>
          <w:lang w:eastAsia="ru-RU"/>
        </w:rPr>
        <w:t>32 Укажите федеральный проект, входящий в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Региональная и местная дорожная сеть (Министерство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Общесистемные меры развития транспортной отрасли (Министерство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Безопасность дорожного движения (Министерство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Автомобильные дороги Минобороны России (МВД Российской Федерации).</w:t>
            </w:r>
          </w:p>
        </w:tc>
      </w:tr>
    </w:tbl>
    <w:p w14:paraId="1EED30D3" w14:textId="7303224A" w:rsidR="00AA1634" w:rsidRPr="004D3E65" w:rsidRDefault="00AA1634" w:rsidP="00A17A00">
      <w:pPr>
        <w:spacing w:before="120"/>
        <w:rPr>
          <w:b/>
          <w:lang w:eastAsia="ru-RU"/>
        </w:rPr>
      </w:pPr>
      <w:r w:rsidRPr="004D3E65">
        <w:rPr>
          <w:b/>
          <w:lang w:eastAsia="ru-RU"/>
        </w:rPr>
        <w:t>33 Укажите федеральный проект, входящий в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Дорожная стратегия (Министерство транспорта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Общесистемные меры развития транспортной отрасли (Министерство транспорта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Безопасность и качество дорожного движения (МВД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Автомобильные дороги Минобороны России (Минобороны РФ).</w:t>
            </w:r>
          </w:p>
        </w:tc>
      </w:tr>
    </w:tbl>
    <w:p w14:paraId="1EED30D3" w14:textId="7303224A" w:rsidR="00AA1634" w:rsidRPr="004D3E65" w:rsidRDefault="00AA1634" w:rsidP="00A17A00">
      <w:pPr>
        <w:spacing w:before="120"/>
        <w:rPr>
          <w:b/>
          <w:lang w:eastAsia="ru-RU"/>
        </w:rPr>
      </w:pPr>
      <w:r w:rsidRPr="004D3E65">
        <w:rPr>
          <w:b/>
          <w:lang w:eastAsia="ru-RU"/>
        </w:rPr>
        <w:t>34 Укажите федеральный проект, входящий в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Курируемый МВД Российской Федерации проект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Курируемый Минтрансом Российской Федерации проект "Стратегия развития дорожной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Курируемый Минтрансом Российской Федерации проект "Дорожная развязка";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Курируемый Минтрансом Российской Федерации проект "Автомобильные дороги России".</w:t>
            </w:r>
          </w:p>
        </w:tc>
      </w:tr>
    </w:tbl>
    <w:p w14:paraId="1EED30D3" w14:textId="7303224A" w:rsidR="00AA1634" w:rsidRPr="004D3E65" w:rsidRDefault="00AA1634" w:rsidP="00A17A00">
      <w:pPr>
        <w:spacing w:before="120"/>
        <w:rPr>
          <w:b/>
          <w:lang w:eastAsia="ru-RU"/>
        </w:rPr>
      </w:pPr>
      <w:r w:rsidRPr="004D3E65">
        <w:rPr>
          <w:b/>
          <w:lang w:eastAsia="ru-RU"/>
        </w:rPr>
        <w:t>35 Укажите, сколько федеральных проектов входит в структуру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w:t>
            </w:r>
          </w:p>
        </w:tc>
      </w:tr>
    </w:tbl>
    <w:p w14:paraId="1EED30D3" w14:textId="7303224A" w:rsidR="00AA1634" w:rsidRPr="004D3E65" w:rsidRDefault="00AA1634" w:rsidP="00A17A00">
      <w:pPr>
        <w:spacing w:before="120"/>
        <w:rPr>
          <w:b/>
          <w:lang w:eastAsia="ru-RU"/>
        </w:rPr>
      </w:pPr>
      <w:r w:rsidRPr="004D3E65">
        <w:rPr>
          <w:b/>
          <w:lang w:eastAsia="ru-RU"/>
        </w:rPr>
        <w:t>36 Назовите термин, соответствующий определению: "Полоса местности, выделяемая для расположения на ней дороги, постройки вспомогательных сооружений и посадки придорожных зеленых насаждений"</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37 Назовите термин, соответствующий определению: "Количество автомобилей, проходящих через определенное сечение дороги в единицу времени (за сутки или за один час)"</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38 Назовите термин, соответствующий определению: "Максимально возможное число автотранспортных средств, которое может пройти по дороге за единицу времени"</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39 Назовите термин, соответствующий определению: "Комплекс систем, который помогает более эффективно эксплуатировать транспортную сеть, используя информационные, коммуникационные и управленческие технологии, встроенные в дорожную инфраструктуру или в транспортное средство"</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40 Назовите термин, соответствующий определению: "Контракт на осуществление дорожной деятельности, предусматривающий не только проведение дорожных работ, но и последующее содержание подрядной организацией объекта на протяжении нескольких лет"</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41 Укажите, какие автомобильные дороги общего пользования находятся в ведении Государственной компании "Автодор"</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значения (за исключением платных трасс);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автомобильные дороги федерального значения (платные трассы);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автомобильные дороги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автомобильные дороги местного значения.</w:t>
            </w:r>
          </w:p>
        </w:tc>
      </w:tr>
    </w:tbl>
    <w:p w14:paraId="1EED30D3" w14:textId="7303224A" w:rsidR="00AA1634" w:rsidRPr="004D3E65" w:rsidRDefault="00AA1634" w:rsidP="00A17A00">
      <w:pPr>
        <w:spacing w:before="120"/>
        <w:rPr>
          <w:b/>
          <w:lang w:eastAsia="ru-RU"/>
        </w:rPr>
      </w:pPr>
      <w:r w:rsidRPr="004D3E65">
        <w:rPr>
          <w:b/>
          <w:lang w:eastAsia="ru-RU"/>
        </w:rPr>
        <w:t>42 Укажите, какие автомобильные дороги общего пользования находятся в ведении органов государственной власти субъектов Российской Федерации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автомобильные дороги федерального 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автомобильные дороги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автомобильные дороги регионального и местного значения.</w:t>
            </w:r>
          </w:p>
        </w:tc>
      </w:tr>
    </w:tbl>
    <w:p w14:paraId="1EED30D3" w14:textId="7303224A" w:rsidR="00AA1634" w:rsidRPr="004D3E65" w:rsidRDefault="00AA1634" w:rsidP="00A17A00">
      <w:pPr>
        <w:spacing w:before="120"/>
        <w:rPr>
          <w:b/>
          <w:lang w:eastAsia="ru-RU"/>
        </w:rPr>
      </w:pPr>
      <w:r w:rsidRPr="004D3E65">
        <w:rPr>
          <w:b/>
          <w:lang w:eastAsia="ru-RU"/>
        </w:rPr>
        <w:t>43 Укажите, какие автомобильные дороги общего пользования находятся в ведении органов местного самоуправления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автомобильные дороги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автомобильные дороги регионального и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автомобильные дороги местного значения.</w:t>
            </w:r>
          </w:p>
        </w:tc>
      </w:tr>
    </w:tbl>
    <w:p w14:paraId="1EED30D3" w14:textId="7303224A" w:rsidR="00AA1634" w:rsidRPr="004D3E65" w:rsidRDefault="00AA1634" w:rsidP="00A17A00">
      <w:pPr>
        <w:spacing w:before="120"/>
        <w:rPr>
          <w:b/>
          <w:lang w:eastAsia="ru-RU"/>
        </w:rPr>
      </w:pPr>
      <w:r w:rsidRPr="004D3E65">
        <w:rPr>
          <w:b/>
          <w:lang w:eastAsia="ru-RU"/>
        </w:rPr>
        <w:t>44 Укажите, какие автомобильные дороги общего пользования находятся в ведении Федерального дорожного агентства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автомобильные дороги федерального 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автомобильные дороги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автомобильные дороги регионального и местного значения.</w:t>
            </w:r>
          </w:p>
        </w:tc>
      </w:tr>
    </w:tbl>
    <w:p w14:paraId="1EED30D3" w14:textId="7303224A" w:rsidR="00AA1634" w:rsidRPr="004D3E65" w:rsidRDefault="00AA1634" w:rsidP="00A17A00">
      <w:pPr>
        <w:spacing w:before="120"/>
        <w:rPr>
          <w:b/>
          <w:lang w:eastAsia="ru-RU"/>
        </w:rPr>
      </w:pPr>
      <w:r w:rsidRPr="004D3E65">
        <w:rPr>
          <w:b/>
          <w:lang w:eastAsia="ru-RU"/>
        </w:rPr>
        <w:t>45 Укажите, на какие группы подразделяются автомобильные дороги в зависимости от вида собственности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находящиеся в федеральной собственности, собственности субъектов Российской Федерации, муниципальной собственности, в собственности физических или юридических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находящиеся в федеральной собственности, собственности субъектов Российской Федерации, муниципальной собственности;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находящиеся в федеральной собственности, региональной и межрегиональной собственности, муниципальной собственности;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находящиеся в федеральной собственности, региональной собственности, муниципальной собственности.</w:t>
            </w:r>
          </w:p>
        </w:tc>
      </w:tr>
    </w:tbl>
    <w:p w14:paraId="1EED30D3" w14:textId="7303224A" w:rsidR="00AA1634" w:rsidRPr="004D3E65" w:rsidRDefault="00AA1634" w:rsidP="00A17A00">
      <w:pPr>
        <w:spacing w:before="120"/>
        <w:rPr>
          <w:b/>
          <w:lang w:eastAsia="ru-RU"/>
        </w:rPr>
      </w:pPr>
      <w:r w:rsidRPr="004D3E65">
        <w:rPr>
          <w:b/>
          <w:lang w:eastAsia="ru-RU"/>
        </w:rPr>
        <w:t>46 Укажите срок формирования медиаплана информационного сопровождения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конце каждого месяца на следующий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1-го по последнее число каждого месяца;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15-го числа каждого месяца;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5-го числа каждого месяца.</w:t>
            </w:r>
          </w:p>
        </w:tc>
      </w:tr>
    </w:tbl>
    <w:p w14:paraId="1EED30D3" w14:textId="7303224A" w:rsidR="00AA1634" w:rsidRPr="004D3E65" w:rsidRDefault="00AA1634" w:rsidP="00A17A00">
      <w:pPr>
        <w:spacing w:before="120"/>
        <w:rPr>
          <w:b/>
          <w:lang w:eastAsia="ru-RU"/>
        </w:rPr>
      </w:pPr>
      <w:r w:rsidRPr="004D3E65">
        <w:rPr>
          <w:b/>
          <w:lang w:eastAsia="ru-RU"/>
        </w:rPr>
        <w:t>47 Укажите требования к составлению медиаплана информационного сопровождения НП БКД по агломерации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указывается периодичность проведения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указывается вид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даётся краткое описание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указывается необходимый объем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составляется поквартально.</w:t>
            </w:r>
          </w:p>
        </w:tc>
      </w:tr>
    </w:tbl>
    <w:p w14:paraId="1EED30D3" w14:textId="7303224A" w:rsidR="00AA1634" w:rsidRPr="004D3E65" w:rsidRDefault="00AA1634" w:rsidP="00A17A00">
      <w:pPr>
        <w:spacing w:before="120"/>
        <w:rPr>
          <w:b/>
          <w:lang w:eastAsia="ru-RU"/>
        </w:rPr>
      </w:pPr>
      <w:r w:rsidRPr="004D3E65">
        <w:rPr>
          <w:b/>
          <w:lang w:eastAsia="ru-RU"/>
        </w:rPr>
        <w:t>48 Укажите требования к составлению медиаплана информационного сопровождения НП БКД по агломерации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указывается дата проведения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даётся краткое описание запланированного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указываются участники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указывается необходимый объем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составляется в произвольной форме.</w:t>
            </w:r>
          </w:p>
        </w:tc>
      </w:tr>
    </w:tbl>
    <w:p w14:paraId="1EED30D3" w14:textId="7303224A" w:rsidR="00AA1634" w:rsidRPr="004D3E65" w:rsidRDefault="00AA1634" w:rsidP="00A17A00">
      <w:pPr>
        <w:spacing w:before="120"/>
        <w:rPr>
          <w:b/>
          <w:lang w:eastAsia="ru-RU"/>
        </w:rPr>
      </w:pPr>
      <w:r w:rsidRPr="004D3E65">
        <w:rPr>
          <w:b/>
          <w:lang w:eastAsia="ru-RU"/>
        </w:rPr>
        <w:t>49 Укажите требования к составлению медиаплана информационного сопровождения НП БКД по агломерации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указываются контактные данные ответственного за проведение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указывается вид медиаактивности;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указывается контактные данные участников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указывается необходимый объем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составляется в табличной форме.</w:t>
            </w:r>
          </w:p>
        </w:tc>
      </w:tr>
    </w:tbl>
    <w:p w14:paraId="1EED30D3" w14:textId="7303224A" w:rsidR="00AA1634" w:rsidRPr="004D3E65" w:rsidRDefault="00AA1634" w:rsidP="00A17A00">
      <w:pPr>
        <w:spacing w:before="120"/>
        <w:rPr>
          <w:b/>
          <w:lang w:eastAsia="ru-RU"/>
        </w:rPr>
      </w:pPr>
      <w:r w:rsidRPr="004D3E65">
        <w:rPr>
          <w:b/>
          <w:lang w:eastAsia="ru-RU"/>
        </w:rPr>
        <w:t>50 Укажите требования к составлению медиаплана информационного сопровождения НП БКД по агломерации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указывается вид медиаактивности;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указываются участники мероприятия (СМИ, блогеры, общественные организации, руководители);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составляется на квартал;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утверждается специалистом ФДА "Росавтодор";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составляется по утвержденной форме.</w:t>
            </w:r>
          </w:p>
        </w:tc>
      </w:tr>
    </w:tbl>
    <w:p w14:paraId="1EED30D3" w14:textId="7303224A" w:rsidR="00AA1634" w:rsidRPr="004D3E65" w:rsidRDefault="00AA1634" w:rsidP="00A17A00">
      <w:pPr>
        <w:spacing w:before="120"/>
        <w:rPr>
          <w:b/>
          <w:lang w:eastAsia="ru-RU"/>
        </w:rPr>
      </w:pPr>
      <w:r w:rsidRPr="004D3E65">
        <w:rPr>
          <w:b/>
          <w:lang w:eastAsia="ru-RU"/>
        </w:rPr>
        <w:t>51 Укажите мероприятие, проводимое с целью установлении личных дружеских отношений с авторитетными журналистами, освещающими работу отрасли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пресс-клуб;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тематический образовательный семинар;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брифинг;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интервью.</w:t>
            </w:r>
          </w:p>
        </w:tc>
      </w:tr>
    </w:tbl>
    <w:p w14:paraId="1EED30D3" w14:textId="7303224A" w:rsidR="00AA1634" w:rsidRPr="004D3E65" w:rsidRDefault="00AA1634" w:rsidP="00A17A00">
      <w:pPr>
        <w:spacing w:before="120"/>
        <w:rPr>
          <w:b/>
          <w:lang w:eastAsia="ru-RU"/>
        </w:rPr>
      </w:pPr>
      <w:r w:rsidRPr="004D3E65">
        <w:rPr>
          <w:b/>
          <w:lang w:eastAsia="ru-RU"/>
        </w:rPr>
        <w:t>52 Установите соответствие между видом и примерным содержанием специализированных мероприятий для СМИ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Пресс-конференция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Встреча журналистов с авторитетным источником - ньюсмейкером - по широкому кругу вопросов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Брифинг</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Короткая встреча 1-2 спикеров с представителями СМИ на которой сообщается новость, излагается позиция по определенному вопросу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Пресс-тур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Мероприятие для представителей СМИ непосредственно на месте проведения работ</w:t>
            </w:r>
          </w:p>
        </w:tc>
      </w:tr>
    </w:tbl>
    <w:p w14:paraId="1EED30D3" w14:textId="7303224A" w:rsidR="00AA1634" w:rsidRPr="004D3E65" w:rsidRDefault="00AA1634" w:rsidP="00A17A00">
      <w:pPr>
        <w:spacing w:before="120"/>
        <w:rPr>
          <w:b/>
          <w:lang w:eastAsia="ru-RU"/>
        </w:rPr>
      </w:pPr>
      <w:r w:rsidRPr="004D3E65">
        <w:rPr>
          <w:b/>
          <w:lang w:eastAsia="ru-RU"/>
        </w:rPr>
        <w:t>53 Установите соответствие между видом и примерным содержанием специализированных мероприятий для СМИ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Пресс-конференция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Встреча журналистов с авторитетным источником - ньюсмейкером - по широкому кругу вопросов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Пресс-клуб</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Особая форма взаимодействия с журналистами из специализированных профессиональных и отраслевых изданий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Тематический образовательный семинар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Мероприятие для журналистов, предусматривающее их обучение, разъяснение ключевых вопросов с помощью экспертов дорожной отрасли, представителей подрядной организации</w:t>
            </w:r>
          </w:p>
        </w:tc>
      </w:tr>
    </w:tbl>
    <w:p w14:paraId="1EED30D3" w14:textId="7303224A" w:rsidR="00AA1634" w:rsidRPr="004D3E65" w:rsidRDefault="00AA1634" w:rsidP="00A17A00">
      <w:pPr>
        <w:spacing w:before="120"/>
        <w:rPr>
          <w:b/>
          <w:lang w:eastAsia="ru-RU"/>
        </w:rPr>
      </w:pPr>
      <w:r w:rsidRPr="004D3E65">
        <w:rPr>
          <w:b/>
          <w:lang w:eastAsia="ru-RU"/>
        </w:rPr>
        <w:t>54 Установите соответствие между видом и примерным содержанием специализированных мероприятий для СМИ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Брифинг</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Короткая встреча 1-2 спикеров с представителями СМИ на которой сообщается новость, излагается позиция по определенному вопросу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Пресс-завтрак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Неформальное мероприятие, позволяющее детально и открыто обсудить актуальные вопросы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Тематический образовательный семинар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Мероприятие для журналистов, предусматривающее их обучение, разъяснение ключевых вопросов с помощью экспертов дорожной отрасли, представителей подрядной организации</w:t>
            </w:r>
          </w:p>
        </w:tc>
      </w:tr>
    </w:tbl>
    <w:p w14:paraId="1EED30D3" w14:textId="7303224A" w:rsidR="00AA1634" w:rsidRPr="004D3E65" w:rsidRDefault="00AA1634" w:rsidP="00A17A00">
      <w:pPr>
        <w:spacing w:before="120"/>
        <w:rPr>
          <w:b/>
          <w:lang w:eastAsia="ru-RU"/>
        </w:rPr>
      </w:pPr>
      <w:r w:rsidRPr="004D3E65">
        <w:rPr>
          <w:b/>
          <w:lang w:eastAsia="ru-RU"/>
        </w:rPr>
        <w:t>55 Установите соответствие между видом и примерным содержанием специализированных мероприятий для СМИ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Пресс-тур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Мероприятие для представителей СМИ непосредственно на месте проведения работ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Пресс-клуб</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Особая форма взаимодействия с журналистами из специализированных профессиональных и отраслевых изданий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Круглый стол со СМИ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Может быть презентацией исследования, инициированием обсуждения значимых вопросов, служит площадкой для дискуссии с привлечением экспертов, представителей общественности</w:t>
            </w:r>
          </w:p>
        </w:tc>
      </w:tr>
    </w:tbl>
    <w:p w14:paraId="1EED30D3" w14:textId="7303224A" w:rsidR="00AA1634" w:rsidRPr="004D3E65" w:rsidRDefault="00AA1634" w:rsidP="00A17A00">
      <w:pPr>
        <w:spacing w:before="120"/>
        <w:rPr>
          <w:b/>
          <w:lang w:eastAsia="ru-RU"/>
        </w:rPr>
      </w:pPr>
      <w:r w:rsidRPr="004D3E65">
        <w:rPr>
          <w:b/>
          <w:lang w:eastAsia="ru-RU"/>
        </w:rPr>
        <w:t>56 Укажите целевое значение показателя «Доля дорог региональной опорной сети в нормативном состоянии», запланированное к концу 2030 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85%;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69%;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61,2%;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60%.</w:t>
            </w:r>
          </w:p>
        </w:tc>
      </w:tr>
    </w:tbl>
    <w:p w14:paraId="1EED30D3" w14:textId="7303224A" w:rsidR="00AA1634" w:rsidRPr="004D3E65" w:rsidRDefault="00AA1634" w:rsidP="00A17A00">
      <w:pPr>
        <w:spacing w:before="120"/>
        <w:rPr>
          <w:b/>
          <w:lang w:eastAsia="ru-RU"/>
        </w:rPr>
      </w:pPr>
      <w:r w:rsidRPr="004D3E65">
        <w:rPr>
          <w:b/>
          <w:lang w:eastAsia="ru-RU"/>
        </w:rPr>
        <w:t>57 Укажите целевое значение показателя «Удовлетворенность качеством и доступностью автомобильных дорог», запланированное к концу 2030 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41,2%;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60%;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69%.</w:t>
            </w:r>
          </w:p>
        </w:tc>
      </w:tr>
    </w:tbl>
    <w:p w14:paraId="1EED30D3" w14:textId="7303224A" w:rsidR="00AA1634" w:rsidRPr="004D3E65" w:rsidRDefault="00AA1634" w:rsidP="00A17A00">
      <w:pPr>
        <w:spacing w:before="120"/>
        <w:rPr>
          <w:b/>
          <w:lang w:eastAsia="ru-RU"/>
        </w:rPr>
      </w:pPr>
      <w:r w:rsidRPr="004D3E65">
        <w:rPr>
          <w:b/>
          <w:lang w:eastAsia="ru-RU"/>
        </w:rPr>
        <w:t>58 Укажите целевое значение показателя «Доля объектов, на которых предусматривается использование новых и наилучших технологий, включенных в Реестр», запланированное к концу 2030 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41,2%;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25%.</w:t>
            </w:r>
          </w:p>
        </w:tc>
      </w:tr>
    </w:tbl>
    <w:p w14:paraId="1EED30D3" w14:textId="7303224A" w:rsidR="00AA1634" w:rsidRPr="004D3E65" w:rsidRDefault="00AA1634" w:rsidP="00A17A00">
      <w:pPr>
        <w:spacing w:before="120"/>
        <w:rPr>
          <w:b/>
          <w:lang w:eastAsia="ru-RU"/>
        </w:rPr>
      </w:pPr>
      <w:r w:rsidRPr="004D3E65">
        <w:rPr>
          <w:b/>
          <w:lang w:eastAsia="ru-RU"/>
        </w:rPr>
        <w:t>59 Укажите целевое значение показателя «Удовлетворенность безопасностью дорожного движения», запланированное к концу 2030 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41%;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49%;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65%.</w:t>
            </w:r>
          </w:p>
        </w:tc>
      </w:tr>
    </w:tbl>
    <w:p w14:paraId="1EED30D3" w14:textId="7303224A" w:rsidR="00AA1634" w:rsidRPr="004D3E65" w:rsidRDefault="00AA1634" w:rsidP="00A17A00">
      <w:pPr>
        <w:spacing w:before="120"/>
        <w:rPr>
          <w:b/>
          <w:lang w:eastAsia="ru-RU"/>
        </w:rPr>
      </w:pPr>
      <w:r w:rsidRPr="004D3E65">
        <w:rPr>
          <w:b/>
          <w:lang w:eastAsia="ru-RU"/>
        </w:rPr>
        <w:t>60 Укажите целевое значение показателя «Доля транспортных средств в городских агломерациях, обновленных в рамках федерального проекта и имеющих срок эксплуатации не старше нормативного», запланированное к концу 2030 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30%.</w:t>
            </w:r>
          </w:p>
        </w:tc>
      </w:tr>
    </w:tbl>
    <w:p w14:paraId="1EED30D3" w14:textId="7303224A" w:rsidR="00AA1634" w:rsidRPr="004D3E65" w:rsidRDefault="00AA1634" w:rsidP="00A17A00">
      <w:pPr>
        <w:spacing w:before="120"/>
        <w:rPr>
          <w:b/>
          <w:lang w:eastAsia="ru-RU"/>
        </w:rPr>
      </w:pPr>
      <w:r w:rsidRPr="004D3E65">
        <w:rPr>
          <w:b/>
          <w:lang w:eastAsia="ru-RU"/>
        </w:rPr>
        <w:t>61 Укажите последовательность слоёв дорожной одежды</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верхний слой покрытия из асфальтобетона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нижний слой покрытия из асфальтобетона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верхний слой основания из асфальтобетона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щебеночно-песчаная смесь</w:t>
            </w:r>
          </w:p>
        </w:tc>
      </w:tr>
    </w:tbl>
    <w:p w14:paraId="1EED30D3" w14:textId="7303224A" w:rsidR="00AA1634" w:rsidRPr="004D3E65" w:rsidRDefault="00AA1634" w:rsidP="00A17A00">
      <w:pPr>
        <w:spacing w:before="120"/>
        <w:rPr>
          <w:b/>
          <w:lang w:eastAsia="ru-RU"/>
        </w:rPr>
      </w:pPr>
      <w:r w:rsidRPr="004D3E65">
        <w:rPr>
          <w:b/>
          <w:lang w:eastAsia="ru-RU"/>
        </w:rPr>
        <w:t>62 Укажите последовательность слоёв дорожной одежды (от верхнего к нижнему)</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верхний слой покрытия из асфальтобетона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щебеночно-песчаная смесь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песчаный подстилающий слой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земляное полотно</w:t>
            </w:r>
          </w:p>
        </w:tc>
      </w:tr>
    </w:tbl>
    <w:p w14:paraId="1EED30D3" w14:textId="7303224A" w:rsidR="00AA1634" w:rsidRPr="004D3E65" w:rsidRDefault="00AA1634" w:rsidP="00A17A00">
      <w:pPr>
        <w:spacing w:before="120"/>
        <w:rPr>
          <w:b/>
          <w:lang w:eastAsia="ru-RU"/>
        </w:rPr>
      </w:pPr>
      <w:r w:rsidRPr="004D3E65">
        <w:rPr>
          <w:b/>
          <w:lang w:eastAsia="ru-RU"/>
        </w:rPr>
        <w:t>63 Укажите последовательность слоёв дорожной одежды (от верхнего к нижнему)</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нижний слой покрытия из асфальтобетона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верхний слой основания из асфальтобетона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щебеночно-песчаная смесь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песчаный подстилающий слой</w:t>
            </w:r>
          </w:p>
        </w:tc>
      </w:tr>
    </w:tbl>
    <w:p w14:paraId="1EED30D3" w14:textId="7303224A" w:rsidR="00AA1634" w:rsidRPr="004D3E65" w:rsidRDefault="00AA1634" w:rsidP="00A17A00">
      <w:pPr>
        <w:spacing w:before="120"/>
        <w:rPr>
          <w:b/>
          <w:lang w:eastAsia="ru-RU"/>
        </w:rPr>
      </w:pPr>
      <w:r w:rsidRPr="004D3E65">
        <w:rPr>
          <w:b/>
          <w:lang w:eastAsia="ru-RU"/>
        </w:rPr>
        <w:t>64 Укажите последовательность слоёв дорожной одежды (от верхнего к нижнему)</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верхний слой основания из асфальтобетона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щебеночно-песчаная смесь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песчаный подстилающий слой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земляное полотно</w:t>
            </w:r>
          </w:p>
        </w:tc>
      </w:tr>
    </w:tbl>
    <w:p w14:paraId="1EED30D3" w14:textId="7303224A" w:rsidR="00AA1634" w:rsidRPr="004D3E65" w:rsidRDefault="00AA1634" w:rsidP="00A17A00">
      <w:pPr>
        <w:spacing w:before="120"/>
        <w:rPr>
          <w:b/>
          <w:lang w:eastAsia="ru-RU"/>
        </w:rPr>
      </w:pPr>
      <w:r w:rsidRPr="004D3E65">
        <w:rPr>
          <w:b/>
          <w:lang w:eastAsia="ru-RU"/>
        </w:rPr>
        <w:t>65 Укажите последовательность слоёв дорожной одежды (от верхнего к нижнему)</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верхний слой покрытия из асфальтобетона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нижний слой покрытия из асфальтобетона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основание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земляное полотно</w:t>
            </w:r>
          </w:p>
        </w:tc>
      </w:tr>
    </w:tbl>
    <w:p w14:paraId="1EED30D3" w14:textId="7303224A" w:rsidR="00AA1634" w:rsidRPr="004D3E65" w:rsidRDefault="00AA1634" w:rsidP="00A17A00">
      <w:pPr>
        <w:spacing w:before="120"/>
        <w:rPr>
          <w:b/>
          <w:lang w:eastAsia="ru-RU"/>
        </w:rPr>
      </w:pPr>
      <w:r w:rsidRPr="004D3E65">
        <w:rPr>
          <w:b/>
          <w:lang w:eastAsia="ru-RU"/>
        </w:rPr>
        <w:t>66 Укажите методику, которая позволяет производить ремонт дорог с использованием старого асфальтобетонного покрытия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технология холодной регенерации;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объемно-функциональное проектирование асфальтобетонных смесей;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устройство тонких слоев износа;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внедрение битумных вяжущих материалов.</w:t>
            </w:r>
          </w:p>
        </w:tc>
      </w:tr>
    </w:tbl>
    <w:p w14:paraId="1EED30D3" w14:textId="7303224A" w:rsidR="00AA1634" w:rsidRPr="004D3E65" w:rsidRDefault="00AA1634" w:rsidP="00A17A00">
      <w:pPr>
        <w:spacing w:before="120"/>
        <w:rPr>
          <w:b/>
          <w:lang w:eastAsia="ru-RU"/>
        </w:rPr>
      </w:pPr>
      <w:r w:rsidRPr="004D3E65">
        <w:rPr>
          <w:b/>
          <w:lang w:eastAsia="ru-RU"/>
        </w:rPr>
        <w:t>67 Укажите методику, в соответствии с которой разрабатывается оптимальный состав покрытия, учитывающий конкретные климатические условия и транспортную нагрузку каждого участка автомобильной дороги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технология холодной регенерации;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объемно-функциональное проектирование асфальтобетонных смесей;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устройство тонких слоев износа;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внедрение битумных вяжущих материалов.</w:t>
            </w:r>
          </w:p>
        </w:tc>
      </w:tr>
    </w:tbl>
    <w:p w14:paraId="1EED30D3" w14:textId="7303224A" w:rsidR="00AA1634" w:rsidRPr="004D3E65" w:rsidRDefault="00AA1634" w:rsidP="00A17A00">
      <w:pPr>
        <w:spacing w:before="120"/>
        <w:rPr>
          <w:b/>
          <w:lang w:eastAsia="ru-RU"/>
        </w:rPr>
      </w:pPr>
      <w:r w:rsidRPr="004D3E65">
        <w:rPr>
          <w:b/>
          <w:lang w:eastAsia="ru-RU"/>
        </w:rPr>
        <w:t>68 Укажите преимущество внедрения методики объемно-функционального проектирования асфальтобетонных смесей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 эффективно используются существующие материалы дорожной одежды;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щебень формирует прочный каркас, что повышает долговечность покрытий;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уменьшение продолжительности 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снижение трудозатрат при монтаже за счет малого веса конструкций.</w:t>
            </w:r>
          </w:p>
        </w:tc>
      </w:tr>
    </w:tbl>
    <w:p w14:paraId="1EED30D3" w14:textId="7303224A" w:rsidR="00AA1634" w:rsidRPr="004D3E65" w:rsidRDefault="00AA1634" w:rsidP="00A17A00">
      <w:pPr>
        <w:spacing w:before="120"/>
        <w:rPr>
          <w:b/>
          <w:lang w:eastAsia="ru-RU"/>
        </w:rPr>
      </w:pPr>
      <w:r w:rsidRPr="004D3E65">
        <w:rPr>
          <w:b/>
          <w:lang w:eastAsia="ru-RU"/>
        </w:rPr>
        <w:t>69 Укажите преимущество внедрения технологии холодной регенерации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 эффективно используются существующие материалы дорожной одежды;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щебень формирует прочный каркас, что повышает долговечность покрытий;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увеличивается несущая способность грунта;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обеспечивается консолидированная работа слоев дорожного основания.</w:t>
            </w:r>
          </w:p>
        </w:tc>
      </w:tr>
    </w:tbl>
    <w:p w14:paraId="1EED30D3" w14:textId="7303224A" w:rsidR="00AA1634" w:rsidRPr="004D3E65" w:rsidRDefault="00AA1634" w:rsidP="00A17A00">
      <w:pPr>
        <w:spacing w:before="120"/>
        <w:rPr>
          <w:b/>
          <w:lang w:eastAsia="ru-RU"/>
        </w:rPr>
      </w:pPr>
      <w:r w:rsidRPr="004D3E65">
        <w:rPr>
          <w:b/>
          <w:lang w:eastAsia="ru-RU"/>
        </w:rPr>
        <w:t>70 Укажите, кто осуществляет формирование и ведение Реестра новых и наилучших технологий, материалов и технологических решений повторного применения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ФАУ "РОСДОРНИИ";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АНО "Национальные приоритеты";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Региональные проектные офисы;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ФГБУ "ИНФОРМАВТОДОР".</w:t>
            </w:r>
          </w:p>
        </w:tc>
      </w:tr>
    </w:tbl>
    <w:p w14:paraId="1EED30D3" w14:textId="7303224A" w:rsidR="00AA1634" w:rsidRPr="004D3E65" w:rsidRDefault="00AA1634" w:rsidP="00A17A00">
      <w:pPr>
        <w:spacing w:before="120"/>
        <w:rPr>
          <w:b/>
          <w:lang w:eastAsia="ru-RU"/>
        </w:rPr>
      </w:pPr>
      <w:r w:rsidRPr="004D3E65">
        <w:rPr>
          <w:b/>
          <w:lang w:eastAsia="ru-RU"/>
        </w:rPr>
        <w:t>71 Укажите корректные цели и задачи информационного сопровождения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Цель — обеспечение максимальной открытости всех этапов работ в рамках НП БКД и выстраивание эффективной обратной связи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Цель — информирование граждан о деятельности федеральных ведомств, направленной на повышение безопасности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Задача — повышение узнаваемости национального проекта и интереса к нему среди СМИ и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Задача — поиск информационных рисков и отработка негативных тем в процессе реализации мероприятий в рамках национального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Задача — организация контроля реализации мероприятий в рамках национального проекта.</w:t>
            </w:r>
          </w:p>
        </w:tc>
      </w:tr>
    </w:tbl>
    <w:p w14:paraId="1EED30D3" w14:textId="7303224A" w:rsidR="00AA1634" w:rsidRPr="004D3E65" w:rsidRDefault="00AA1634" w:rsidP="00A17A00">
      <w:pPr>
        <w:spacing w:before="120"/>
        <w:rPr>
          <w:b/>
          <w:lang w:eastAsia="ru-RU"/>
        </w:rPr>
      </w:pPr>
      <w:r w:rsidRPr="004D3E65">
        <w:rPr>
          <w:b/>
          <w:lang w:eastAsia="ru-RU"/>
        </w:rPr>
        <w:t>72 Укажите корректные цели и задачи информационного сопровождения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Цель — обеспечение максимальной открытости всех этапов работ в рамках НП БКД и выстраивание эффективной обратной связи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Цель —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Задача — создание единого информационного пространства, включающего в себя различные средства и каналы коммуникации, в рамках реализации национального проекта на территории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Задача — повышение уровня удовлетворенности жителей изменениями в дорожной отрасли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Задача — контроль целевого использования средств федерального финансирования НП БКД.</w:t>
            </w:r>
          </w:p>
        </w:tc>
      </w:tr>
    </w:tbl>
    <w:p w14:paraId="1EED30D3" w14:textId="7303224A" w:rsidR="00AA1634" w:rsidRPr="004D3E65" w:rsidRDefault="00AA1634" w:rsidP="00A17A00">
      <w:pPr>
        <w:spacing w:before="120"/>
        <w:rPr>
          <w:b/>
          <w:lang w:eastAsia="ru-RU"/>
        </w:rPr>
      </w:pPr>
      <w:r w:rsidRPr="004D3E65">
        <w:rPr>
          <w:b/>
          <w:lang w:eastAsia="ru-RU"/>
        </w:rPr>
        <w:t>73 Укажите корректные цели и задачи информационного сопровождения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Цель — обеспечение максимальной открытости всех этапов работ в рамках НП БКД и выстраивание эффективной обратной связи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Цель —информирование граждан о деятельности федеральных ведомств, направленной на повышение безопасности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Задача — формирование положительного имиджа национального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Задача — повышение лояльности лидеров общественного мнения, экспертного сообщества, СМИ к деятельности, относящейся к реализации государственной политики, в частности к национальному проекту;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Задача — выполнение медиаплана информационного сопровождения НП БКД.</w:t>
            </w:r>
          </w:p>
        </w:tc>
      </w:tr>
    </w:tbl>
    <w:p w14:paraId="1EED30D3" w14:textId="7303224A" w:rsidR="00AA1634" w:rsidRPr="004D3E65" w:rsidRDefault="00AA1634" w:rsidP="00A17A00">
      <w:pPr>
        <w:spacing w:before="120"/>
        <w:rPr>
          <w:b/>
          <w:lang w:eastAsia="ru-RU"/>
        </w:rPr>
      </w:pPr>
      <w:r w:rsidRPr="004D3E65">
        <w:rPr>
          <w:b/>
          <w:lang w:eastAsia="ru-RU"/>
        </w:rPr>
        <w:t>74 Укажите корректные цели и задачи информационного сопровождения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Цель — обеспечение максимальной открытости всех этапов работ в рамках НП БКД и выстраивание эффективной обратной связи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Цель —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Задача — создание и совершенствование механизмов общественного контроля и обратной связи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Задача — преобразование негативного информационного фона в позитивный или нейтральный;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Задача — выполнение медиаплана информационного сопровождения НП БКД.</w:t>
            </w:r>
          </w:p>
        </w:tc>
      </w:tr>
    </w:tbl>
    <w:p w14:paraId="1EED30D3" w14:textId="7303224A" w:rsidR="00AA1634" w:rsidRPr="004D3E65" w:rsidRDefault="00AA1634" w:rsidP="00A17A00">
      <w:pPr>
        <w:spacing w:before="120"/>
        <w:rPr>
          <w:b/>
          <w:lang w:eastAsia="ru-RU"/>
        </w:rPr>
      </w:pPr>
      <w:r w:rsidRPr="004D3E65">
        <w:rPr>
          <w:b/>
          <w:lang w:eastAsia="ru-RU"/>
        </w:rPr>
        <w:t>75 Укажите корректные цели и задачи информационного сопровождения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Цель — обеспечение максимальной открытости всех этапов работ в рамках НП БКД и выстраивание эффективной обратной связи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Цель — повышение узнаваемости национального проекта и интереса к нему среди СМИ и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Задача — повышение эффективности системы контроля проводимых работ в дорожной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Задача — установление постоянных конструктивных отношений со СМИ на основе регулярного предоставления информации о деятельности в рамках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Задача — контроль целевого использования средств федерального финансирования НП БКД.</w:t>
            </w:r>
          </w:p>
        </w:tc>
      </w:tr>
    </w:tbl>
    <w:p w14:paraId="1EED30D3" w14:textId="7303224A" w:rsidR="00AA1634" w:rsidRPr="004D3E65" w:rsidRDefault="00AA1634" w:rsidP="00A17A00">
      <w:pPr>
        <w:spacing w:before="120"/>
        <w:rPr>
          <w:b/>
          <w:lang w:eastAsia="ru-RU"/>
        </w:rPr>
      </w:pPr>
      <w:r w:rsidRPr="004D3E65">
        <w:rPr>
          <w:b/>
          <w:lang w:eastAsia="ru-RU"/>
        </w:rPr>
        <w:t>76 Продолжите предложение: "Специалист, ответственный за информационное сопровождение проекта, ..."</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входит в состав регионального проектного офиса;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работает независимо от регионального проектного офиса;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контролирует работу регионального проектного офиса;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ежеквартально планирует работу регионального проектного офиса.</w:t>
            </w:r>
          </w:p>
        </w:tc>
      </w:tr>
    </w:tbl>
    <w:p w14:paraId="1EED30D3" w14:textId="7303224A" w:rsidR="00AA1634" w:rsidRPr="004D3E65" w:rsidRDefault="00AA1634" w:rsidP="00A17A00">
      <w:pPr>
        <w:spacing w:before="120"/>
        <w:rPr>
          <w:b/>
          <w:lang w:eastAsia="ru-RU"/>
        </w:rPr>
      </w:pPr>
      <w:r w:rsidRPr="004D3E65">
        <w:rPr>
          <w:b/>
          <w:lang w:eastAsia="ru-RU"/>
        </w:rPr>
        <w:t>77 Продолжите предложение: "В структуре ФГБУ "Информавтодор" выделены..."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84 региональных проектных офиса;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56 региональных офисов информационного сопровождения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72 региональных офиса информационного сопровождения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 проектных офисов.</w:t>
            </w:r>
          </w:p>
        </w:tc>
      </w:tr>
    </w:tbl>
    <w:p w14:paraId="1EED30D3" w14:textId="7303224A" w:rsidR="00AA1634" w:rsidRPr="004D3E65" w:rsidRDefault="00AA1634" w:rsidP="00A17A00">
      <w:pPr>
        <w:spacing w:before="120"/>
        <w:rPr>
          <w:b/>
          <w:lang w:eastAsia="ru-RU"/>
        </w:rPr>
      </w:pPr>
      <w:r w:rsidRPr="004D3E65">
        <w:rPr>
          <w:b/>
          <w:lang w:eastAsia="ru-RU"/>
        </w:rPr>
        <w:t>78 Выберите обязательные элементы алгоритма информационного взаимодействия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работа со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взаимодействие с общественными организациями и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изучение информационного поля;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качества ремонтных работ в рамках НП БКД;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моделирование информационного поля.</w:t>
            </w:r>
          </w:p>
        </w:tc>
      </w:tr>
    </w:tbl>
    <w:p w14:paraId="1EED30D3" w14:textId="7303224A" w:rsidR="00AA1634" w:rsidRPr="004D3E65" w:rsidRDefault="00AA1634" w:rsidP="00A17A00">
      <w:pPr>
        <w:spacing w:before="120"/>
        <w:rPr>
          <w:b/>
          <w:lang w:eastAsia="ru-RU"/>
        </w:rPr>
      </w:pPr>
      <w:r w:rsidRPr="004D3E65">
        <w:rPr>
          <w:b/>
          <w:lang w:eastAsia="ru-RU"/>
        </w:rPr>
        <w:t>79 Выберите обязательные элементы алгоритма информационного взаимодействия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фирменный стиль;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интерактивная карта;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качественный фото- и видеоконтент;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Google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взаимодействие с поставщиками оборудования.</w:t>
            </w:r>
          </w:p>
        </w:tc>
      </w:tr>
    </w:tbl>
    <w:p w14:paraId="1EED30D3" w14:textId="7303224A" w:rsidR="00AA1634" w:rsidRPr="004D3E65" w:rsidRDefault="00AA1634" w:rsidP="00A17A00">
      <w:pPr>
        <w:spacing w:before="120"/>
        <w:rPr>
          <w:b/>
          <w:lang w:eastAsia="ru-RU"/>
        </w:rPr>
      </w:pPr>
      <w:r w:rsidRPr="004D3E65">
        <w:rPr>
          <w:b/>
          <w:lang w:eastAsia="ru-RU"/>
        </w:rPr>
        <w:t>80 Выберите обязательные элементы алгоритма информационного взаимодействия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изучение информационного поля;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работа в системе сбора и распределения контента (СРК);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фирменный стиль;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качества ремонтных работ в рамках НП БКД;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работа с копирайтерами.</w:t>
            </w:r>
          </w:p>
        </w:tc>
      </w:tr>
    </w:tbl>
    <w:p w14:paraId="1EED30D3" w14:textId="7303224A" w:rsidR="00AA1634" w:rsidRPr="004D3E65" w:rsidRDefault="00AA1634" w:rsidP="00A17A00">
      <w:pPr>
        <w:spacing w:before="120"/>
        <w:rPr>
          <w:b/>
          <w:lang w:eastAsia="ru-RU"/>
        </w:rPr>
      </w:pPr>
      <w:r w:rsidRPr="004D3E65">
        <w:rPr>
          <w:b/>
          <w:lang w:eastAsia="ru-RU"/>
        </w:rPr>
        <w:t>81 Укажите, какие папки доступны на файлообменнике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«Материалы», «Фирменный стиль», «Пустые формы отчетов», папка для работы субъектов в текущем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«Материалы», «Образцы пресс-релизов», «Пустые формы отчетов», папка для работы субъектов в текущем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«Материалы», «Фирменный стиль», «Образцы отчетов», папка для работы субъектов в текущем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«Материалы», «Фирменный стиль», «Пустые формы отчетов», «Образцы пресс-релизов».</w:t>
            </w:r>
          </w:p>
        </w:tc>
      </w:tr>
    </w:tbl>
    <w:p w14:paraId="1EED30D3" w14:textId="7303224A" w:rsidR="00AA1634" w:rsidRPr="004D3E65" w:rsidRDefault="00AA1634" w:rsidP="00A17A00">
      <w:pPr>
        <w:spacing w:before="120"/>
        <w:rPr>
          <w:b/>
          <w:lang w:eastAsia="ru-RU"/>
        </w:rPr>
      </w:pPr>
      <w:r w:rsidRPr="004D3E65">
        <w:rPr>
          <w:b/>
          <w:lang w:eastAsia="ru-RU"/>
        </w:rPr>
        <w:t>82 Укажите, какие папки включает в себя каждая из папок субъектов РФ на файлообменнике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 «Фото», «Медиаактивность», «Работа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 «Фото», «Пустые формы отчетов», папка для работы субъектов в текущем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«Видео», «Фото», «Пустые формы отчетов», «Работа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 «Фото», «Медиаактивность», папка для работы субъектов в текущем году.</w:t>
            </w:r>
          </w:p>
        </w:tc>
      </w:tr>
    </w:tbl>
    <w:p w14:paraId="1EED30D3" w14:textId="7303224A" w:rsidR="00AA1634" w:rsidRPr="004D3E65" w:rsidRDefault="00AA1634" w:rsidP="00A17A00">
      <w:pPr>
        <w:spacing w:before="120"/>
        <w:rPr>
          <w:b/>
          <w:lang w:eastAsia="ru-RU"/>
        </w:rPr>
      </w:pPr>
      <w:r w:rsidRPr="004D3E65">
        <w:rPr>
          <w:b/>
          <w:lang w:eastAsia="ru-RU"/>
        </w:rPr>
        <w:t>83 Укажите, какие материалы должны быть представлены в папке «Фото» по каждому субъекту РФ на файлообменнике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«Фото к релизам», «Имиджевые фотографии», «До/после», «Информационные носители»;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«Фото к релизам», «Имиджевые фотографии», «До/после», отчеты о работе субъектов в текущем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«Фото к релизам», «Фирменный стиль», «До/после», «Информационные носители»;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«Фото к релизам», «Фирменный стиль», «До/после», отчеты о работе субъектов в текущем году.</w:t>
            </w:r>
          </w:p>
        </w:tc>
      </w:tr>
    </w:tbl>
    <w:p w14:paraId="1EED30D3" w14:textId="7303224A" w:rsidR="00AA1634" w:rsidRPr="004D3E65" w:rsidRDefault="00AA1634" w:rsidP="00A17A00">
      <w:pPr>
        <w:spacing w:before="120"/>
        <w:rPr>
          <w:b/>
          <w:lang w:eastAsia="ru-RU"/>
        </w:rPr>
      </w:pPr>
      <w:r w:rsidRPr="004D3E65">
        <w:rPr>
          <w:b/>
          <w:lang w:eastAsia="ru-RU"/>
        </w:rPr>
        <w:t>84 Укажите, какие материалы загружаются в папку «Медиаактивность» по каждому субъекту РФ на файлообменнике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планы и отчеты о медиаактивности за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отчеты о медиаактивности и фотоотчеты за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планы, отчеты о медиаактивности и фотоотчеты за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планы, отчеты о медиаактивности и фото- и видеоотчеты за месяц.</w:t>
            </w:r>
          </w:p>
        </w:tc>
      </w:tr>
    </w:tbl>
    <w:p w14:paraId="1EED30D3" w14:textId="7303224A" w:rsidR="00AA1634" w:rsidRPr="004D3E65" w:rsidRDefault="00AA1634" w:rsidP="00A17A00">
      <w:pPr>
        <w:spacing w:before="120"/>
        <w:rPr>
          <w:b/>
          <w:lang w:eastAsia="ru-RU"/>
        </w:rPr>
      </w:pPr>
      <w:r w:rsidRPr="004D3E65">
        <w:rPr>
          <w:b/>
          <w:lang w:eastAsia="ru-RU"/>
        </w:rPr>
        <w:t>85 Укажите, какие материалы должны быть представлены в папке «Работа с населением» по каждому субъекту РФ на файлообменнике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папки «ВКонтакте» и «Мероприятия с общественниками»;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папки «ВКонтакте», «Мероприятия с общественниками» и папка для работы субъектов в текущем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папка «Мероприятия с общественниками» и папка для работы субъектов в текущем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папки «ВКонтакте», «Мероприятия с общественниками» и «Фото мероприятий».</w:t>
            </w:r>
          </w:p>
        </w:tc>
      </w:tr>
    </w:tbl>
    <w:p w14:paraId="1EED30D3" w14:textId="7303224A" w:rsidR="00AA1634" w:rsidRPr="004D3E65" w:rsidRDefault="00AA1634" w:rsidP="00A17A00">
      <w:pPr>
        <w:spacing w:before="120"/>
        <w:rPr>
          <w:b/>
          <w:lang w:eastAsia="ru-RU"/>
        </w:rPr>
      </w:pPr>
      <w:r w:rsidRPr="004D3E65">
        <w:rPr>
          <w:b/>
          <w:lang w:eastAsia="ru-RU"/>
        </w:rPr>
        <w:t>86 Укажите критерий оценки показателя «Информирование о проекте. Подготовка и тиражирование информационных сообщений» при оценке эффективности информационного сопровождения НП БКД в регионах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информационных сообщений в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новых подписчиков регионального сообщества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качество и регулярность публикуемого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отработка 100 % негативных публикаций.</w:t>
            </w:r>
          </w:p>
        </w:tc>
      </w:tr>
    </w:tbl>
    <w:p w14:paraId="1EED30D3" w14:textId="7303224A" w:rsidR="00AA1634" w:rsidRPr="004D3E65" w:rsidRDefault="00AA1634" w:rsidP="00A17A00">
      <w:pPr>
        <w:spacing w:before="120"/>
        <w:rPr>
          <w:b/>
          <w:lang w:eastAsia="ru-RU"/>
        </w:rPr>
      </w:pPr>
      <w:r w:rsidRPr="004D3E65">
        <w:rPr>
          <w:b/>
          <w:lang w:eastAsia="ru-RU"/>
        </w:rPr>
        <w:t>87 Укажите критерий оценки показателя «Оперативное и качественное реагирование на негативную информацию в медиапространстве» при оценке эффективности информационного сопровождения НП БКД в регионах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информационных сообщений в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новых подписчиков регионального сообщества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качество и регулярность публикуемого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отработка 100 % негативных публикаций.</w:t>
            </w:r>
          </w:p>
        </w:tc>
      </w:tr>
    </w:tbl>
    <w:p w14:paraId="1EED30D3" w14:textId="7303224A" w:rsidR="00AA1634" w:rsidRPr="004D3E65" w:rsidRDefault="00AA1634" w:rsidP="00A17A00">
      <w:pPr>
        <w:spacing w:before="120"/>
        <w:rPr>
          <w:b/>
          <w:lang w:eastAsia="ru-RU"/>
        </w:rPr>
      </w:pPr>
      <w:r w:rsidRPr="004D3E65">
        <w:rPr>
          <w:b/>
          <w:lang w:eastAsia="ru-RU"/>
        </w:rPr>
        <w:t>88 Укажите, в каком случае может быть снижена оценка показателя «Работа с комментариями и личными сообщениями пользователей социальной сети «ВКонтакте»» при оценке эффективности информационного сопровождения НП БКД в регионах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1/3 ответов размещены позже, чем через 48 часов после поступления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1/3 ответов размещены позже, чем через 24 часа после поступления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1/3 поступивших запросов имеют негативный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запросы, имеющие негативный характер, не удалены в течение 24 часов после их поступления.</w:t>
            </w:r>
          </w:p>
        </w:tc>
      </w:tr>
    </w:tbl>
    <w:p w14:paraId="1EED30D3" w14:textId="7303224A" w:rsidR="00AA1634" w:rsidRPr="004D3E65" w:rsidRDefault="00AA1634" w:rsidP="00A17A00">
      <w:pPr>
        <w:spacing w:before="120"/>
        <w:rPr>
          <w:b/>
          <w:lang w:eastAsia="ru-RU"/>
        </w:rPr>
      </w:pPr>
      <w:r w:rsidRPr="004D3E65">
        <w:rPr>
          <w:b/>
          <w:lang w:eastAsia="ru-RU"/>
        </w:rPr>
        <w:t>89 Укажите, какие комментарии учитываются при оценке показателя «Оперативное и качественное реагирование на негативную информацию в медиапространстве» при оценке эффективности информационного сопровождения НП БКД в регионах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опубликованные не позднее трех рабочих дней с момента появления в информационном поле публикации негативного содержания;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опубликованные не позднее пяти рабочих дней с момента появления в информационном поле публикации негативного содержания;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опубликованные не позже, чем через 48 часов с момента появления в информационном поле публикации негативного содержания;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опубликованные не позже, чем через 24 часа с момента появления в информационном поле публикации негативного содержания.</w:t>
            </w:r>
          </w:p>
        </w:tc>
      </w:tr>
    </w:tbl>
    <w:p w14:paraId="1EED30D3" w14:textId="7303224A" w:rsidR="00AA1634" w:rsidRPr="004D3E65" w:rsidRDefault="00AA1634" w:rsidP="00A17A00">
      <w:pPr>
        <w:spacing w:before="120"/>
        <w:rPr>
          <w:b/>
          <w:lang w:eastAsia="ru-RU"/>
        </w:rPr>
      </w:pPr>
      <w:r w:rsidRPr="004D3E65">
        <w:rPr>
          <w:b/>
          <w:lang w:eastAsia="ru-RU"/>
        </w:rPr>
        <w:t>90 Укажите, сколько должно быть организовано мероприятий по общественному контролю для выполнения на 100% соответствующего показателя при оценке эффективности информационного сопровождения НП БКД в регионах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 в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 в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 в месяц;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8 в месяц.</w:t>
            </w:r>
          </w:p>
        </w:tc>
      </w:tr>
    </w:tbl>
    <w:p w14:paraId="1EED30D3" w14:textId="7303224A" w:rsidR="00AA1634" w:rsidRPr="004D3E65" w:rsidRDefault="00AA1634" w:rsidP="00A17A00">
      <w:pPr>
        <w:spacing w:before="120"/>
        <w:rPr>
          <w:b/>
          <w:lang w:eastAsia="ru-RU"/>
        </w:rPr>
      </w:pPr>
      <w:r w:rsidRPr="004D3E65">
        <w:rPr>
          <w:b/>
          <w:lang w:eastAsia="ru-RU"/>
        </w:rPr>
        <w:t>91 Укажите, куда необходимо направить Отчет о комментарийной работе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загрузить на файлообменник в папку «Работа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загрузить на файлообменник в папку «Медиаактивность»;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загрузить на файлообменник в папку «Пустые формы отчетов»;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направить на почту проекта bkdrf@infad.ru.</w:t>
            </w:r>
          </w:p>
        </w:tc>
      </w:tr>
    </w:tbl>
    <w:p w14:paraId="1EED30D3" w14:textId="7303224A" w:rsidR="00AA1634" w:rsidRPr="004D3E65" w:rsidRDefault="00AA1634" w:rsidP="00A17A00">
      <w:pPr>
        <w:spacing w:before="120"/>
        <w:rPr>
          <w:b/>
          <w:lang w:eastAsia="ru-RU"/>
        </w:rPr>
      </w:pPr>
      <w:r w:rsidRPr="004D3E65">
        <w:rPr>
          <w:b/>
          <w:lang w:eastAsia="ru-RU"/>
        </w:rPr>
        <w:t>92 Укажите, куда необходимо направить Отчет о медиаактивности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загрузить на файлообменник в папку «Работа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загрузить на файлообменник в папку «Медиаактивность»;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загрузить на файлообменник в папку «Пустые формы отчетов»;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направить на почту проекта bkdrf@infad.ru.</w:t>
            </w:r>
          </w:p>
        </w:tc>
      </w:tr>
    </w:tbl>
    <w:p w14:paraId="1EED30D3" w14:textId="7303224A" w:rsidR="00AA1634" w:rsidRPr="004D3E65" w:rsidRDefault="00AA1634" w:rsidP="00A17A00">
      <w:pPr>
        <w:spacing w:before="120"/>
        <w:rPr>
          <w:b/>
          <w:lang w:eastAsia="ru-RU"/>
        </w:rPr>
      </w:pPr>
      <w:r w:rsidRPr="004D3E65">
        <w:rPr>
          <w:b/>
          <w:lang w:eastAsia="ru-RU"/>
        </w:rPr>
        <w:t>93 Укажите, куда необходимо направить Отчет о мероприятиях с общественниками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загрузить на файлообменник в папку «Работа с населением»;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загрузить на файлообменник в папку «Медиаактивность»;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загрузить на файлообменник в папку «Пустые формы отчетов»;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направить на почту проекта bkdrf@infad.ru.</w:t>
            </w:r>
          </w:p>
        </w:tc>
      </w:tr>
    </w:tbl>
    <w:p w14:paraId="1EED30D3" w14:textId="7303224A" w:rsidR="00AA1634" w:rsidRPr="004D3E65" w:rsidRDefault="00AA1634" w:rsidP="00A17A00">
      <w:pPr>
        <w:spacing w:before="120"/>
        <w:rPr>
          <w:b/>
          <w:lang w:eastAsia="ru-RU"/>
        </w:rPr>
      </w:pPr>
      <w:r w:rsidRPr="004D3E65">
        <w:rPr>
          <w:b/>
          <w:lang w:eastAsia="ru-RU"/>
        </w:rPr>
        <w:t>94 Укажите срок предоставления Плана размещения информационных носителей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марта отчетного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15 января отчетного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31 декабря предшествующего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 декабря предшествующего года.</w:t>
            </w:r>
          </w:p>
        </w:tc>
      </w:tr>
    </w:tbl>
    <w:p w14:paraId="1EED30D3" w14:textId="7303224A" w:rsidR="00AA1634" w:rsidRPr="004D3E65" w:rsidRDefault="00AA1634" w:rsidP="00A17A00">
      <w:pPr>
        <w:spacing w:before="120"/>
        <w:rPr>
          <w:b/>
          <w:lang w:eastAsia="ru-RU"/>
        </w:rPr>
      </w:pPr>
      <w:r w:rsidRPr="004D3E65">
        <w:rPr>
          <w:b/>
          <w:lang w:eastAsia="ru-RU"/>
        </w:rPr>
        <w:t>95 Укажите срок загрузки на файлообменник фотографий установленных информационных носителей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ежемесячно, по мере установки;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31 декабря отчетного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15 декабря отчетного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 января года, следующего за отчетным.</w:t>
            </w:r>
          </w:p>
        </w:tc>
      </w:tr>
    </w:tbl>
    <w:p w14:paraId="1EED30D3" w14:textId="7303224A" w:rsidR="00AA1634" w:rsidRPr="004D3E65" w:rsidRDefault="00AA1634" w:rsidP="00A17A00">
      <w:pPr>
        <w:spacing w:before="120"/>
        <w:rPr>
          <w:b/>
          <w:lang w:eastAsia="ru-RU"/>
        </w:rPr>
      </w:pPr>
      <w:r w:rsidRPr="004D3E65">
        <w:rPr>
          <w:b/>
          <w:lang w:eastAsia="ru-RU"/>
        </w:rPr>
        <w:t>96 Укажите корректные сочетания существительных и глаголов, описывающих дорожную деятельность и реализацию мероприятий НП БКД</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покрытие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устраивают, укладывают, заменяют, обновляют, восстанавливают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гидроизоляцию мостового полотна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выполняют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опоры моста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строят, возводят, сооружают, заменяют</w:t>
            </w:r>
          </w:p>
        </w:tc>
      </w:tr>
    </w:tbl>
    <w:p w14:paraId="1EED30D3" w14:textId="7303224A" w:rsidR="00AA1634" w:rsidRPr="004D3E65" w:rsidRDefault="00AA1634" w:rsidP="00A17A00">
      <w:pPr>
        <w:spacing w:before="120"/>
        <w:rPr>
          <w:b/>
          <w:lang w:eastAsia="ru-RU"/>
        </w:rPr>
      </w:pPr>
      <w:r w:rsidRPr="004D3E65">
        <w:rPr>
          <w:b/>
          <w:lang w:eastAsia="ru-RU"/>
        </w:rPr>
        <w:t>97 Укажите корректные сочетания существительных и глаголов, описывающих дорожную деятельность и реализацию мероприятий НП БКД</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деформационные швы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заменяют, ремонтируют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лотки водоотведения из композитных материалов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устанавливают, монтируют, устраивают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конусы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укрепляют (иногда называют габионными конструкциями), отсыпают</w:t>
            </w:r>
          </w:p>
        </w:tc>
      </w:tr>
    </w:tbl>
    <w:p w14:paraId="1EED30D3" w14:textId="7303224A" w:rsidR="00AA1634" w:rsidRPr="004D3E65" w:rsidRDefault="00AA1634" w:rsidP="00A17A00">
      <w:pPr>
        <w:spacing w:before="120"/>
        <w:rPr>
          <w:b/>
          <w:lang w:eastAsia="ru-RU"/>
        </w:rPr>
      </w:pPr>
      <w:r w:rsidRPr="004D3E65">
        <w:rPr>
          <w:b/>
          <w:lang w:eastAsia="ru-RU"/>
        </w:rPr>
        <w:t>98 Укажите корректные сочетания существительных и глаголов, описывающих дорожную деятельность и реализацию мероприятий НП БКД</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дорожные знаки, барьерное ограждение, опоры освещения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устанавливают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светофорное регулирование, движения по временной (реверсивной) схеме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организовывают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покрытие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устраивают, укладывают, заменяют, обновляют, восстанавливают</w:t>
            </w:r>
          </w:p>
        </w:tc>
      </w:tr>
    </w:tbl>
    <w:p w14:paraId="1EED30D3" w14:textId="7303224A" w:rsidR="00AA1634" w:rsidRPr="004D3E65" w:rsidRDefault="00AA1634" w:rsidP="00A17A00">
      <w:pPr>
        <w:spacing w:before="120"/>
        <w:rPr>
          <w:b/>
          <w:lang w:eastAsia="ru-RU"/>
        </w:rPr>
      </w:pPr>
      <w:r w:rsidRPr="004D3E65">
        <w:rPr>
          <w:b/>
          <w:lang w:eastAsia="ru-RU"/>
        </w:rPr>
        <w:t>99 Укажите корректные сочетания существительных и глаголов, описывающих дорожную деятельность и реализацию мероприятий НП БКД</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соблюдение сроков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проверяют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качество / темпы работ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проверяют, оценивает, инспектируют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ремонт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завершают, выполняют, проводят, делают, начинают, приступают</w:t>
            </w:r>
          </w:p>
        </w:tc>
      </w:tr>
    </w:tbl>
    <w:p w14:paraId="1EED30D3" w14:textId="7303224A" w:rsidR="00AA1634" w:rsidRPr="004D3E65" w:rsidRDefault="00AA1634" w:rsidP="00A17A00">
      <w:pPr>
        <w:spacing w:before="120"/>
        <w:rPr>
          <w:b/>
          <w:lang w:eastAsia="ru-RU"/>
        </w:rPr>
      </w:pPr>
      <w:r w:rsidRPr="004D3E65">
        <w:rPr>
          <w:b/>
          <w:lang w:eastAsia="ru-RU"/>
        </w:rPr>
        <w:t>100 Укажите корректные сочетания существительных и глаголов, описывающих дорожную деятельность и реализацию мероприятий НП БКД</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обочины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укрепляют, устраивают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дорожную разметку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наносят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деформационные швы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заменяют, ремонтируют</w:t>
            </w:r>
          </w:p>
        </w:tc>
      </w:tr>
    </w:tbl>
    <w:p w14:paraId="1EED30D3" w14:textId="7303224A" w:rsidR="00AA1634" w:rsidRPr="004D3E65" w:rsidRDefault="00AA1634" w:rsidP="00A17A00">
      <w:pPr>
        <w:spacing w:before="120"/>
        <w:rPr>
          <w:b/>
          <w:lang w:eastAsia="ru-RU"/>
        </w:rPr>
      </w:pPr>
      <w:r w:rsidRPr="004D3E65">
        <w:rPr>
          <w:b/>
          <w:lang w:eastAsia="ru-RU"/>
        </w:rPr>
        <w:t>101 Укажите, к какому информационному поводу и теме новостей относится новость следующего примерного содержания: "Процент выполненных работ, описание объектов, работы на которых завершены, возможны оценочные комментарии представителей власти/ общественности"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тема: "Ремонт автомобильных дорог"; новость: "Ход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тема: "Проектное управление и системный контроль"; новость: "Работа дорожных лабораторий";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тема: "Использование современных материалов и технологий"; новость: "Использование наилучших технологий дорожного ремонта на конкретных объектах";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тема: "Общественный контроль"; новость: "Работа с обращениями граждан, поступающими по разным каналам связи о качестве ремонта".</w:t>
            </w:r>
          </w:p>
        </w:tc>
      </w:tr>
    </w:tbl>
    <w:p w14:paraId="1EED30D3" w14:textId="7303224A" w:rsidR="00AA1634" w:rsidRPr="004D3E65" w:rsidRDefault="00AA1634" w:rsidP="00A17A00">
      <w:pPr>
        <w:spacing w:before="120"/>
        <w:rPr>
          <w:b/>
          <w:lang w:eastAsia="ru-RU"/>
        </w:rPr>
      </w:pPr>
      <w:r w:rsidRPr="004D3E65">
        <w:rPr>
          <w:b/>
          <w:lang w:eastAsia="ru-RU"/>
        </w:rPr>
        <w:t>102 Укажите, к какому информационному поводу и теме новостей относится новость следующего примерного содержания: "Подробное описание нового инструмента / формата и суть новшества; обозначение задач, которые позволят решить новые каналы связи; возможны комментарии о поддержке инициативы / идеи со стороны общественных организаций, отраслевых объединений, жителей"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тема: "Открытость проекта"; новость: "Появление новых каналов обратной связи: порталов, мобильных приложений, рубрик на официальных сайтах органов власти, общественных организаций";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тема: "Проектное управление и системный контроль"; новость: "Претензионная работа с подрядчиками";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тема: "Общественный контроль"; новость: "Обучающие мероприятия для общественных контролеров";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тема: "Своевременность и значимость проекта"; новость: "Завершение опроса по оценке качества ремонта в рамках проекта".</w:t>
            </w:r>
          </w:p>
        </w:tc>
      </w:tr>
    </w:tbl>
    <w:p w14:paraId="1EED30D3" w14:textId="7303224A" w:rsidR="00AA1634" w:rsidRPr="004D3E65" w:rsidRDefault="00AA1634" w:rsidP="00A17A00">
      <w:pPr>
        <w:spacing w:before="120"/>
        <w:rPr>
          <w:b/>
          <w:lang w:eastAsia="ru-RU"/>
        </w:rPr>
      </w:pPr>
      <w:r w:rsidRPr="004D3E65">
        <w:rPr>
          <w:b/>
          <w:lang w:eastAsia="ru-RU"/>
        </w:rPr>
        <w:t>103 Укажите, к какому информационному поводу и теме новостей относится новость следующего примерного содержания: "Готовность и состояние объекта, выявленные нарушения, кто присутствует на проверке, какие сроки есть на исправление недочетов, комментарии заказчика и подрядчика"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тема: "Проектное управление и системный контроль"; новость: "Претензионная работа с подрядчиками";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тема: "Развитие дорожного хозяйства: общесистемные меры"; новость: "Мероприятия по обеспечению сохранности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тема: "Итоговые показатели реализации национального проекта"; новость: "Общая статистика по итогам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тема: "Общественный контроль"; новость: "Работа с обращениями граждан, поступающими по разным каналам связи о качестве ремонта".</w:t>
            </w:r>
          </w:p>
        </w:tc>
      </w:tr>
    </w:tbl>
    <w:p w14:paraId="1EED30D3" w14:textId="7303224A" w:rsidR="00AA1634" w:rsidRPr="004D3E65" w:rsidRDefault="00AA1634" w:rsidP="00A17A00">
      <w:pPr>
        <w:spacing w:before="120"/>
        <w:rPr>
          <w:b/>
          <w:lang w:eastAsia="ru-RU"/>
        </w:rPr>
      </w:pPr>
      <w:r w:rsidRPr="004D3E65">
        <w:rPr>
          <w:b/>
          <w:lang w:eastAsia="ru-RU"/>
        </w:rPr>
        <w:t>104 Укажите, к какому информационному поводу и теме новостей относится новость следующего примерного содержания: "Подробное описание работ на объекте, преимущества современных технологий, достигнутый результат, комментарии дорожников"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тема: "Использование современных материалов и технологий"; новость: "Использование наилучших технологий дорожного ремонта на конкретных объектах";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тема: "Ремонт/реконструкция отдельных ключевых объектов"; новость: "Планы по ремонту конкретных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тема: "Открытость проекта"; новость: "Появление новых каналов обратной связи: порталов, мобильных приложений, рубрик на официальных сайтах органов власти, общественных организаций";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тема: "Итоговые показатели реализации национального проекта"; новость: "Общая статистика по итогам проекта".</w:t>
            </w:r>
          </w:p>
        </w:tc>
      </w:tr>
    </w:tbl>
    <w:p w14:paraId="1EED30D3" w14:textId="7303224A" w:rsidR="00AA1634" w:rsidRPr="004D3E65" w:rsidRDefault="00AA1634" w:rsidP="00A17A00">
      <w:pPr>
        <w:spacing w:before="120"/>
        <w:rPr>
          <w:b/>
          <w:lang w:eastAsia="ru-RU"/>
        </w:rPr>
      </w:pPr>
      <w:r w:rsidRPr="004D3E65">
        <w:rPr>
          <w:b/>
          <w:lang w:eastAsia="ru-RU"/>
        </w:rPr>
        <w:t>105 Укажите, к какому информационному поводу и теме новостей относится новость следующего примерного содержания: "Перспективная информация: объем работ, объем финансирования, значимость объекта, необходимость проведения работ, ожидаемый результат"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тема: "Ремонт/реконструкция отдельных ключевых объектов"; новость: "Планы по ремонту конкретных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тема: "Ремонт автомобильных дорог"; новость: "Ход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тема: "Своевременность и значимость проекта"; новость: "Завершение опроса по оценке качества ремонта в рамках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тема: "Проектное управление и системный контроль"; новость: "Работа дорожных лабораторий".</w:t>
            </w:r>
          </w:p>
        </w:tc>
      </w:tr>
    </w:tbl>
    <w:p w14:paraId="1EED30D3" w14:textId="7303224A" w:rsidR="00AA1634" w:rsidRPr="004D3E65" w:rsidRDefault="00AA1634" w:rsidP="00A17A00">
      <w:pPr>
        <w:spacing w:before="120"/>
        <w:rPr>
          <w:b/>
          <w:lang w:eastAsia="ru-RU"/>
        </w:rPr>
      </w:pPr>
      <w:r w:rsidRPr="004D3E65">
        <w:rPr>
          <w:b/>
          <w:lang w:eastAsia="ru-RU"/>
        </w:rPr>
        <w:t>106 Укажите допустимые сокращения, используемые в пресс-релизе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миллиард - млрд;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миллиард - млрд.;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тонна - 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тонна - 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год - 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год - г..</w:t>
            </w:r>
          </w:p>
        </w:tc>
      </w:tr>
    </w:tbl>
    <w:p w14:paraId="1EED30D3" w14:textId="7303224A" w:rsidR="00AA1634" w:rsidRPr="004D3E65" w:rsidRDefault="00AA1634" w:rsidP="00A17A00">
      <w:pPr>
        <w:spacing w:before="120"/>
        <w:rPr>
          <w:b/>
          <w:lang w:eastAsia="ru-RU"/>
        </w:rPr>
      </w:pPr>
      <w:r w:rsidRPr="004D3E65">
        <w:rPr>
          <w:b/>
          <w:lang w:eastAsia="ru-RU"/>
        </w:rPr>
        <w:t>107 Укажите допустимые сокращения, используемые в пресс-релизе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килограмм - кг;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килограмм - кг.;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метр -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метр -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тысяча - тыс;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тысяча - тыс..</w:t>
            </w:r>
          </w:p>
        </w:tc>
      </w:tr>
    </w:tbl>
    <w:p w14:paraId="1EED30D3" w14:textId="7303224A" w:rsidR="00AA1634" w:rsidRPr="004D3E65" w:rsidRDefault="00AA1634" w:rsidP="00A17A00">
      <w:pPr>
        <w:spacing w:before="120"/>
        <w:rPr>
          <w:b/>
          <w:lang w:eastAsia="ru-RU"/>
        </w:rPr>
      </w:pPr>
      <w:r w:rsidRPr="004D3E65">
        <w:rPr>
          <w:b/>
          <w:lang w:eastAsia="ru-RU"/>
        </w:rPr>
        <w:t>108 Укажите допустимые сокращения, используемые в пресс-релизе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погонный метр - пог.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погонный метр - пог.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километр - км;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километр - км.;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рубль -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рубль - руб..</w:t>
            </w:r>
          </w:p>
        </w:tc>
      </w:tr>
    </w:tbl>
    <w:p w14:paraId="1EED30D3" w14:textId="7303224A" w:rsidR="00AA1634" w:rsidRPr="004D3E65" w:rsidRDefault="00AA1634" w:rsidP="00A17A00">
      <w:pPr>
        <w:spacing w:before="120"/>
        <w:rPr>
          <w:b/>
          <w:lang w:eastAsia="ru-RU"/>
        </w:rPr>
      </w:pPr>
      <w:r w:rsidRPr="004D3E65">
        <w:rPr>
          <w:b/>
          <w:lang w:eastAsia="ru-RU"/>
        </w:rPr>
        <w:t>109 Укажите допустимые сокращения, используемые в пресс-релизе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миллион – млн;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миллион – млн.;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год - 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год - 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тысяча - тыс;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тысяча - тыс..</w:t>
            </w:r>
          </w:p>
        </w:tc>
      </w:tr>
    </w:tbl>
    <w:p w14:paraId="1EED30D3" w14:textId="7303224A" w:rsidR="00AA1634" w:rsidRPr="004D3E65" w:rsidRDefault="00AA1634" w:rsidP="00A17A00">
      <w:pPr>
        <w:spacing w:before="120"/>
        <w:rPr>
          <w:b/>
          <w:lang w:eastAsia="ru-RU"/>
        </w:rPr>
      </w:pPr>
      <w:r w:rsidRPr="004D3E65">
        <w:rPr>
          <w:b/>
          <w:lang w:eastAsia="ru-RU"/>
        </w:rPr>
        <w:t>110 Укажите корректной написание цифр, используемое в пресс-релизе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пять;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семнадцать;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триста двадцать пять;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325.</w:t>
            </w:r>
          </w:p>
        </w:tc>
      </w:tr>
    </w:tbl>
    <w:p w14:paraId="1EED30D3" w14:textId="7303224A" w:rsidR="00AA1634" w:rsidRPr="004D3E65" w:rsidRDefault="00AA1634" w:rsidP="00A17A00">
      <w:pPr>
        <w:spacing w:before="120"/>
        <w:rPr>
          <w:b/>
          <w:lang w:eastAsia="ru-RU"/>
        </w:rPr>
      </w:pPr>
      <w:r w:rsidRPr="004D3E65">
        <w:rPr>
          <w:b/>
          <w:lang w:eastAsia="ru-RU"/>
        </w:rPr>
        <w:t>111 Укажите, что НЕ является признаком негативной публикации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публикация содержит информацию о нарушении техники выполнения дорожных работ в рамках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публикация содержит информацию об отставании от сроков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публикация содержит информацию о неудовлетворительном качестве выполненных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публикация содержит информацию о проведении внеплановых ремонтных работ.</w:t>
            </w:r>
          </w:p>
        </w:tc>
      </w:tr>
    </w:tbl>
    <w:p w14:paraId="1EED30D3" w14:textId="7303224A" w:rsidR="00AA1634" w:rsidRPr="004D3E65" w:rsidRDefault="00AA1634" w:rsidP="00A17A00">
      <w:pPr>
        <w:spacing w:before="120"/>
        <w:rPr>
          <w:b/>
          <w:lang w:eastAsia="ru-RU"/>
        </w:rPr>
      </w:pPr>
      <w:r w:rsidRPr="004D3E65">
        <w:rPr>
          <w:b/>
          <w:lang w:eastAsia="ru-RU"/>
        </w:rPr>
        <w:t>112 Укажите, что НЕ является признаком негативной публикации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публикация содержит информацию о недовольстве жителей по любому вопросу, связанному с реализацией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публикация содержит информацию о несогласованности действий в работе коммунальных и дорожных служб в рамках реализации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публикация содержит информацию о коррупции;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публикация содержит информацию о внеплановых общественных слушаниях.</w:t>
            </w:r>
          </w:p>
        </w:tc>
      </w:tr>
    </w:tbl>
    <w:p w14:paraId="1EED30D3" w14:textId="7303224A" w:rsidR="00AA1634" w:rsidRPr="004D3E65" w:rsidRDefault="00AA1634" w:rsidP="00A17A00">
      <w:pPr>
        <w:spacing w:before="120"/>
        <w:rPr>
          <w:b/>
          <w:lang w:eastAsia="ru-RU"/>
        </w:rPr>
      </w:pPr>
      <w:r w:rsidRPr="004D3E65">
        <w:rPr>
          <w:b/>
          <w:lang w:eastAsia="ru-RU"/>
        </w:rPr>
        <w:t>113 Укажите, что НЕ является признаком негативной публикации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публикация содержит информацию о нарушении техники выполнения дорожных работ в рамках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публикация содержит информацию о недовольстве жителей по любому вопросу, связанному с реализацией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публикация содержит информацию об отставании от сроков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публикация содержит информацию о внеплановой проверке хода ремонтных работ.</w:t>
            </w:r>
          </w:p>
        </w:tc>
      </w:tr>
    </w:tbl>
    <w:p w14:paraId="1EED30D3" w14:textId="7303224A" w:rsidR="00AA1634" w:rsidRPr="004D3E65" w:rsidRDefault="00AA1634" w:rsidP="00A17A00">
      <w:pPr>
        <w:spacing w:before="120"/>
        <w:rPr>
          <w:b/>
          <w:lang w:eastAsia="ru-RU"/>
        </w:rPr>
      </w:pPr>
      <w:r w:rsidRPr="004D3E65">
        <w:rPr>
          <w:b/>
          <w:lang w:eastAsia="ru-RU"/>
        </w:rPr>
        <w:t>114 Укажите, что НЕ является признаком негативной публикации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публикация содержит информацию о несогласованности действий в работе коммунальных и дорожных служб в рамках реализации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публикация содержит информацию о неудовлетворительном качестве выполненных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публикация содержит информацию о коррупции;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публикация содержит информацию о количестве ДТП в регионе.</w:t>
            </w:r>
          </w:p>
        </w:tc>
      </w:tr>
    </w:tbl>
    <w:p w14:paraId="1EED30D3" w14:textId="7303224A" w:rsidR="00AA1634" w:rsidRPr="004D3E65" w:rsidRDefault="00AA1634" w:rsidP="00A17A00">
      <w:pPr>
        <w:spacing w:before="120"/>
        <w:rPr>
          <w:b/>
          <w:lang w:eastAsia="ru-RU"/>
        </w:rPr>
      </w:pPr>
      <w:r w:rsidRPr="004D3E65">
        <w:rPr>
          <w:b/>
          <w:lang w:eastAsia="ru-RU"/>
        </w:rPr>
        <w:t>115 Укажите, что НЕ является признаком негативной публикации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публикация содержит информацию об отставании от сроков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публикация содержит информацию о неудовлетворительном качестве выполненных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публикация содержит информацию о несогласованности действий в работе коммунальных и дорожных служб в рамках реализации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публикация содержит информацию о работе сторонних организаций с подрядчиками.</w:t>
            </w:r>
          </w:p>
        </w:tc>
      </w:tr>
    </w:tbl>
    <w:p w14:paraId="1EED30D3" w14:textId="7303224A" w:rsidR="00AA1634" w:rsidRPr="004D3E65" w:rsidRDefault="00AA1634" w:rsidP="00A17A00">
      <w:pPr>
        <w:spacing w:before="120"/>
        <w:rPr>
          <w:b/>
          <w:lang w:eastAsia="ru-RU"/>
        </w:rPr>
      </w:pPr>
      <w:r w:rsidRPr="004D3E65">
        <w:rPr>
          <w:b/>
          <w:lang w:eastAsia="ru-RU"/>
        </w:rPr>
        <w:t>116 Укажите, с какой периодичностью выполняется анализ федеральных и региональных СМИ ФГБУ "Информавтодор"</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ежедневно;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раза в неделю;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еженедельно;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ежемесячно.</w:t>
            </w:r>
          </w:p>
        </w:tc>
      </w:tr>
    </w:tbl>
    <w:p w14:paraId="1EED30D3" w14:textId="7303224A" w:rsidR="00AA1634" w:rsidRPr="004D3E65" w:rsidRDefault="00AA1634" w:rsidP="00A17A00">
      <w:pPr>
        <w:spacing w:before="120"/>
        <w:rPr>
          <w:b/>
          <w:lang w:eastAsia="ru-RU"/>
        </w:rPr>
      </w:pPr>
      <w:r w:rsidRPr="004D3E65">
        <w:rPr>
          <w:b/>
          <w:lang w:eastAsia="ru-RU"/>
        </w:rPr>
        <w:t>117 Укажите наиболее эффективный инструмент оперативного мониторинга и оповещения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Информационный канал в мессенджере;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социальные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телевизионные репортажи.</w:t>
            </w:r>
          </w:p>
        </w:tc>
      </w:tr>
    </w:tbl>
    <w:p w14:paraId="1EED30D3" w14:textId="7303224A" w:rsidR="00AA1634" w:rsidRPr="004D3E65" w:rsidRDefault="00AA1634" w:rsidP="00A17A00">
      <w:pPr>
        <w:spacing w:before="120"/>
        <w:rPr>
          <w:b/>
          <w:lang w:eastAsia="ru-RU"/>
        </w:rPr>
      </w:pPr>
      <w:r w:rsidRPr="004D3E65">
        <w:rPr>
          <w:b/>
          <w:lang w:eastAsia="ru-RU"/>
        </w:rPr>
        <w:t>118 Вставьте пропущенное слово: "Сообщения с негативной тональностью помечаются меткой..."</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119 Вставьте пропущенное слово: "При отслеживании в мессенджерах публикаций негативного содержания необходимо обращать внимание на тег агломерации и метку ..."</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120 Вставьте пропущенное слово: "Сообщение-реакция на негативную публикацию помечается тегом ..."</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121 Установите последовательность действий при отработке публикаций негативного содержания</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связаться со специалистом дорожной отрасли и уточнить, насколько критична описанная в свои проблемы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составить пресс-релиз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направить в ФГБУ "Информавтодор" ссылку на публикацию негативного содержания и ссылку на публикацию-реакцию</w:t>
            </w:r>
          </w:p>
        </w:tc>
      </w:tr>
    </w:tbl>
    <w:p w14:paraId="1EED30D3" w14:textId="7303224A" w:rsidR="00AA1634" w:rsidRPr="004D3E65" w:rsidRDefault="00AA1634" w:rsidP="00A17A00">
      <w:pPr>
        <w:spacing w:before="120"/>
        <w:rPr>
          <w:b/>
          <w:lang w:eastAsia="ru-RU"/>
        </w:rPr>
      </w:pPr>
      <w:r w:rsidRPr="004D3E65">
        <w:rPr>
          <w:b/>
          <w:lang w:eastAsia="ru-RU"/>
        </w:rPr>
        <w:t>122 Установите последовательность действий при отработке публикаций негативного содержания</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связаться со специалистом дорожной отрасли и уточнить, будут ли применены штрафные санкции в отношении подрядной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направить пресс-релиз в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направить в ФГБУ "Информавтодор" ссылку на публикацию негативного содержания и ссылку на публикацию-реакцию</w:t>
            </w:r>
          </w:p>
        </w:tc>
      </w:tr>
    </w:tbl>
    <w:p w14:paraId="1EED30D3" w14:textId="7303224A" w:rsidR="00AA1634" w:rsidRPr="004D3E65" w:rsidRDefault="00AA1634" w:rsidP="00A17A00">
      <w:pPr>
        <w:spacing w:before="120"/>
        <w:rPr>
          <w:b/>
          <w:lang w:eastAsia="ru-RU"/>
        </w:rPr>
      </w:pPr>
      <w:r w:rsidRPr="004D3E65">
        <w:rPr>
          <w:b/>
          <w:lang w:eastAsia="ru-RU"/>
        </w:rPr>
        <w:t>123 Установите последовательность действий при отработке публикаций негативного содержания</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уточнить у специалиста дорожной отрасли, является ли случай гарантийным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получить комментарий представителя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направить пресс-релиз в СМИ</w:t>
            </w:r>
          </w:p>
        </w:tc>
      </w:tr>
    </w:tbl>
    <w:p w14:paraId="1EED30D3" w14:textId="7303224A" w:rsidR="00AA1634" w:rsidRPr="004D3E65" w:rsidRDefault="00AA1634" w:rsidP="00A17A00">
      <w:pPr>
        <w:spacing w:before="120"/>
        <w:rPr>
          <w:b/>
          <w:lang w:eastAsia="ru-RU"/>
        </w:rPr>
      </w:pPr>
      <w:r w:rsidRPr="004D3E65">
        <w:rPr>
          <w:b/>
          <w:lang w:eastAsia="ru-RU"/>
        </w:rPr>
        <w:t>124 Установите последовательность действий при отработке публикаций негативного содержания</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уточнить у специалиста дорожной отрасли сроки сдачи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составить пресс-релиз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направить в ФГБУ "Информавтодор" ссылку на публикацию негативного содержания и ссылку на публикацию-реакцию</w:t>
            </w:r>
          </w:p>
        </w:tc>
      </w:tr>
    </w:tbl>
    <w:p w14:paraId="1EED30D3" w14:textId="7303224A" w:rsidR="00AA1634" w:rsidRPr="004D3E65" w:rsidRDefault="00AA1634" w:rsidP="00A17A00">
      <w:pPr>
        <w:spacing w:before="120"/>
        <w:rPr>
          <w:b/>
          <w:lang w:eastAsia="ru-RU"/>
        </w:rPr>
      </w:pPr>
      <w:r w:rsidRPr="004D3E65">
        <w:rPr>
          <w:b/>
          <w:lang w:eastAsia="ru-RU"/>
        </w:rPr>
        <w:t>125 Установите последовательность действий при отработке публикаций негативного содержания</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уточнить у специалиста дорожной отрасли сумму финансирования ремонтных работ на объекте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получить комментарий руководителя подрядной организации или прораба, ответственного за проведение работ на участке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составить пресс-релиз</w:t>
            </w:r>
          </w:p>
        </w:tc>
      </w:tr>
    </w:tbl>
    <w:p w14:paraId="1EED30D3" w14:textId="7303224A" w:rsidR="00AA1634" w:rsidRPr="004D3E65" w:rsidRDefault="00AA1634" w:rsidP="00A17A00">
      <w:pPr>
        <w:spacing w:before="120"/>
        <w:rPr>
          <w:b/>
          <w:lang w:eastAsia="ru-RU"/>
        </w:rPr>
      </w:pPr>
      <w:r w:rsidRPr="004D3E65">
        <w:rPr>
          <w:b/>
          <w:lang w:eastAsia="ru-RU"/>
        </w:rPr>
        <w:t>126 Укажите, что НЕ относится к особенностям кризисной ситуации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повышенное внимание общественности;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быстрое развитие кризиса;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негативного имиджа;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исчерпывающей информации.</w:t>
            </w:r>
          </w:p>
        </w:tc>
      </w:tr>
    </w:tbl>
    <w:p w14:paraId="1EED30D3" w14:textId="7303224A" w:rsidR="00AA1634" w:rsidRPr="004D3E65" w:rsidRDefault="00AA1634" w:rsidP="00A17A00">
      <w:pPr>
        <w:spacing w:before="120"/>
        <w:rPr>
          <w:b/>
          <w:lang w:eastAsia="ru-RU"/>
        </w:rPr>
      </w:pPr>
      <w:r w:rsidRPr="004D3E65">
        <w:rPr>
          <w:b/>
          <w:lang w:eastAsia="ru-RU"/>
        </w:rPr>
        <w:t>127 Укажите, что НЕ относится к особенностям кризисной ситуации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повышенное внимание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непредсказуемое развитие кризиса;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неблагоприятного образа;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необходимость уточнения объема финансирования.</w:t>
            </w:r>
          </w:p>
        </w:tc>
      </w:tr>
    </w:tbl>
    <w:p w14:paraId="1EED30D3" w14:textId="7303224A" w:rsidR="00AA1634" w:rsidRPr="004D3E65" w:rsidRDefault="00AA1634" w:rsidP="00A17A00">
      <w:pPr>
        <w:spacing w:before="120"/>
        <w:rPr>
          <w:b/>
          <w:lang w:eastAsia="ru-RU"/>
        </w:rPr>
      </w:pPr>
      <w:r w:rsidRPr="004D3E65">
        <w:rPr>
          <w:b/>
          <w:lang w:eastAsia="ru-RU"/>
        </w:rPr>
        <w:t>128 Укажите, что НЕ относится к особенностям кризисной ситуации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отсутствие исчерпывающей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непредсказуемое развитие кризиса;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негативного имиджа;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необходимость корректировки медиаплана.</w:t>
            </w:r>
          </w:p>
        </w:tc>
      </w:tr>
    </w:tbl>
    <w:p w14:paraId="1EED30D3" w14:textId="7303224A" w:rsidR="00AA1634" w:rsidRPr="004D3E65" w:rsidRDefault="00AA1634" w:rsidP="00A17A00">
      <w:pPr>
        <w:spacing w:before="120"/>
        <w:rPr>
          <w:b/>
          <w:lang w:eastAsia="ru-RU"/>
        </w:rPr>
      </w:pPr>
      <w:r w:rsidRPr="004D3E65">
        <w:rPr>
          <w:b/>
          <w:lang w:eastAsia="ru-RU"/>
        </w:rPr>
        <w:t>129 Укажите, что НЕ относится к особенностям кризисной ситуации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отсутствие исчерпывающей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повышенное внимание общественности;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негативного имиджа;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выявление ошибки планирования бюджета информационного сопровождения проекта.</w:t>
            </w:r>
          </w:p>
        </w:tc>
      </w:tr>
    </w:tbl>
    <w:p w14:paraId="1EED30D3" w14:textId="7303224A" w:rsidR="00AA1634" w:rsidRPr="004D3E65" w:rsidRDefault="00AA1634" w:rsidP="00A17A00">
      <w:pPr>
        <w:spacing w:before="120"/>
        <w:rPr>
          <w:b/>
          <w:lang w:eastAsia="ru-RU"/>
        </w:rPr>
      </w:pPr>
      <w:r w:rsidRPr="004D3E65">
        <w:rPr>
          <w:b/>
          <w:lang w:eastAsia="ru-RU"/>
        </w:rPr>
        <w:t>130 Укажите, что НЕ относится к особенностям кризисной ситуации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отсутствие исчерпывающей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повышенное внимание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быстрое развитие кризиса;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возникновение неучтенного в медиаплане информационного повода.</w:t>
            </w:r>
          </w:p>
        </w:tc>
      </w:tr>
    </w:tbl>
    <w:p w14:paraId="1EED30D3" w14:textId="7303224A" w:rsidR="00AA1634" w:rsidRPr="004D3E65" w:rsidRDefault="00AA1634" w:rsidP="00A17A00">
      <w:pPr>
        <w:spacing w:before="120"/>
        <w:rPr>
          <w:b/>
          <w:lang w:eastAsia="ru-RU"/>
        </w:rPr>
      </w:pPr>
      <w:r w:rsidRPr="004D3E65">
        <w:rPr>
          <w:b/>
          <w:lang w:eastAsia="ru-RU"/>
        </w:rPr>
        <w:t>131 Установите соответствие между типичной кризисной ситуацией и вариантом ее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Дефекты на отремонтированном дорожном покрытии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Будет проведена дополнительная проверка качества работ на всем протяжении участка, а также на других объектах этого подрядчика. Будут выполнены испытания образцов покрытия в лаборатории. Все выявленные дефекты организация должна устранить в недельный срок, если благоприятные погодные условия сохранятся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Отремонтированную дорогу затопило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 проверкой на объект были направлены специалисты службы заказчика. В ходе обследования выявлено, что дефект допущен дорожниками, два дождеприемника оказались засыпаны асфальтом. В настоящее время колодцы расчищены, подтопление ликвидировано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После ремонта на участке дороги участились случаи ДТП</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Представители министерства транспорта и дорожного хозяйства региона, сотрудники ГИБДД и руководитель подрядной организации выехали на данный объект с проверкой, в ходе которой было установлено нарушение правил дорожного движения водителями при проезде через нерегулируемый пешеходный переход. Для обеспечения безопасности дорожного движения принято решение об установке дополнительного светофора</w:t>
            </w:r>
          </w:p>
        </w:tc>
      </w:tr>
    </w:tbl>
    <w:p w14:paraId="1EED30D3" w14:textId="7303224A" w:rsidR="00AA1634" w:rsidRPr="004D3E65" w:rsidRDefault="00AA1634" w:rsidP="00A17A00">
      <w:pPr>
        <w:spacing w:before="120"/>
        <w:rPr>
          <w:b/>
          <w:lang w:eastAsia="ru-RU"/>
        </w:rPr>
      </w:pPr>
      <w:r w:rsidRPr="004D3E65">
        <w:rPr>
          <w:b/>
          <w:lang w:eastAsia="ru-RU"/>
        </w:rPr>
        <w:t>132 Установите соответствие между типичной кризисной ситуацией и вариантом ее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Отремонтированную дорогу затопило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Объект находится на гарантии до .... года и будет отремонтирован за счет средств подрядчика. Если строители нарушили технологию работы, к компании будут применены штрафные санкции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После ремонта на участке дороги участились случаи ДТП</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 ходе обследования участка данной дороги были выявлены серьезные нарушения, которые подрядчик должен исправить в ближайшее время в рамках гарантийных обязательств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Жалоба на плохое состояние дороги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Указанная улица не вошла в план работ на текущий год в рамках национального проекта «Безопасные и качественные автомобильные дороги», но будет рассмотрена возможность ее ремонта за счет муниципальной программы или в рамках нацпроекта в следующем году</w:t>
            </w:r>
          </w:p>
        </w:tc>
      </w:tr>
    </w:tbl>
    <w:p w14:paraId="1EED30D3" w14:textId="7303224A" w:rsidR="00AA1634" w:rsidRPr="004D3E65" w:rsidRDefault="00AA1634" w:rsidP="00A17A00">
      <w:pPr>
        <w:spacing w:before="120"/>
        <w:rPr>
          <w:b/>
          <w:lang w:eastAsia="ru-RU"/>
        </w:rPr>
      </w:pPr>
      <w:r w:rsidRPr="004D3E65">
        <w:rPr>
          <w:b/>
          <w:lang w:eastAsia="ru-RU"/>
        </w:rPr>
        <w:t>133 Установите соответствие между типичной кризисной ситуацией и вариантом ее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Дефекты на отремонтированном дорожном покрытии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Все выявленные дефекты организация должна устранить в недельный срок, если благоприятные погодные условия сохранятся. Заказчик проконтролирует исполнение данных обязательств. Важно сделать все объекты не только вовремя, но и так, чтобы по ним действительно стало безопасно и комфортно ездить жителям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После ремонта на участке дороги участились случаи ДТП</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Причиной участившихся ДТП на данном участке дороги стали нарушения при проведении коммунальных работ, при устранении аварийной ситуации на теплосетях специалисты не установили необходимые предупреждающие знаки и ограждения, подрядной организации выданы предписания, нарушения должны быть устранены в кратчайшие сроки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Жалоба на плохое состояние дороги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Данный участок дороги включен в план работ на текущий год, но подрядные организации еще не завершили ремонт / капитальный ремонт / реконструкцию в рамках реализации национального проекта, дорога не сдана в эксплуатацию, приемка работ с участием экспертов и отбором проб покрытия состоится в течение двух недель, точная дата будет сообщена дополнительно</w:t>
            </w:r>
          </w:p>
        </w:tc>
      </w:tr>
    </w:tbl>
    <w:p w14:paraId="1EED30D3" w14:textId="7303224A" w:rsidR="00AA1634" w:rsidRPr="004D3E65" w:rsidRDefault="00AA1634" w:rsidP="00A17A00">
      <w:pPr>
        <w:spacing w:before="120"/>
        <w:rPr>
          <w:b/>
          <w:lang w:eastAsia="ru-RU"/>
        </w:rPr>
      </w:pPr>
      <w:r w:rsidRPr="004D3E65">
        <w:rPr>
          <w:b/>
          <w:lang w:eastAsia="ru-RU"/>
        </w:rPr>
        <w:t>134 Установите соответствие между типичной кризисной ситуацией и вариантом ее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Дефекты на отремонтированном дорожном покрытии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По факту обращения граждан будет проведена проверка. Если нарушения подтвердятся, то объект будет отремонтирован за счет средств подрядчика в рамках гарантийных обязательств. К нему будут применены штрафные санкции, предусмотренные контрактом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Отремонтированную дорогу затопило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Данный случай не является гарантийным, и объект будет отремонтирован за счет бюджетных средств. Дорожная служба приняла оперативные меры для обеспечения безопасности на объекте, оградив аварийные участки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Жалоба на плохое состояние дороги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Очень важно, чтобы при выборе объектов, включаемых в план ремонта по нацпроекту, учитывалось мнение жителей. Для этого проводятся в том числе общественные обсуждения, на которые может быть вынесен вопрос о включении дороги в план ремонта. В целом в текущем году в план ремонтной кампании включено N объектов уличной сети агломерации и М участков региональных трасс. Это большой объем работ, который стал возможен благодаря беспрецедентной федеральной поддержке дорожного хозяйства регионов</w:t>
            </w:r>
          </w:p>
        </w:tc>
      </w:tr>
    </w:tbl>
    <w:p w14:paraId="1EED30D3" w14:textId="7303224A" w:rsidR="00AA1634" w:rsidRPr="004D3E65" w:rsidRDefault="00AA1634" w:rsidP="00A17A00">
      <w:pPr>
        <w:spacing w:before="120"/>
        <w:rPr>
          <w:b/>
          <w:lang w:eastAsia="ru-RU"/>
        </w:rPr>
      </w:pPr>
      <w:r w:rsidRPr="004D3E65">
        <w:rPr>
          <w:b/>
          <w:lang w:eastAsia="ru-RU"/>
        </w:rPr>
        <w:t>135 Установите соответствие между типичной кризисной ситуацией и вариантом ее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Дефекты на отремонтированном дорожном покрытии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При проведении проверки по факту обращения граждан были выявлены нарушения. Подрядная организация устранит их в ближайшее время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Отремонтированную дорогу затопило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 ходе обследования выявлено, что дефект допущен дорожниками, два дождеприемника оказались засыпаны асфальтом. В настоящее время колодцы расчищены, подтопление ликвидировано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После ремонта на участке дороги участились случаи ДТП</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Представители министерства транспорта и дорожного хозяйства региона, сотрудники ГИБДД и руководитель подрядной организации выехали на данный объект с проверкой, в ходе которой было установлено нарушение правил дорожного движения водителями при проезде через нерегулируемый пешеходный переход. Для обеспечения безопасности дорожного движения принято решение об установке дополнительного светофора</w:t>
            </w:r>
          </w:p>
        </w:tc>
      </w:tr>
    </w:tbl>
    <w:p w14:paraId="1EED30D3" w14:textId="7303224A" w:rsidR="00AA1634" w:rsidRPr="004D3E65" w:rsidRDefault="00AA1634" w:rsidP="00A17A00">
      <w:pPr>
        <w:spacing w:before="120"/>
        <w:rPr>
          <w:b/>
          <w:lang w:eastAsia="ru-RU"/>
        </w:rPr>
      </w:pPr>
      <w:r w:rsidRPr="004D3E65">
        <w:rPr>
          <w:b/>
          <w:lang w:eastAsia="ru-RU"/>
        </w:rPr>
        <w:t>136 Укажите правило форматирования любой новости, публикуемой в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публикуемый пост всегда должен быть разделен на смысловые блоки (никаких «стен» текста);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 публикуется слитным текстом;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 не предусматривает рубрикацию;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публикуемый пост представляет собой подробное развернутое изложение проблемы.</w:t>
            </w:r>
          </w:p>
        </w:tc>
      </w:tr>
    </w:tbl>
    <w:p w14:paraId="1EED30D3" w14:textId="7303224A" w:rsidR="00AA1634" w:rsidRPr="004D3E65" w:rsidRDefault="00AA1634" w:rsidP="00A17A00">
      <w:pPr>
        <w:spacing w:before="120"/>
        <w:rPr>
          <w:b/>
          <w:lang w:eastAsia="ru-RU"/>
        </w:rPr>
      </w:pPr>
      <w:r w:rsidRPr="004D3E65">
        <w:rPr>
          <w:b/>
          <w:lang w:eastAsia="ru-RU"/>
        </w:rPr>
        <w:t>137 Укажите рубрику, которая НЕ подходят для региональных сообществ НП БКД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актуальные новости о ремонтных работах: начало, ход, завершение;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фоторепортажи с объектов: процесс укладки асфальта, проверка качества;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инфографика: важные данные о реализации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финансовая отчетность.</w:t>
            </w:r>
          </w:p>
        </w:tc>
      </w:tr>
    </w:tbl>
    <w:p w14:paraId="1EED30D3" w14:textId="7303224A" w:rsidR="00AA1634" w:rsidRPr="004D3E65" w:rsidRDefault="00AA1634" w:rsidP="00A17A00">
      <w:pPr>
        <w:spacing w:before="120"/>
        <w:rPr>
          <w:b/>
          <w:lang w:eastAsia="ru-RU"/>
        </w:rPr>
      </w:pPr>
      <w:r w:rsidRPr="004D3E65">
        <w:rPr>
          <w:b/>
          <w:lang w:eastAsia="ru-RU"/>
        </w:rPr>
        <w:t>138 Укажите рубрику, которая НЕ подходят для региональных сообществ НП БКД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итоги выполненных работ: было – стало;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видеокомментарии представителей общественности по итогам инспекционных поездок на объекты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история отремонтированных дорог и улиц, их значимость для города (агломерации, региона);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погоды в районе проведения ремонтных работ.</w:t>
            </w:r>
          </w:p>
        </w:tc>
      </w:tr>
    </w:tbl>
    <w:p w14:paraId="1EED30D3" w14:textId="7303224A" w:rsidR="00AA1634" w:rsidRPr="004D3E65" w:rsidRDefault="00AA1634" w:rsidP="00A17A00">
      <w:pPr>
        <w:spacing w:before="120"/>
        <w:rPr>
          <w:b/>
          <w:lang w:eastAsia="ru-RU"/>
        </w:rPr>
      </w:pPr>
      <w:r w:rsidRPr="004D3E65">
        <w:rPr>
          <w:b/>
          <w:lang w:eastAsia="ru-RU"/>
        </w:rPr>
        <w:t>139 Укажите термин, обозначающий один из самых эффективных способов формирование рубрикатора – таблицу с тематикой и форматами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матрица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дашборд;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Google-таблица;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проектная таблица.</w:t>
            </w:r>
          </w:p>
        </w:tc>
      </w:tr>
    </w:tbl>
    <w:p w14:paraId="1EED30D3" w14:textId="7303224A" w:rsidR="00AA1634" w:rsidRPr="004D3E65" w:rsidRDefault="00AA1634" w:rsidP="00A17A00">
      <w:pPr>
        <w:spacing w:before="120"/>
        <w:rPr>
          <w:b/>
          <w:lang w:eastAsia="ru-RU"/>
        </w:rPr>
      </w:pPr>
      <w:r w:rsidRPr="004D3E65">
        <w:rPr>
          <w:b/>
          <w:lang w:eastAsia="ru-RU"/>
        </w:rPr>
        <w:t>140 Укажите, с какой периодичностью должны публиковаться посты в региональном сообществе в социальной сети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3-7 раз в неделю;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еженедельно;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2 раз в день;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менее 3 раз в день.</w:t>
            </w:r>
          </w:p>
        </w:tc>
      </w:tr>
    </w:tbl>
    <w:p w14:paraId="1EED30D3" w14:textId="7303224A" w:rsidR="00AA1634" w:rsidRPr="004D3E65" w:rsidRDefault="00AA1634" w:rsidP="00A17A00">
      <w:pPr>
        <w:spacing w:before="120"/>
        <w:rPr>
          <w:b/>
          <w:lang w:eastAsia="ru-RU"/>
        </w:rPr>
      </w:pPr>
      <w:r w:rsidRPr="004D3E65">
        <w:rPr>
          <w:b/>
          <w:lang w:eastAsia="ru-RU"/>
        </w:rPr>
        <w:t>141 Укажите типичную ошибку при публикации новостей в сообществах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переизбыток «эмодзи» (смайликов);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рубрикация;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регулярность публикаций;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форматирование новостей.</w:t>
            </w:r>
          </w:p>
        </w:tc>
      </w:tr>
    </w:tbl>
    <w:p w14:paraId="1EED30D3" w14:textId="7303224A" w:rsidR="00AA1634" w:rsidRPr="004D3E65" w:rsidRDefault="00AA1634" w:rsidP="00A17A00">
      <w:pPr>
        <w:spacing w:before="120"/>
        <w:rPr>
          <w:b/>
          <w:lang w:eastAsia="ru-RU"/>
        </w:rPr>
      </w:pPr>
      <w:r w:rsidRPr="004D3E65">
        <w:rPr>
          <w:b/>
          <w:lang w:eastAsia="ru-RU"/>
        </w:rPr>
        <w:t>142 Укажите типичную ошибку при публикации новостей в сообществах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форматирование любой новости;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дублирование текста из СМИ или пресс-релизов;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визуальное оформление;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рубрикация.</w:t>
            </w:r>
          </w:p>
        </w:tc>
      </w:tr>
    </w:tbl>
    <w:p w14:paraId="1EED30D3" w14:textId="7303224A" w:rsidR="00AA1634" w:rsidRPr="004D3E65" w:rsidRDefault="00AA1634" w:rsidP="00A17A00">
      <w:pPr>
        <w:spacing w:before="120"/>
        <w:rPr>
          <w:b/>
          <w:lang w:eastAsia="ru-RU"/>
        </w:rPr>
      </w:pPr>
      <w:r w:rsidRPr="004D3E65">
        <w:rPr>
          <w:b/>
          <w:lang w:eastAsia="ru-RU"/>
        </w:rPr>
        <w:t>143 Укажите типичную ошибку при публикации новостей в сообществах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форматирование любой новости: никаких «стен» текста, пост всегда разделен на смысловые блоки;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рубрикация не только новости, но и тематические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нерелевантные хэштеги (и большое количество хэштегов) понижают публикацию в новостной ленте, ухудшают восприятие;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визуальное оформление качественные фотографии / видеоматериалы / инфографика.</w:t>
            </w:r>
          </w:p>
        </w:tc>
      </w:tr>
    </w:tbl>
    <w:p w14:paraId="1EED30D3" w14:textId="7303224A" w:rsidR="00AA1634" w:rsidRPr="004D3E65" w:rsidRDefault="00AA1634" w:rsidP="00A17A00">
      <w:pPr>
        <w:spacing w:before="120"/>
        <w:rPr>
          <w:b/>
          <w:lang w:eastAsia="ru-RU"/>
        </w:rPr>
      </w:pPr>
      <w:r w:rsidRPr="004D3E65">
        <w:rPr>
          <w:b/>
          <w:lang w:eastAsia="ru-RU"/>
        </w:rPr>
        <w:t>144 Выберите обязательное требование, относящееся к тексту поста в социальной сети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должен быть разделен на смысловые блоки;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должен быть максимально развернутым;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должен содержать ссылку на внешний ресурс;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должен быть написан с использованием специальных терминов.</w:t>
            </w:r>
          </w:p>
        </w:tc>
      </w:tr>
    </w:tbl>
    <w:p w14:paraId="1EED30D3" w14:textId="7303224A" w:rsidR="00AA1634" w:rsidRPr="004D3E65" w:rsidRDefault="00AA1634" w:rsidP="00A17A00">
      <w:pPr>
        <w:spacing w:before="120"/>
        <w:rPr>
          <w:b/>
          <w:lang w:eastAsia="ru-RU"/>
        </w:rPr>
      </w:pPr>
      <w:r w:rsidRPr="004D3E65">
        <w:rPr>
          <w:b/>
          <w:lang w:eastAsia="ru-RU"/>
        </w:rPr>
        <w:t>145 Выберите возможные варианты визуального оформления поста в социальной сети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фото- и видеоматериалы, инфографика;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фото- и видеоматериалы и коммерческая реклама;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фото- и видеоматериалы, инфографика, скриншоты Google карт;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фотоматериалы, инфографика и скриншоты Google карт.</w:t>
            </w:r>
          </w:p>
        </w:tc>
      </w:tr>
    </w:tbl>
    <w:p w14:paraId="1EED30D3" w14:textId="7303224A" w:rsidR="00AA1634" w:rsidRPr="004D3E65" w:rsidRDefault="00AA1634" w:rsidP="00A17A00">
      <w:pPr>
        <w:spacing w:before="120"/>
        <w:rPr>
          <w:b/>
          <w:lang w:eastAsia="ru-RU"/>
        </w:rPr>
      </w:pPr>
      <w:r w:rsidRPr="004D3E65">
        <w:rPr>
          <w:b/>
          <w:lang w:eastAsia="ru-RU"/>
        </w:rPr>
        <w:t>146 Выберите возможные варианты повышения эффективности общественного контроля за счет технических возможностей социальной сети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фото- и видеоматериалов, предоставленных подписчиками; поощрение активных пользователей;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поощрение активных пользователей и рост количества просмотров постов;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розыгрыши, лотереи и рост количества просмотров постов;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служба одного окна.</w:t>
            </w:r>
          </w:p>
        </w:tc>
      </w:tr>
    </w:tbl>
    <w:p w14:paraId="1EED30D3" w14:textId="7303224A" w:rsidR="00AA1634" w:rsidRPr="004D3E65" w:rsidRDefault="00AA1634" w:rsidP="00A17A00">
      <w:pPr>
        <w:spacing w:before="120"/>
        <w:rPr>
          <w:b/>
          <w:lang w:eastAsia="ru-RU"/>
        </w:rPr>
      </w:pPr>
      <w:r w:rsidRPr="004D3E65">
        <w:rPr>
          <w:b/>
          <w:lang w:eastAsia="ru-RU"/>
        </w:rPr>
        <w:t>147 Укажите, какие публикации получают больший охват в социальной сети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ссылок, сопровождаемые качественными фотографиями;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сопровождаемые качественными фотографиями и ссылками на первоисточник;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сопровождаемые небольшими фотографиями;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сопровождаемые 7-10 хэштегами.</w:t>
            </w:r>
          </w:p>
        </w:tc>
      </w:tr>
    </w:tbl>
    <w:p w14:paraId="1EED30D3" w14:textId="7303224A" w:rsidR="00AA1634" w:rsidRPr="004D3E65" w:rsidRDefault="00AA1634" w:rsidP="00A17A00">
      <w:pPr>
        <w:spacing w:before="120"/>
        <w:rPr>
          <w:b/>
          <w:lang w:eastAsia="ru-RU"/>
        </w:rPr>
      </w:pPr>
      <w:r w:rsidRPr="004D3E65">
        <w:rPr>
          <w:b/>
          <w:lang w:eastAsia="ru-RU"/>
        </w:rPr>
        <w:t>148 Укажите все возможные способы продвижения сообщества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таргетированная реклама; платные размещения в тематических сообществах; анонсы в местных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таргетированная реклама; анонсы в местных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таргетированная реклама; платные размещения в тематических сообществах;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таргетированная реклама; платные размещения в тематических сообществах; анонсы в местных СМИ; привлечение платных подписчиков.</w:t>
            </w:r>
          </w:p>
        </w:tc>
      </w:tr>
    </w:tbl>
    <w:p w14:paraId="1EED30D3" w14:textId="7303224A" w:rsidR="00AA1634" w:rsidRPr="004D3E65" w:rsidRDefault="00AA1634" w:rsidP="00A17A00">
      <w:pPr>
        <w:spacing w:before="120"/>
        <w:rPr>
          <w:b/>
          <w:lang w:eastAsia="ru-RU"/>
        </w:rPr>
      </w:pPr>
      <w:r w:rsidRPr="004D3E65">
        <w:rPr>
          <w:b/>
          <w:lang w:eastAsia="ru-RU"/>
        </w:rPr>
        <w:t>149 Укажите возможные темы опросов общественного мнения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качество проводимых работ, минимизации неудобств для жителей при проведении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качество проводимых работ, организации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качество проводимых работ, организации движения, минимизации неудобств для жителей при проведении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качество проводимых работ, организации движения, минимизации неудобств для жителей при проведении ремонта, увеличение размера финансирования.</w:t>
            </w:r>
          </w:p>
        </w:tc>
      </w:tr>
    </w:tbl>
    <w:p w14:paraId="1EED30D3" w14:textId="7303224A" w:rsidR="00AA1634" w:rsidRPr="004D3E65" w:rsidRDefault="00AA1634" w:rsidP="00A17A00">
      <w:pPr>
        <w:spacing w:before="120"/>
        <w:rPr>
          <w:b/>
          <w:lang w:eastAsia="ru-RU"/>
        </w:rPr>
      </w:pPr>
      <w:r w:rsidRPr="004D3E65">
        <w:rPr>
          <w:b/>
          <w:lang w:eastAsia="ru-RU"/>
        </w:rPr>
        <w:t>150 Укажите, что позволяет делать "Маркет-платформа" в "Рекламном кабинете"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регистрироваться в "Рекламном кабинете";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выбирать необходимые паблики для размещения на основе определенного бюджета;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регистрироваться на "Маркет-платформе";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осуществлять платное размещение рекламы.</w:t>
            </w:r>
          </w:p>
        </w:tc>
      </w:tr>
    </w:tbl>
    <w:p w14:paraId="1EED30D3" w14:textId="7303224A" w:rsidR="00AA1634" w:rsidRPr="004D3E65" w:rsidRDefault="00AA1634" w:rsidP="00A17A00">
      <w:pPr>
        <w:spacing w:before="120"/>
        <w:rPr>
          <w:b/>
          <w:lang w:eastAsia="ru-RU"/>
        </w:rPr>
      </w:pPr>
      <w:r w:rsidRPr="004D3E65">
        <w:rPr>
          <w:b/>
          <w:lang w:eastAsia="ru-RU"/>
        </w:rPr>
        <w:t>151 Укажите максимальный срок ответа на комментарии пользователей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24 часа;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48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неделя;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3 дня.</w:t>
            </w:r>
          </w:p>
        </w:tc>
      </w:tr>
    </w:tbl>
    <w:p w14:paraId="1EED30D3" w14:textId="7303224A" w:rsidR="00AA1634" w:rsidRPr="004D3E65" w:rsidRDefault="00AA1634" w:rsidP="00A17A00">
      <w:pPr>
        <w:spacing w:before="120"/>
        <w:rPr>
          <w:b/>
          <w:lang w:eastAsia="ru-RU"/>
        </w:rPr>
      </w:pPr>
      <w:r w:rsidRPr="004D3E65">
        <w:rPr>
          <w:b/>
          <w:lang w:eastAsia="ru-RU"/>
        </w:rPr>
        <w:t>152 Укажите, как необходимо действовать, когда один комментарий пользователя содержит несколько вопросов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ответить на первый вопрос;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ответить на каждый вопрос;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игнорировать такой комментарий;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достаточно ответить на 2 вопроса.</w:t>
            </w:r>
          </w:p>
        </w:tc>
      </w:tr>
    </w:tbl>
    <w:p w14:paraId="1EED30D3" w14:textId="7303224A" w:rsidR="00AA1634" w:rsidRPr="004D3E65" w:rsidRDefault="00AA1634" w:rsidP="00A17A00">
      <w:pPr>
        <w:spacing w:before="120"/>
        <w:rPr>
          <w:b/>
          <w:lang w:eastAsia="ru-RU"/>
        </w:rPr>
      </w:pPr>
      <w:r w:rsidRPr="004D3E65">
        <w:rPr>
          <w:b/>
          <w:lang w:eastAsia="ru-RU"/>
        </w:rPr>
        <w:t>153 Укажите, как необходимо действовать, если нет четкого ответа на поставленный пользователем вопрос?</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убедить пользователя, что проблема зафиксирована и будет решена в скором времени (желательно указать конкретную дату);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игнорировать вопрос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дать пользователю прогнозную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убедить пользователя, что данный вопрос не относится к вашей компетенции (желательно посоветовать, куда пользователь должен обратиться).</w:t>
            </w:r>
          </w:p>
        </w:tc>
      </w:tr>
    </w:tbl>
    <w:p w14:paraId="1EED30D3" w14:textId="7303224A" w:rsidR="00AA1634" w:rsidRPr="004D3E65" w:rsidRDefault="00AA1634" w:rsidP="00A17A00">
      <w:pPr>
        <w:spacing w:before="120"/>
        <w:rPr>
          <w:b/>
          <w:lang w:eastAsia="ru-RU"/>
        </w:rPr>
      </w:pPr>
      <w:r w:rsidRPr="004D3E65">
        <w:rPr>
          <w:b/>
          <w:lang w:eastAsia="ru-RU"/>
        </w:rPr>
        <w:t>154 Укажите, можно ли удалять комментарии пользователей социальной сети "ВКонтакте"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 необходимо удалять все негативные комментарии;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 решение об удалении негативного комментария принимает специалист, ответственный за информационное сопровождение;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удалять комментарии категорически запрещено (за исключением сообщений с ненормативной лексикой и оскорблениями в адрес других подписчиков);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запрещено удалять любые комментарии без исключения.</w:t>
            </w:r>
          </w:p>
        </w:tc>
      </w:tr>
    </w:tbl>
    <w:p w14:paraId="1EED30D3" w14:textId="7303224A" w:rsidR="00AA1634" w:rsidRPr="004D3E65" w:rsidRDefault="00AA1634" w:rsidP="00A17A00">
      <w:pPr>
        <w:spacing w:before="120"/>
        <w:rPr>
          <w:b/>
          <w:lang w:eastAsia="ru-RU"/>
        </w:rPr>
      </w:pPr>
      <w:r w:rsidRPr="004D3E65">
        <w:rPr>
          <w:b/>
          <w:lang w:eastAsia="ru-RU"/>
        </w:rPr>
        <w:t>155 Укажите, как необходимо реагировать на негативные комментарии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удалить комментарий;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убедить пользователя, что проблема зафиксирована и будет решена в скором времени (желательно указать конкретную дату);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ответить пользователю личным сообщением;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игнорировать комментарий.</w:t>
            </w:r>
          </w:p>
        </w:tc>
      </w:tr>
    </w:tbl>
    <w:p w14:paraId="1EED30D3" w14:textId="7303224A" w:rsidR="00AA1634" w:rsidRPr="004D3E65" w:rsidRDefault="00AA1634" w:rsidP="00A17A00">
      <w:pPr>
        <w:spacing w:before="120"/>
        <w:rPr>
          <w:b/>
          <w:lang w:eastAsia="ru-RU"/>
        </w:rPr>
      </w:pPr>
      <w:r w:rsidRPr="004D3E65">
        <w:rPr>
          <w:b/>
          <w:lang w:eastAsia="ru-RU"/>
        </w:rPr>
        <w:t>156 Укажите определение обучающих семинаров для общественных контролеров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мероприятие по проверке качества дорожного ремонта, в том числе с точки зрения эстетического облика;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мероприятие, в ходе которого специалисты отрасли расскажут об аспектах, на которые необходимо обращать внимание при проверке объектов, о типовых дефектах при ремонте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выстраивание тесного взаимодействия и постоянный диалог с активистами;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мероприятие, способствующие обеспечению прозрачности проекта.</w:t>
            </w:r>
          </w:p>
        </w:tc>
      </w:tr>
    </w:tbl>
    <w:p w14:paraId="1EED30D3" w14:textId="7303224A" w:rsidR="00AA1634" w:rsidRPr="004D3E65" w:rsidRDefault="00AA1634" w:rsidP="00A17A00">
      <w:pPr>
        <w:spacing w:before="120"/>
        <w:rPr>
          <w:b/>
          <w:lang w:eastAsia="ru-RU"/>
        </w:rPr>
      </w:pPr>
      <w:r w:rsidRPr="004D3E65">
        <w:rPr>
          <w:b/>
          <w:lang w:eastAsia="ru-RU"/>
        </w:rPr>
        <w:t>157 Укажите цель создания общественных советов при ведомствах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выстраивание тесного взаимодействия и постоянного диалога с активистами;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эффективности общественного контроля качества проводимых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качества дорожного ремонта, в том числе с точки зрения эстетического облика;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контактов с подрядчиками.</w:t>
            </w:r>
          </w:p>
        </w:tc>
      </w:tr>
    </w:tbl>
    <w:p w14:paraId="1EED30D3" w14:textId="7303224A" w:rsidR="00AA1634" w:rsidRPr="004D3E65" w:rsidRDefault="00AA1634" w:rsidP="00A17A00">
      <w:pPr>
        <w:spacing w:before="120"/>
        <w:rPr>
          <w:b/>
          <w:lang w:eastAsia="ru-RU"/>
        </w:rPr>
      </w:pPr>
      <w:r w:rsidRPr="004D3E65">
        <w:rPr>
          <w:b/>
          <w:lang w:eastAsia="ru-RU"/>
        </w:rPr>
        <w:t>158 Укажите цель проведения инспекционных поездок на объекты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выстраивание тесного взаимодействия и постоянного диалога с активистами;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грамотности общественных контролёров;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качества дорожного ремонта, в том числе с точки зрения эстетического облика;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контактов с подрядчиками.</w:t>
            </w:r>
          </w:p>
        </w:tc>
      </w:tr>
    </w:tbl>
    <w:p w14:paraId="1EED30D3" w14:textId="7303224A" w:rsidR="00AA1634" w:rsidRPr="004D3E65" w:rsidRDefault="00AA1634" w:rsidP="00A17A00">
      <w:pPr>
        <w:spacing w:before="120"/>
        <w:rPr>
          <w:b/>
          <w:lang w:eastAsia="ru-RU"/>
        </w:rPr>
      </w:pPr>
      <w:r w:rsidRPr="004D3E65">
        <w:rPr>
          <w:b/>
          <w:lang w:eastAsia="ru-RU"/>
        </w:rPr>
        <w:t>159 Укажите суть пятиступенчатой системы контроля качества дорог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качества проводимых работ, минимизации неудобств для жителей при проведении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контроль качества проводимых работ, организации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со стороны нескольких групп заинтересованных лиц (от заказчика до общественности) на всех этапах выполнения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качества проводимых работ, организации движения, минимизации неудобств для жителей при проведении ремонта, увеличение размера финансирования.</w:t>
            </w:r>
          </w:p>
        </w:tc>
      </w:tr>
    </w:tbl>
    <w:p w14:paraId="1EED30D3" w14:textId="7303224A" w:rsidR="00AA1634" w:rsidRPr="004D3E65" w:rsidRDefault="00AA1634" w:rsidP="00A17A00">
      <w:pPr>
        <w:spacing w:before="120"/>
        <w:rPr>
          <w:b/>
          <w:lang w:eastAsia="ru-RU"/>
        </w:rPr>
      </w:pPr>
      <w:r w:rsidRPr="004D3E65">
        <w:rPr>
          <w:b/>
          <w:lang w:eastAsia="ru-RU"/>
        </w:rPr>
        <w:t>160 Установите соответствие между мероприятиями и элементами, отражающими их содержание</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проведение общественных обсуждений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Данные протоколов будут учтены при формировании перечня объектов ремонта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проведение обучающих семинаров для общественных контролеров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Специалисты отрасли расскажут об аспектах, на которые необходимо обращать внимание при проверке объектов, о типовых дефектах при ремонте автомобильных дорог</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проведение инспекционных поездок на объекты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Проверка качества дорожного ремонта, кроме того, общественность обращает внимание на многие нюансы, в том числе с точки зрения эстетического облика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создание общественных советов при ведомствах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Помогает выстроить тесное взаимодействие и постоянный диалог с активистами</w:t>
            </w:r>
          </w:p>
        </w:tc>
      </w:tr>
    </w:tbl>
    <w:p w14:paraId="1EED30D3" w14:textId="7303224A" w:rsidR="00AA1634" w:rsidRPr="004D3E65" w:rsidRDefault="00AA1634" w:rsidP="00A17A00">
      <w:pPr>
        <w:spacing w:before="120"/>
        <w:rPr>
          <w:b/>
          <w:lang w:eastAsia="ru-RU"/>
        </w:rPr>
      </w:pPr>
      <w:r w:rsidRPr="004D3E65">
        <w:rPr>
          <w:b/>
          <w:lang w:eastAsia="ru-RU"/>
        </w:rPr>
        <w:t>161 Укажите важные принципы работы при взаимодействии с общественностью</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высокий уровень информационной открытости, прозрачность проводимых мероприятий, обратная связь от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обратная связь от граждан, отстаивание своей позиции;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высокий уровень информационной открытости, прозрачность проводимых мероприятий, отстаивание своей позиции;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прозрачность проводимых мероприятий, отстаивание своей позиции.</w:t>
            </w:r>
          </w:p>
        </w:tc>
      </w:tr>
    </w:tbl>
    <w:p w14:paraId="1EED30D3" w14:textId="7303224A" w:rsidR="00AA1634" w:rsidRPr="004D3E65" w:rsidRDefault="00AA1634" w:rsidP="00A17A00">
      <w:pPr>
        <w:spacing w:before="120"/>
        <w:rPr>
          <w:b/>
          <w:lang w:eastAsia="ru-RU"/>
        </w:rPr>
      </w:pPr>
      <w:r w:rsidRPr="004D3E65">
        <w:rPr>
          <w:b/>
          <w:lang w:eastAsia="ru-RU"/>
        </w:rPr>
        <w:t>162 Укажите важный принцип организации фотомарафонов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фотосъемка конкретных дорожных объектов в течение длительного периода (до, во время и после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фотосъемка различных дорожных объектов в регионе на отчетную дату;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фотосъемка различных дорожных объектов в разных регионах на отчетную дату;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фотосъемка конкретных дорожных объектов в разных регионах на отчетную дату.</w:t>
            </w:r>
          </w:p>
        </w:tc>
      </w:tr>
    </w:tbl>
    <w:p w14:paraId="1EED30D3" w14:textId="7303224A" w:rsidR="00AA1634" w:rsidRPr="004D3E65" w:rsidRDefault="00AA1634" w:rsidP="00A17A00">
      <w:pPr>
        <w:spacing w:before="120"/>
        <w:rPr>
          <w:b/>
          <w:lang w:eastAsia="ru-RU"/>
        </w:rPr>
      </w:pPr>
      <w:r w:rsidRPr="004D3E65">
        <w:rPr>
          <w:b/>
          <w:lang w:eastAsia="ru-RU"/>
        </w:rPr>
        <w:t>163 Выберите инструменты, способствующие повышению эффективности взаимодействия с общественностью</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мессенджеры;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фотомарафоны;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камеры на асфальтоукладчиках;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брэндбук;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дашборды.</w:t>
            </w:r>
          </w:p>
        </w:tc>
      </w:tr>
    </w:tbl>
    <w:p w14:paraId="1EED30D3" w14:textId="7303224A" w:rsidR="00AA1634" w:rsidRPr="004D3E65" w:rsidRDefault="00AA1634" w:rsidP="00A17A00">
      <w:pPr>
        <w:spacing w:before="120"/>
        <w:rPr>
          <w:b/>
          <w:lang w:eastAsia="ru-RU"/>
        </w:rPr>
      </w:pPr>
      <w:r w:rsidRPr="004D3E65">
        <w:rPr>
          <w:b/>
          <w:lang w:eastAsia="ru-RU"/>
        </w:rPr>
        <w:t>164 Выберите инструменты, способствующие повышению эффективности взаимодействия с общественностью</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чек-листы;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брендированные светоотражающие жилеты;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камеры на асфальтоукладчиках;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инфоргафика;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пресс-анонсы.</w:t>
            </w:r>
          </w:p>
        </w:tc>
      </w:tr>
    </w:tbl>
    <w:p w14:paraId="1EED30D3" w14:textId="7303224A" w:rsidR="00AA1634" w:rsidRPr="004D3E65" w:rsidRDefault="00AA1634" w:rsidP="00A17A00">
      <w:pPr>
        <w:spacing w:before="120"/>
        <w:rPr>
          <w:b/>
          <w:lang w:eastAsia="ru-RU"/>
        </w:rPr>
      </w:pPr>
      <w:r w:rsidRPr="004D3E65">
        <w:rPr>
          <w:b/>
          <w:lang w:eastAsia="ru-RU"/>
        </w:rPr>
        <w:t>165 Укажите с какой целью используются камеры на асфальтоукладчиках</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качества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минимизацию простоев техники;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исключение укладки асфальта в дождь;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минимизация пробега.</w:t>
            </w:r>
          </w:p>
        </w:tc>
      </w:tr>
    </w:tbl>
    <w:p w14:paraId="1EED30D3" w14:textId="7303224A" w:rsidR="00AA1634" w:rsidRPr="004D3E65" w:rsidRDefault="00AA1634" w:rsidP="00A17A00">
      <w:pPr>
        <w:spacing w:before="120"/>
        <w:rPr>
          <w:b/>
          <w:lang w:eastAsia="ru-RU"/>
        </w:rPr>
      </w:pPr>
      <w:r w:rsidRPr="004D3E65">
        <w:rPr>
          <w:b/>
          <w:lang w:eastAsia="ru-RU"/>
        </w:rPr>
        <w:t>166 Назовите термин, соответствующий определению: "Кадр, снятый с отдаленной точки, охватывающий значительные пространства и показывающий объект съемки в целом, его общий вид"</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167 Назовите термин, соответствующий определению: "Кадр, охватывающий малые пространства, исключающий развернутый показ окружения, обстановки"</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168 Назовите термин, соответствующий определению: "Точка расположения фотоаппарата по отношению к объекту съемки, определяет положение всех предметов на фотографии"</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169 Назовите термин, соответствующий определению: "Соотношение и расположение объектов в кадре"</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170 Назовите термин, соответствующий определению: "Ролик, смонтированный из множества фотографий, сделанных с определенным интервалом (от секунды до нескольких часов) с одного и того же ракурса"</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171 Выберите требования, предъявляемые к техническим характеристикам фотоснимка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формат фото: JPEG;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цветовое пространство: sRGB;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глубина цветов: 8 бит;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хроматических аберраций;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наличие даты.</w:t>
            </w:r>
          </w:p>
        </w:tc>
      </w:tr>
    </w:tbl>
    <w:p w14:paraId="1EED30D3" w14:textId="7303224A" w:rsidR="00AA1634" w:rsidRPr="004D3E65" w:rsidRDefault="00AA1634" w:rsidP="00A17A00">
      <w:pPr>
        <w:spacing w:before="120"/>
        <w:rPr>
          <w:b/>
          <w:lang w:eastAsia="ru-RU"/>
        </w:rPr>
      </w:pPr>
      <w:r w:rsidRPr="004D3E65">
        <w:rPr>
          <w:b/>
          <w:lang w:eastAsia="ru-RU"/>
        </w:rPr>
        <w:t>172 Выберите требования, предъявляемые к техническим характеристикам фотоснимка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формат фото: JPEG;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глубина цветов: 16 бит;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разрешение: 300 dpi;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отсутствие хроматических аберраций;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допускается наличие пересветов.</w:t>
            </w:r>
          </w:p>
        </w:tc>
      </w:tr>
    </w:tbl>
    <w:p w14:paraId="1EED30D3" w14:textId="7303224A" w:rsidR="00AA1634" w:rsidRPr="004D3E65" w:rsidRDefault="00AA1634" w:rsidP="00A17A00">
      <w:pPr>
        <w:spacing w:before="120"/>
        <w:rPr>
          <w:b/>
          <w:lang w:eastAsia="ru-RU"/>
        </w:rPr>
      </w:pPr>
      <w:r w:rsidRPr="004D3E65">
        <w:rPr>
          <w:b/>
          <w:lang w:eastAsia="ru-RU"/>
        </w:rPr>
        <w:t>173 Выберите требования, предъявляемые к техническим характеристикам фотоснимка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формат фото: PNG;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размеры изображения: от 4 мегапикселей;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минимальный размер изображения от 2500*1600 пикселей;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подписи;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допускаются вертикальные кадры.</w:t>
            </w:r>
          </w:p>
        </w:tc>
      </w:tr>
    </w:tbl>
    <w:p w14:paraId="1EED30D3" w14:textId="7303224A" w:rsidR="00AA1634" w:rsidRPr="004D3E65" w:rsidRDefault="00AA1634" w:rsidP="00A17A00">
      <w:pPr>
        <w:spacing w:before="120"/>
        <w:rPr>
          <w:b/>
          <w:lang w:eastAsia="ru-RU"/>
        </w:rPr>
      </w:pPr>
      <w:r w:rsidRPr="004D3E65">
        <w:rPr>
          <w:b/>
          <w:lang w:eastAsia="ru-RU"/>
        </w:rPr>
        <w:t>174 Выберите требования, предъявляемые к техническим характеристикам фотоснимка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цветовое пространство: sRGB;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даты;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размеры изображения: от 4 мегапикселей;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разрешение 300 dpi;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допускается незначительное искажение изображения.</w:t>
            </w:r>
          </w:p>
        </w:tc>
      </w:tr>
    </w:tbl>
    <w:p w14:paraId="1EED30D3" w14:textId="7303224A" w:rsidR="00AA1634" w:rsidRPr="004D3E65" w:rsidRDefault="00AA1634" w:rsidP="00A17A00">
      <w:pPr>
        <w:spacing w:before="120"/>
        <w:rPr>
          <w:b/>
          <w:lang w:eastAsia="ru-RU"/>
        </w:rPr>
      </w:pPr>
      <w:r w:rsidRPr="004D3E65">
        <w:rPr>
          <w:b/>
          <w:lang w:eastAsia="ru-RU"/>
        </w:rPr>
        <w:t>175 Выберите требования, предъявляемые к техническим характеристикам фотоснимка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формат фото: PNG;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глубина цветов: 8 бит;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хроматических аберраций;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минимальный размер изображения от 2500*1600 пикселей;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допускаются вертикальные кадры.</w:t>
            </w:r>
          </w:p>
        </w:tc>
      </w:tr>
    </w:tbl>
    <w:p w14:paraId="1EED30D3" w14:textId="7303224A" w:rsidR="00AA1634" w:rsidRPr="004D3E65" w:rsidRDefault="00AA1634" w:rsidP="00A17A00">
      <w:pPr>
        <w:spacing w:before="120"/>
        <w:rPr>
          <w:b/>
          <w:lang w:eastAsia="ru-RU"/>
        </w:rPr>
      </w:pPr>
      <w:r w:rsidRPr="004D3E65">
        <w:rPr>
          <w:b/>
          <w:lang w:eastAsia="ru-RU"/>
        </w:rPr>
        <w:t>176 Выберите требования, предъявляемые к фотографируемым объектам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возможности в кадре не должно быть рекламных конструкций;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обочины должны быть чистыми;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кадре должны быть автомобили;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кадре должны быть пешеходы;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допускаются фото через стекло автомобиля.</w:t>
            </w:r>
          </w:p>
        </w:tc>
      </w:tr>
    </w:tbl>
    <w:p w14:paraId="1EED30D3" w14:textId="7303224A" w:rsidR="00AA1634" w:rsidRPr="004D3E65" w:rsidRDefault="00AA1634" w:rsidP="00A17A00">
      <w:pPr>
        <w:spacing w:before="120"/>
        <w:rPr>
          <w:b/>
          <w:lang w:eastAsia="ru-RU"/>
        </w:rPr>
      </w:pPr>
      <w:r w:rsidRPr="004D3E65">
        <w:rPr>
          <w:b/>
          <w:lang w:eastAsia="ru-RU"/>
        </w:rPr>
        <w:t>177 Выберите требования, предъявляемые к фотографируемым объектам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дорожное покрытие на фотоснимках должно быть ровным, без трещин и ям (за исключением тех участков, где в момент съемки еще ведутся дорожные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возможности в кадре не должно быть рекламных конструкций;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кадре должны быть автомобили;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допускаются скриншоты Google карт;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допускаются фото с видеорегистратора.</w:t>
            </w:r>
          </w:p>
        </w:tc>
      </w:tr>
    </w:tbl>
    <w:p w14:paraId="1EED30D3" w14:textId="7303224A" w:rsidR="00AA1634" w:rsidRPr="004D3E65" w:rsidRDefault="00AA1634" w:rsidP="00A17A00">
      <w:pPr>
        <w:spacing w:before="120"/>
        <w:rPr>
          <w:b/>
          <w:lang w:eastAsia="ru-RU"/>
        </w:rPr>
      </w:pPr>
      <w:r w:rsidRPr="004D3E65">
        <w:rPr>
          <w:b/>
          <w:lang w:eastAsia="ru-RU"/>
        </w:rPr>
        <w:t>178 Выберите требования, предъявляемые к фотографируемым объектам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дорожном покрытии должна быть видна разметка;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обочины должны быть чистыми;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кадре должны быть пешеходы;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фотографируемая техника должна быть чистой;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кадре не должно быть рабочих.</w:t>
            </w:r>
          </w:p>
        </w:tc>
      </w:tr>
    </w:tbl>
    <w:p w14:paraId="1EED30D3" w14:textId="7303224A" w:rsidR="00AA1634" w:rsidRPr="004D3E65" w:rsidRDefault="00AA1634" w:rsidP="00A17A00">
      <w:pPr>
        <w:spacing w:before="120"/>
        <w:rPr>
          <w:b/>
          <w:lang w:eastAsia="ru-RU"/>
        </w:rPr>
      </w:pPr>
      <w:r w:rsidRPr="004D3E65">
        <w:rPr>
          <w:b/>
          <w:lang w:eastAsia="ru-RU"/>
        </w:rPr>
        <w:t>179 Выберите требования, предъявляемые к фотографируемым объектам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возможности в кадре не должно быть рекламных конструкций;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допускается фотографирование деформированных дорожных знаков и барьерного ограждения;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дорожное покрытие на фотоснимках должно быть ровным, без трещин и ям (за исключением тех участков, где в момент съемки еще ведутся дорожные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допускаются фото через стекло автомобиля;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кадр не должны попадать обочины.</w:t>
            </w:r>
          </w:p>
        </w:tc>
      </w:tr>
    </w:tbl>
    <w:p w14:paraId="1EED30D3" w14:textId="7303224A" w:rsidR="00AA1634" w:rsidRPr="004D3E65" w:rsidRDefault="00AA1634" w:rsidP="00A17A00">
      <w:pPr>
        <w:spacing w:before="120"/>
        <w:rPr>
          <w:b/>
          <w:lang w:eastAsia="ru-RU"/>
        </w:rPr>
      </w:pPr>
      <w:r w:rsidRPr="004D3E65">
        <w:rPr>
          <w:b/>
          <w:lang w:eastAsia="ru-RU"/>
        </w:rPr>
        <w:t>180 Выберите требования, предъявляемые к фотографируемым объектам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кадре должны быть автомобили;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допускается фотографирование деформированных дорожных знаков и барьерного ограждения;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наличии временной разметки на введённом в эксплуатацию участке;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допускаются скриншоты Google карт;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обочины должны быть чистыми.</w:t>
            </w:r>
          </w:p>
        </w:tc>
      </w:tr>
    </w:tbl>
    <w:p w14:paraId="1EED30D3" w14:textId="7303224A" w:rsidR="00AA1634" w:rsidRPr="004D3E65" w:rsidRDefault="00AA1634" w:rsidP="00A17A00">
      <w:pPr>
        <w:spacing w:before="120"/>
        <w:rPr>
          <w:b/>
          <w:lang w:eastAsia="ru-RU"/>
        </w:rPr>
      </w:pPr>
      <w:r w:rsidRPr="004D3E65">
        <w:rPr>
          <w:b/>
          <w:lang w:eastAsia="ru-RU"/>
        </w:rPr>
        <w:t>181 Укажите, сколько должно быть сделано снимков одного объекта с разных ракурсов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5 до 10;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больше 10.</w:t>
            </w:r>
          </w:p>
        </w:tc>
      </w:tr>
    </w:tbl>
    <w:p w14:paraId="1EED30D3" w14:textId="7303224A" w:rsidR="00AA1634" w:rsidRPr="004D3E65" w:rsidRDefault="00AA1634" w:rsidP="00A17A00">
      <w:pPr>
        <w:spacing w:before="120"/>
        <w:rPr>
          <w:b/>
          <w:lang w:eastAsia="ru-RU"/>
        </w:rPr>
      </w:pPr>
      <w:r w:rsidRPr="004D3E65">
        <w:rPr>
          <w:b/>
          <w:lang w:eastAsia="ru-RU"/>
        </w:rPr>
        <w:t>182 Укажите, что предполагает ракурс снимка, снятого с обочины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съемку встречного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съемку попутного направления;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съемку стоящих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съемку разметки на пешеходных переходах.</w:t>
            </w:r>
          </w:p>
        </w:tc>
      </w:tr>
    </w:tbl>
    <w:p w14:paraId="1EED30D3" w14:textId="7303224A" w:rsidR="00AA1634" w:rsidRPr="004D3E65" w:rsidRDefault="00AA1634" w:rsidP="00A17A00">
      <w:pPr>
        <w:spacing w:before="120"/>
        <w:rPr>
          <w:b/>
          <w:lang w:eastAsia="ru-RU"/>
        </w:rPr>
      </w:pPr>
      <w:r w:rsidRPr="004D3E65">
        <w:rPr>
          <w:b/>
          <w:lang w:eastAsia="ru-RU"/>
        </w:rPr>
        <w:t>183 Укажите, что нужно отобразить на фотографиях помимо самого объекта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проблемные участки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прилегающую территорию: остановки, дорожное полотно, светофоры;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стоящие автомобили;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объекта.</w:t>
            </w:r>
          </w:p>
        </w:tc>
      </w:tr>
    </w:tbl>
    <w:p w14:paraId="1EED30D3" w14:textId="7303224A" w:rsidR="00AA1634" w:rsidRPr="004D3E65" w:rsidRDefault="00AA1634" w:rsidP="00A17A00">
      <w:pPr>
        <w:spacing w:before="120"/>
        <w:rPr>
          <w:b/>
          <w:lang w:eastAsia="ru-RU"/>
        </w:rPr>
      </w:pPr>
      <w:r w:rsidRPr="004D3E65">
        <w:rPr>
          <w:b/>
          <w:lang w:eastAsia="ru-RU"/>
        </w:rPr>
        <w:t>184 Укажите все возможные варианты съемки общих планов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центра проезжей части, с обочины, с верхней точки (при помощи коптера), с верхней точки (с возвышенности - путепровода, развязки);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центра проезжей части, с обочины;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обочины, с верхней точки (при помощи коптера), с верхней точки (с возвышенности - путепровода, развязки);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верхней точки (при помощи коптера), с верхней точки (с возвышенности - путепровода, развязки).</w:t>
            </w:r>
          </w:p>
        </w:tc>
      </w:tr>
    </w:tbl>
    <w:p w14:paraId="1EED30D3" w14:textId="7303224A" w:rsidR="00AA1634" w:rsidRPr="004D3E65" w:rsidRDefault="00AA1634" w:rsidP="00A17A00">
      <w:pPr>
        <w:spacing w:before="120"/>
        <w:rPr>
          <w:b/>
          <w:lang w:eastAsia="ru-RU"/>
        </w:rPr>
      </w:pPr>
      <w:r w:rsidRPr="004D3E65">
        <w:rPr>
          <w:b/>
          <w:lang w:eastAsia="ru-RU"/>
        </w:rPr>
        <w:t>185 Укажите, что не должен демонстрировать крупный план при фотографировании ремонтных работ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рабочих в форменной одежде;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грязную дорожную технику;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различные детали производства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дорожное покрытие.</w:t>
            </w:r>
          </w:p>
        </w:tc>
      </w:tr>
    </w:tbl>
    <w:p w14:paraId="1EED30D3" w14:textId="7303224A" w:rsidR="00AA1634" w:rsidRPr="004D3E65" w:rsidRDefault="00AA1634" w:rsidP="00A17A00">
      <w:pPr>
        <w:spacing w:before="120"/>
        <w:rPr>
          <w:b/>
          <w:lang w:eastAsia="ru-RU"/>
        </w:rPr>
      </w:pPr>
      <w:r w:rsidRPr="004D3E65">
        <w:rPr>
          <w:b/>
          <w:lang w:eastAsia="ru-RU"/>
        </w:rPr>
        <w:t>186 Укажите, при наличии каких ошибок фотографировании НЕ подлежат загрузке в фотобанк?</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фотографии одного объекта «до» и «после» сделаны с разных ракурсов;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фотографии одного объекта «до» и «после» сделаны с одного ракурса;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фотографиях есть машины на дороге;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качество фотографий соответствует минимальным заявленным характеристикам.</w:t>
            </w:r>
          </w:p>
        </w:tc>
      </w:tr>
    </w:tbl>
    <w:p w14:paraId="1EED30D3" w14:textId="7303224A" w:rsidR="00AA1634" w:rsidRPr="004D3E65" w:rsidRDefault="00AA1634" w:rsidP="00A17A00">
      <w:pPr>
        <w:spacing w:before="120"/>
        <w:rPr>
          <w:b/>
          <w:lang w:eastAsia="ru-RU"/>
        </w:rPr>
      </w:pPr>
      <w:r w:rsidRPr="004D3E65">
        <w:rPr>
          <w:b/>
          <w:lang w:eastAsia="ru-RU"/>
        </w:rPr>
        <w:t>187 Укажите, при наличии каких ошибок фотографировании НЕ подлежат загрузке в фотобанк?</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люди в кадре находятся в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люди в кадре статичны;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отсутствуют хроматические аберрации;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отсутствуют надписи на фотографиях.</w:t>
            </w:r>
          </w:p>
        </w:tc>
      </w:tr>
    </w:tbl>
    <w:p w14:paraId="1EED30D3" w14:textId="7303224A" w:rsidR="00AA1634" w:rsidRPr="004D3E65" w:rsidRDefault="00AA1634" w:rsidP="00A17A00">
      <w:pPr>
        <w:spacing w:before="120"/>
        <w:rPr>
          <w:b/>
          <w:lang w:eastAsia="ru-RU"/>
        </w:rPr>
      </w:pPr>
      <w:r w:rsidRPr="004D3E65">
        <w:rPr>
          <w:b/>
          <w:lang w:eastAsia="ru-RU"/>
        </w:rPr>
        <w:t>188 Укажите, при наличии каких ошибок фотографировании НЕ подлежат загрузке в фотобанк?</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снимок выполнен по горизонтали;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снимок выполнен по вертикали;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хроматических аберраций;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отсутствуют копирайта на фотографиях.</w:t>
            </w:r>
          </w:p>
        </w:tc>
      </w:tr>
    </w:tbl>
    <w:p w14:paraId="1EED30D3" w14:textId="7303224A" w:rsidR="00AA1634" w:rsidRPr="004D3E65" w:rsidRDefault="00AA1634" w:rsidP="00A17A00">
      <w:pPr>
        <w:spacing w:before="120"/>
        <w:rPr>
          <w:b/>
          <w:lang w:eastAsia="ru-RU"/>
        </w:rPr>
      </w:pPr>
      <w:r w:rsidRPr="004D3E65">
        <w:rPr>
          <w:b/>
          <w:lang w:eastAsia="ru-RU"/>
        </w:rPr>
        <w:t>189 Укажите, путь доступа к папке для загрузки фотографий на файлообменник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папка для работы субъектов – папка субъекта – «Фото»;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папка «Материалы» – папка субъекта – «Фото»;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папка «Фирменный стиль» – папка субъекта – «Фото»;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папка «Материалы» – папка «Медиаактивность» – «Фото».</w:t>
            </w:r>
          </w:p>
        </w:tc>
      </w:tr>
    </w:tbl>
    <w:p w14:paraId="1EED30D3" w14:textId="7303224A" w:rsidR="00AA1634" w:rsidRPr="004D3E65" w:rsidRDefault="00AA1634" w:rsidP="00A17A00">
      <w:pPr>
        <w:spacing w:before="120"/>
        <w:rPr>
          <w:b/>
          <w:lang w:eastAsia="ru-RU"/>
        </w:rPr>
      </w:pPr>
      <w:r w:rsidRPr="004D3E65">
        <w:rPr>
          <w:b/>
          <w:lang w:eastAsia="ru-RU"/>
        </w:rPr>
        <w:t>190 Укажите, какими подписями необходимо сопровождать фотоснимки, загружаемые на файлообменник</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название дороги (префикс) или улицы;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регион производства работ (по возможности, населенный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подрядной организации, выполняющей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окончания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описание процесса, изображенного на фото.</w:t>
            </w:r>
          </w:p>
        </w:tc>
      </w:tr>
    </w:tbl>
    <w:p w14:paraId="1EED30D3" w14:textId="7303224A" w:rsidR="00AA1634" w:rsidRPr="004D3E65" w:rsidRDefault="00AA1634" w:rsidP="00A17A00">
      <w:pPr>
        <w:spacing w:before="120"/>
        <w:rPr>
          <w:b/>
          <w:lang w:eastAsia="ru-RU"/>
        </w:rPr>
      </w:pPr>
      <w:r w:rsidRPr="004D3E65">
        <w:rPr>
          <w:b/>
          <w:lang w:eastAsia="ru-RU"/>
        </w:rPr>
        <w:t>191 Укажите, что должны отображать фотоснимки?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начало работ на объекте, промежуточные, ключевые этапы производства и завершение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ключевые этапы производства и результат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начало работ на объекте и завершение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промежуточные этапы производства и результат работ.</w:t>
            </w:r>
          </w:p>
        </w:tc>
      </w:tr>
    </w:tbl>
    <w:p w14:paraId="1EED30D3" w14:textId="7303224A" w:rsidR="00AA1634" w:rsidRPr="004D3E65" w:rsidRDefault="00AA1634" w:rsidP="00A17A00">
      <w:pPr>
        <w:spacing w:before="120"/>
        <w:rPr>
          <w:b/>
          <w:lang w:eastAsia="ru-RU"/>
        </w:rPr>
      </w:pPr>
      <w:r w:rsidRPr="004D3E65">
        <w:rPr>
          <w:b/>
          <w:lang w:eastAsia="ru-RU"/>
        </w:rPr>
        <w:t>192 Укажите, что фиксируют фотосъемки, отражающие разные направления реализации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ремонт дорожной сети, мероприятия по повышению безопасности движения, по обеспечению сохранности автодорог, внедрению эффективных технологий и материалов в дорожно-строительной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внедрения эффективных технологий и материалов в дорожно-строительной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процесса ремонта дорожной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мероприятий по повышению безопасности движения.</w:t>
            </w:r>
          </w:p>
        </w:tc>
      </w:tr>
    </w:tbl>
    <w:p w14:paraId="1EED30D3" w14:textId="7303224A" w:rsidR="00AA1634" w:rsidRPr="004D3E65" w:rsidRDefault="00AA1634" w:rsidP="00A17A00">
      <w:pPr>
        <w:spacing w:before="120"/>
        <w:rPr>
          <w:b/>
          <w:lang w:eastAsia="ru-RU"/>
        </w:rPr>
      </w:pPr>
      <w:r w:rsidRPr="004D3E65">
        <w:rPr>
          <w:b/>
          <w:lang w:eastAsia="ru-RU"/>
        </w:rPr>
        <w:t>193 Укажите, что НЕ влияет на периодичность проведения фотосъемок работ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начало работ на объекте, промежуточные, ключевые этапы производства и завершение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сдача финансовой отчетности;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начало работ на объекте и завершение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начало работ на объекте, ключевые этапы производства и завершение работ.</w:t>
            </w:r>
          </w:p>
        </w:tc>
      </w:tr>
    </w:tbl>
    <w:p w14:paraId="1EED30D3" w14:textId="7303224A" w:rsidR="00AA1634" w:rsidRPr="004D3E65" w:rsidRDefault="00AA1634" w:rsidP="00A17A00">
      <w:pPr>
        <w:spacing w:before="120"/>
        <w:rPr>
          <w:b/>
          <w:lang w:eastAsia="ru-RU"/>
        </w:rPr>
      </w:pPr>
      <w:r w:rsidRPr="004D3E65">
        <w:rPr>
          <w:b/>
          <w:lang w:eastAsia="ru-RU"/>
        </w:rPr>
        <w:t>194 Укажите, в каких случаях необходимо отображать на фотоснимках разные этапы производства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при производстве работ с применением новейших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производстве любых ремонтных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при производстве работ по контрактам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при производстве гарантийного ремонта.</w:t>
            </w:r>
          </w:p>
        </w:tc>
      </w:tr>
    </w:tbl>
    <w:p w14:paraId="1EED30D3" w14:textId="7303224A" w:rsidR="00AA1634" w:rsidRPr="004D3E65" w:rsidRDefault="00AA1634" w:rsidP="00A17A00">
      <w:pPr>
        <w:spacing w:before="120"/>
        <w:rPr>
          <w:b/>
          <w:lang w:eastAsia="ru-RU"/>
        </w:rPr>
      </w:pPr>
      <w:r w:rsidRPr="004D3E65">
        <w:rPr>
          <w:b/>
          <w:lang w:eastAsia="ru-RU"/>
        </w:rPr>
        <w:t>195 Укажите срок проведения оценки доли и качества фотографий «До», загруженных в базу интерактивной карты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апреля;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 мая;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 сентября;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 ноября.</w:t>
            </w:r>
          </w:p>
        </w:tc>
      </w:tr>
    </w:tbl>
    <w:p w14:paraId="1EED30D3" w14:textId="7303224A" w:rsidR="00AA1634" w:rsidRPr="004D3E65" w:rsidRDefault="00AA1634" w:rsidP="00A17A00">
      <w:pPr>
        <w:spacing w:before="120"/>
        <w:rPr>
          <w:b/>
          <w:lang w:eastAsia="ru-RU"/>
        </w:rPr>
      </w:pPr>
      <w:r w:rsidRPr="004D3E65">
        <w:rPr>
          <w:b/>
          <w:lang w:eastAsia="ru-RU"/>
        </w:rPr>
        <w:t>196 Укажите, какие темы отражаются в видеоматериалах информационного сопровождения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вопросы продвижения сообщества;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работа с негативными публикациями;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общая информация о реализации нацпроекта в регионе;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материалы по подготовке пресс-релиза.</w:t>
            </w:r>
          </w:p>
        </w:tc>
      </w:tr>
    </w:tbl>
    <w:p w14:paraId="1EED30D3" w14:textId="7303224A" w:rsidR="00AA1634" w:rsidRPr="004D3E65" w:rsidRDefault="00AA1634" w:rsidP="00A17A00">
      <w:pPr>
        <w:spacing w:before="120"/>
        <w:rPr>
          <w:b/>
          <w:lang w:eastAsia="ru-RU"/>
        </w:rPr>
      </w:pPr>
      <w:r w:rsidRPr="004D3E65">
        <w:rPr>
          <w:b/>
          <w:lang w:eastAsia="ru-RU"/>
        </w:rPr>
        <w:t>197 Укажите, какие темы отражаются в видеоматериалах информационного сопровождения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итоги реализации нацпроекта в регионе;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таргетированная реклама;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аудит документации по плановым ремонтам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негативные публикации.</w:t>
            </w:r>
          </w:p>
        </w:tc>
      </w:tr>
    </w:tbl>
    <w:p w14:paraId="1EED30D3" w14:textId="7303224A" w:rsidR="00AA1634" w:rsidRPr="004D3E65" w:rsidRDefault="00AA1634" w:rsidP="00A17A00">
      <w:pPr>
        <w:spacing w:before="120"/>
        <w:rPr>
          <w:b/>
          <w:lang w:eastAsia="ru-RU"/>
        </w:rPr>
      </w:pPr>
      <w:r w:rsidRPr="004D3E65">
        <w:rPr>
          <w:b/>
          <w:lang w:eastAsia="ru-RU"/>
        </w:rPr>
        <w:t>198 Укажите, какие темы обычно НЕ освещаются в видеоматериалах информационного сопровождения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итоги реализации нацпроекта в регионе;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общая информация о реализации нацпроекта в регионе;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работы "до" и "после";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аудит финансовой отчетности подрядчика.</w:t>
            </w:r>
          </w:p>
        </w:tc>
      </w:tr>
    </w:tbl>
    <w:p w14:paraId="1EED30D3" w14:textId="7303224A" w:rsidR="00AA1634" w:rsidRPr="004D3E65" w:rsidRDefault="00AA1634" w:rsidP="00A17A00">
      <w:pPr>
        <w:spacing w:before="120"/>
        <w:rPr>
          <w:b/>
          <w:lang w:eastAsia="ru-RU"/>
        </w:rPr>
      </w:pPr>
      <w:r w:rsidRPr="004D3E65">
        <w:rPr>
          <w:b/>
          <w:lang w:eastAsia="ru-RU"/>
        </w:rPr>
        <w:t>199 Укажите, какие темы обычно НЕ освещаются в видеоматериалах информационного сопровождения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новых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снижению количества мест концентраций ДТП;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итоги реализации нацпроекта в регионе;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информация о рабочих встречах с подрядчиком.</w:t>
            </w:r>
          </w:p>
        </w:tc>
      </w:tr>
    </w:tbl>
    <w:p w14:paraId="1EED30D3" w14:textId="7303224A" w:rsidR="00AA1634" w:rsidRPr="004D3E65" w:rsidRDefault="00AA1634" w:rsidP="00A17A00">
      <w:pPr>
        <w:spacing w:before="120"/>
        <w:rPr>
          <w:b/>
          <w:lang w:eastAsia="ru-RU"/>
        </w:rPr>
      </w:pPr>
      <w:r w:rsidRPr="004D3E65">
        <w:rPr>
          <w:b/>
          <w:lang w:eastAsia="ru-RU"/>
        </w:rPr>
        <w:t>200 Укажите, направления использования видеоматериалов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региональными и федеральными СМИ, во время проведения отраслевых мероприятий, в социальных сетях;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региональными и федеральными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социальных сетях;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региональными и федеральными СМИ, в социальных сетях.</w:t>
            </w:r>
          </w:p>
        </w:tc>
      </w:tr>
    </w:tbl>
    <w:p w14:paraId="1EED30D3" w14:textId="7303224A" w:rsidR="00AA1634" w:rsidRPr="004D3E65" w:rsidRDefault="00AA1634" w:rsidP="00A17A00">
      <w:pPr>
        <w:spacing w:before="120"/>
        <w:rPr>
          <w:b/>
          <w:lang w:eastAsia="ru-RU"/>
        </w:rPr>
      </w:pPr>
      <w:r w:rsidRPr="004D3E65">
        <w:rPr>
          <w:b/>
          <w:lang w:eastAsia="ru-RU"/>
        </w:rPr>
        <w:t>201 Укажите, какая полная информация должна содержаться на билборде «Город»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общее количество улиц, отремонтированных в рамках проекта на территории агломерации; адрес официального сайта проекта; логотип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общее количество улиц, отремонтированных в рамках проекта на территории агломерации; адрес официального сайта проекта; адрес регионального сообщества проекта во «ВКонтакте»; логотип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общее количество улиц, отремонтированных в рамках проекта на территории агломерации; адрес регионального сообщества проекта во «ВКонтакте»; логотип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общее количество улиц, отремонтированных в рамках проекта на территории агломерации; логотип проекта.</w:t>
            </w:r>
          </w:p>
        </w:tc>
      </w:tr>
    </w:tbl>
    <w:p w14:paraId="1EED30D3" w14:textId="7303224A" w:rsidR="00AA1634" w:rsidRPr="004D3E65" w:rsidRDefault="00AA1634" w:rsidP="00A17A00">
      <w:pPr>
        <w:spacing w:before="120"/>
        <w:rPr>
          <w:b/>
          <w:lang w:eastAsia="ru-RU"/>
        </w:rPr>
      </w:pPr>
      <w:r w:rsidRPr="004D3E65">
        <w:rPr>
          <w:b/>
          <w:lang w:eastAsia="ru-RU"/>
        </w:rPr>
        <w:t>202 Укажите, какая общая информация должна быть указана на всех видах информационных носителей (билборды, щиты, уличные таблички)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адрес официального сайта проекта бкд.рф;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логотип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завершения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адрес объекта.</w:t>
            </w:r>
          </w:p>
        </w:tc>
      </w:tr>
    </w:tbl>
    <w:p w14:paraId="1EED30D3" w14:textId="7303224A" w:rsidR="00AA1634" w:rsidRPr="004D3E65" w:rsidRDefault="00AA1634" w:rsidP="00A17A00">
      <w:pPr>
        <w:spacing w:before="120"/>
        <w:rPr>
          <w:b/>
          <w:lang w:eastAsia="ru-RU"/>
        </w:rPr>
      </w:pPr>
      <w:r w:rsidRPr="004D3E65">
        <w:rPr>
          <w:b/>
          <w:lang w:eastAsia="ru-RU"/>
        </w:rPr>
        <w:t>203 Укажите, когда устанавливаются информационные щиты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 время проведения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 завершения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 6 месяцев до начала работ и 6 месяцев после завершения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6 месяцев до начала работ.</w:t>
            </w:r>
          </w:p>
        </w:tc>
      </w:tr>
    </w:tbl>
    <w:p w14:paraId="1EED30D3" w14:textId="7303224A" w:rsidR="00AA1634" w:rsidRPr="004D3E65" w:rsidRDefault="00AA1634" w:rsidP="00A17A00">
      <w:pPr>
        <w:spacing w:before="120"/>
        <w:rPr>
          <w:b/>
          <w:lang w:eastAsia="ru-RU"/>
        </w:rPr>
      </w:pPr>
      <w:r w:rsidRPr="004D3E65">
        <w:rPr>
          <w:b/>
          <w:lang w:eastAsia="ru-RU"/>
        </w:rPr>
        <w:t>204 Укажите, какую информацию нужно размещать на уличной табличке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информация об улице, отремонтированной в рамках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об улице, отремонтированной в рамках проекта; логотип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об улице, отремонтированной в рамках проекта; адрес сайта;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информация об улице, отремонтированной в рамках проекта; логотип проекта, срок окончания работ.</w:t>
            </w:r>
          </w:p>
        </w:tc>
      </w:tr>
    </w:tbl>
    <w:p w14:paraId="1EED30D3" w14:textId="7303224A" w:rsidR="00AA1634" w:rsidRPr="004D3E65" w:rsidRDefault="00AA1634" w:rsidP="00A17A00">
      <w:pPr>
        <w:spacing w:before="120"/>
        <w:rPr>
          <w:b/>
          <w:lang w:eastAsia="ru-RU"/>
        </w:rPr>
      </w:pPr>
      <w:r w:rsidRPr="004D3E65">
        <w:rPr>
          <w:b/>
          <w:lang w:eastAsia="ru-RU"/>
        </w:rPr>
        <w:t>205 Установите соответствие видов информационных носителей и информации, размещаемой на них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Билборд «Город»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Общее количество улиц, отремонтированных в рамках проекта на территории агломерации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Информационный щит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Срок завершения работ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Уличная табличка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Информация об улице, отремонтированной в рамках проекта</w:t>
            </w:r>
          </w:p>
        </w:tc>
      </w:tr>
    </w:tbl>
    <w:p w14:paraId="1EED30D3" w14:textId="7303224A" w:rsidR="00AA1634" w:rsidRPr="004D3E65" w:rsidRDefault="00AA1634" w:rsidP="00A17A00">
      <w:pPr>
        <w:spacing w:before="120"/>
        <w:rPr>
          <w:b/>
          <w:lang w:eastAsia="ru-RU"/>
        </w:rPr>
      </w:pPr>
      <w:r w:rsidRPr="004D3E65">
        <w:rPr>
          <w:b/>
          <w:lang w:eastAsia="ru-RU"/>
        </w:rPr>
        <w:t>206 Установите, какой информационный повод соответствует данному времени года</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Планы по реализации нацпроекта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Зима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Завершение проведения работ в рамках реализации нацпроекта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Осень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Ремонт/реконструкция отдельных ключевых объектов в рамках реализации НП БКД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Лето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Открытость и значимость проекта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Круглогодичная актуальность</w:t>
            </w:r>
          </w:p>
        </w:tc>
      </w:tr>
    </w:tbl>
    <w:p w14:paraId="1EED30D3" w14:textId="7303224A" w:rsidR="00AA1634" w:rsidRPr="004D3E65" w:rsidRDefault="00AA1634" w:rsidP="00A17A00">
      <w:pPr>
        <w:spacing w:before="120"/>
        <w:rPr>
          <w:b/>
          <w:lang w:eastAsia="ru-RU"/>
        </w:rPr>
      </w:pPr>
      <w:r w:rsidRPr="004D3E65">
        <w:rPr>
          <w:b/>
          <w:lang w:eastAsia="ru-RU"/>
        </w:rPr>
        <w:t>207 Установите, какой информационный повод соответствует данному времени года</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Завершение этапа подготовки проектно-сметной документации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Зима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Торжественное открытие дорожных объектов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Осень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Обучающие семинары для общественных инспекторов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Весна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Совместные инспекционные поездки представителей исполнительных органов власти и общественности на объекты дорожных работ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Лето</w:t>
            </w:r>
          </w:p>
        </w:tc>
      </w:tr>
    </w:tbl>
    <w:p w14:paraId="1EED30D3" w14:textId="7303224A" w:rsidR="00AA1634" w:rsidRPr="004D3E65" w:rsidRDefault="00AA1634" w:rsidP="00A17A00">
      <w:pPr>
        <w:spacing w:before="120"/>
        <w:rPr>
          <w:b/>
          <w:lang w:eastAsia="ru-RU"/>
        </w:rPr>
      </w:pPr>
      <w:r w:rsidRPr="004D3E65">
        <w:rPr>
          <w:b/>
          <w:lang w:eastAsia="ru-RU"/>
        </w:rPr>
        <w:t>208 Установите, какой информационный повод соответствует данному времени года</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Итоги работы с обращениями граждан за год реализации проекта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Зима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Ввод в эксплуатацию дорожных объектов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Осень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Проведение инспекционных проверок готовности/работы асфальтобетонных заводов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Весна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Своевременность и значимость проекта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Круглогодичная актуальность</w:t>
            </w:r>
          </w:p>
        </w:tc>
      </w:tr>
    </w:tbl>
    <w:p w14:paraId="1EED30D3" w14:textId="7303224A" w:rsidR="00AA1634" w:rsidRPr="004D3E65" w:rsidRDefault="00AA1634" w:rsidP="00A17A00">
      <w:pPr>
        <w:spacing w:before="120"/>
        <w:rPr>
          <w:b/>
          <w:lang w:eastAsia="ru-RU"/>
        </w:rPr>
      </w:pPr>
      <w:r w:rsidRPr="004D3E65">
        <w:rPr>
          <w:b/>
          <w:lang w:eastAsia="ru-RU"/>
        </w:rPr>
        <w:t>209 Установите, какой информационный повод соответствует данному времени года</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Итоги реализации нацпроекта (квартал, год)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Зима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Претензионная работа с подрядными организациями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Осень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Старт дорожных работ в рамках реализации нацпроекта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Весна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Работа с обращениями граждан (пользователями социальных сетей, каналы обратной связи)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Круглогодичная актуальность</w:t>
            </w:r>
          </w:p>
        </w:tc>
      </w:tr>
    </w:tbl>
    <w:p w14:paraId="1EED30D3" w14:textId="7303224A" w:rsidR="00AA1634" w:rsidRPr="004D3E65" w:rsidRDefault="00AA1634" w:rsidP="00A17A00">
      <w:pPr>
        <w:spacing w:before="120"/>
        <w:rPr>
          <w:b/>
          <w:lang w:eastAsia="ru-RU"/>
        </w:rPr>
      </w:pPr>
      <w:r w:rsidRPr="004D3E65">
        <w:rPr>
          <w:b/>
          <w:lang w:eastAsia="ru-RU"/>
        </w:rPr>
        <w:t>210 Установите, какой информационный повод соответствует данному времени года</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Проведение конкурсных процедур на выполнение дорожных работ, взаимодействие служб заказчиков с подрядными организациями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Зима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Внедрение интеллектуальных транспортных систем (ИТС)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Круглогодичная актуальность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Обучающие семинары для общественных инспекторов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Весна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Синхронизация нацпроекта с проектами, региональными программами в сфере жилищно-коммунального хозяйства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Лето</w:t>
            </w:r>
          </w:p>
        </w:tc>
      </w:tr>
    </w:tbl>
    <w:p w14:paraId="1EED30D3" w14:textId="7303224A" w:rsidR="00AA1634" w:rsidRPr="004D3E65" w:rsidRDefault="00AA1634" w:rsidP="00A17A00">
      <w:pPr>
        <w:spacing w:before="120"/>
        <w:rPr>
          <w:b/>
          <w:lang w:eastAsia="ru-RU"/>
        </w:rPr>
      </w:pPr>
      <w:r w:rsidRPr="004D3E65">
        <w:rPr>
          <w:b/>
          <w:lang w:eastAsia="ru-RU"/>
        </w:rPr>
        <w:t>211 Укажите, какая доля от общего числа информационных сообщений в медиапространстве должна быть инициирована субъектом для успешного управления региональным информационным полем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60 %;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60 %;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45 %;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45 %.</w:t>
            </w:r>
          </w:p>
        </w:tc>
      </w:tr>
    </w:tbl>
    <w:p w14:paraId="1EED30D3" w14:textId="7303224A" w:rsidR="00AA1634" w:rsidRPr="004D3E65" w:rsidRDefault="00AA1634" w:rsidP="00A17A00">
      <w:pPr>
        <w:spacing w:before="120"/>
        <w:rPr>
          <w:b/>
          <w:lang w:eastAsia="ru-RU"/>
        </w:rPr>
      </w:pPr>
      <w:r w:rsidRPr="004D3E65">
        <w:rPr>
          <w:b/>
          <w:lang w:eastAsia="ru-RU"/>
        </w:rPr>
        <w:t>212 Укажите отчетный период для оценки эффективности информационного сопровождения НП БКД в регионах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1-го по последнее число каждого месяца;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1-го по последнее число каждого квартала;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1-го по последнее число каждого полугодия;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1-го по последнее число каждого года.</w:t>
            </w:r>
          </w:p>
        </w:tc>
      </w:tr>
    </w:tbl>
    <w:p w14:paraId="1EED30D3" w14:textId="7303224A" w:rsidR="00AA1634" w:rsidRPr="004D3E65" w:rsidRDefault="00AA1634" w:rsidP="00A17A00">
      <w:pPr>
        <w:spacing w:before="120"/>
        <w:rPr>
          <w:b/>
          <w:lang w:eastAsia="ru-RU"/>
        </w:rPr>
      </w:pPr>
      <w:r w:rsidRPr="004D3E65">
        <w:rPr>
          <w:b/>
          <w:lang w:eastAsia="ru-RU"/>
        </w:rPr>
        <w:t>213 Укажите, для чего предназначена папка «Медиаактивность» на файлообменнике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загрузки отчетов о медиаактивности;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выгрузки образцов составления планов и отчетов о медиаактивности;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загрузки фотоотчетов о проведенных мероприятиях;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загрузки опубликованных информационных сообщений и фотоотчетов о проведенных мероприятиях.</w:t>
            </w:r>
          </w:p>
        </w:tc>
      </w:tr>
    </w:tbl>
    <w:p w14:paraId="1EED30D3" w14:textId="7303224A" w:rsidR="00AA1634" w:rsidRPr="004D3E65" w:rsidRDefault="00AA1634" w:rsidP="00A17A00">
      <w:pPr>
        <w:spacing w:before="120"/>
        <w:rPr>
          <w:b/>
          <w:lang w:eastAsia="ru-RU"/>
        </w:rPr>
      </w:pPr>
      <w:r w:rsidRPr="004D3E65">
        <w:rPr>
          <w:b/>
          <w:lang w:eastAsia="ru-RU"/>
        </w:rPr>
        <w:t>214 Укажите путь доступа к формам отчетов о медиаактивности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Файлообменник проекта – «Пустые формы отчетов»;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Интерактивная карта проекта – «Пустые формы отчетов»;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СОУ «Эталон» – «Пустые формы отчетов»;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Официальный сайт https://bkdrf.ru/– «Пустые формы отчетов».</w:t>
            </w:r>
          </w:p>
        </w:tc>
      </w:tr>
    </w:tbl>
    <w:p w14:paraId="1EED30D3" w14:textId="7303224A" w:rsidR="00AA1634" w:rsidRPr="004D3E65" w:rsidRDefault="00AA1634" w:rsidP="00A17A00">
      <w:pPr>
        <w:spacing w:before="120"/>
        <w:rPr>
          <w:b/>
          <w:lang w:eastAsia="ru-RU"/>
        </w:rPr>
      </w:pPr>
      <w:r w:rsidRPr="004D3E65">
        <w:rPr>
          <w:b/>
          <w:lang w:eastAsia="ru-RU"/>
        </w:rPr>
        <w:t>215 Укажите пути повышения управляемости региональным информационным полем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упоминание в заголовке публикации полного названия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заключение с подрядчиками договоров полного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упоминание в первом абзаце публикации полного названия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упоминание проекта в ТОП-СМИ;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применение новых технологий в дорожном строительстве.</w:t>
            </w:r>
          </w:p>
        </w:tc>
      </w:tr>
    </w:tbl>
    <w:p w14:paraId="1EED30D3" w14:textId="7303224A" w:rsidR="00AA1634" w:rsidRPr="004D3E65" w:rsidRDefault="00AA1634" w:rsidP="00A17A00">
      <w:pPr>
        <w:spacing w:before="120"/>
        <w:rPr>
          <w:b/>
          <w:lang w:eastAsia="ru-RU"/>
        </w:rPr>
      </w:pPr>
      <w:r w:rsidRPr="004D3E65">
        <w:rPr>
          <w:b/>
          <w:lang w:eastAsia="ru-RU"/>
        </w:rPr>
        <w:t>216 Укажите элемент, наличие которого на официальном фирменном бланке НЕ предусмотрено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логотип;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ссылка на официальный сайт;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подпись ответственного за информационное сопровождение проекта.</w:t>
            </w:r>
          </w:p>
        </w:tc>
      </w:tr>
    </w:tbl>
    <w:p w14:paraId="1EED30D3" w14:textId="7303224A" w:rsidR="00AA1634" w:rsidRPr="004D3E65" w:rsidRDefault="00AA1634" w:rsidP="00A17A00">
      <w:pPr>
        <w:spacing w:before="120"/>
        <w:rPr>
          <w:b/>
          <w:lang w:eastAsia="ru-RU"/>
        </w:rPr>
      </w:pPr>
      <w:r w:rsidRPr="004D3E65">
        <w:rPr>
          <w:b/>
          <w:lang w:eastAsia="ru-RU"/>
        </w:rPr>
        <w:t>217 Укажите элемент, наличие которого на официальном фирменном бланке НЕ предусмотрено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логотип;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заголовок;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лид.</w:t>
            </w:r>
          </w:p>
        </w:tc>
      </w:tr>
    </w:tbl>
    <w:p w14:paraId="1EED30D3" w14:textId="7303224A" w:rsidR="00AA1634" w:rsidRPr="004D3E65" w:rsidRDefault="00AA1634" w:rsidP="00A17A00">
      <w:pPr>
        <w:spacing w:before="120"/>
        <w:rPr>
          <w:b/>
          <w:lang w:eastAsia="ru-RU"/>
        </w:rPr>
      </w:pPr>
      <w:r w:rsidRPr="004D3E65">
        <w:rPr>
          <w:b/>
          <w:lang w:eastAsia="ru-RU"/>
        </w:rPr>
        <w:t>218 Укажите элемент, наличие которого на официальном фирменном бланке НЕ предусмотрено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ссылка на официальный сайт;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заголовок;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резюме.</w:t>
            </w:r>
          </w:p>
        </w:tc>
      </w:tr>
    </w:tbl>
    <w:p w14:paraId="1EED30D3" w14:textId="7303224A" w:rsidR="00AA1634" w:rsidRPr="004D3E65" w:rsidRDefault="00AA1634" w:rsidP="00A17A00">
      <w:pPr>
        <w:spacing w:before="120"/>
        <w:rPr>
          <w:b/>
          <w:lang w:eastAsia="ru-RU"/>
        </w:rPr>
      </w:pPr>
      <w:r w:rsidRPr="004D3E65">
        <w:rPr>
          <w:b/>
          <w:lang w:eastAsia="ru-RU"/>
        </w:rPr>
        <w:t>219 Укажите элемент, наличие которого на официальном фирменном бланке НЕ предусмотрено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логотип;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заголовок;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ссылка на официальное сообщество "ВКонтакте".</w:t>
            </w:r>
          </w:p>
        </w:tc>
      </w:tr>
    </w:tbl>
    <w:p w14:paraId="1EED30D3" w14:textId="7303224A" w:rsidR="00AA1634" w:rsidRPr="004D3E65" w:rsidRDefault="00AA1634" w:rsidP="00A17A00">
      <w:pPr>
        <w:spacing w:before="120"/>
        <w:rPr>
          <w:b/>
          <w:lang w:eastAsia="ru-RU"/>
        </w:rPr>
      </w:pPr>
      <w:r w:rsidRPr="004D3E65">
        <w:rPr>
          <w:b/>
          <w:lang w:eastAsia="ru-RU"/>
        </w:rPr>
        <w:t>220 Укажите шрифт, применяемый при оформлении презентационных материалов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Roboto;</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Calibri;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Times New Roman;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Arial.</w:t>
            </w:r>
          </w:p>
        </w:tc>
      </w:tr>
    </w:tbl>
    <w:p w14:paraId="1EED30D3" w14:textId="7303224A" w:rsidR="00AA1634" w:rsidRPr="004D3E65" w:rsidRDefault="00AA1634" w:rsidP="00A17A00">
      <w:pPr>
        <w:spacing w:before="120"/>
        <w:rPr>
          <w:b/>
          <w:lang w:eastAsia="ru-RU"/>
        </w:rPr>
      </w:pPr>
      <w:r w:rsidRPr="004D3E65">
        <w:rPr>
          <w:b/>
          <w:lang w:eastAsia="ru-RU"/>
        </w:rPr>
        <w:t>221 Укажите, какая общая информация должна быть указана на всех видах сувенирной и презентационной продукции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адрес официального сайта проекта бкд.рф;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логотип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ссылка на официальное сообщество "ВКонтакте";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сроки реализации НП БКД.</w:t>
            </w:r>
          </w:p>
        </w:tc>
      </w:tr>
    </w:tbl>
    <w:p w14:paraId="1EED30D3" w14:textId="7303224A" w:rsidR="00AA1634" w:rsidRPr="004D3E65" w:rsidRDefault="00AA1634" w:rsidP="00A17A00">
      <w:pPr>
        <w:spacing w:before="120"/>
        <w:rPr>
          <w:b/>
          <w:lang w:eastAsia="ru-RU"/>
        </w:rPr>
      </w:pPr>
      <w:r w:rsidRPr="004D3E65">
        <w:rPr>
          <w:b/>
          <w:lang w:eastAsia="ru-RU"/>
        </w:rPr>
        <w:t>222 Укажите, какая надпись размещается на жилетах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бкд.рф;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ОБЩЕСТВЕННЫЙ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ФДА "Росавтодор";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РЕГИОНАЛЬНЫЙ ОФИС.</w:t>
            </w:r>
          </w:p>
        </w:tc>
      </w:tr>
    </w:tbl>
    <w:p w14:paraId="1EED30D3" w14:textId="7303224A" w:rsidR="00AA1634" w:rsidRPr="004D3E65" w:rsidRDefault="00AA1634" w:rsidP="00A17A00">
      <w:pPr>
        <w:spacing w:before="120"/>
        <w:rPr>
          <w:b/>
          <w:lang w:eastAsia="ru-RU"/>
        </w:rPr>
      </w:pPr>
      <w:r w:rsidRPr="004D3E65">
        <w:rPr>
          <w:b/>
          <w:lang w:eastAsia="ru-RU"/>
        </w:rPr>
        <w:t>223 Укажите каким образом устанавливаются требования к оформлению сувенирной и презентационной продукции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фирменным стилем, разработанным отдельно по каждой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единым фирменным стилем НП БКД;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зависимости от вида продукции, в соответствии с единым фирменным стилем или стилем конкретной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 ГОСТ.</w:t>
            </w:r>
          </w:p>
        </w:tc>
      </w:tr>
    </w:tbl>
    <w:p w14:paraId="1EED30D3" w14:textId="7303224A" w:rsidR="00AA1634" w:rsidRPr="004D3E65" w:rsidRDefault="00AA1634" w:rsidP="00A17A00">
      <w:pPr>
        <w:spacing w:before="120"/>
        <w:rPr>
          <w:b/>
          <w:lang w:eastAsia="ru-RU"/>
        </w:rPr>
      </w:pPr>
      <w:r w:rsidRPr="004D3E65">
        <w:rPr>
          <w:b/>
          <w:lang w:eastAsia="ru-RU"/>
        </w:rPr>
        <w:t>224 Укажите, какие объекты не относятся к сувенирной и презентационной продукции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флешки;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значки;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бейджи;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дашборды.</w:t>
            </w:r>
          </w:p>
        </w:tc>
      </w:tr>
    </w:tbl>
    <w:p w14:paraId="1EED30D3" w14:textId="7303224A" w:rsidR="00AA1634" w:rsidRPr="004D3E65" w:rsidRDefault="00AA1634" w:rsidP="00A17A00">
      <w:pPr>
        <w:spacing w:before="120"/>
        <w:rPr>
          <w:b/>
          <w:lang w:eastAsia="ru-RU"/>
        </w:rPr>
      </w:pPr>
      <w:r w:rsidRPr="004D3E65">
        <w:rPr>
          <w:b/>
          <w:lang w:eastAsia="ru-RU"/>
        </w:rPr>
        <w:t>225 Укажите, где доступны элементы фирменного стиля для их дальнейшего использования в оформлении сувенирной и презентационной продукции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файлообменник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интерактивная карта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СОУ «Эталон»;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официальный сайт https://bkdrf.ru/.</w:t>
            </w:r>
          </w:p>
        </w:tc>
      </w:tr>
    </w:tbl>
    <w:p w14:paraId="1EED30D3" w14:textId="7303224A" w:rsidR="00AA1634" w:rsidRPr="004D3E65" w:rsidRDefault="00AA1634" w:rsidP="00A17A00">
      <w:pPr>
        <w:spacing w:before="120"/>
        <w:rPr>
          <w:b/>
          <w:lang w:eastAsia="ru-RU"/>
        </w:rPr>
      </w:pPr>
      <w:r w:rsidRPr="004D3E65">
        <w:rPr>
          <w:b/>
          <w:lang w:eastAsia="ru-RU"/>
        </w:rPr>
        <w:t>226 Укажите, брендирование каких транспортных средств осуществляется в рамках НП БКД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троллейбусы, автобусы, трамваи, приобретаемые регионом на условиях льготного лизинга;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весь подвижной состав в регионе, где реализуется федеральный проект «Модернизация пассажирского транспорта в городских агломерациях»;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автобусы и автомобили такси, приобретаемые регионом на условиях льготного лизинга;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подвижной состав, приобретенный по спонсорским программам.</w:t>
            </w:r>
          </w:p>
        </w:tc>
      </w:tr>
    </w:tbl>
    <w:p w14:paraId="1EED30D3" w14:textId="7303224A" w:rsidR="00AA1634" w:rsidRPr="004D3E65" w:rsidRDefault="00AA1634" w:rsidP="00A17A00">
      <w:pPr>
        <w:spacing w:before="120"/>
        <w:rPr>
          <w:b/>
          <w:lang w:eastAsia="ru-RU"/>
        </w:rPr>
      </w:pPr>
      <w:r w:rsidRPr="004D3E65">
        <w:rPr>
          <w:b/>
          <w:lang w:eastAsia="ru-RU"/>
        </w:rPr>
        <w:t>227 Укажите, каким образом разрабатываются варианты оклейки общественного транспорта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фирменным стилем НП БКД, индивидуально для каждого региона;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фирменным стилем НП БКД, единые макеты для всех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фирменным стилем НП БКД и требованиями СанПИН;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 фирменным стилем НП БКД и требованиями ГИБДД.</w:t>
            </w:r>
          </w:p>
        </w:tc>
      </w:tr>
    </w:tbl>
    <w:p w14:paraId="1EED30D3" w14:textId="7303224A" w:rsidR="00AA1634" w:rsidRPr="004D3E65" w:rsidRDefault="00AA1634" w:rsidP="00A17A00">
      <w:pPr>
        <w:spacing w:before="120"/>
        <w:rPr>
          <w:b/>
          <w:lang w:eastAsia="ru-RU"/>
        </w:rPr>
      </w:pPr>
      <w:r w:rsidRPr="004D3E65">
        <w:rPr>
          <w:b/>
          <w:lang w:eastAsia="ru-RU"/>
        </w:rPr>
        <w:t>228 Укажите последовательность этапов алгоритма оформления общественного транспорта (от первого к последнему)</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формирование перечня регионов, приобретающих транспорт по нацпроекту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разработка индивидуальных вариантов оклейки для каждого региона дизайнерами ФГБУ «ИНФОРМАВТОДОР»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согласование выбранных макетов с руководством ФГБУ «ИНФОРМАВТОДОР»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предоставление в ФГБУ «ИНФОРМАВТОДОР» фотографий, иллюстрирующих оклеенные транспортные средства</w:t>
            </w:r>
          </w:p>
        </w:tc>
      </w:tr>
    </w:tbl>
    <w:p w14:paraId="1EED30D3" w14:textId="7303224A" w:rsidR="00AA1634" w:rsidRPr="004D3E65" w:rsidRDefault="00AA1634" w:rsidP="00A17A00">
      <w:pPr>
        <w:spacing w:before="120"/>
        <w:rPr>
          <w:b/>
          <w:lang w:eastAsia="ru-RU"/>
        </w:rPr>
      </w:pPr>
      <w:r w:rsidRPr="004D3E65">
        <w:rPr>
          <w:b/>
          <w:lang w:eastAsia="ru-RU"/>
        </w:rPr>
        <w:t>229 Укажите последовательность этапов алгоритма оформления общественного транспорта (от первого к последнему)</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информирование ответственных за информационное сопровождение нацпроекта в регионах о необходимости оклейки автотранспортных средств, приобретаемых по нацпроекту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направление в регионы вариантов оклейки автотранспорта для выбора приоритетных вариантов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контроль на этапе оклейки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написание и рассылка пресс-релиза о поступлении транспортных средств в регион</w:t>
            </w:r>
          </w:p>
        </w:tc>
      </w:tr>
    </w:tbl>
    <w:p w14:paraId="1EED30D3" w14:textId="7303224A" w:rsidR="00AA1634" w:rsidRPr="004D3E65" w:rsidRDefault="00AA1634" w:rsidP="00A17A00">
      <w:pPr>
        <w:spacing w:before="120"/>
        <w:rPr>
          <w:b/>
          <w:lang w:eastAsia="ru-RU"/>
        </w:rPr>
      </w:pPr>
      <w:r w:rsidRPr="004D3E65">
        <w:rPr>
          <w:b/>
          <w:lang w:eastAsia="ru-RU"/>
        </w:rPr>
        <w:t>230 Укажите последовательность этапов алгоритма оформления общественного транспорта (от первого к последнему)</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формирование перечня регионов, приобретающих транспорт по нацпроекту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предоставление регионами в ФГБУ «ИНФОРМАВТОДОР» макетов/фотографий/чертежей автотранспортных средств, приобретаемых по нацпроекту, а также пожеланий по дизайну оклейки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направление в регионы вариантов оклейки автотранспорта для выбора приоритетных вариантов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направление в регион макета, согласованного с руководством ФГБУ «ИНФОРМАВТОДОР» и субъектом, в формате для печати</w:t>
            </w:r>
          </w:p>
        </w:tc>
      </w:tr>
    </w:tbl>
    <w:p w14:paraId="1EED30D3" w14:textId="7303224A" w:rsidR="00AA1634" w:rsidRPr="004D3E65" w:rsidRDefault="00AA1634" w:rsidP="00A17A00">
      <w:pPr>
        <w:spacing w:before="120"/>
        <w:rPr>
          <w:b/>
          <w:lang w:eastAsia="ru-RU"/>
        </w:rPr>
      </w:pPr>
      <w:r w:rsidRPr="004D3E65">
        <w:rPr>
          <w:b/>
          <w:lang w:eastAsia="ru-RU"/>
        </w:rPr>
        <w:t>231 Выберите социальные сети, в которых ведутся региональные сообщества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Facebook;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Twitter;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Одноклассники;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Tumblr;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LinkedIn.</w:t>
            </w:r>
          </w:p>
        </w:tc>
      </w:tr>
    </w:tbl>
    <w:p w14:paraId="1EED30D3" w14:textId="7303224A" w:rsidR="00AA1634" w:rsidRPr="004D3E65" w:rsidRDefault="00AA1634" w:rsidP="00A17A00">
      <w:pPr>
        <w:spacing w:before="120"/>
        <w:rPr>
          <w:b/>
          <w:lang w:eastAsia="ru-RU"/>
        </w:rPr>
      </w:pPr>
      <w:r w:rsidRPr="004D3E65">
        <w:rPr>
          <w:b/>
          <w:lang w:eastAsia="ru-RU"/>
        </w:rPr>
        <w:t>232 Выберите социальные сети, в которых ведутся региональные сообщества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Facebook;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Instagram;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Одноклассники;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Tumblr;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Change.org.</w:t>
            </w:r>
          </w:p>
        </w:tc>
      </w:tr>
    </w:tbl>
    <w:p w14:paraId="1EED30D3" w14:textId="7303224A" w:rsidR="00AA1634" w:rsidRPr="004D3E65" w:rsidRDefault="00AA1634" w:rsidP="00A17A00">
      <w:pPr>
        <w:spacing w:before="120"/>
        <w:rPr>
          <w:b/>
          <w:lang w:eastAsia="ru-RU"/>
        </w:rPr>
      </w:pPr>
      <w:r w:rsidRPr="004D3E65">
        <w:rPr>
          <w:b/>
          <w:lang w:eastAsia="ru-RU"/>
        </w:rPr>
        <w:t>233 Выберите социальные сети, в которых ведутся региональные сообщества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ВКонтакте;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Instagram;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Одноклассники;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Tumblr;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LiveJournal.</w:t>
            </w:r>
          </w:p>
        </w:tc>
      </w:tr>
    </w:tbl>
    <w:p w14:paraId="1EED30D3" w14:textId="7303224A" w:rsidR="00AA1634" w:rsidRPr="004D3E65" w:rsidRDefault="00AA1634" w:rsidP="00A17A00">
      <w:pPr>
        <w:spacing w:before="120"/>
        <w:rPr>
          <w:b/>
          <w:lang w:eastAsia="ru-RU"/>
        </w:rPr>
      </w:pPr>
      <w:r w:rsidRPr="004D3E65">
        <w:rPr>
          <w:b/>
          <w:lang w:eastAsia="ru-RU"/>
        </w:rPr>
        <w:t>234 Выберите социальные сети, в которых ведутся региональные сообщества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Twitter;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ВКонтакте;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Instagram;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Мой Мир;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LiveJournal.</w:t>
            </w:r>
          </w:p>
        </w:tc>
      </w:tr>
    </w:tbl>
    <w:p w14:paraId="1EED30D3" w14:textId="7303224A" w:rsidR="00AA1634" w:rsidRPr="004D3E65" w:rsidRDefault="00AA1634" w:rsidP="00A17A00">
      <w:pPr>
        <w:spacing w:before="120"/>
        <w:rPr>
          <w:b/>
          <w:lang w:eastAsia="ru-RU"/>
        </w:rPr>
      </w:pPr>
      <w:r w:rsidRPr="004D3E65">
        <w:rPr>
          <w:b/>
          <w:lang w:eastAsia="ru-RU"/>
        </w:rPr>
        <w:t>235 Выберите социальные сети, в которых ведутся региональные сообщества НП БКД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Facebook;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Twitter;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ВКонтакте;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Мой Мир;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Change.org.</w:t>
            </w:r>
          </w:p>
        </w:tc>
      </w:tr>
    </w:tbl>
    <w:p w14:paraId="1EED30D3" w14:textId="7303224A" w:rsidR="00AA1634" w:rsidRPr="004D3E65" w:rsidRDefault="00AA1634" w:rsidP="00A17A00">
      <w:pPr>
        <w:spacing w:before="120"/>
        <w:rPr>
          <w:b/>
          <w:lang w:eastAsia="ru-RU"/>
        </w:rPr>
      </w:pPr>
      <w:r w:rsidRPr="004D3E65">
        <w:rPr>
          <w:b/>
          <w:lang w:eastAsia="ru-RU"/>
        </w:rPr>
        <w:t>236 Укажите, когда должна актуализироваться интерактивная карта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своевременно;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ежедневно;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еженедельно;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ежемесячно.</w:t>
            </w:r>
          </w:p>
        </w:tc>
      </w:tr>
    </w:tbl>
    <w:p w14:paraId="1EED30D3" w14:textId="7303224A" w:rsidR="00AA1634" w:rsidRPr="004D3E65" w:rsidRDefault="00AA1634" w:rsidP="00A17A00">
      <w:pPr>
        <w:spacing w:before="120"/>
        <w:rPr>
          <w:b/>
          <w:lang w:eastAsia="ru-RU"/>
        </w:rPr>
      </w:pPr>
      <w:r w:rsidRPr="004D3E65">
        <w:rPr>
          <w:b/>
          <w:lang w:eastAsia="ru-RU"/>
        </w:rPr>
        <w:t>237 Укажите, какая информация отражается по субъекту на интерактивной карте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общая протяженность сети дорог на территории субъекта; план по укладке дорожного покрытия; статус-диаграмма;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статус-диаграмма, отражающая процесс достижения основного целевого показателя; план по укладке дорожного покрытия; основные подрядчики;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финансирование проекта; общая протяженность сети дорог на территории субъекта; план по укладке дорожного покрытия; основные подрядчики;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финансирование проекта; общая протяженность сети дорог на территории субъекта; план по укладке дорожного покрытия; статус-диаграмма.</w:t>
            </w:r>
          </w:p>
        </w:tc>
      </w:tr>
    </w:tbl>
    <w:p w14:paraId="1EED30D3" w14:textId="7303224A" w:rsidR="00AA1634" w:rsidRPr="004D3E65" w:rsidRDefault="00AA1634" w:rsidP="00A17A00">
      <w:pPr>
        <w:spacing w:before="120"/>
        <w:rPr>
          <w:b/>
          <w:lang w:eastAsia="ru-RU"/>
        </w:rPr>
      </w:pPr>
      <w:r w:rsidRPr="004D3E65">
        <w:rPr>
          <w:b/>
          <w:lang w:eastAsia="ru-RU"/>
        </w:rPr>
        <w:t>238 Укажите, какая информация об объекте отражается на интерактивной карте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сроки работ по контракту; описание работ; фотографии "до" и "после"; информация о подрядчике;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статус; сроки работ по контракту; описание работ; фотографии "до" и "после";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сроки работ по контракту; описание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наименование; статус; сроки работ по контракту; описание работ; фотографии "до" и "после"; информация о подрядчике.</w:t>
            </w:r>
          </w:p>
        </w:tc>
      </w:tr>
    </w:tbl>
    <w:p w14:paraId="1EED30D3" w14:textId="7303224A" w:rsidR="00AA1634" w:rsidRPr="004D3E65" w:rsidRDefault="00AA1634" w:rsidP="00A17A00">
      <w:pPr>
        <w:spacing w:before="120"/>
        <w:rPr>
          <w:b/>
          <w:lang w:eastAsia="ru-RU"/>
        </w:rPr>
      </w:pPr>
      <w:r w:rsidRPr="004D3E65">
        <w:rPr>
          <w:b/>
          <w:lang w:eastAsia="ru-RU"/>
        </w:rPr>
        <w:t>239 Укажите, какая информация об объекте НЕ отражается на интерактивной карте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фотографии "до" и "после";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финансирование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начала и дата окончания работ по контракту.</w:t>
            </w:r>
          </w:p>
        </w:tc>
      </w:tr>
    </w:tbl>
    <w:p w14:paraId="1EED30D3" w14:textId="7303224A" w:rsidR="00AA1634" w:rsidRPr="004D3E65" w:rsidRDefault="00AA1634" w:rsidP="00A17A00">
      <w:pPr>
        <w:spacing w:before="120"/>
        <w:rPr>
          <w:b/>
          <w:lang w:eastAsia="ru-RU"/>
        </w:rPr>
      </w:pPr>
      <w:r w:rsidRPr="004D3E65">
        <w:rPr>
          <w:b/>
          <w:lang w:eastAsia="ru-RU"/>
        </w:rPr>
        <w:t>240 Укажите, какая информация об объекте НЕ отражается на интерактивной карте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общая протяженность сети дорог субъекта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начало и окончание работ по контракту;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статус работ.</w:t>
            </w:r>
          </w:p>
        </w:tc>
      </w:tr>
    </w:tbl>
    <w:p w14:paraId="1EED30D3" w14:textId="7303224A" w:rsidR="00AA1634" w:rsidRPr="004D3E65" w:rsidRDefault="00AA1634" w:rsidP="00A17A00">
      <w:pPr>
        <w:spacing w:before="120"/>
        <w:rPr>
          <w:b/>
          <w:lang w:eastAsia="ru-RU"/>
        </w:rPr>
      </w:pPr>
      <w:r w:rsidRPr="004D3E65">
        <w:rPr>
          <w:b/>
          <w:lang w:eastAsia="ru-RU"/>
        </w:rPr>
        <w:t>241 Укажите, какие обращения граждане имеют право подавать через СУО «Эталон»</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индивидуальные и коллективные;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личные;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от инициативных групп;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заверенные нотариально.</w:t>
            </w:r>
          </w:p>
        </w:tc>
      </w:tr>
    </w:tbl>
    <w:p w14:paraId="1EED30D3" w14:textId="7303224A" w:rsidR="00AA1634" w:rsidRPr="004D3E65" w:rsidRDefault="00AA1634" w:rsidP="00A17A00">
      <w:pPr>
        <w:spacing w:before="120"/>
        <w:rPr>
          <w:b/>
          <w:lang w:eastAsia="ru-RU"/>
        </w:rPr>
      </w:pPr>
      <w:r w:rsidRPr="004D3E65">
        <w:rPr>
          <w:b/>
          <w:lang w:eastAsia="ru-RU"/>
        </w:rPr>
        <w:t>242 Укажите, какой срок дается на выполнение работ и подготовку ответа на обращение, поданное через СУО «Эталон»</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 дня;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 день;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неделя.</w:t>
            </w:r>
          </w:p>
        </w:tc>
      </w:tr>
    </w:tbl>
    <w:p w14:paraId="1EED30D3" w14:textId="7303224A" w:rsidR="00AA1634" w:rsidRPr="004D3E65" w:rsidRDefault="00AA1634" w:rsidP="00A17A00">
      <w:pPr>
        <w:spacing w:before="120"/>
        <w:rPr>
          <w:b/>
          <w:lang w:eastAsia="ru-RU"/>
        </w:rPr>
      </w:pPr>
      <w:r w:rsidRPr="004D3E65">
        <w:rPr>
          <w:b/>
          <w:lang w:eastAsia="ru-RU"/>
        </w:rPr>
        <w:t>243 Укажите, какие запросы должны быть занесены вручную в дополнение к автоматически зарегистрированным в СОУ «Эталон»</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запросы граждан, поступившие в аккаунты НП БКД в социальных сетях, и ответы на них;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запросы граждан, поступившие по телефону горячей линии в субъекте РФ, и ответы на них;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запросы граждан, поступившие в том числе устно (к примеру, в ходе встреч с гражданами и т.п.), и ответы на них;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запросы НКО, поступившие в адрес проектного офиса;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запросы юридических лиц на официальном сайте НП БКД.</w:t>
            </w:r>
          </w:p>
        </w:tc>
      </w:tr>
    </w:tbl>
    <w:p w14:paraId="1EED30D3" w14:textId="7303224A" w:rsidR="00AA1634" w:rsidRPr="004D3E65" w:rsidRDefault="00AA1634" w:rsidP="00A17A00">
      <w:pPr>
        <w:spacing w:before="120"/>
        <w:rPr>
          <w:b/>
          <w:lang w:eastAsia="ru-RU"/>
        </w:rPr>
      </w:pPr>
      <w:r w:rsidRPr="004D3E65">
        <w:rPr>
          <w:b/>
          <w:lang w:eastAsia="ru-RU"/>
        </w:rPr>
        <w:t>244 Установите последовательность действий при отработке запросов в СОУ «Эталон»</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регистрация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подготовка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согласование ответа</w:t>
            </w:r>
          </w:p>
        </w:tc>
      </w:tr>
    </w:tbl>
    <w:p w14:paraId="1EED30D3" w14:textId="7303224A" w:rsidR="00AA1634" w:rsidRPr="004D3E65" w:rsidRDefault="00AA1634" w:rsidP="00A17A00">
      <w:pPr>
        <w:spacing w:before="120"/>
        <w:rPr>
          <w:b/>
          <w:lang w:eastAsia="ru-RU"/>
        </w:rPr>
      </w:pPr>
      <w:r w:rsidRPr="004D3E65">
        <w:rPr>
          <w:b/>
          <w:lang w:eastAsia="ru-RU"/>
        </w:rPr>
        <w:t>245 Установите последовательность действий при отработке запросов в СОУ «Эталон»</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приём запроса в работу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согласование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направление ответа</w:t>
            </w:r>
          </w:p>
        </w:tc>
      </w:tr>
    </w:tbl>
    <w:p w14:paraId="1EED30D3" w14:textId="7303224A" w:rsidR="00AA1634" w:rsidRPr="004D3E65" w:rsidRDefault="00AA1634" w:rsidP="00A17A00">
      <w:pPr>
        <w:spacing w:before="120"/>
        <w:rPr>
          <w:b/>
          <w:lang w:eastAsia="ru-RU"/>
        </w:rPr>
      </w:pPr>
      <w:r w:rsidRPr="004D3E65">
        <w:rPr>
          <w:b/>
          <w:lang w:eastAsia="ru-RU"/>
        </w:rPr>
        <w:t>246 Укажите, как осуществляется взаимодействие с АНО «Национальные приоритеты»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посредством чата в Телеграме, а также по телефону;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официальном сайте НП БКД;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СОУ «Эталон»;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официальном сайте АНО «НАЦИОНАЛЬНЫЕ ПРИОРИТЕТЫ».</w:t>
            </w:r>
          </w:p>
        </w:tc>
      </w:tr>
    </w:tbl>
    <w:p w14:paraId="1EED30D3" w14:textId="7303224A" w:rsidR="00AA1634" w:rsidRPr="004D3E65" w:rsidRDefault="00AA1634" w:rsidP="00A17A00">
      <w:pPr>
        <w:spacing w:before="120"/>
        <w:rPr>
          <w:b/>
          <w:lang w:eastAsia="ru-RU"/>
        </w:rPr>
      </w:pPr>
      <w:r w:rsidRPr="004D3E65">
        <w:rPr>
          <w:b/>
          <w:lang w:eastAsia="ru-RU"/>
        </w:rPr>
        <w:t>247 Укажите, в какой срок ФБГУ «ИНФОРМАВТОДОР» предоставляет АНО канальную справку по одному из направлений реализации нацпроекта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каждый понедельник до 15.00;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каждый первый понедельник месяца до 15.00;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каждую пятницу до 12.00;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каждую последнюю пятницу месяца до 12.00.</w:t>
            </w:r>
          </w:p>
        </w:tc>
      </w:tr>
    </w:tbl>
    <w:p w14:paraId="1EED30D3" w14:textId="7303224A" w:rsidR="00AA1634" w:rsidRPr="004D3E65" w:rsidRDefault="00AA1634" w:rsidP="00A17A00">
      <w:pPr>
        <w:spacing w:before="120"/>
        <w:rPr>
          <w:b/>
          <w:lang w:eastAsia="ru-RU"/>
        </w:rPr>
      </w:pPr>
      <w:r w:rsidRPr="004D3E65">
        <w:rPr>
          <w:b/>
          <w:lang w:eastAsia="ru-RU"/>
        </w:rPr>
        <w:t>248 Укажите расшифровку аббревиатуры СРК</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сбора и распределения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разработки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сеть региональной коммуникации;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регионального контроля.</w:t>
            </w:r>
          </w:p>
        </w:tc>
      </w:tr>
    </w:tbl>
    <w:p w14:paraId="1EED30D3" w14:textId="7303224A" w:rsidR="00AA1634" w:rsidRPr="004D3E65" w:rsidRDefault="00AA1634" w:rsidP="00A17A00">
      <w:pPr>
        <w:spacing w:before="120"/>
        <w:rPr>
          <w:b/>
          <w:lang w:eastAsia="ru-RU"/>
        </w:rPr>
      </w:pPr>
      <w:r w:rsidRPr="004D3E65">
        <w:rPr>
          <w:b/>
          <w:lang w:eastAsia="ru-RU"/>
        </w:rPr>
        <w:t>249 Укажите, для чего предназначена коммуникационная платформа СРК</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обмен со СМИ информационными поводами в режиме реального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разработка контента в режиме конструктора;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коммуникации проектных офисов;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эффективности реализации проекта.</w:t>
            </w:r>
          </w:p>
        </w:tc>
      </w:tr>
    </w:tbl>
    <w:p w14:paraId="1EED30D3" w14:textId="7303224A" w:rsidR="00AA1634" w:rsidRPr="004D3E65" w:rsidRDefault="00AA1634" w:rsidP="00A17A00">
      <w:pPr>
        <w:spacing w:before="120"/>
        <w:rPr>
          <w:b/>
          <w:lang w:eastAsia="ru-RU"/>
        </w:rPr>
      </w:pPr>
      <w:r w:rsidRPr="004D3E65">
        <w:rPr>
          <w:b/>
          <w:lang w:eastAsia="ru-RU"/>
        </w:rPr>
        <w:t>250 Укажите, какой срок дается на модерацию текстов на портале СРК</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12 рабочих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24 рабочих часа;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48 рабочих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3 дня.</w:t>
            </w:r>
          </w:p>
        </w:tc>
      </w:tr>
    </w:tbl>
    <w:p w14:paraId="1EED30D3" w14:textId="7303224A" w:rsidR="00AA1634" w:rsidRPr="004D3E65" w:rsidRDefault="00AA1634" w:rsidP="00A17A00">
      <w:pPr>
        <w:spacing w:before="120"/>
        <w:rPr>
          <w:b/>
          <w:lang w:eastAsia="ru-RU"/>
        </w:rPr>
      </w:pPr>
      <w:r w:rsidRPr="004D3E65">
        <w:rPr>
          <w:b/>
          <w:lang w:eastAsia="ru-RU"/>
        </w:rPr>
        <w:t>251 Выберите требования к размещенным на портале СРК пресс-релизам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тексты должны быть оформлены в соответствии с общими требованиями к пресс-релизам;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текст – на русском языке;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заголовке обязательно должна быть привязка к местности;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ориентир на официальный стиль – строгое изложение фактов;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проекта в формате «план-отчет».</w:t>
            </w:r>
          </w:p>
        </w:tc>
      </w:tr>
    </w:tbl>
    <w:p w14:paraId="1EED30D3" w14:textId="7303224A" w:rsidR="00AA1634" w:rsidRPr="004D3E65" w:rsidRDefault="00AA1634" w:rsidP="00A17A00">
      <w:pPr>
        <w:spacing w:before="120"/>
        <w:rPr>
          <w:b/>
          <w:lang w:eastAsia="ru-RU"/>
        </w:rPr>
      </w:pPr>
      <w:r w:rsidRPr="004D3E65">
        <w:rPr>
          <w:b/>
          <w:lang w:eastAsia="ru-RU"/>
        </w:rPr>
        <w:t>252 Выберите требования к размещенным на портале СРК пресс-релизам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четкая связь между инфоповодом и нацпроектом;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национальный проект должен упоминаться в первом абзаце;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пресс-релизы должны сопровождаться качественными фотографиями, желательно использование формата контента «До/После»;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справки об основных параметрах реализации нацпроекта не должны включаться в текст;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текст – на русском и английском языках.</w:t>
            </w:r>
          </w:p>
        </w:tc>
      </w:tr>
    </w:tbl>
    <w:p w14:paraId="1EED30D3" w14:textId="7303224A" w:rsidR="00AA1634" w:rsidRPr="004D3E65" w:rsidRDefault="00AA1634" w:rsidP="00A17A00">
      <w:pPr>
        <w:spacing w:before="120"/>
        <w:rPr>
          <w:b/>
          <w:lang w:eastAsia="ru-RU"/>
        </w:rPr>
      </w:pPr>
      <w:r w:rsidRPr="004D3E65">
        <w:rPr>
          <w:b/>
          <w:lang w:eastAsia="ru-RU"/>
        </w:rPr>
        <w:t>253 Выберите требования к размещенным на портале СРК пресс-релизам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желательно включение краткой справки об основных параметрах реализации нацпроекта в конце текста;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рассказ о результатах реализации проекта через истории людей – жителей региона и реализаторов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ориентир на пользовательский контент, яркие истории;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должно быть привязки к конкретной местности;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проекта в формате «план-отчет».</w:t>
            </w:r>
          </w:p>
        </w:tc>
      </w:tr>
    </w:tbl>
    <w:p w14:paraId="1EED30D3" w14:textId="7303224A" w:rsidR="00AA1634" w:rsidRPr="004D3E65" w:rsidRDefault="00AA1634" w:rsidP="00A17A00">
      <w:pPr>
        <w:spacing w:before="120"/>
        <w:rPr>
          <w:b/>
          <w:lang w:eastAsia="ru-RU"/>
        </w:rPr>
      </w:pPr>
      <w:r w:rsidRPr="004D3E65">
        <w:rPr>
          <w:b/>
          <w:lang w:eastAsia="ru-RU"/>
        </w:rPr>
        <w:t>254 Выберите требования к размещенным на портале СРК пресс-релизам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стоит избегать сложной лексики, формального языка;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тексты должны быть оформлены в соответствии с общими требованиями к пресс-релизам;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четкая связь между инфоповодом и нацпроектом;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текст – на русском и английском языках;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должно быть привязки к конкретной местности.</w:t>
            </w:r>
          </w:p>
        </w:tc>
      </w:tr>
    </w:tbl>
    <w:p w14:paraId="1EED30D3" w14:textId="7303224A" w:rsidR="00AA1634" w:rsidRPr="004D3E65" w:rsidRDefault="00AA1634" w:rsidP="00A17A00">
      <w:pPr>
        <w:spacing w:before="120"/>
        <w:rPr>
          <w:b/>
          <w:lang w:eastAsia="ru-RU"/>
        </w:rPr>
      </w:pPr>
      <w:r w:rsidRPr="004D3E65">
        <w:rPr>
          <w:b/>
          <w:lang w:eastAsia="ru-RU"/>
        </w:rPr>
        <w:t>255 Выберите требования к размещенным на портале СРК пресс-релизам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желательно включение краткой справки об основных параметрах реализации нацпроекта в конце текста;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национальный проект должен упоминаться в первом абзаце;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заголовке обязательно должна быть привязка к местности;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необходимо использовать профессиональную лексику, формальный язык;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 перечислении фактов о росте финансирования проекта необходимо избегать указывать конкретные направления расходования средств.</w:t>
            </w:r>
          </w:p>
        </w:tc>
      </w:tr>
    </w:tbl>
    <w:p w14:paraId="1EED30D3" w14:textId="7303224A" w:rsidR="00AA1634" w:rsidRPr="004D3E65" w:rsidRDefault="00AA1634" w:rsidP="00A17A00">
      <w:pPr>
        <w:spacing w:before="120"/>
        <w:rPr>
          <w:b/>
          <w:lang w:eastAsia="ru-RU"/>
        </w:rPr>
      </w:pPr>
      <w:r w:rsidRPr="004D3E65">
        <w:rPr>
          <w:b/>
          <w:lang w:eastAsia="ru-RU"/>
        </w:rPr>
        <w:t>256 Укажите, где доступны элементы фирменного стиля для их дальнейшего использования в печатных изданиях, презентационных материалах и т. 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файлообменник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интерактивная карта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СОУ «Эталон»;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официальный сайт https://bkdrf.ru/.</w:t>
            </w:r>
          </w:p>
        </w:tc>
      </w:tr>
    </w:tbl>
    <w:p w14:paraId="1EED30D3" w14:textId="7303224A" w:rsidR="00AA1634" w:rsidRPr="004D3E65" w:rsidRDefault="00AA1634" w:rsidP="00A17A00">
      <w:pPr>
        <w:spacing w:before="120"/>
        <w:rPr>
          <w:b/>
          <w:lang w:eastAsia="ru-RU"/>
        </w:rPr>
      </w:pPr>
      <w:r w:rsidRPr="004D3E65">
        <w:rPr>
          <w:b/>
          <w:lang w:eastAsia="ru-RU"/>
        </w:rPr>
        <w:t>257 Укажите шрифт, применяемый в соответствии с фирменным стилем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Roboto;</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Calibri;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Times New Roman;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Arial.</w:t>
            </w:r>
          </w:p>
        </w:tc>
      </w:tr>
    </w:tbl>
    <w:p w14:paraId="1EED30D3" w14:textId="7303224A" w:rsidR="00AA1634" w:rsidRPr="004D3E65" w:rsidRDefault="00AA1634" w:rsidP="00A17A00">
      <w:pPr>
        <w:spacing w:before="120"/>
        <w:rPr>
          <w:b/>
          <w:lang w:eastAsia="ru-RU"/>
        </w:rPr>
      </w:pPr>
      <w:r w:rsidRPr="004D3E65">
        <w:rPr>
          <w:b/>
          <w:lang w:eastAsia="ru-RU"/>
        </w:rPr>
        <w:t>258 Укажите надпись, размещенную на логотипе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БЕЗОПАСНЫЕ КАЧЕСТВЕННЫЕ ДОРОГИ, НАЦИОНАЛЬНЫЕ ПРОЕКТЫ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НП БКД, НАЦИОНАЛЬНЫЕ ПРОЕКТЫ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БЕЗОПАСНЫЕ КАЧЕСТВЕННЫЕ ДОРОГИ, НАЦИОНАЛЬНЫЕ ПРИОРИТЕТЫ;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НП БКД, НАЦИОНАЛЬНЫЕ ПРИОРИТЕТЫ.</w:t>
            </w:r>
          </w:p>
        </w:tc>
      </w:tr>
    </w:tbl>
    <w:p w14:paraId="1EED30D3" w14:textId="7303224A" w:rsidR="00AA1634" w:rsidRPr="004D3E65" w:rsidRDefault="00AA1634" w:rsidP="00A17A00">
      <w:pPr>
        <w:spacing w:before="120"/>
        <w:rPr>
          <w:b/>
          <w:lang w:eastAsia="ru-RU"/>
        </w:rPr>
      </w:pPr>
      <w:r w:rsidRPr="004D3E65">
        <w:rPr>
          <w:b/>
          <w:lang w:eastAsia="ru-RU"/>
        </w:rPr>
        <w:t>259 Укажите, каким образом может быть размещен логотип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вертикально и горизонтально;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вертикально;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горизонтально;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 углом 45°.</w:t>
            </w:r>
          </w:p>
        </w:tc>
      </w:tr>
    </w:tbl>
    <w:p w14:paraId="1EED30D3" w14:textId="7303224A" w:rsidR="00AA1634" w:rsidRPr="004D3E65" w:rsidRDefault="00AA1634" w:rsidP="00A17A00">
      <w:pPr>
        <w:spacing w:before="120"/>
        <w:rPr>
          <w:b/>
          <w:lang w:eastAsia="ru-RU"/>
        </w:rPr>
      </w:pPr>
      <w:r w:rsidRPr="004D3E65">
        <w:rPr>
          <w:b/>
          <w:lang w:eastAsia="ru-RU"/>
        </w:rPr>
        <w:t>260 00)	Назовите термин, соответствующий определению: "Визуализация данных (без интерактива) с целью донесение сложной информации до аудитории быстрым и понятным образом – графики, диаграммы, блок-схемы, таблицы"</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261 Укажите требования к презентационным материалам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акцент на цифрах и объектах, соответствие фирменному стилю;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акцент на выполнение целевых показателей без озвучивания конкретных цифр, соответствие фирменному стилю;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акцент на цифрах и качественных изображениях объектов, оформление – свободное, стиль – деловой;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акцент на выполнение целевых показателей без озвучивания конкретных цифр, оформление – свободное, стиль – деловой.</w:t>
            </w:r>
          </w:p>
        </w:tc>
      </w:tr>
    </w:tbl>
    <w:p w14:paraId="1EED30D3" w14:textId="7303224A" w:rsidR="00AA1634" w:rsidRPr="004D3E65" w:rsidRDefault="00AA1634" w:rsidP="00A17A00">
      <w:pPr>
        <w:spacing w:before="120"/>
        <w:rPr>
          <w:b/>
          <w:lang w:eastAsia="ru-RU"/>
        </w:rPr>
      </w:pPr>
      <w:r w:rsidRPr="004D3E65">
        <w:rPr>
          <w:b/>
          <w:lang w:eastAsia="ru-RU"/>
        </w:rPr>
        <w:t>262 Укажите срок составления пост-релиза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итогам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ежемесячно, в конце месяца;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ежемесячно, до 15 числа каждого месяца;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итогам квартала.</w:t>
            </w:r>
          </w:p>
        </w:tc>
      </w:tr>
    </w:tbl>
    <w:p w14:paraId="1EED30D3" w14:textId="7303224A" w:rsidR="00AA1634" w:rsidRPr="004D3E65" w:rsidRDefault="00AA1634" w:rsidP="00A17A00">
      <w:pPr>
        <w:spacing w:before="120"/>
        <w:rPr>
          <w:b/>
          <w:lang w:eastAsia="ru-RU"/>
        </w:rPr>
      </w:pPr>
      <w:r w:rsidRPr="004D3E65">
        <w:rPr>
          <w:b/>
          <w:lang w:eastAsia="ru-RU"/>
        </w:rPr>
        <w:t>263 Укажите, какому кругу СМИ необходимо проанонсировать мероприятие, посвящённое подведению годовых итогов реализации нацпроекта в регионе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максимальному количеству региональных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специализированным изданиям;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ТОП-СМИ (РИА «Новости», ТАСС, РБК, 1 канал, Россия 1 и др.);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основным региональным телеканалам.</w:t>
            </w:r>
          </w:p>
        </w:tc>
      </w:tr>
    </w:tbl>
    <w:p w14:paraId="1EED30D3" w14:textId="7303224A" w:rsidR="00AA1634" w:rsidRPr="004D3E65" w:rsidRDefault="00AA1634" w:rsidP="00A17A00">
      <w:pPr>
        <w:spacing w:before="120"/>
        <w:rPr>
          <w:b/>
          <w:lang w:eastAsia="ru-RU"/>
        </w:rPr>
      </w:pPr>
      <w:r w:rsidRPr="004D3E65">
        <w:rPr>
          <w:b/>
          <w:lang w:eastAsia="ru-RU"/>
        </w:rPr>
        <w:t>264 Укажите, какие материалы включаются в пресс-папку, выдаваемую журналистам в ходе мероприятий для СМИ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справочная информация о реализации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техническое задание для СМИ;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фотоматериалы и инфографика;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вопросы для озвучивания на пресс-конференции;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текст статьи к публикации по итогам мероприятия.</w:t>
            </w:r>
          </w:p>
        </w:tc>
      </w:tr>
    </w:tbl>
    <w:p w14:paraId="1EED30D3" w14:textId="7303224A" w:rsidR="00AA1634" w:rsidRPr="004D3E65" w:rsidRDefault="00AA1634" w:rsidP="00A17A00">
      <w:pPr>
        <w:spacing w:before="120"/>
        <w:rPr>
          <w:b/>
          <w:lang w:eastAsia="ru-RU"/>
        </w:rPr>
      </w:pPr>
      <w:r w:rsidRPr="004D3E65">
        <w:rPr>
          <w:b/>
          <w:lang w:eastAsia="ru-RU"/>
        </w:rPr>
        <w:t>265 Укажите, какая информация отражается в техническом задании для СМИ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полное название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краткое описание информационной повестки;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контактные данные ответственного за информационное сопровождение в регионе;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фото- и видеоматериалам;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требования к оформлению информационных сообщений в соответствии с фирменным стилем проекта.</w:t>
            </w:r>
          </w:p>
        </w:tc>
      </w:tr>
    </w:tbl>
    <w:p w14:paraId="613116DB" w14:textId="77777777" w:rsidR="0091117B" w:rsidRDefault="0091117B" w:rsidP="001A7246">
      <w:pPr>
        <w:rPr>
          <w:lang w:eastAsia="ru-RU"/>
        </w:rPr>
      </w:pPr>
      <w:bookmarkStart w:id="35" w:name="_Toc78533458"/>
    </w:p>
    <w:p w14:paraId="092F9077" w14:textId="5E2F8C95" w:rsidR="0043485A" w:rsidRPr="001733C1" w:rsidRDefault="0043485A" w:rsidP="00D670FC">
      <w:pPr>
        <w:autoSpaceDE w:val="0"/>
        <w:autoSpaceDN w:val="0"/>
        <w:adjustRightInd w:val="0"/>
        <w:outlineLvl w:val="1"/>
        <w:rPr>
          <w:b/>
          <w:szCs w:val="24"/>
          <w:lang w:eastAsia="ru-RU"/>
        </w:rPr>
      </w:pPr>
      <w:bookmarkStart w:id="36" w:name="_Toc94019593"/>
      <w:r w:rsidRPr="001733C1">
        <w:rPr>
          <w:b/>
          <w:szCs w:val="24"/>
          <w:lang w:eastAsia="ru-RU"/>
        </w:rPr>
        <w:t xml:space="preserve">5.3 Критерии и шкала оценки (ключи к заданиям), правила обработки результатов </w:t>
      </w:r>
      <w:r>
        <w:rPr>
          <w:b/>
          <w:szCs w:val="24"/>
          <w:lang w:eastAsia="ru-RU"/>
        </w:rPr>
        <w:t>теста</w:t>
      </w:r>
      <w:bookmarkEnd w:id="35"/>
      <w:bookmarkEnd w:id="36"/>
    </w:p>
    <w:p w14:paraId="00C5D557" w14:textId="1C22C622" w:rsidR="0043485A" w:rsidRPr="006612E1" w:rsidRDefault="00551977" w:rsidP="0043485A">
      <w:pPr>
        <w:pStyle w:val="13"/>
      </w:pPr>
      <w:r w:rsidRPr="00472B9F">
        <w:lastRenderedPageBreak/>
        <w:t>Таблица</w:t>
      </w:r>
      <w:r>
        <w:t xml:space="preserve"> </w:t>
      </w:r>
      <w:r w:rsidR="00981A88">
        <w:t>6</w:t>
      </w:r>
      <w:r>
        <w:t xml:space="preserve"> </w:t>
      </w:r>
      <w:r w:rsidR="0043485A" w:rsidRPr="006612E1">
        <w:t>–</w:t>
      </w:r>
      <w:r w:rsidR="0043485A">
        <w:t xml:space="preserve"> </w:t>
      </w:r>
      <w:r w:rsidR="001B2AF9" w:rsidRPr="001B2AF9">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6612E1" w14:paraId="1C9CFE14" w14:textId="77777777" w:rsidTr="004D3E65">
        <w:trPr>
          <w:tblHeader/>
        </w:trPr>
        <w:tc>
          <w:tcPr>
            <w:tcW w:w="1109" w:type="dxa"/>
            <w:hideMark/>
          </w:tcPr>
          <w:p w14:paraId="40960F3F" w14:textId="77777777" w:rsidR="0043485A" w:rsidRPr="006612E1" w:rsidRDefault="0043485A" w:rsidP="0043485A">
            <w:pPr>
              <w:pStyle w:val="af4"/>
              <w:rPr>
                <w:lang w:eastAsia="ru-RU"/>
              </w:rPr>
            </w:pPr>
            <w:r w:rsidRPr="006612E1">
              <w:rPr>
                <w:lang w:eastAsia="ru-RU"/>
              </w:rPr>
              <w:t>№</w:t>
            </w:r>
            <w:r>
              <w:rPr>
                <w:lang w:eastAsia="ru-RU"/>
              </w:rPr>
              <w:t xml:space="preserve"> </w:t>
            </w:r>
            <w:r w:rsidRPr="006612E1">
              <w:rPr>
                <w:lang w:eastAsia="ru-RU"/>
              </w:rPr>
              <w:t>задания</w:t>
            </w:r>
          </w:p>
        </w:tc>
        <w:tc>
          <w:tcPr>
            <w:tcW w:w="4926" w:type="dxa"/>
            <w:hideMark/>
          </w:tcPr>
          <w:p w14:paraId="57D3B6E8" w14:textId="77777777" w:rsidR="0043485A" w:rsidRPr="006612E1" w:rsidRDefault="0043485A" w:rsidP="0043485A">
            <w:pPr>
              <w:pStyle w:val="af4"/>
              <w:rPr>
                <w:lang w:eastAsia="ru-RU"/>
              </w:rPr>
            </w:pPr>
            <w:r w:rsidRPr="006612E1">
              <w:rPr>
                <w:lang w:eastAsia="ru-RU"/>
              </w:rPr>
              <w:t>Правильные</w:t>
            </w:r>
            <w:r>
              <w:rPr>
                <w:lang w:eastAsia="ru-RU"/>
              </w:rPr>
              <w:t xml:space="preserve"> </w:t>
            </w:r>
            <w:r w:rsidRPr="006612E1">
              <w:rPr>
                <w:lang w:eastAsia="ru-RU"/>
              </w:rPr>
              <w:t>варианты</w:t>
            </w:r>
            <w:r>
              <w:rPr>
                <w:lang w:eastAsia="ru-RU"/>
              </w:rPr>
              <w:t xml:space="preserve"> </w:t>
            </w:r>
            <w:r w:rsidRPr="006612E1">
              <w:rPr>
                <w:lang w:eastAsia="ru-RU"/>
              </w:rPr>
              <w:t>ответа,</w:t>
            </w:r>
            <w:r>
              <w:rPr>
                <w:lang w:eastAsia="ru-RU"/>
              </w:rPr>
              <w:t xml:space="preserve"> </w:t>
            </w:r>
            <w:r w:rsidRPr="006612E1">
              <w:rPr>
                <w:lang w:eastAsia="ru-RU"/>
              </w:rPr>
              <w:t>модельные</w:t>
            </w:r>
            <w:r>
              <w:rPr>
                <w:lang w:eastAsia="ru-RU"/>
              </w:rPr>
              <w:t xml:space="preserve"> </w:t>
            </w:r>
            <w:r w:rsidRPr="006612E1">
              <w:rPr>
                <w:lang w:eastAsia="ru-RU"/>
              </w:rPr>
              <w:t>ответы</w:t>
            </w:r>
          </w:p>
        </w:tc>
        <w:tc>
          <w:tcPr>
            <w:tcW w:w="3309" w:type="dxa"/>
            <w:hideMark/>
          </w:tcPr>
          <w:p w14:paraId="701CD179" w14:textId="77777777" w:rsidR="0043485A" w:rsidRPr="006612E1" w:rsidRDefault="0043485A" w:rsidP="0043485A">
            <w:pPr>
              <w:pStyle w:val="af4"/>
              <w:rPr>
                <w:lang w:eastAsia="ru-RU"/>
              </w:rPr>
            </w:pPr>
            <w:r w:rsidRPr="006612E1">
              <w:rPr>
                <w:lang w:eastAsia="ru-RU"/>
              </w:rPr>
              <w:t>Шкала</w:t>
            </w:r>
            <w:r>
              <w:rPr>
                <w:lang w:eastAsia="ru-RU"/>
              </w:rPr>
              <w:t xml:space="preserve"> </w:t>
            </w:r>
            <w:r w:rsidRPr="006612E1">
              <w:rPr>
                <w:lang w:eastAsia="ru-RU"/>
              </w:rPr>
              <w:t>оценки</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w:t>
            </w:r>
          </w:p>
        </w:tc>
        <w:tc>
          <w:tcPr>
            <w:tcW w:w="4926" w:type="dxa"/>
          </w:tcPr>
          <w:p w14:paraId="273A49DE" w14:textId="2237B066" w:rsidR="0043485A" w:rsidRPr="006612E1" w:rsidRDefault="004D123B" w:rsidP="004D3E65">
            <w:pPr>
              <w:pStyle w:val="afe"/>
            </w:pPr>
            <w:r>
              <w:rPr>
                <w:lang w:val="en-US"/>
              </w:rPr>
              <w:t>Пресс-релиз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w:t>
            </w:r>
          </w:p>
        </w:tc>
        <w:tc>
          <w:tcPr>
            <w:tcW w:w="4926" w:type="dxa"/>
          </w:tcPr>
          <w:p w14:paraId="273A49DE" w14:textId="2237B066" w:rsidR="0043485A" w:rsidRPr="006612E1" w:rsidRDefault="004D123B" w:rsidP="004D3E65">
            <w:pPr>
              <w:pStyle w:val="afe"/>
            </w:pPr>
            <w:r>
              <w:rPr>
                <w:lang w:val="en-US"/>
              </w:rPr>
              <w:t>a,б,г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27</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28</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29</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30</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31</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35</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36</w:t>
            </w:r>
          </w:p>
        </w:tc>
        <w:tc>
          <w:tcPr>
            <w:tcW w:w="4926" w:type="dxa"/>
          </w:tcPr>
          <w:p w14:paraId="273A49DE" w14:textId="2237B066" w:rsidR="0043485A" w:rsidRPr="006612E1" w:rsidRDefault="004D123B" w:rsidP="004D3E65">
            <w:pPr>
              <w:pStyle w:val="afe"/>
            </w:pPr>
            <w:r>
              <w:rPr>
                <w:lang w:val="en-US"/>
              </w:rPr>
              <w:t>полоса отвода</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37</w:t>
            </w:r>
          </w:p>
        </w:tc>
        <w:tc>
          <w:tcPr>
            <w:tcW w:w="4926" w:type="dxa"/>
          </w:tcPr>
          <w:p w14:paraId="273A49DE" w14:textId="2237B066" w:rsidR="0043485A" w:rsidRPr="006612E1" w:rsidRDefault="004D123B" w:rsidP="004D3E65">
            <w:pPr>
              <w:pStyle w:val="afe"/>
            </w:pPr>
            <w:r>
              <w:rPr>
                <w:lang w:val="en-US"/>
              </w:rPr>
              <w:t>интенсивность движения</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38</w:t>
            </w:r>
          </w:p>
        </w:tc>
        <w:tc>
          <w:tcPr>
            <w:tcW w:w="4926" w:type="dxa"/>
          </w:tcPr>
          <w:p w14:paraId="273A49DE" w14:textId="2237B066" w:rsidR="0043485A" w:rsidRPr="006612E1" w:rsidRDefault="004D123B" w:rsidP="004D3E65">
            <w:pPr>
              <w:pStyle w:val="afe"/>
            </w:pPr>
            <w:r>
              <w:rPr>
                <w:lang w:val="en-US"/>
              </w:rPr>
              <w:t>пропускная способность</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39</w:t>
            </w:r>
          </w:p>
        </w:tc>
        <w:tc>
          <w:tcPr>
            <w:tcW w:w="4926" w:type="dxa"/>
          </w:tcPr>
          <w:p w14:paraId="273A49DE" w14:textId="2237B066" w:rsidR="0043485A" w:rsidRPr="006612E1" w:rsidRDefault="004D123B" w:rsidP="004D3E65">
            <w:pPr>
              <w:pStyle w:val="afe"/>
            </w:pPr>
            <w:r>
              <w:rPr>
                <w:lang w:val="en-US"/>
              </w:rPr>
              <w:t>интеллектуальные транспортные системы; ИТС; интеллектуальные системы</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40</w:t>
            </w:r>
          </w:p>
        </w:tc>
        <w:tc>
          <w:tcPr>
            <w:tcW w:w="4926" w:type="dxa"/>
          </w:tcPr>
          <w:p w14:paraId="273A49DE" w14:textId="2237B066" w:rsidR="0043485A" w:rsidRPr="006612E1" w:rsidRDefault="004D123B" w:rsidP="004D3E65">
            <w:pPr>
              <w:pStyle w:val="afe"/>
            </w:pPr>
            <w:r>
              <w:rPr>
                <w:lang w:val="en-US"/>
              </w:rPr>
              <w:t>контракт жизненного цикла</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41</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42</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47</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48</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49</w:t>
            </w:r>
          </w:p>
        </w:tc>
        <w:tc>
          <w:tcPr>
            <w:tcW w:w="4926" w:type="dxa"/>
          </w:tcPr>
          <w:p w14:paraId="273A49DE" w14:textId="2237B066" w:rsidR="0043485A" w:rsidRPr="006612E1" w:rsidRDefault="004D123B" w:rsidP="004D3E65">
            <w:pPr>
              <w:pStyle w:val="afe"/>
            </w:pPr>
            <w:r>
              <w:rPr>
                <w:lang w:val="en-US"/>
              </w:rPr>
              <w:t>a,б,д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50</w:t>
            </w:r>
          </w:p>
        </w:tc>
        <w:tc>
          <w:tcPr>
            <w:tcW w:w="4926" w:type="dxa"/>
          </w:tcPr>
          <w:p w14:paraId="273A49DE" w14:textId="2237B066" w:rsidR="0043485A" w:rsidRPr="006612E1" w:rsidRDefault="004D123B" w:rsidP="004D3E65">
            <w:pPr>
              <w:pStyle w:val="afe"/>
            </w:pPr>
            <w:r>
              <w:rPr>
                <w:lang w:val="en-US"/>
              </w:rPr>
              <w:t>a,б,д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52</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53</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54</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55</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57</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58</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59</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60</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61</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62</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63</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64</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65</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67</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71</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72</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73</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74</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75</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78</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79</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80</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87</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96</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97</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98</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99</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100</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106</w:t>
            </w:r>
          </w:p>
        </w:tc>
        <w:tc>
          <w:tcPr>
            <w:tcW w:w="4926" w:type="dxa"/>
          </w:tcPr>
          <w:p w14:paraId="273A49DE" w14:textId="2237B066" w:rsidR="0043485A" w:rsidRPr="006612E1" w:rsidRDefault="004D123B" w:rsidP="004D3E65">
            <w:pPr>
              <w:pStyle w:val="afe"/>
            </w:pPr>
            <w:r>
              <w:rPr>
                <w:lang w:val="en-US"/>
              </w:rPr>
              <w:t>a,в,е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107</w:t>
            </w:r>
          </w:p>
        </w:tc>
        <w:tc>
          <w:tcPr>
            <w:tcW w:w="4926" w:type="dxa"/>
          </w:tcPr>
          <w:p w14:paraId="273A49DE" w14:textId="2237B066" w:rsidR="0043485A" w:rsidRPr="006612E1" w:rsidRDefault="004D123B" w:rsidP="004D3E65">
            <w:pPr>
              <w:pStyle w:val="afe"/>
            </w:pPr>
            <w:r>
              <w:rPr>
                <w:lang w:val="en-US"/>
              </w:rPr>
              <w:t>a,в,е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108</w:t>
            </w:r>
          </w:p>
        </w:tc>
        <w:tc>
          <w:tcPr>
            <w:tcW w:w="4926" w:type="dxa"/>
          </w:tcPr>
          <w:p w14:paraId="273A49DE" w14:textId="2237B066" w:rsidR="0043485A" w:rsidRPr="006612E1" w:rsidRDefault="004D123B" w:rsidP="004D3E65">
            <w:pPr>
              <w:pStyle w:val="afe"/>
            </w:pPr>
            <w:r>
              <w:rPr>
                <w:lang w:val="en-US"/>
              </w:rPr>
              <w:t>a,в,е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109</w:t>
            </w:r>
          </w:p>
        </w:tc>
        <w:tc>
          <w:tcPr>
            <w:tcW w:w="4926" w:type="dxa"/>
          </w:tcPr>
          <w:p w14:paraId="273A49DE" w14:textId="2237B066" w:rsidR="0043485A" w:rsidRPr="006612E1" w:rsidRDefault="004D123B" w:rsidP="004D3E65">
            <w:pPr>
              <w:pStyle w:val="afe"/>
            </w:pPr>
            <w:r>
              <w:rPr>
                <w:lang w:val="en-US"/>
              </w:rPr>
              <w:t>a,г,е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110</w:t>
            </w:r>
          </w:p>
        </w:tc>
        <w:tc>
          <w:tcPr>
            <w:tcW w:w="4926" w:type="dxa"/>
          </w:tcPr>
          <w:p w14:paraId="273A49DE" w14:textId="2237B066" w:rsidR="0043485A" w:rsidRPr="006612E1" w:rsidRDefault="004D123B" w:rsidP="004D3E65">
            <w:pPr>
              <w:pStyle w:val="afe"/>
            </w:pPr>
            <w:r>
              <w:rPr>
                <w:lang w:val="en-US"/>
              </w:rPr>
              <w:t>a,г,е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111</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115</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118</w:t>
            </w:r>
          </w:p>
        </w:tc>
        <w:tc>
          <w:tcPr>
            <w:tcW w:w="4926" w:type="dxa"/>
          </w:tcPr>
          <w:p w14:paraId="273A49DE" w14:textId="2237B066" w:rsidR="0043485A" w:rsidRPr="006612E1" w:rsidRDefault="004D123B" w:rsidP="004D3E65">
            <w:pPr>
              <w:pStyle w:val="afe"/>
            </w:pPr>
            <w:r>
              <w:rPr>
                <w:lang w:val="en-US"/>
              </w:rPr>
              <w:t>негатив; #негатив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119</w:t>
            </w:r>
          </w:p>
        </w:tc>
        <w:tc>
          <w:tcPr>
            <w:tcW w:w="4926" w:type="dxa"/>
          </w:tcPr>
          <w:p w14:paraId="273A49DE" w14:textId="2237B066" w:rsidR="0043485A" w:rsidRPr="006612E1" w:rsidRDefault="004D123B" w:rsidP="004D3E65">
            <w:pPr>
              <w:pStyle w:val="afe"/>
            </w:pPr>
            <w:r>
              <w:rPr>
                <w:lang w:val="en-US"/>
              </w:rPr>
              <w:t>негатив; #негатив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120</w:t>
            </w:r>
          </w:p>
        </w:tc>
        <w:tc>
          <w:tcPr>
            <w:tcW w:w="4926" w:type="dxa"/>
          </w:tcPr>
          <w:p w14:paraId="273A49DE" w14:textId="2237B066" w:rsidR="0043485A" w:rsidRPr="006612E1" w:rsidRDefault="004D123B" w:rsidP="004D3E65">
            <w:pPr>
              <w:pStyle w:val="afe"/>
            </w:pPr>
            <w:r>
              <w:rPr>
                <w:lang w:val="en-US"/>
              </w:rPr>
              <w:t>негатив_реакция; негатив реакция</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121</w:t>
            </w:r>
          </w:p>
        </w:tc>
        <w:tc>
          <w:tcPr>
            <w:tcW w:w="4926" w:type="dxa"/>
          </w:tcPr>
          <w:p w14:paraId="273A49DE" w14:textId="2237B066" w:rsidR="0043485A" w:rsidRPr="006612E1" w:rsidRDefault="004D123B" w:rsidP="004D3E65">
            <w:pPr>
              <w:pStyle w:val="afe"/>
            </w:pPr>
            <w:r>
              <w:rPr>
                <w:lang w:val="en-US"/>
              </w:rPr>
              <w:t>1,2,3</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122</w:t>
            </w:r>
          </w:p>
        </w:tc>
        <w:tc>
          <w:tcPr>
            <w:tcW w:w="4926" w:type="dxa"/>
          </w:tcPr>
          <w:p w14:paraId="273A49DE" w14:textId="2237B066" w:rsidR="0043485A" w:rsidRPr="006612E1" w:rsidRDefault="004D123B" w:rsidP="004D3E65">
            <w:pPr>
              <w:pStyle w:val="afe"/>
            </w:pPr>
            <w:r>
              <w:rPr>
                <w:lang w:val="en-US"/>
              </w:rPr>
              <w:t>1,2,3</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123</w:t>
            </w:r>
          </w:p>
        </w:tc>
        <w:tc>
          <w:tcPr>
            <w:tcW w:w="4926" w:type="dxa"/>
          </w:tcPr>
          <w:p w14:paraId="273A49DE" w14:textId="2237B066" w:rsidR="0043485A" w:rsidRPr="006612E1" w:rsidRDefault="004D123B" w:rsidP="004D3E65">
            <w:pPr>
              <w:pStyle w:val="afe"/>
            </w:pPr>
            <w:r>
              <w:rPr>
                <w:lang w:val="en-US"/>
              </w:rPr>
              <w:t>1,2,3</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124</w:t>
            </w:r>
          </w:p>
        </w:tc>
        <w:tc>
          <w:tcPr>
            <w:tcW w:w="4926" w:type="dxa"/>
          </w:tcPr>
          <w:p w14:paraId="273A49DE" w14:textId="2237B066" w:rsidR="0043485A" w:rsidRPr="006612E1" w:rsidRDefault="004D123B" w:rsidP="004D3E65">
            <w:pPr>
              <w:pStyle w:val="afe"/>
            </w:pPr>
            <w:r>
              <w:rPr>
                <w:lang w:val="en-US"/>
              </w:rPr>
              <w:t>1,2,3</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125</w:t>
            </w:r>
          </w:p>
        </w:tc>
        <w:tc>
          <w:tcPr>
            <w:tcW w:w="4926" w:type="dxa"/>
          </w:tcPr>
          <w:p w14:paraId="273A49DE" w14:textId="2237B066" w:rsidR="0043485A" w:rsidRPr="006612E1" w:rsidRDefault="004D123B" w:rsidP="004D3E65">
            <w:pPr>
              <w:pStyle w:val="afe"/>
            </w:pPr>
            <w:r>
              <w:rPr>
                <w:lang w:val="en-US"/>
              </w:rPr>
              <w:t>1,2,3</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126</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127</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128</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129</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130</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131</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132</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133</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134</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135</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137</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138</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143</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149</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150</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151</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154</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155</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156</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158</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159</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160</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165</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166</w:t>
            </w:r>
          </w:p>
        </w:tc>
        <w:tc>
          <w:tcPr>
            <w:tcW w:w="4926" w:type="dxa"/>
          </w:tcPr>
          <w:p w14:paraId="273A49DE" w14:textId="2237B066" w:rsidR="0043485A" w:rsidRPr="006612E1" w:rsidRDefault="004D123B" w:rsidP="004D3E65">
            <w:pPr>
              <w:pStyle w:val="afe"/>
            </w:pPr>
            <w:r>
              <w:rPr>
                <w:lang w:val="en-US"/>
              </w:rPr>
              <w:t>общий план</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167</w:t>
            </w:r>
          </w:p>
        </w:tc>
        <w:tc>
          <w:tcPr>
            <w:tcW w:w="4926" w:type="dxa"/>
          </w:tcPr>
          <w:p w14:paraId="273A49DE" w14:textId="2237B066" w:rsidR="0043485A" w:rsidRPr="006612E1" w:rsidRDefault="004D123B" w:rsidP="004D3E65">
            <w:pPr>
              <w:pStyle w:val="afe"/>
            </w:pPr>
            <w:r>
              <w:rPr>
                <w:lang w:val="en-US"/>
              </w:rPr>
              <w:t>крупный план</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168</w:t>
            </w:r>
          </w:p>
        </w:tc>
        <w:tc>
          <w:tcPr>
            <w:tcW w:w="4926" w:type="dxa"/>
          </w:tcPr>
          <w:p w14:paraId="273A49DE" w14:textId="2237B066" w:rsidR="0043485A" w:rsidRPr="006612E1" w:rsidRDefault="004D123B" w:rsidP="004D3E65">
            <w:pPr>
              <w:pStyle w:val="afe"/>
            </w:pPr>
            <w:r>
              <w:rPr>
                <w:lang w:val="en-US"/>
              </w:rPr>
              <w:t>ракурс</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169</w:t>
            </w:r>
          </w:p>
        </w:tc>
        <w:tc>
          <w:tcPr>
            <w:tcW w:w="4926" w:type="dxa"/>
          </w:tcPr>
          <w:p w14:paraId="273A49DE" w14:textId="2237B066" w:rsidR="0043485A" w:rsidRPr="006612E1" w:rsidRDefault="004D123B" w:rsidP="004D3E65">
            <w:pPr>
              <w:pStyle w:val="afe"/>
            </w:pPr>
            <w:r>
              <w:rPr>
                <w:lang w:val="en-US"/>
              </w:rPr>
              <w:t>композиция</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170</w:t>
            </w:r>
          </w:p>
        </w:tc>
        <w:tc>
          <w:tcPr>
            <w:tcW w:w="4926" w:type="dxa"/>
          </w:tcPr>
          <w:p w14:paraId="273A49DE" w14:textId="2237B066" w:rsidR="0043485A" w:rsidRPr="006612E1" w:rsidRDefault="004D123B" w:rsidP="004D3E65">
            <w:pPr>
              <w:pStyle w:val="afe"/>
            </w:pPr>
            <w:r>
              <w:rPr>
                <w:lang w:val="en-US"/>
              </w:rPr>
              <w:t>timelapse; таймлапс</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171</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172</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173</w:t>
            </w:r>
          </w:p>
        </w:tc>
        <w:tc>
          <w:tcPr>
            <w:tcW w:w="4926" w:type="dxa"/>
          </w:tcPr>
          <w:p w14:paraId="273A49DE" w14:textId="2237B066" w:rsidR="0043485A" w:rsidRPr="006612E1" w:rsidRDefault="004D123B" w:rsidP="004D3E65">
            <w:pPr>
              <w:pStyle w:val="afe"/>
            </w:pPr>
            <w:r>
              <w:rPr>
                <w:lang w:val="en-US"/>
              </w:rPr>
              <w:t>б,в,д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174</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175</w:t>
            </w:r>
          </w:p>
        </w:tc>
        <w:tc>
          <w:tcPr>
            <w:tcW w:w="4926" w:type="dxa"/>
          </w:tcPr>
          <w:p w14:paraId="273A49DE" w14:textId="2237B066" w:rsidR="0043485A" w:rsidRPr="006612E1" w:rsidRDefault="004D123B" w:rsidP="004D3E65">
            <w:pPr>
              <w:pStyle w:val="afe"/>
            </w:pPr>
            <w:r>
              <w:rPr>
                <w:lang w:val="en-US"/>
              </w:rPr>
              <w:t>б,г,д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176</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177</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178</w:t>
            </w:r>
          </w:p>
        </w:tc>
        <w:tc>
          <w:tcPr>
            <w:tcW w:w="4926" w:type="dxa"/>
          </w:tcPr>
          <w:p w14:paraId="273A49DE" w14:textId="2237B066" w:rsidR="0043485A" w:rsidRPr="006612E1" w:rsidRDefault="004D123B" w:rsidP="004D3E65">
            <w:pPr>
              <w:pStyle w:val="afe"/>
            </w:pPr>
            <w:r>
              <w:rPr>
                <w:lang w:val="en-US"/>
              </w:rPr>
              <w:t>a,б,г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179</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180</w:t>
            </w:r>
          </w:p>
        </w:tc>
        <w:tc>
          <w:tcPr>
            <w:tcW w:w="4926" w:type="dxa"/>
          </w:tcPr>
          <w:p w14:paraId="273A49DE" w14:textId="2237B066" w:rsidR="0043485A" w:rsidRPr="006612E1" w:rsidRDefault="004D123B" w:rsidP="004D3E65">
            <w:pPr>
              <w:pStyle w:val="afe"/>
            </w:pPr>
            <w:r>
              <w:rPr>
                <w:lang w:val="en-US"/>
              </w:rPr>
              <w:t>a,б,д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181</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183</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185</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187</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188</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190</w:t>
            </w:r>
          </w:p>
        </w:tc>
        <w:tc>
          <w:tcPr>
            <w:tcW w:w="4926" w:type="dxa"/>
          </w:tcPr>
          <w:p w14:paraId="273A49DE" w14:textId="2237B066" w:rsidR="0043485A" w:rsidRPr="006612E1" w:rsidRDefault="004D123B" w:rsidP="004D3E65">
            <w:pPr>
              <w:pStyle w:val="afe"/>
            </w:pPr>
            <w:r>
              <w:rPr>
                <w:lang w:val="en-US"/>
              </w:rPr>
              <w:t>a,б,д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193</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194</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195</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196</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198</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199</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204</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205</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206</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207</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208</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209</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210</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215</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216</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217</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218</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219</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221</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223</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228</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229</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230</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231</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232</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235</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237</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239</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240</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244</w:t>
            </w:r>
          </w:p>
        </w:tc>
        <w:tc>
          <w:tcPr>
            <w:tcW w:w="4926" w:type="dxa"/>
          </w:tcPr>
          <w:p w14:paraId="273A49DE" w14:textId="2237B066" w:rsidR="0043485A" w:rsidRPr="006612E1" w:rsidRDefault="004D123B" w:rsidP="004D3E65">
            <w:pPr>
              <w:pStyle w:val="afe"/>
            </w:pPr>
            <w:r>
              <w:rPr>
                <w:lang w:val="en-US"/>
              </w:rPr>
              <w:t>1,2,3</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245</w:t>
            </w:r>
          </w:p>
        </w:tc>
        <w:tc>
          <w:tcPr>
            <w:tcW w:w="4926" w:type="dxa"/>
          </w:tcPr>
          <w:p w14:paraId="273A49DE" w14:textId="2237B066" w:rsidR="0043485A" w:rsidRPr="006612E1" w:rsidRDefault="004D123B" w:rsidP="004D3E65">
            <w:pPr>
              <w:pStyle w:val="afe"/>
            </w:pPr>
            <w:r>
              <w:rPr>
                <w:lang w:val="en-US"/>
              </w:rPr>
              <w:t>1,2,3</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251</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252</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255</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260</w:t>
            </w:r>
          </w:p>
        </w:tc>
        <w:tc>
          <w:tcPr>
            <w:tcW w:w="4926" w:type="dxa"/>
          </w:tcPr>
          <w:p w14:paraId="273A49DE" w14:textId="2237B066" w:rsidR="0043485A" w:rsidRPr="006612E1" w:rsidRDefault="004D123B" w:rsidP="004D3E65">
            <w:pPr>
              <w:pStyle w:val="afe"/>
            </w:pPr>
            <w:r>
              <w:rPr>
                <w:lang w:val="en-US"/>
              </w:rPr>
              <w:t>инфографика</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265</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bl>
    <w:p w14:paraId="741B0A60" w14:textId="77777777" w:rsidR="00C26211" w:rsidRDefault="00C26211" w:rsidP="00C26211">
      <w:pPr>
        <w:rPr>
          <w:lang w:eastAsia="ru-RU"/>
        </w:rPr>
      </w:pPr>
    </w:p>
    <w:p w14:paraId="1961F479" w14:textId="6C81D8B9" w:rsidR="0043485A" w:rsidRDefault="0043485A" w:rsidP="00C26211">
      <w:pPr>
        <w:rPr>
          <w:lang w:eastAsia="ru-RU"/>
        </w:rPr>
      </w:pPr>
      <w:r w:rsidRPr="006612E1">
        <w:rPr>
          <w:lang w:eastAsia="ru-RU"/>
        </w:rPr>
        <w:t>Правила</w:t>
      </w:r>
      <w:r>
        <w:rPr>
          <w:lang w:eastAsia="ru-RU"/>
        </w:rPr>
        <w:t xml:space="preserve"> </w:t>
      </w:r>
      <w:r w:rsidRPr="006612E1">
        <w:rPr>
          <w:lang w:eastAsia="ru-RU"/>
        </w:rPr>
        <w:t>обработки</w:t>
      </w:r>
      <w:r>
        <w:rPr>
          <w:lang w:eastAsia="ru-RU"/>
        </w:rPr>
        <w:t xml:space="preserve"> </w:t>
      </w:r>
      <w:r w:rsidRPr="006612E1">
        <w:rPr>
          <w:lang w:eastAsia="ru-RU"/>
        </w:rPr>
        <w:t>результатов</w:t>
      </w:r>
      <w:r>
        <w:rPr>
          <w:lang w:eastAsia="ru-RU"/>
        </w:rPr>
        <w:t xml:space="preserve"> </w:t>
      </w:r>
      <w:r w:rsidRPr="006612E1">
        <w:rPr>
          <w:lang w:eastAsia="ru-RU"/>
        </w:rPr>
        <w:t>теста:</w:t>
      </w:r>
      <w:r>
        <w:rPr>
          <w:lang w:eastAsia="ru-RU"/>
        </w:rPr>
        <w:t xml:space="preserve"> </w:t>
      </w:r>
      <w:r w:rsidRPr="006612E1">
        <w:rPr>
          <w:lang w:eastAsia="ru-RU"/>
        </w:rPr>
        <w:t>тест</w:t>
      </w:r>
      <w:r>
        <w:rPr>
          <w:lang w:eastAsia="ru-RU"/>
        </w:rPr>
        <w:t xml:space="preserve"> </w:t>
      </w:r>
      <w:r w:rsidRPr="006612E1">
        <w:rPr>
          <w:lang w:eastAsia="ru-RU"/>
        </w:rPr>
        <w:t>считается</w:t>
      </w:r>
      <w:r>
        <w:rPr>
          <w:lang w:eastAsia="ru-RU"/>
        </w:rPr>
        <w:t xml:space="preserve"> </w:t>
      </w:r>
      <w:r w:rsidRPr="006612E1">
        <w:rPr>
          <w:lang w:eastAsia="ru-RU"/>
        </w:rPr>
        <w:t>выполненным</w:t>
      </w:r>
      <w:r>
        <w:rPr>
          <w:lang w:eastAsia="ru-RU"/>
        </w:rPr>
        <w:t xml:space="preserve"> </w:t>
      </w:r>
      <w:r w:rsidRPr="006612E1">
        <w:rPr>
          <w:lang w:eastAsia="ru-RU"/>
        </w:rPr>
        <w:t>при</w:t>
      </w:r>
      <w:r>
        <w:rPr>
          <w:lang w:eastAsia="ru-RU"/>
        </w:rPr>
        <w:t xml:space="preserve"> </w:t>
      </w:r>
      <w:r w:rsidRPr="006612E1">
        <w:rPr>
          <w:lang w:eastAsia="ru-RU"/>
        </w:rPr>
        <w:t>правильном</w:t>
      </w:r>
      <w:r>
        <w:rPr>
          <w:lang w:eastAsia="ru-RU"/>
        </w:rPr>
        <w:t xml:space="preserve"> </w:t>
      </w:r>
      <w:r w:rsidRPr="006612E1">
        <w:rPr>
          <w:lang w:eastAsia="ru-RU"/>
        </w:rPr>
        <w:t>выполнении</w:t>
      </w:r>
      <w:r>
        <w:rPr>
          <w:lang w:eastAsia="ru-RU"/>
        </w:rPr>
        <w:t xml:space="preserve"> </w:t>
      </w:r>
      <w:r w:rsidRPr="006612E1">
        <w:rPr>
          <w:lang w:eastAsia="ru-RU"/>
        </w:rPr>
        <w:t>обучающимся</w:t>
      </w:r>
      <w:r>
        <w:rPr>
          <w:lang w:eastAsia="ru-RU"/>
        </w:rPr>
        <w:t xml:space="preserve"> </w:t>
      </w:r>
      <w:r w:rsidRPr="006612E1">
        <w:rPr>
          <w:lang w:eastAsia="ru-RU"/>
        </w:rPr>
        <w:t>не</w:t>
      </w:r>
      <w:r>
        <w:rPr>
          <w:lang w:eastAsia="ru-RU"/>
        </w:rPr>
        <w:t xml:space="preserve"> </w:t>
      </w:r>
      <w:r w:rsidRPr="006612E1">
        <w:rPr>
          <w:lang w:eastAsia="ru-RU"/>
        </w:rPr>
        <w:t>менее</w:t>
      </w:r>
      <w:r>
        <w:rPr>
          <w:lang w:eastAsia="ru-RU"/>
        </w:rPr>
        <w:t xml:space="preserve"> </w:t>
      </w:r>
      <w:r w:rsidR="004D3E65">
        <w:rPr>
          <w:lang w:eastAsia="ru-RU"/>
        </w:rPr>
        <w:t>70</w:t>
      </w:r>
      <w:r>
        <w:rPr>
          <w:lang w:eastAsia="ru-RU"/>
        </w:rPr>
        <w:t xml:space="preserve"> </w:t>
      </w:r>
      <w:r w:rsidRPr="006612E1">
        <w:rPr>
          <w:lang w:eastAsia="ru-RU"/>
        </w:rPr>
        <w:t>%</w:t>
      </w:r>
      <w:r>
        <w:rPr>
          <w:lang w:eastAsia="ru-RU"/>
        </w:rPr>
        <w:t xml:space="preserve"> </w:t>
      </w:r>
      <w:r w:rsidRPr="006612E1">
        <w:rPr>
          <w:lang w:eastAsia="ru-RU"/>
        </w:rPr>
        <w:t>заданий.</w:t>
      </w:r>
    </w:p>
    <w:p w14:paraId="5DEC892B" w14:textId="77777777" w:rsidR="0043485A" w:rsidRDefault="0043485A" w:rsidP="0043485A">
      <w:pPr>
        <w:rPr>
          <w:b/>
        </w:rPr>
      </w:pPr>
      <w:bookmarkStart w:id="37" w:name="_Toc33036840"/>
    </w:p>
    <w:p w14:paraId="56570DD6" w14:textId="48FBB6FD" w:rsidR="0043485A" w:rsidRDefault="0043485A" w:rsidP="00D670FC">
      <w:pPr>
        <w:outlineLvl w:val="0"/>
        <w:rPr>
          <w:b/>
        </w:rPr>
      </w:pPr>
      <w:bookmarkStart w:id="38" w:name="_Toc78533459"/>
      <w:bookmarkStart w:id="39" w:name="_Toc94019594"/>
      <w:r w:rsidRPr="001733C1">
        <w:rPr>
          <w:b/>
        </w:rPr>
        <w:t>6 Задания для проверки умений и навыков</w:t>
      </w:r>
      <w:bookmarkEnd w:id="37"/>
      <w:bookmarkEnd w:id="38"/>
      <w:bookmarkEnd w:id="39"/>
    </w:p>
    <w:p w14:paraId="7BA7D2C3" w14:textId="77777777" w:rsidR="00661C77" w:rsidRPr="001733C1" w:rsidRDefault="00661C77" w:rsidP="00D670FC">
      <w:pPr>
        <w:outlineLvl w:val="0"/>
        <w:rPr>
          <w:b/>
        </w:rPr>
      </w:pPr>
    </w:p>
    <w:bookmarkEnd w:id="4"/>
    <w:bookmarkEnd w:id="5"/>
    <w:bookmarkEnd w:id="6"/>
    <w:bookmarkEnd w:id="7"/>
    <w:bookmarkEnd w:id="8"/>
    <w:bookmarkEnd w:id="9"/>
    <w:bookmarkEnd w:id="10"/>
    <w:bookmarkEnd w:id="11"/>
    <w:p w14:paraId="64BAB510" w14:textId="13143CB2" w:rsidR="0043485A" w:rsidRPr="001733C1" w:rsidRDefault="0043485A" w:rsidP="0043485A">
      <w:pPr>
        <w:rPr>
          <w:b/>
        </w:rPr>
      </w:pPr>
      <w:r w:rsidRPr="001733C1">
        <w:rPr>
          <w:b/>
        </w:rPr>
        <w:t>6.1</w:t>
      </w:r>
      <w:r w:rsidR="007C0C25">
        <w:rPr>
          <w:b/>
        </w:rPr>
        <w:t> </w:t>
      </w:r>
      <w:r w:rsidRPr="001733C1">
        <w:rPr>
          <w:b/>
        </w:rPr>
        <w:t>Вид задания: задание на применение умений и навыков в</w:t>
      </w:r>
      <w:r w:rsidR="002221B6">
        <w:rPr>
          <w:b/>
        </w:rPr>
        <w:t> </w:t>
      </w:r>
      <w:r w:rsidRPr="001733C1">
        <w:rPr>
          <w:b/>
        </w:rPr>
        <w:t>реальных или модельных условиях.</w:t>
      </w:r>
    </w:p>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1</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Pr>
      <w:r>
        <w:rPr>
          <w:b/>
          <w:bCs/>
        </w:rPr>
        <w:t xml:space="preserve">Планирование мероприятий для СМИ</w:t>
      </w:r>
    </w:p>
    <w:p>
      <w:pPr>
        <w:widowControl w:val="on"/>
      </w:pPr>
      <w:r>
        <w:rPr/>
        <w:t xml:space="preserve">Задание: сформировать план организации и проведения пресс-конференции.</w:t>
      </w:r>
    </w:p>
    <w:p>
      <w:pPr>
        <w:widowControl w:val="on"/>
      </w:pPr>
      <w:r>
        <w:rPr/>
        <w:t xml:space="preserve"> </w:t>
      </w:r>
    </w:p>
    <w:p>
      <w:pPr>
        <w:widowControl w:val="on"/>
      </w:pPr>
      <w:r>
        <w:rPr/>
        <w:t xml:space="preserve">Условия выполнения задания:</w:t>
      </w:r>
    </w:p>
    <w:p>
      <w:pPr>
        <w:widowControl w:val="on"/>
      </w:pPr>
      <w:r>
        <w:rPr/>
        <w:t xml:space="preserve">Пресс-конференция организована специалистами регионального проектного офиса в целях информирования о ходе реализации нацпроекта «Безопасные качественные дороги» в агломерации.</w:t>
      </w:r>
    </w:p>
    <w:p>
      <w:pPr>
        <w:widowControl w:val="on"/>
      </w:pPr>
      <w:r>
        <w:rPr/>
        <w:t xml:space="preserve">Информационный повод: Подведение итогов реализации нацпроекта «Безопасные качественные дороги» в агломерации за год.</w:t>
      </w:r>
    </w:p>
    <w:p>
      <w:pPr>
        <w:widowControl w:val="on"/>
      </w:pPr>
      <w:r>
        <w:rPr/>
        <w:t xml:space="preserve">Аудитория: региональные СМИ – популярные периодические печатные издания, интернет-ресурсы, телевидение.</w:t>
      </w:r>
    </w:p>
    <w:p>
      <w:pPr>
        <w:widowControl w:val="on"/>
      </w:pPr>
      <w:r>
        <w:rPr/>
        <w:t xml:space="preserve"> </w:t>
      </w:r>
    </w:p>
    <w:p>
      <w:pPr>
        <w:widowControl w:val="on"/>
      </w:pPr>
      <w:r>
        <w:rPr>
          <w:i/>
          <w:iCs/>
        </w:rPr>
        <w:t xml:space="preserve">Шаг 1. Сформулируйте тему конференции</w:t>
      </w:r>
    </w:p>
    <w:p>
      <w:pPr>
        <w:widowControl w:val="on"/>
      </w:pPr>
      <w:r>
        <w:rPr/>
        <w:t xml:space="preserve"> </w:t>
      </w:r>
    </w:p>
    <w:p>
      <w:pPr>
        <w:widowControl w:val="on"/>
      </w:pPr>
      <w:r>
        <w:rPr>
          <w:i/>
          <w:iCs/>
        </w:rPr>
        <w:t xml:space="preserve">Шаг 2. Выберите наиболее подходящую для проведения мероприятия дату</w:t>
      </w:r>
    </w:p>
    <w:p>
      <w:pPr>
        <w:numPr>
          <w:ilvl w:val="0"/>
          <w:numId w:val="25165"/>
        </w:numPr>
        <w:spacing w:before="0" w:after="0" w:line="240" w:lineRule="auto"/>
        <w:rPr/>
      </w:pPr>
      <w:r>
        <w:rPr/>
        <w:t xml:space="preserve">24 декабря 2021 г, четверг </w:t>
      </w:r>
    </w:p>
    <w:p>
      <w:pPr>
        <w:numPr>
          <w:ilvl w:val="0"/>
          <w:numId w:val="25165"/>
        </w:numPr>
        <w:spacing w:before="0" w:after="0" w:line="240" w:lineRule="auto"/>
        <w:rPr/>
      </w:pPr>
      <w:r>
        <w:rPr/>
        <w:t xml:space="preserve">25 декабря 2021 г, пятница</w:t>
      </w:r>
    </w:p>
    <w:p>
      <w:pPr>
        <w:numPr>
          <w:ilvl w:val="0"/>
          <w:numId w:val="25165"/>
        </w:numPr>
        <w:spacing w:before="0" w:after="0" w:line="240" w:lineRule="auto"/>
        <w:rPr/>
      </w:pPr>
      <w:r>
        <w:rPr/>
        <w:t xml:space="preserve">26 декабря 2021 г, суббота </w:t>
      </w:r>
    </w:p>
    <w:p>
      <w:pPr>
        <w:widowControl w:val="on"/>
      </w:pPr>
      <w:r>
        <w:rPr/>
        <w:t xml:space="preserve"> </w:t>
      </w:r>
    </w:p>
    <w:p>
      <w:pPr>
        <w:widowControl w:val="on"/>
      </w:pPr>
      <w:r>
        <w:rPr>
          <w:i/>
          <w:iCs/>
        </w:rPr>
        <w:t xml:space="preserve">Шаг 3. Определите соответствие пунктов плана основным этапам подготовки и проведения пресс-конференции</w:t>
      </w:r>
    </w:p>
    <w:p>
      <w:pPr>
        <w:widowControl w:val="on"/>
      </w:pPr>
      <w:r>
        <w:rPr>
          <w:u w:val="single" w:color=""/>
        </w:rPr>
        <w:t xml:space="preserve">Этапы</w:t>
      </w:r>
      <w:r>
        <w:rPr/>
        <w:t xml:space="preserve"> </w:t>
      </w:r>
      <w:r>
        <w:rPr>
          <w:u w:val="single" w:color=""/>
        </w:rPr>
        <w:t xml:space="preserve">организации и проведения пресс-конференции:</w:t>
      </w:r>
    </w:p>
    <w:p>
      <w:pPr>
        <w:numPr>
          <w:ilvl w:val="0"/>
          <w:numId w:val="25167"/>
        </w:numPr>
        <w:spacing w:before="0" w:after="0" w:line="240" w:lineRule="auto"/>
        <w:rPr/>
      </w:pPr>
      <w:r>
        <w:rPr/>
        <w:t xml:space="preserve">Планирование мероприятия</w:t>
      </w:r>
    </w:p>
    <w:p>
      <w:pPr>
        <w:numPr>
          <w:ilvl w:val="0"/>
          <w:numId w:val="25167"/>
        </w:numPr>
        <w:spacing w:before="0" w:after="0" w:line="240" w:lineRule="auto"/>
        <w:rPr/>
      </w:pPr>
      <w:r>
        <w:rPr/>
        <w:t xml:space="preserve">Подготовка мероприятия</w:t>
      </w:r>
    </w:p>
    <w:p>
      <w:pPr>
        <w:numPr>
          <w:ilvl w:val="0"/>
          <w:numId w:val="25167"/>
        </w:numPr>
        <w:spacing w:before="0" w:after="0" w:line="240" w:lineRule="auto"/>
        <w:rPr/>
      </w:pPr>
      <w:r>
        <w:rPr/>
        <w:t xml:space="preserve">Проведение мероприятия</w:t>
      </w:r>
    </w:p>
    <w:p>
      <w:pPr>
        <w:numPr>
          <w:ilvl w:val="0"/>
          <w:numId w:val="25167"/>
        </w:numPr>
        <w:spacing w:before="0" w:after="0" w:line="240" w:lineRule="auto"/>
        <w:rPr/>
      </w:pPr>
      <w:r>
        <w:rPr/>
        <w:t xml:space="preserve">Обратная связь</w:t>
      </w:r>
    </w:p>
    <w:p>
      <w:pPr>
        <w:widowControl w:val="on"/>
      </w:pPr>
      <w:r>
        <w:rPr>
          <w:u w:val="single" w:color=""/>
        </w:rPr>
        <w:t xml:space="preserve">План</w:t>
      </w:r>
      <w:r>
        <w:rPr/>
        <w:t xml:space="preserve"> </w:t>
      </w:r>
      <w:r>
        <w:rPr>
          <w:u w:val="single" w:color=""/>
        </w:rPr>
        <w:t xml:space="preserve">организации и проведения пресс-конференции</w:t>
      </w:r>
    </w:p>
    <w:p>
      <w:pPr>
        <w:numPr>
          <w:ilvl w:val="0"/>
          <w:numId w:val="25168"/>
        </w:numPr>
        <w:spacing w:before="0" w:after="0" w:line="240" w:lineRule="auto"/>
        <w:rPr/>
      </w:pPr>
      <w:r>
        <w:rPr/>
        <w:t xml:space="preserve">Вступительная речь модератора и представление участников.</w:t>
      </w:r>
    </w:p>
    <w:p>
      <w:pPr>
        <w:numPr>
          <w:ilvl w:val="0"/>
          <w:numId w:val="25168"/>
        </w:numPr>
        <w:spacing w:before="0" w:after="0" w:line="240" w:lineRule="auto"/>
        <w:rPr/>
      </w:pPr>
      <w:r>
        <w:rPr/>
        <w:t xml:space="preserve">Формирование перечня подготовительных мероприятий, определение их сроков и ответственных за выполнение.</w:t>
      </w:r>
    </w:p>
    <w:p>
      <w:pPr>
        <w:numPr>
          <w:ilvl w:val="0"/>
          <w:numId w:val="25168"/>
        </w:numPr>
        <w:spacing w:before="0" w:after="0" w:line="240" w:lineRule="auto"/>
        <w:rPr/>
      </w:pPr>
      <w:r>
        <w:rPr/>
        <w:t xml:space="preserve">Подготовка и публикация пресс-анонса для информирования общественности; подготовка и рассылка приглашений для журналистов.</w:t>
      </w:r>
    </w:p>
    <w:p>
      <w:pPr>
        <w:numPr>
          <w:ilvl w:val="0"/>
          <w:numId w:val="25168"/>
        </w:numPr>
        <w:spacing w:before="0" w:after="0" w:line="240" w:lineRule="auto"/>
        <w:rPr/>
      </w:pPr>
      <w:r>
        <w:rPr/>
        <w:t xml:space="preserve">Выступление участников.</w:t>
      </w:r>
    </w:p>
    <w:p>
      <w:pPr>
        <w:numPr>
          <w:ilvl w:val="0"/>
          <w:numId w:val="25168"/>
        </w:numPr>
        <w:spacing w:before="0" w:after="0" w:line="240" w:lineRule="auto"/>
        <w:rPr/>
      </w:pPr>
      <w:r>
        <w:rPr/>
        <w:t xml:space="preserve">Написание сценария проведения пресс-конференции.</w:t>
      </w:r>
    </w:p>
    <w:p>
      <w:pPr>
        <w:numPr>
          <w:ilvl w:val="0"/>
          <w:numId w:val="25168"/>
        </w:numPr>
        <w:spacing w:before="0" w:after="0" w:line="240" w:lineRule="auto"/>
        <w:rPr/>
      </w:pPr>
      <w:r>
        <w:rPr/>
        <w:t xml:space="preserve">Подготовка пресс-кита, включающего программу пресс-конференции, информацию в рамках заявленной темы и справочные данные.</w:t>
      </w:r>
    </w:p>
    <w:p>
      <w:pPr>
        <w:numPr>
          <w:ilvl w:val="0"/>
          <w:numId w:val="25168"/>
        </w:numPr>
        <w:spacing w:before="0" w:after="0" w:line="240" w:lineRule="auto"/>
        <w:rPr/>
      </w:pPr>
      <w:r>
        <w:rPr/>
        <w:t xml:space="preserve">Подготовка зала для проведения пресс-конференции.</w:t>
      </w:r>
    </w:p>
    <w:p>
      <w:pPr>
        <w:numPr>
          <w:ilvl w:val="0"/>
          <w:numId w:val="25168"/>
        </w:numPr>
        <w:spacing w:before="0" w:after="0" w:line="240" w:lineRule="auto"/>
        <w:rPr/>
      </w:pPr>
      <w:r>
        <w:rPr/>
        <w:t xml:space="preserve">Подготовка, при необходимости, кофе-брейка для участников пресс-конференции.</w:t>
      </w:r>
    </w:p>
    <w:p>
      <w:pPr>
        <w:numPr>
          <w:ilvl w:val="0"/>
          <w:numId w:val="25168"/>
        </w:numPr>
        <w:spacing w:before="0" w:after="0" w:line="240" w:lineRule="auto"/>
        <w:rPr/>
      </w:pPr>
      <w:r>
        <w:rPr/>
        <w:t xml:space="preserve">Телефонные звонки-напоминания представителям СМИ и Vip-гостям, чье присутствие предполагается.</w:t>
      </w:r>
    </w:p>
    <w:p>
      <w:pPr>
        <w:numPr>
          <w:ilvl w:val="0"/>
          <w:numId w:val="25168"/>
        </w:numPr>
        <w:spacing w:before="0" w:after="0" w:line="240" w:lineRule="auto"/>
        <w:rPr/>
      </w:pPr>
      <w:r>
        <w:rPr/>
        <w:t xml:space="preserve">Определение даты и места проведения пресс-конференции.</w:t>
      </w:r>
    </w:p>
    <w:p>
      <w:pPr>
        <w:numPr>
          <w:ilvl w:val="0"/>
          <w:numId w:val="25168"/>
        </w:numPr>
        <w:spacing w:before="0" w:after="0" w:line="240" w:lineRule="auto"/>
        <w:rPr/>
      </w:pPr>
      <w:r>
        <w:rPr/>
        <w:t xml:space="preserve">Составление списка вопросов, которые могут возникнуть у журналистов, и подготовка ответов на них.</w:t>
      </w:r>
    </w:p>
    <w:p>
      <w:pPr>
        <w:numPr>
          <w:ilvl w:val="0"/>
          <w:numId w:val="25168"/>
        </w:numPr>
        <w:spacing w:before="0" w:after="0" w:line="240" w:lineRule="auto"/>
        <w:rPr/>
      </w:pPr>
      <w:r>
        <w:rPr/>
        <w:t xml:space="preserve">Рассылка запрошенных материалов.</w:t>
      </w:r>
    </w:p>
    <w:p>
      <w:pPr>
        <w:numPr>
          <w:ilvl w:val="0"/>
          <w:numId w:val="25168"/>
        </w:numPr>
        <w:spacing w:before="0" w:after="0" w:line="240" w:lineRule="auto"/>
        <w:rPr/>
      </w:pPr>
      <w:r>
        <w:rPr/>
        <w:t xml:space="preserve">Мониторинг выхода новостей и сообщений по теме пресс-конференции.</w:t>
      </w:r>
    </w:p>
    <w:p>
      <w:pPr>
        <w:numPr>
          <w:ilvl w:val="0"/>
          <w:numId w:val="25168"/>
        </w:numPr>
        <w:spacing w:before="0" w:after="0" w:line="240" w:lineRule="auto"/>
        <w:rPr/>
      </w:pPr>
      <w:r>
        <w:rPr/>
        <w:t xml:space="preserve">Встреча и регистрация участников с фиксацией их контактных данных (на случай, если возникнет необходимость связаться с кем-то из участников персонально).</w:t>
      </w:r>
    </w:p>
    <w:p>
      <w:pPr>
        <w:numPr>
          <w:ilvl w:val="0"/>
          <w:numId w:val="25168"/>
        </w:numPr>
        <w:spacing w:before="0" w:after="0" w:line="240" w:lineRule="auto"/>
        <w:rPr/>
      </w:pPr>
      <w:r>
        <w:rPr/>
        <w:t xml:space="preserve">Вручение раздаточных материалов.</w:t>
      </w:r>
    </w:p>
    <w:p>
      <w:pPr>
        <w:numPr>
          <w:ilvl w:val="0"/>
          <w:numId w:val="25168"/>
        </w:numPr>
        <w:spacing w:before="0" w:after="0" w:line="240" w:lineRule="auto"/>
        <w:rPr/>
      </w:pPr>
      <w:r>
        <w:rPr/>
        <w:t xml:space="preserve">Обозначение цели и задач пресс-конференции.</w:t>
      </w:r>
    </w:p>
    <w:p>
      <w:pPr>
        <w:numPr>
          <w:ilvl w:val="0"/>
          <w:numId w:val="25168"/>
        </w:numPr>
        <w:spacing w:before="0" w:after="0" w:line="240" w:lineRule="auto"/>
        <w:rPr/>
      </w:pPr>
      <w:r>
        <w:rPr/>
        <w:t xml:space="preserve">Подготовка, при необходимости, докладов участников пресс-конференции и презентаций докладов.</w:t>
      </w:r>
    </w:p>
    <w:p>
      <w:pPr>
        <w:numPr>
          <w:ilvl w:val="0"/>
          <w:numId w:val="25168"/>
        </w:numPr>
        <w:spacing w:before="0" w:after="0" w:line="240" w:lineRule="auto"/>
        <w:rPr/>
      </w:pPr>
      <w:r>
        <w:rPr/>
        <w:t xml:space="preserve">Вопросы представителей СМИ.</w:t>
      </w:r>
    </w:p>
    <w:p>
      <w:pPr>
        <w:numPr>
          <w:ilvl w:val="0"/>
          <w:numId w:val="25168"/>
        </w:numPr>
        <w:spacing w:before="0" w:after="0" w:line="240" w:lineRule="auto"/>
        <w:rPr/>
      </w:pPr>
      <w:r>
        <w:rPr/>
        <w:t xml:space="preserve">Определение круга участников пресс-конференции и модератора, постановка им задачи.</w:t>
      </w:r>
    </w:p>
    <w:p>
      <w:pPr>
        <w:numPr>
          <w:ilvl w:val="0"/>
          <w:numId w:val="25168"/>
        </w:numPr>
        <w:spacing w:before="0" w:after="0" w:line="240" w:lineRule="auto"/>
        <w:rPr/>
      </w:pPr>
      <w:r>
        <w:rPr/>
        <w:t xml:space="preserve">Составление списка аккредитованных СМИ</w:t>
      </w:r>
    </w:p>
    <w:p>
      <w:pPr>
        <w:numPr>
          <w:ilvl w:val="0"/>
          <w:numId w:val="25168"/>
        </w:numPr>
        <w:spacing w:before="0" w:after="0" w:line="240" w:lineRule="auto"/>
        <w:rPr/>
      </w:pPr>
      <w:r>
        <w:rPr/>
        <w:t xml:space="preserve">Кофе-брейк.</w:t>
      </w:r>
    </w:p>
    <w:p>
      <w:pPr>
        <w:numPr>
          <w:ilvl w:val="0"/>
          <w:numId w:val="25168"/>
        </w:numPr>
        <w:spacing w:before="0" w:after="0" w:line="240" w:lineRule="auto"/>
        <w:rPr/>
      </w:pPr>
      <w:r>
        <w:rPr/>
        <w:t xml:space="preserve">Подготовка и рассылка пресс-релиза по результатам проведения пресс-конференции.</w:t>
      </w:r>
    </w:p>
    <w:p>
      <w:pPr>
        <w:numPr>
          <w:ilvl w:val="0"/>
          <w:numId w:val="25168"/>
        </w:numPr>
        <w:spacing w:before="0" w:after="0" w:line="240" w:lineRule="auto"/>
        <w:rPr/>
      </w:pPr>
      <w:r>
        <w:rPr/>
        <w:t xml:space="preserve">Подготовка, при необходимости, исчерпывающих ответов на вопросы, которые остались без ответа на пресс-конференции, и передача их заинтересованным журналистам.</w:t>
      </w:r>
    </w:p>
    <w:p>
      <w:pPr>
        <w:numPr>
          <w:ilvl w:val="0"/>
          <w:numId w:val="25168"/>
        </w:numPr>
        <w:spacing w:before="0" w:after="0" w:line="240" w:lineRule="auto"/>
        <w:rPr/>
      </w:pPr>
      <w:r>
        <w:rPr/>
        <w:t xml:space="preserve">Размещение информации и фотоотчета об итогах пресс-конференции в официальных группах нацпроекта в соцсетях.</w:t>
      </w:r>
    </w:p>
    <w:p>
      <w:pPr>
        <w:numPr>
          <w:ilvl w:val="0"/>
          <w:numId w:val="25168"/>
        </w:numPr>
        <w:spacing w:before="0" w:after="0" w:line="240" w:lineRule="auto"/>
        <w:rPr/>
      </w:pPr>
      <w:r>
        <w:rPr/>
        <w:t xml:space="preserve">Планирование бюджета.</w:t>
      </w:r>
    </w:p>
    <w:p>
      <w:pPr>
        <w:numPr>
          <w:ilvl w:val="0"/>
          <w:numId w:val="25168"/>
        </w:numPr>
        <w:spacing w:before="0" w:after="0" w:line="240" w:lineRule="auto"/>
        <w:rPr/>
      </w:pPr>
      <w:r>
        <w:rPr/>
        <w:t xml:space="preserve">Анализ результатов пресс-конференции и подведение итогов.</w:t>
      </w:r>
    </w:p>
    <w:p>
      <w:pPr>
        <w:widowControl w:val="on"/>
      </w:pPr>
      <w:r>
        <w:rPr/>
        <w:t xml:space="preserve"> </w:t>
      </w:r>
    </w:p>
    <w:p>
      <w:pPr>
        <w:widowControl w:val="on"/>
      </w:pPr>
      <w:r>
        <w:rPr>
          <w:i/>
          <w:iCs/>
        </w:rPr>
        <w:t xml:space="preserve">Шаг 4. Определите, какую информация целесообразно включить в приглашение на пресс-конференцию.</w:t>
      </w:r>
    </w:p>
    <w:p>
      <w:pPr>
        <w:numPr>
          <w:ilvl w:val="0"/>
          <w:numId w:val="25165"/>
        </w:numPr>
        <w:spacing w:before="0" w:after="0" w:line="240" w:lineRule="auto"/>
        <w:rPr/>
      </w:pPr>
      <w:r>
        <w:rPr/>
        <w:t xml:space="preserve">информационный повод</w:t>
      </w:r>
    </w:p>
    <w:p>
      <w:pPr>
        <w:numPr>
          <w:ilvl w:val="0"/>
          <w:numId w:val="25165"/>
        </w:numPr>
        <w:spacing w:before="0" w:after="0" w:line="240" w:lineRule="auto"/>
        <w:rPr/>
      </w:pPr>
      <w:r>
        <w:rPr/>
        <w:t xml:space="preserve">краткий план мероприятия</w:t>
      </w:r>
    </w:p>
    <w:p>
      <w:pPr>
        <w:numPr>
          <w:ilvl w:val="0"/>
          <w:numId w:val="25165"/>
        </w:numPr>
        <w:spacing w:before="0" w:after="0" w:line="240" w:lineRule="auto"/>
        <w:rPr/>
      </w:pPr>
      <w:r>
        <w:rPr/>
        <w:t xml:space="preserve">тезисы докладов </w:t>
      </w:r>
    </w:p>
    <w:p>
      <w:pPr>
        <w:numPr>
          <w:ilvl w:val="0"/>
          <w:numId w:val="25165"/>
        </w:numPr>
        <w:spacing w:before="0" w:after="0" w:line="240" w:lineRule="auto"/>
        <w:rPr/>
      </w:pPr>
      <w:r>
        <w:rPr/>
        <w:t xml:space="preserve">список важных и интересных гостей и докладчиков</w:t>
      </w:r>
    </w:p>
    <w:p>
      <w:pPr>
        <w:numPr>
          <w:ilvl w:val="0"/>
          <w:numId w:val="25165"/>
        </w:numPr>
        <w:spacing w:before="0" w:after="0" w:line="240" w:lineRule="auto"/>
        <w:rPr/>
      </w:pPr>
      <w:r>
        <w:rPr/>
        <w:t xml:space="preserve">немного подробностей, указывающих на актуальность вынесенных на пресс-конференцию вопросов и целесообразность освещения события</w:t>
      </w:r>
    </w:p>
    <w:p>
      <w:pPr>
        <w:numPr>
          <w:ilvl w:val="0"/>
          <w:numId w:val="25165"/>
        </w:numPr>
        <w:spacing w:before="0" w:after="0" w:line="240" w:lineRule="auto"/>
        <w:rPr/>
      </w:pPr>
      <w:r>
        <w:rPr/>
        <w:t xml:space="preserve">рекомендуемые вопросы</w:t>
      </w:r>
    </w:p>
    <w:p>
      <w:pPr>
        <w:numPr>
          <w:ilvl w:val="0"/>
          <w:numId w:val="25165"/>
        </w:numPr>
        <w:spacing w:before="0" w:after="0" w:line="240" w:lineRule="auto"/>
        <w:rPr/>
      </w:pPr>
      <w:r>
        <w:rPr/>
        <w:t xml:space="preserve">дату, место, время и продолжительность пресс-конференции</w:t>
      </w:r>
    </w:p>
    <w:p>
      <w:pPr>
        <w:numPr>
          <w:ilvl w:val="0"/>
          <w:numId w:val="25165"/>
        </w:numPr>
        <w:spacing w:before="0" w:after="0" w:line="240" w:lineRule="auto"/>
        <w:rPr/>
      </w:pPr>
      <w:r>
        <w:rPr/>
        <w:t xml:space="preserve">полное имя и контактный телефон ответственного за связь с прессой</w:t>
      </w:r>
    </w:p>
    <w:p>
      <w:pPr>
        <w:numPr>
          <w:ilvl w:val="0"/>
          <w:numId w:val="25165"/>
        </w:numPr>
        <w:spacing w:before="0" w:after="0" w:line="240" w:lineRule="auto"/>
        <w:rPr/>
      </w:pPr>
      <w:r>
        <w:rPr/>
        <w:t xml:space="preserve">информацию о бюджете мероприятия </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7</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Паспорт национального проекта «Безопасные качественные дороги» (утв. президиумом Совета при Президенте Российской Федерации по стратегическому развитию и национальным проектам от 1 февраля 2021 г. № 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Борщевский Г. А. Связи с общественностью в органах власти. — Москва :  Юрайт, 2019. — 267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Малькевич А. А.  Организация и проведение кампаний в сфере связей с общественностью : учебное пособие для вузов. — Москва : Юрайт, 2018. — 109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8</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9</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Сформулировать тему конференции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Выбрать наиболее подходящую для проведения мероприятия дату</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соответствие пунктов плана основным этапам подготовки и проведения пресс-конференции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какую информация целесообразно включить в приглашение на пресс-конференцию</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10</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Сформулировать тему конференции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Возможный ответ: Тема пресс-конференции: «Эффективность реализации нацпроекта «Безопасные качественные дороги» в регионе»</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Выбрать наиболее подходящую для проведения мероприятия дату</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24 декабря 2021 г, четверг (при нажатии: «Вы правы, это подходящая дата») ///
25 декабря 2021 г, пятница (при нажатии: «Вы ошиблись, оптимальные дни для проведения – вторник, среда и четверг, т. к. больше вероятности попасть не только в ленты информационных агентств, но и в печатные СМИ следующего дня») ///
26 декабря 2021 г, суббота (при нажатии: «Вы ошиблись, оптимальные дни для проведения – вторник, среда и четверг, т. к. больше вероятности попасть не только в ленты информационных агентств, но и в печатные СМИ следующего дня»)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соответствие пунктов плана основным этапам подготовки и проведения пресс-конференции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Этап 1. Планирование мероприятия:
1.	Обозначение цели и задач пресс-конференции.
2.	Определение даты и места проведения пресс-конференции.
3.	Формирование перечня подготовительных мероприятий, определение их сроков и ответственных за выполнение.
4.	 Планирование бюджета. 
5.	Определение круга участников пресс-конференции и модератора, постановка им задачи.
6.	Составление списка аккредитованных СМИ  ///
Этап 2. Подготовка мероприятия:
7.	Подготовка и публикация пресс-анонса для информирования общественности; подготовка и рассылка приглашений для журналистов.
8.	Написание сценария проведения пресс-конференции.
9.	Подготовка, при необходимости, докладов участников пресс-конференции и презентаций докладов.
10.	Подготовка пресс-кита, включающего программу пресс-конференции, информацию в рамках заявленной темы и справочные данные. 
11.	Подготовка зала для проведения пресс-конференции.
12.	Подготовка, при необходимости, кофе-брейка для участников пресс-конференции. 
13.	Телефонные звонки-напоминания представителям СМИ и Vip-гостям, чье присутствие предполагается.
14.	Составление списка вопросов, которые могут возникнуть у журналистов, и подготовка ответов на них. ///
Этап 3. Проведение мероприятия:
14.	Встреча и регистрация участников с фиксацией их контактных данных (на случай, если возникнет необходимость связаться с кем-то из участников персонально).
15.	Вручение раздаточных материалов.
16.	Вступительная речь модератора и представление участников.
17.	Выступление участников.
18.	Вопросы представителей СМИ.
19.	Кофе-брейк. ///
Этап 4. Обратная связь:
20.	Подготовка и рассылка пресс-релиза по результатам проведения пресс-конференции.
21.	Подготовка, при необходимости, исчерпывающих ответов на вопросы, которые остались без ответа на пресс-конференции, и передача их заинтересованным журналистам.
22.	Рассылка запрошенных материалов.
23.	Мониторинг выхода новостей и сообщений по теме пресс-конференции.
24.	Размещение информации и фотоотчета об итогах пресс-конференции в официальных группах нацпроекта в соцсетях.
25.	Анализ результатов пресс-конференции и подведение итогов.</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какую информация целесообразно включить в приглашение на пресс-конференцию</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Верные варианты:
	* информационный повод
	* краткий план мероприятия
	* список важных и интересных гостей и докладчиков
	* немного подробностей, указывающих на актуальность вынесенных на пресс-конференцию вопросов и целесообразность освещения события
	* дату, место, время и продолжительность пресс-конференции
	* полное имя и контактный телефон ответственного за связь с прессой ///
Ошибочные варианты:
	* тезисы докладов (при нажатии: «Вы ошиблись, получив заранее готовые тезисы докладов представители СМИ могут потерять интерес в самому мероприятию»)
	* рекомендуемые вопросы (при нажатии: «Вы ошиблись, получение рекомендуемых вопросов может вызвать негативную реакцию представителей СМИ»)
	* информацию о бюджете мероприятия (при нажатии: «Вы ошиблись, данная информация является внутренней»)</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2</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Pr>
      <w:r>
        <w:rPr>
          <w:b/>
          <w:bCs/>
        </w:rPr>
        <w:t xml:space="preserve">Создание информационных сообщений</w:t>
      </w:r>
    </w:p>
    <w:p>
      <w:pPr>
        <w:widowControl w:val="on"/>
      </w:pPr>
      <w:r>
        <w:rPr/>
        <w:t xml:space="preserve">Задание: создать информационное сообщение о ходе реализации национального проекта «Безопасные качественные дороги».</w:t>
      </w:r>
    </w:p>
    <w:p>
      <w:pPr>
        <w:widowControl w:val="on"/>
      </w:pPr>
      <w:r>
        <w:rPr/>
        <w:t xml:space="preserve"> </w:t>
      </w:r>
    </w:p>
    <w:p>
      <w:pPr>
        <w:widowControl w:val="on"/>
      </w:pPr>
      <w:r>
        <w:rPr/>
        <w:t xml:space="preserve">Условия выполнения задания:</w:t>
      </w:r>
    </w:p>
    <w:p>
      <w:pPr>
        <w:widowControl w:val="on"/>
      </w:pPr>
      <w:r>
        <w:rPr/>
        <w:t xml:space="preserve">К изданию готовится статья, в которой будет дана общая информация о НП БКД, подведены промежуточные итоги и представлены планы по дальнейшей реализации нацпроекта.</w:t>
      </w:r>
    </w:p>
    <w:p>
      <w:pPr>
        <w:widowControl w:val="on"/>
      </w:pPr>
      <w:r>
        <w:rPr>
          <w:i/>
          <w:iCs/>
        </w:rPr>
        <w:t xml:space="preserve"> </w:t>
      </w:r>
    </w:p>
    <w:p>
      <w:pPr>
        <w:widowControl w:val="on"/>
      </w:pPr>
      <w:r>
        <w:rPr>
          <w:i/>
          <w:iCs/>
        </w:rPr>
        <w:t xml:space="preserve">Заполните пропуски актуальной информацией</w:t>
      </w:r>
    </w:p>
    <w:p>
      <w:pPr>
        <w:widowControl w:val="on"/>
      </w:pPr>
      <w:r>
        <w:rPr>
          <w:b/>
          <w:bCs/>
        </w:rPr>
        <w:t xml:space="preserve">НАЦПРОЕКТ «БЕЗОПАСНЫЕ КАЧЕСТВЕННЫЕ ДОРОГИ»: ПЕРЕДВИЖЕНИЕ ПО РОССИЙСКИМ ДОРОГАМ СТАНОВИТСЯ КОМФОРТНЕЕ И БЕЗОПАСНЕЕ</w:t>
      </w:r>
    </w:p>
    <w:p>
      <w:pPr>
        <w:widowControl w:val="on"/>
      </w:pPr>
      <w:r>
        <w:rPr/>
        <w:t xml:space="preserve">Национальный проект «Безопасные качественные дороги» — один из 14 национальных проектов, разработанных в соответствии с указом Президента России. Что нужно знать об этом проекте, его миссии, планах по реализации и уже достигнутых результатах?</w:t>
      </w:r>
    </w:p>
    <w:p>
      <w:pPr>
        <w:widowControl w:val="on"/>
      </w:pPr>
      <w:r>
        <w:rPr/>
        <w:t xml:space="preserve">В 2019 году стартовал национальный проект "Безопасные и качественные автомобильные дороги", рассчитанный до ____ года. В 2021 года проект изменил свое название и был продлен до ____ года. Национальный проект «Безопасные качественные дороги» будет реализован в ____ агломерациях в ____ субъектах РФ. Куратором нацпроекта является заместитель Председателя Правительства Российской Федерации Марат Хуснуллин, а руководителем – ____.  </w:t>
      </w:r>
    </w:p>
    <w:p>
      <w:pPr>
        <w:widowControl w:val="on"/>
      </w:pPr>
      <w:r>
        <w:rPr/>
        <w:t xml:space="preserve">«Реализация национального проекта позволит нам обеспечить достижение главной цели, поставленной перед дорожниками главой государства, – создать в российских регионах качественную и надежную транспортную инфраструктуру», — отметил Марат Хуснуллин.</w:t>
      </w:r>
    </w:p>
    <w:p>
      <w:pPr>
        <w:widowControl w:val="on"/>
      </w:pPr>
      <w:r>
        <w:rPr/>
        <w:t xml:space="preserve">Масштаб проводимых мероприятий дает огромные возможности для развития экономики регионов, а также для технологического прорыва в развитии дорожной отрасли.</w:t>
      </w:r>
    </w:p>
    <w:p>
      <w:pPr>
        <w:widowControl w:val="on"/>
      </w:pPr>
      <w:r>
        <w:rPr/>
        <w:t xml:space="preserve">Задачи нацпроекта БКД отражены в установленных для него целевых показателях. К окончанию срока реализации проекта удовлетворенность качеством и доступностью автомобильных дорог должна вырасти с 41,2% в 2020 году до ____, а количество погибших в ДТП должно сократиться пости в 3 раза: с 10,9 на 100 тыс. населения - в 2019 году до 4 на 100 тыс. Уже сейчас можно говорить о том, что необходимый тренд на снижения смертности на дорогах сформировался. В 2020 году, по данным ГИБДД, в России произошло около 145 тыс. ДТП – на 4,6% ниже, чем за аналогичный период прошлого года.</w:t>
      </w:r>
    </w:p>
    <w:p>
      <w:pPr>
        <w:widowControl w:val="on"/>
      </w:pPr>
      <w:r>
        <w:rPr/>
        <w:t xml:space="preserve">В регионах-участниках БКД ведутся активные работы: к нормативу приводят региональные, местные, межмуниципальные трассы. Планируется привести в порядок около 510 тыс. км региональных дорог. Доля автомобильных дорог региональной опорной сети в нормативном состоянии должна увеличиться до ____ в 2030 году. Доля хороших дорог в городских агломерациях в соответствии с проектом также вырастет до  ____.</w:t>
      </w:r>
    </w:p>
    <w:p>
      <w:pPr>
        <w:widowControl w:val="on"/>
      </w:pPr>
      <w:r>
        <w:rPr/>
        <w:t xml:space="preserve">Использование наилучших технологий и материалов — одна из важнейших задач при реализации нацпроекта «Безопасные качественные дороги». В ходе работ на региональных и муниципальных дорогах сейчас активно внедряются применяемые на федеральных трассах и уже доказавшие свою результативность передовые практики.</w:t>
      </w:r>
    </w:p>
    <w:p>
      <w:pPr>
        <w:widowControl w:val="on"/>
      </w:pPr>
      <w:r>
        <w:rPr/>
        <w:t xml:space="preserve">Доля объектов, на которых предусматривается использование новых и наилучших технологий, включенных в Реестр, должна составить ____, как и доля контрактов жизненного цикла, предусматривающих выполнение работ по строительству, реконструкции, капитальному ремонту автомобильных дорог регионального (межмуниципального) значения.</w:t>
      </w:r>
    </w:p>
    <w:p>
      <w:pPr>
        <w:widowControl w:val="on"/>
      </w:pPr>
      <w:r>
        <w:rPr/>
        <w:t xml:space="preserve">В рамках нацпроекта БКД планируется развивать нормативно-правовое и техническое регулирование в области безопасности дорожного движения; увеличить в более чем в два раза число камер на дорогах; внедрять интеллектуальные транспортные системы; разместить новые пункты весогабаритного ____; отремонтировать дороги по перечням, утвержденным на региональных уровнях.</w:t>
      </w:r>
    </w:p>
    <w:p>
      <w:pPr>
        <w:widowControl w:val="on"/>
      </w:pPr>
      <w:r>
        <w:rPr/>
        <w:t xml:space="preserve">Всего на исполнение нацпроекта из бюджета планируется потратить в 2021–2030 годах 11,6 ____ ____. Реализация БКД в регионах находится под контролем проектной команды. Для этого, в том числе, используется система оперативного управления ____ и инспекционные поездки. Как показывает практика, такие инспекции помогают ускорить решение проблемных вопросов на местах, а также повышают эффективность проводимых мероприятий.</w:t>
      </w:r>
    </w:p>
    <w:p>
      <w:pPr>
        <w:widowControl w:val="on"/>
      </w:pPr>
      <w:r>
        <w:rPr/>
        <w:t xml:space="preserve">Все о национальных проектах — на портале www.bkdrf.ru</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11</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8 ноября 2007 г. №257-ФЗ (ред. от 2 июля 2021)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7.0.12 -2011. «Система стандартов по информации, библиотечному и издательскому делу. Библиографическая запись. Сокращение слов и словосочетаний на русском языке. Общие требования и правила»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Борщевский Г. А. Связи с общественностью в органах власти. — Москва :  Юрайт, 2019. — 267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Музыкант В.Л., Скнарев Д.С. Эффективный копирайтинг в системе бренд-коммуникаций. Монография. —  Москва-Берлин :  Директ-Медиа, 2019. — 274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Официальный сайт Федерального дорожного агентства. Примерная конструкция автомобильной дороги : https://rosavtodor.ru/eye/page/213/245</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12</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13</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Заполнить пропуски актуальной информацией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14</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Заполнить пропуски актуальной информацией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НАЦПРОЕКТ «БЕЗОПАСНЫЕ КАЧЕСТВЕННЫЕ ДОРОГИ»: ПЕРЕДВИЖЕНИЕ ПО РОССИЙСКИМ ДОРОГАМ СТАНОВИТСЯ КОМФОРТНЕЕ И БЕЗОПАСНЕЕ
Национальный проект «Безопасные качественные дороги» — один из 14 национальных проектов, разработанных в соответствии с указом Президента России. Что нужно знать об этом проекте, его миссии, планах по реализации и уже достигнутых результатах? 
В 2019 году стартовал национальный проект "Безопасные и качественные автомобильные дороги", рассчитанный до 2024 года. В 2021 года проект изменил свое название и был продлен до 2030 года. Национальный проект «Безопасные качественные дороги» будет реализован в 105 агломерациях в 84 субъектах РФ. Куратором нацпроекта является заместитель Председателя Правительства Российской Федерации Марат Хуснуллин, а руководителем – министр транспорта Виталий Савельев.  
«Реализация национального проекта позволит нам обеспечить достижение главной цели, поставленной перед дорожниками главой государства, – создать в российских регионах качественную и надежную транспортную инфраструктуру», — отметил Марат Хуснуллин.
Масштаб проводимых мероприятий дает огромные возможности для развития экономики регионов, а также для технологического прорыва в развитии дорожной отрасли. 
Задачи нацпроекта БКД отражены в установленных для него целевых показателях. К окончанию срока реализации проекта удовлетворенность качеством и доступностью автомобильных дорог должна вырасти с 41,2% в 2020 году до 60, а количество погибших в ДТП должно сократиться пости в 3 раза: с 10,9 на 100 тыс. населения - в 2019 году до 4 на 100 тыс. Уже сейчас можно говорить о том, что необходимый тренд на снижения смертности на дорогах сформировался. В 2020 году, по данным ГИБДД, в России произошло около 145 тыс. ДТП – на 4,6% ниже, чем за аналогичный период прошлого года. 
В регионах-участниках БКД ведутся активные работы: к нормативу приводят региональные, местные, межмуниципальные трассы. Планируется привести в порядок около 510 тыс. км региональных дорог. Доля автомобильных дорог региональной опорной сети в нормативном состоянии должна увеличиться до 85% в 2024 году. Доля хороших дорог в городских агломерациях в соответствии с проектом вырастет до 85%.
Использование наилучших технологий и материалов — одна из важнейших задач при реализации нацпроекта «Безопасные качественные дороги». В ходе работ на региональных и муниципальных дорогах сейчас активно внедряются применяемые на федеральных трассах и уже доказавшие свою результативность передовые практики. 
Доля объектов, на которых предусматривается использование новых и наилучших технологий, включенных в Реестр, должна составить 40%, как и доля контрактов жизненного цикла, предусматривающих выполнение работ по строительству, реконструкции, капитальному ремонту автомобильных дорог регионального (межмуниципального) значения.
В рамках нацпроекта БКД планируется развивать нормативно-правовое и техническое регулирование в области безопасности дорожного движения; увеличить в более чем в два раза число камер на дорогах; внедрять интеллектуальные транспортные системы; разместить новые пункты весогабаритного контроля; отремонтировать дороги по перечням, утвержденным на региональных уровнях. 
Всего на исполнение нацпроекта из бюджета планируется потратить в 2021–2030 годах 11,6 трлн руб. Реализация БКД в регионах находится под контролем проектной команды. Для этого, в том числе, используется система оперативного управления «Эталон» и инспекционные поездки. Как показывает практика, такие инспекции помогают ускорить решение проблемных вопросов на местах, а также повышают эффективность проводимых мероприятий.
Все о национальных проектах — на портале www.bkdrf.ru</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3</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своевременно реагировать на публикации негативного содержания, отслеживая данные публикации в рамках мониторинга региональных СМИ и социальных медиа, в соответствии с требованиями федерального проектного офиса</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Pr>
      <w:r>
        <w:rPr>
          <w:b/>
          <w:bCs/>
        </w:rPr>
        <w:t xml:space="preserve">Работа с негативными публикациями и комментариями в рамках мониторинга региональных СМИ</w:t>
      </w:r>
    </w:p>
    <w:p>
      <w:pPr>
        <w:widowControl w:val="on"/>
      </w:pPr>
      <w:r>
        <w:rPr/>
        <w:t xml:space="preserve">Задание: определить порядок отработки публикации негативного характера, появившейся в региональных СМИ, и составить пресс-релиз.</w:t>
      </w:r>
    </w:p>
    <w:p>
      <w:pPr>
        <w:widowControl w:val="on"/>
      </w:pPr>
      <w:r>
        <w:rPr/>
        <w:t xml:space="preserve"> </w:t>
      </w:r>
    </w:p>
    <w:p>
      <w:pPr>
        <w:widowControl w:val="on"/>
      </w:pPr>
      <w:r>
        <w:rPr/>
        <w:t xml:space="preserve">Условия выполнения задания:</w:t>
      </w:r>
    </w:p>
    <w:p>
      <w:pPr>
        <w:widowControl w:val="on"/>
      </w:pPr>
      <w:r>
        <w:rPr/>
        <w:t xml:space="preserve">На сайте одного из СМИ Курской области появилась публикация, содержащая следующую информацию: «На отремонтированном участке улицы Суворовская областного центра во многих местах после укладки асфальт стал трескаться, появились ямы, образовались разрушения на стыках. Это происходят из-за нарушения технологических норм, и, возможно, плохого качества уложенного материала. На данном участке дороги образуются постоянные заторы»</w:t>
      </w:r>
    </w:p>
    <w:p>
      <w:pPr>
        <w:widowControl w:val="on"/>
      </w:pPr>
      <w:r>
        <w:rPr/>
        <w:t xml:space="preserve"> </w:t>
      </w:r>
    </w:p>
    <w:p>
      <w:pPr>
        <w:widowControl w:val="on"/>
      </w:pPr>
      <w:r>
        <w:rPr>
          <w:i/>
          <w:iCs/>
        </w:rPr>
        <w:t xml:space="preserve">Шаг 1. Определите, в какие сроки следует отработать данную публикацию.</w:t>
      </w:r>
    </w:p>
    <w:p>
      <w:pPr>
        <w:numPr>
          <w:ilvl w:val="0"/>
          <w:numId w:val="25165"/>
        </w:numPr>
        <w:spacing w:before="0" w:after="0" w:line="240" w:lineRule="auto"/>
        <w:rPr/>
      </w:pPr>
      <w:r>
        <w:rPr/>
        <w:t xml:space="preserve">в течение 1-2 дней с момента ее появления в СМИ</w:t>
      </w:r>
    </w:p>
    <w:p>
      <w:pPr>
        <w:numPr>
          <w:ilvl w:val="0"/>
          <w:numId w:val="25165"/>
        </w:numPr>
        <w:spacing w:before="0" w:after="0" w:line="240" w:lineRule="auto"/>
        <w:rPr/>
      </w:pPr>
      <w:r>
        <w:rPr/>
        <w:t xml:space="preserve">в течение 12 часов с момента ее появления в СМИ</w:t>
      </w:r>
    </w:p>
    <w:p>
      <w:pPr>
        <w:numPr>
          <w:ilvl w:val="0"/>
          <w:numId w:val="25165"/>
        </w:numPr>
        <w:spacing w:before="0" w:after="0" w:line="240" w:lineRule="auto"/>
        <w:rPr/>
      </w:pPr>
      <w:r>
        <w:rPr/>
        <w:t xml:space="preserve">в течение 24 часов с момента ее появления в СМИ</w:t>
      </w:r>
    </w:p>
    <w:p>
      <w:pPr>
        <w:numPr>
          <w:ilvl w:val="0"/>
          <w:numId w:val="25165"/>
        </w:numPr>
        <w:spacing w:before="0" w:after="0" w:line="240" w:lineRule="auto"/>
        <w:rPr/>
      </w:pPr>
      <w:r>
        <w:rPr/>
        <w:t xml:space="preserve">в течение 1-2 часов с момента ее появления в СМИ</w:t>
      </w:r>
    </w:p>
    <w:p>
      <w:pPr>
        <w:widowControl w:val="on"/>
      </w:pPr>
      <w:r>
        <w:rPr>
          <w:i/>
          <w:iCs/>
        </w:rPr>
        <w:t xml:space="preserve"> </w:t>
      </w:r>
    </w:p>
    <w:p>
      <w:pPr>
        <w:widowControl w:val="on"/>
      </w:pPr>
      <w:r>
        <w:rPr>
          <w:i/>
          <w:iCs/>
        </w:rPr>
        <w:t xml:space="preserve">Шаг 2. Укажите, следует ли обратиться за дополнительной информацией к кому-либо.</w:t>
      </w:r>
    </w:p>
    <w:p>
      <w:pPr>
        <w:numPr>
          <w:ilvl w:val="0"/>
          <w:numId w:val="25165"/>
        </w:numPr>
        <w:spacing w:before="0" w:after="0" w:line="240" w:lineRule="auto"/>
        <w:rPr/>
      </w:pPr>
      <w:r>
        <w:rPr/>
        <w:t xml:space="preserve">нет, пресс-релиз следует написать самостоятельно</w:t>
      </w:r>
    </w:p>
    <w:p>
      <w:pPr>
        <w:numPr>
          <w:ilvl w:val="0"/>
          <w:numId w:val="25165"/>
        </w:numPr>
        <w:spacing w:before="0" w:after="0" w:line="240" w:lineRule="auto"/>
        <w:rPr/>
      </w:pPr>
      <w:r>
        <w:rPr/>
        <w:t xml:space="preserve">да, следует обраться к коллегам</w:t>
      </w:r>
    </w:p>
    <w:p>
      <w:pPr>
        <w:numPr>
          <w:ilvl w:val="0"/>
          <w:numId w:val="25165"/>
        </w:numPr>
        <w:spacing w:before="0" w:after="0" w:line="240" w:lineRule="auto"/>
        <w:rPr/>
      </w:pPr>
      <w:r>
        <w:rPr/>
        <w:t xml:space="preserve">да, следует обраться к руководству</w:t>
      </w:r>
    </w:p>
    <w:p>
      <w:pPr>
        <w:numPr>
          <w:ilvl w:val="0"/>
          <w:numId w:val="25165"/>
        </w:numPr>
        <w:spacing w:before="0" w:after="0" w:line="240" w:lineRule="auto"/>
        <w:rPr/>
      </w:pPr>
      <w:r>
        <w:rPr/>
        <w:t xml:space="preserve">да, следует обраться к специалистам дорожной отрасли </w:t>
      </w:r>
    </w:p>
    <w:p>
      <w:pPr>
        <w:widowControl w:val="on"/>
      </w:pPr>
      <w:r>
        <w:rPr/>
        <w:t xml:space="preserve"> </w:t>
      </w:r>
    </w:p>
    <w:p>
      <w:pPr>
        <w:widowControl w:val="on"/>
      </w:pPr>
      <w:r>
        <w:rPr>
          <w:i/>
          <w:iCs/>
        </w:rPr>
        <w:t xml:space="preserve">Шаг 3. Укажите, какую информацию следует выяснить у специалиста дорожной отрасли:</w:t>
      </w:r>
    </w:p>
    <w:p>
      <w:pPr>
        <w:numPr>
          <w:ilvl w:val="0"/>
          <w:numId w:val="25165"/>
        </w:numPr>
        <w:spacing w:before="0" w:after="0" w:line="240" w:lineRule="auto"/>
        <w:rPr/>
      </w:pPr>
      <w:r>
        <w:rPr/>
        <w:t xml:space="preserve">Насколько критична описанная в СМИ проблема</w:t>
      </w:r>
    </w:p>
    <w:p>
      <w:pPr>
        <w:numPr>
          <w:ilvl w:val="0"/>
          <w:numId w:val="25165"/>
        </w:numPr>
        <w:spacing w:before="0" w:after="0" w:line="240" w:lineRule="auto"/>
        <w:rPr/>
      </w:pPr>
      <w:r>
        <w:rPr/>
        <w:t xml:space="preserve">С какими представителями СМИ необходимо связаться</w:t>
      </w:r>
    </w:p>
    <w:p>
      <w:pPr>
        <w:numPr>
          <w:ilvl w:val="0"/>
          <w:numId w:val="25165"/>
        </w:numPr>
        <w:spacing w:before="0" w:after="0" w:line="240" w:lineRule="auto"/>
        <w:rPr/>
      </w:pPr>
      <w:r>
        <w:rPr/>
        <w:t xml:space="preserve">Как и в какие сроки она будет решена</w:t>
      </w:r>
    </w:p>
    <w:p>
      <w:pPr>
        <w:numPr>
          <w:ilvl w:val="0"/>
          <w:numId w:val="25165"/>
        </w:numPr>
        <w:spacing w:before="0" w:after="0" w:line="240" w:lineRule="auto"/>
        <w:rPr/>
      </w:pPr>
      <w:r>
        <w:rPr/>
        <w:t xml:space="preserve">Будут ли применены штрафы к подрядной организации</w:t>
      </w:r>
    </w:p>
    <w:p>
      <w:pPr>
        <w:numPr>
          <w:ilvl w:val="0"/>
          <w:numId w:val="25165"/>
        </w:numPr>
        <w:spacing w:before="0" w:after="0" w:line="240" w:lineRule="auto"/>
        <w:rPr/>
      </w:pPr>
      <w:r>
        <w:rPr/>
        <w:t xml:space="preserve">Является ли случай гарантийным</w:t>
      </w:r>
    </w:p>
    <w:p>
      <w:pPr>
        <w:numPr>
          <w:ilvl w:val="0"/>
          <w:numId w:val="25165"/>
        </w:numPr>
        <w:spacing w:before="0" w:after="0" w:line="240" w:lineRule="auto"/>
        <w:rPr/>
      </w:pPr>
      <w:r>
        <w:rPr/>
        <w:t xml:space="preserve">Как быстро необходимо подготовить пресс-релиз</w:t>
      </w:r>
    </w:p>
    <w:p>
      <w:pPr>
        <w:widowControl w:val="on"/>
      </w:pPr>
      <w:r>
        <w:rPr>
          <w:i/>
          <w:iCs/>
        </w:rPr>
        <w:t xml:space="preserve"> </w:t>
      </w:r>
    </w:p>
    <w:p>
      <w:pPr>
        <w:widowControl w:val="on"/>
      </w:pPr>
      <w:r>
        <w:rPr>
          <w:i/>
          <w:iCs/>
        </w:rPr>
        <w:t xml:space="preserve">Шаг 4. Получен ответ на Ваш запрос</w:t>
      </w:r>
    </w:p>
    <w:p>
      <w:pPr>
        <w:widowControl w:val="on"/>
      </w:pPr>
      <w:r>
        <w:rPr/>
        <w:t xml:space="preserve">Ответ главы областного комитета транспорта и автомобильных дорог Владимира Муравьева:</w:t>
      </w:r>
    </w:p>
    <w:p>
      <w:pPr>
        <w:widowControl w:val="on"/>
      </w:pPr>
      <w:r>
        <w:rPr/>
        <w:t xml:space="preserve">«Повреждение дорожного покрытия подтверждено выездной проверкой. При проведении ремонтных работ нарушена технология приготовления асфальтобетонной смеси – выявлены факты перегрева. Часть улицы (ок. 300 метров) подрядчиком отремонтированы вновь, однако дефект системный.</w:t>
      </w:r>
    </w:p>
    <w:p>
      <w:pPr>
        <w:widowControl w:val="on"/>
      </w:pPr>
      <w:r>
        <w:rPr/>
        <w:t xml:space="preserve">Причины выясняются. Назначены проверки с целью выяснения, на каком этапе работ допущен перегрев асфальтобетонной смеси.</w:t>
      </w:r>
    </w:p>
    <w:p>
      <w:pPr>
        <w:widowControl w:val="on"/>
      </w:pPr>
      <w:r>
        <w:rPr/>
        <w:t xml:space="preserve">По результатам проверки будут сделаны выводы о дальнейшем допуске подрядчика к реализации национального проекта.</w:t>
      </w:r>
    </w:p>
    <w:p>
      <w:pPr>
        <w:widowControl w:val="on"/>
      </w:pPr>
      <w:r>
        <w:rPr/>
        <w:t xml:space="preserve">В адрес руководства подрядной организации ООО «Курскспецдорстрой» было направлено требование в кратчайшие сроки устранить дефекты в рамках гарантийных обязательств. Ямочный ремонт участка дороги – до 15.12.21. Капитальный ремонт - при наступлении теплого сезона.</w:t>
      </w:r>
    </w:p>
    <w:p>
      <w:pPr>
        <w:widowControl w:val="on"/>
      </w:pPr>
      <w:r>
        <w:rPr/>
        <w:t xml:space="preserve">Подробная информация обо всех участках, где будет произведен ремонт и информация о ходе ремонтных работ – в группе ВК «Дороги Курской области».</w:t>
      </w:r>
    </w:p>
    <w:p>
      <w:pPr>
        <w:widowControl w:val="on"/>
      </w:pPr>
      <w:r>
        <w:rPr/>
        <w:t xml:space="preserve">09.12.2021».</w:t>
      </w:r>
    </w:p>
    <w:p>
      <w:pPr>
        <w:widowControl w:val="on"/>
      </w:pPr>
      <w:r>
        <w:rPr/>
        <w:t xml:space="preserve"> </w:t>
      </w:r>
    </w:p>
    <w:p>
      <w:pPr>
        <w:widowControl w:val="on"/>
      </w:pPr>
      <w:r>
        <w:rPr>
          <w:i/>
          <w:iCs/>
        </w:rPr>
        <w:t xml:space="preserve">Шаг 5. Составьте правильную структура пресс-релиза.</w:t>
      </w:r>
    </w:p>
    <w:p>
      <w:pPr>
        <w:numPr>
          <w:ilvl w:val="0"/>
          <w:numId w:val="25165"/>
        </w:numPr>
        <w:spacing w:before="0" w:after="0" w:line="240" w:lineRule="auto"/>
        <w:rPr/>
      </w:pPr>
      <w:r>
        <w:rPr/>
        <w:t xml:space="preserve">перечень актуальных нормативных актов</w:t>
      </w:r>
    </w:p>
    <w:p>
      <w:pPr>
        <w:numPr>
          <w:ilvl w:val="0"/>
          <w:numId w:val="25165"/>
        </w:numPr>
        <w:spacing w:before="0" w:after="0" w:line="240" w:lineRule="auto"/>
        <w:rPr/>
      </w:pPr>
      <w:r>
        <w:rPr/>
        <w:t xml:space="preserve">лид</w:t>
      </w:r>
    </w:p>
    <w:p>
      <w:pPr>
        <w:numPr>
          <w:ilvl w:val="0"/>
          <w:numId w:val="25165"/>
        </w:numPr>
        <w:spacing w:before="0" w:after="0" w:line="240" w:lineRule="auto"/>
        <w:rPr/>
      </w:pPr>
      <w:r>
        <w:rPr/>
        <w:t xml:space="preserve">заголовок</w:t>
      </w:r>
    </w:p>
    <w:p>
      <w:pPr>
        <w:numPr>
          <w:ilvl w:val="0"/>
          <w:numId w:val="25165"/>
        </w:numPr>
        <w:spacing w:before="0" w:after="0" w:line="240" w:lineRule="auto"/>
        <w:rPr/>
      </w:pPr>
      <w:r>
        <w:rPr/>
        <w:t xml:space="preserve">основной текст</w:t>
      </w:r>
    </w:p>
    <w:p>
      <w:pPr>
        <w:numPr>
          <w:ilvl w:val="0"/>
          <w:numId w:val="25165"/>
        </w:numPr>
        <w:spacing w:before="0" w:after="0" w:line="240" w:lineRule="auto"/>
        <w:rPr/>
      </w:pPr>
      <w:r>
        <w:rPr/>
        <w:t xml:space="preserve">справочная информация</w:t>
      </w:r>
    </w:p>
    <w:p>
      <w:pPr>
        <w:numPr>
          <w:ilvl w:val="0"/>
          <w:numId w:val="25165"/>
        </w:numPr>
        <w:spacing w:before="0" w:after="0" w:line="240" w:lineRule="auto"/>
        <w:rPr/>
      </w:pPr>
      <w:r>
        <w:rPr/>
        <w:t xml:space="preserve">список условных сокращений</w:t>
      </w:r>
    </w:p>
    <w:p>
      <w:pPr>
        <w:numPr>
          <w:ilvl w:val="0"/>
          <w:numId w:val="25165"/>
        </w:numPr>
        <w:spacing w:before="0" w:after="0" w:line="240" w:lineRule="auto"/>
        <w:rPr/>
      </w:pPr>
      <w:r>
        <w:rPr/>
        <w:t xml:space="preserve">резюме</w:t>
      </w:r>
    </w:p>
    <w:p>
      <w:pPr>
        <w:numPr>
          <w:ilvl w:val="0"/>
          <w:numId w:val="25165"/>
        </w:numPr>
        <w:spacing w:before="0" w:after="0" w:line="240" w:lineRule="auto"/>
        <w:rPr/>
      </w:pPr>
      <w:r>
        <w:rPr/>
        <w:t xml:space="preserve">контакты</w:t>
      </w:r>
    </w:p>
    <w:p>
      <w:pPr>
        <w:widowControl w:val="on"/>
      </w:pPr>
      <w:r>
        <w:rPr/>
        <w:t xml:space="preserve"> </w:t>
      </w:r>
    </w:p>
    <w:p>
      <w:pPr>
        <w:widowControl w:val="on"/>
      </w:pPr>
      <w:r>
        <w:rPr>
          <w:i/>
          <w:iCs/>
        </w:rPr>
        <w:t xml:space="preserve">Шаг 6. Используя информацию, полученную от специалиста дорожной отрасли, составьте пресс-релиз.</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15</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8 ноября 2007 г. №257-ФЗ (ред. от 2 июля 2021)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Закон Российской Федерации от 27 декабря 1991 г. №2124-I (ред. от 1 июля 2021) «О средствах массовой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Борщевский Г. А. Связи с общественностью в органах власти. — Москва :  Юрайт, 2019. — 267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Музыкант В.Л., Скнарев Д.С. Эффективный копирайтинг в системе бренд-коммуникаций. Монография. —  Москва-Берлин :  Директ-Медиа, 2019. — 274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16</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17</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своевременно реагировать на публикации негативного содержания, отслеживая данные публикации в рамках мониторинга региональных СМИ и социальных медиа,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Используя информацию, полученную от специалиста дорожной отрасли, необходимо составить пресс -релиз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своевременно реагировать на публикации негативного содержания, отслеживая данные публикации в рамках мониторинга региональных СМИ и социальных медиа,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в какие сроки следует отработать данную публикацию</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своевременно реагировать на публикации негативного содержания, отслеживая данные публикации в рамках мониторинга региональных СМИ и социальных медиа,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Указать, следует ли обратиться за дополнительной информацией к кому-либо</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своевременно реагировать на публикации негативного содержания, отслеживая данные публикации в рамках мониторинга региональных СМИ и социальных медиа,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Указать, какую информацию следует выяснить у специалиста дорожной отрасли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своевременно реагировать на публикации негативного содержания, отслеживая данные публикации в рамках мониторинга региональных СМИ и социальных медиа,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Составить правильную структуру пресс-релиза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своевременно реагировать на публикации негативного содержания, отслеживая данные публикации в рамках мониторинга региональных СМИ и социальных медиа,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Используя информацию, полученную от специалиста дорожной отрасли, необходимо составить пресс -релиз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18</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Используя информацию, полученную от специалиста дорожной отрасли, необходимо составить пресс -релиз</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Корректно составлен пресс-релиз.
При составлении пресс-релиза соблюдена его структура и использованы ключевые слова (наименование улицы, с проблемным участком; подтверждение факта повреждения дорожного покрытия; описание по чьей вине произошло повреждение дорожного покрытия, за чей счет и в какие сроки будет проведен ремонт; наличие в блоке справочной информации сведений о ходе реализация НП БКД в регионе; наличие контактных данных)</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в какие сроки следует отработать данную публикацию</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течение 1-2 часов с момента ее появления в СМИ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Указать, следует ли обратиться за дополнительной информацией к кому-либо</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да, следует обраться к специалистам дорожной отрасли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Указать, какую информацию следует выяснить у специалиста дорожной отрасли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Насколько критична описанная в СМИ проблема
* Как и в какие сроки она будет решена
* Будут ли применены штрафы к подрядной организации
* Является ли случай гарантийным</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Составить правильную структуру пресс-релиза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заголовок
2.	лид 
3.	основной текст
4.	справочная информация
5.	контакты</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Используя информацию, полученную от специалиста дорожной отрасли, необходимо составить пресс -релиз</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При составлении пресс-релиза должна быть соблюдена его структура и использованы ключевые слова (наименование улицы, с проблемным участком; подтверждение факта повреждения дорожного покрытия; описание по чьей вине произошло повреждение дорожного покрытия, за чей счет и в какие сроки будет проведен ремонт; наличие в блоке справочной информации сведений о ходе реализация НП БКД  в регионе; наличие контактных данных)  ///
09.12.2021
ПРЕСС-РЕЛИЗ
В КУРСКЕ ПОДРЯДЧИК ОТРЕМОНТИРУЕТ РАЗРУШИВШИЙСЯ УЧАСТОК ДОРОГИ ЗА СВОЙ СЧЕТ
Жители Курска, недовольные не всегда качественной работой дорожников, обратили внимание, что на улице Суворовская в областном центре начал разрушаться новый асфальт. Произошло это по вине подрядчика, и он же в ближайшие сроки должен произвести гарантийный ремонт. Произошедшее прокомментировал глава областного комитета транспорта и автомобильных дорог Владимир Муравьев. 
Работы на улице Суворовская велись подрядной организацией ООО «Курскспецдорстрой» в августе текущего года. Но уже сейчас на проезжей части появились выбоины. Этот факт подтвердила выездная проверка.
По заявлению Владимира Муравьева, при проведении ремонтных работ произошло нарушение технологии приготовления асфальтобетонной смеси. Были выявлены факты перегрева. Часть улицы, порядка 300 метров, подрядчиком были вновь отремонтированы. Однако дефект был системный.
Причины произошедшего выясняются. Будут проведены дополнительные проверки с целью выяснить, на каком этапе работ допущен перегрев асфальтобетона. По результатам проводимых проверок будут сделаны выводы о дальнейшем допуске подрядчика ООО «Курскспецдорстрой» к реализации НП БКД. 
В адрес руководства подрядной организации было направлено требование в кратчайшие сроки устранить дефекты. Везде, где подрядчик выполнил работы некачественно, он должен будет соблюсти гарантийные обязательства и заменить покрытие за счет собственных средств. Ямочный ремонт участка дороги будет закончен до 15 декабря текущего года. При наступлении теплого сезона будет произведен капитальный ремонт. 
О реализации НП БКД в Курской области:
В текущем году в Курской области в рамках Национального проекта «Безопасные качественные дороги» проводилась большая работа по ремонту и строительству дорог. Так только в областном центре было отремонтировано более 30 улиц общей протяженностью более 50 км. Для того, чтобы не поставить под угрозу замысел национального проекта, необходимо помнить о недопустимости нарушений технологий и государственных контрактов. 
Подробная информация обо всех участках, где будет произведен ремонт, размещена в группе ВК «Дороги Курской области». Там же вы можете следить за ходом ремонтных работ и писать свои предложения по участкам, которые нуждаются в ремонте.
Региональный проектный офис
Тел. (8-4712) 70-11-72</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4</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фото- и видеоматериалы, иллюстрирующие ход реализации НП БКД, при технической поддержке сторонних специалистов в соответствии с требованиями федерального проектного офиса</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Pr>
      <w:r>
        <w:rPr>
          <w:b/>
          <w:bCs/>
        </w:rPr>
        <w:t xml:space="preserve">Создание фотоматериалов, иллюстрирующих ход реализации НП БКД</w:t>
      </w:r>
    </w:p>
    <w:p>
      <w:pPr>
        <w:widowControl w:val="on"/>
      </w:pPr>
      <w:r>
        <w:rPr/>
        <w:t xml:space="preserve">Задание: подобрать фотоматериалы для иллюстрирования хода реализации национального проекта «Безопасные качественные дороги».</w:t>
      </w:r>
    </w:p>
    <w:p>
      <w:pPr>
        <w:widowControl w:val="on"/>
      </w:pPr>
      <w:r>
        <w:rPr/>
        <w:t xml:space="preserve"> </w:t>
      </w:r>
    </w:p>
    <w:p>
      <w:pPr>
        <w:widowControl w:val="on"/>
      </w:pPr>
      <w:r>
        <w:rPr/>
        <w:t xml:space="preserve">Условия выполнения задания:</w:t>
      </w:r>
    </w:p>
    <w:p>
      <w:pPr>
        <w:widowControl w:val="on"/>
      </w:pPr>
      <w:r>
        <w:rPr/>
        <w:t xml:space="preserve">Для того, чтобы проиллюстрировать статьи, освещающие ход реализации НП БКД в регионе, необходимо выбрать качественные фотоматериалы.</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pPr>
        <w:widowControl w:val="on"/>
      </w:pPr>
      <w:r>
        <w:rPr/>
        <w:t xml:space="preserve"> </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19</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Абрамов, А.С Рекламные фотографии. Учебное пособие для студентов СПО по специальности 42.02.01 Реклама. — Чебоксары : Перфектум, 2018. — 200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Березин В. М.  Фотожурналистика : учебник для академического бакалавриата. —  Москва :  Юрайт, 2019. — 252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20</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21</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фото- и видеоматериалы, иллюстрирующие ход реализации НП БКД, при технической поддержке сторонних специалистов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какие из предложенных фотографий отвечают требованиям к их качеству</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22</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какие из предложенных фотографий отвечают требованиям к их качеству</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Верные варианты:  ///
Ошибочные варианты:
(при нажатии: «Вы ошиблись. Это коллаж; присутствуют надписи)
(при нажатии: «Вы ошиблись. На фотографии присутствует вотермарк»)
(при нажатии: «Вы ошиблись. На фотографии присутствует реклама»)
(при нажатии: «Вы ошиблись. На фотографии грязная техника»)
(при нажатии: «Вы ошиблись. Использование скриншотов недопустимо»)
(при нажатии: «Вы ошиблись. Фотография сделана через лобовое стекло автомобиля и на ней присутствует надпись»)</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5</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Pr>
      <w:r>
        <w:rPr>
          <w:b/>
          <w:bCs/>
        </w:rPr>
        <w:t xml:space="preserve">Создание макетов наружных носителей информации в соответствии с фирменным стилем НП БКД (брендбуком)</w:t>
      </w:r>
    </w:p>
    <w:p>
      <w:pPr>
        <w:widowControl w:val="on"/>
      </w:pPr>
      <w:r>
        <w:rPr/>
        <w:t xml:space="preserve">Задание: проверить макеты наружных информационных носителей на наличие ошибок.</w:t>
      </w:r>
    </w:p>
    <w:p>
      <w:pPr>
        <w:widowControl w:val="on"/>
      </w:pPr>
      <w:r>
        <w:rPr/>
        <w:t xml:space="preserve"> </w:t>
      </w:r>
    </w:p>
    <w:p>
      <w:pPr>
        <w:widowControl w:val="on"/>
      </w:pPr>
      <w:r>
        <w:rPr/>
        <w:t xml:space="preserve">Условия выполнения задания:</w:t>
      </w:r>
    </w:p>
    <w:p>
      <w:pPr>
        <w:widowControl w:val="on"/>
      </w:pPr>
      <w:r>
        <w:rPr/>
        <w:t xml:space="preserve">Представлены макеты информационных носителей для утверждения. Макеты содержат грамматические ошибки или ошибки, связанные с оформлением.  </w:t>
      </w:r>
    </w:p>
    <w:p>
      <w:pPr>
        <w:widowControl w:val="on"/>
      </w:pPr>
      <w:r>
        <w:rPr/>
        <w:t xml:space="preserve">Ответ должен состоять из одного слова. Например, если на макете написано «улца», правильный ответ – «улица». Если отсутствует дата, введите в поле ответа слово «дата».</w:t>
      </w:r>
    </w:p>
    <w:p>
      <w:pPr>
        <w:widowControl w:val="on"/>
      </w:pPr>
      <w:r>
        <w:rPr>
          <w:i/>
          <w:iCs/>
        </w:rPr>
        <w:t xml:space="preserve"> </w:t>
      </w:r>
    </w:p>
    <w:p>
      <w:pPr>
        <w:widowControl w:val="on"/>
      </w:pPr>
      <w:r>
        <w:rPr>
          <w:i/>
          <w:iCs/>
        </w:rPr>
        <w:t xml:space="preserve">Шаг 1. Укажите, какие ошибки допущены при оформлении макетов наружных информационных носителей</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23</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52289-2004.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Малькевич А. А.  Организация и проведение кампаний в сфере связей с общественностью : учебное пособие для вузов. — Москва : Юрайт, 2018. — 109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24</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25</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Указать, какие ошибки допущены при оформлении макетов наружных информационных носителей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26</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Указать, какие ошибки допущены при оформлении макетов наружных информационных носителей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Ответ: логотип
2. Ответ: отремонтирована
3. Ответ: подрядчик
4. Ответ: ошибок нет
5. Ответ: дата / даты
6. Ответ: качественные</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6</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контент в социальных сетях и работать с комментариями пользователей, используя правила оформления и средства визуализации, в соответствии с требованиями федерального проектного офиса</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Pr>
      <w:r>
        <w:rPr>
          <w:b/>
          <w:bCs/>
        </w:rPr>
        <w:t xml:space="preserve">Взаимодействие с региональными сообществами нацпроекта в социальных медиа</w:t>
      </w:r>
    </w:p>
    <w:p>
      <w:pPr>
        <w:widowControl w:val="on"/>
      </w:pPr>
      <w:r>
        <w:rPr/>
        <w:t xml:space="preserve">Задание: осуществить диалог с участником регионального сообщества НП БКД в социальной сети «ВКонтакте».</w:t>
      </w:r>
    </w:p>
    <w:p>
      <w:pPr>
        <w:widowControl w:val="on"/>
      </w:pPr>
      <w:r>
        <w:rPr/>
        <w:t xml:space="preserve"> </w:t>
      </w:r>
    </w:p>
    <w:p>
      <w:pPr>
        <w:widowControl w:val="on"/>
      </w:pPr>
      <w:r>
        <w:rPr/>
        <w:t xml:space="preserve">Условия выполнения задания:</w:t>
      </w:r>
    </w:p>
    <w:p>
      <w:pPr>
        <w:widowControl w:val="on"/>
      </w:pPr>
      <w:r>
        <w:rPr/>
        <w:t xml:space="preserve">В региональном сообществе НП БКД в социальной сети «ВКонтакте» появился следующий комментарий:</w:t>
      </w:r>
    </w:p>
    <w:p>
      <w:pPr>
        <w:widowControl w:val="on"/>
      </w:pPr>
      <w:r>
        <w:rPr/>
        <w:t xml:space="preserve">Денис Кузнецов: «На всех улицах, которые ремонтировали в прошлом году в Рязани сплошные дыры. Кто их заделывать будет?»</w:t>
      </w:r>
    </w:p>
    <w:p>
      <w:pPr>
        <w:widowControl w:val="on"/>
      </w:pPr>
      <w:r>
        <w:rPr/>
        <w:t xml:space="preserve">Денис Кузнецов ответил Вам: «ул. Грибоедова, ул. Подгорная (помимо дырок разметка не соответствует ГОСТу в местах где платная парковка - до сплошной менее 3 м), ул. Свободы, ул. Либкнехта, ул. Гагарина, ул. Чкалова. На всех улицах проблемы с люками и гидрантами. Уровень земли на газоне выше бордюров. А на Садовой (напротив Следственного комитета) коммунальщики решили в этом году покопать. Теперь толщина асфальта в месте раскопок будет сантиметров 2-3. И соответственно подрядчик снимет данную улицу с гарантии, т. к. были раскопки. Роют каждый год в одном и том же месте»</w:t>
      </w:r>
    </w:p>
    <w:p>
      <w:pPr>
        <w:widowControl w:val="on"/>
      </w:pPr>
      <w:r>
        <w:rPr/>
        <w:t xml:space="preserve">Денис Кузнецов ответил Вам: «Спасибо! А где можно посмотреть, что еще в Рязани делается и где и протяжённость участков»</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27</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8 ноября 2007 г. №257-ФЗ (ред. от 2 июля 2021)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Федеральный закон от 9 февраля 2009 г. №8-ФЗ (ред. от 30 апреля 2021) «Об обеспечении доступа к информации о деятельности государственных органов и органов местного самоуправления»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Р 7.0.12 -2011. «Система стандартов по информации, библиотечному и издательскому делу. Библиографическая запись. Сокращение слов и словосочетаний на русском языке. Общие требования и правила»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Борщевский Г. А. Связи с общественностью в органах власти. — Москва :  Юрайт, 2019. — 267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Малькевич А. А.  Организация и проведение кампаний в сфере связей с общественностью : учебное пособие для вузов. — Москва : Юрайт, 2018. — 109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Музыкант В.Л., Скнарев Д.С. Эффективный копирайтинг в системе бренд-коммуникаций. Монография. —  Москва-Берлин :  Директ-Медиа, 2019. — 274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Леонов Н. И.  Конфликтология: общая и прикладная : учебник и практикум для вузов. — Москва : Юрайт, 2021. — 395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28</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29</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контент в социальных сетях и работать с комментариями пользователей, используя правила оформления и средства визуализации,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корректно вести диалог с участниками региональных сообществ в соцсетях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контент в социальных сетях и работать с комментариями пользователей, используя правила оформления и средства визуализации,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содержательно вести диалог с участниками региональных сообществ в соцсетях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30</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корректно вести диалог с участниками региональных сообществ в соцсетях</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Корректно ответить на комментарий пользователя:
•	Уточнить детали описанной проблемной ситуации
•	Показать заинтересованность в решении озвученной проблемы</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содержательно вести диалог с участниками региональных сообществ в соцсетях</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Содержательно ответить на комментарий пользователя: • Озвучить какие меры предпринимаются для решения озвученной проблемы и назвать ведомство, за это отвечающее • Сообщить пользователю адреса интернет-ресурсов, где он может следить за ходом реализации нацпроекта БКД</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7</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организовывать взаимодействие с общественностью в рамках обсуждения и контроля мероприятий, проводимых на дорожной сети, в соответствии с требованиями федерального проектного офиса</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Pr>
      <w:r>
        <w:rPr>
          <w:b/>
          <w:bCs/>
        </w:rPr>
        <w:t xml:space="preserve">Организация взаимодействия с общественностью в рамках обсуждения и контроля мероприятий, проводимых на дорожной сети</w:t>
      </w:r>
    </w:p>
    <w:p>
      <w:pPr>
        <w:widowControl w:val="on"/>
      </w:pPr>
      <w:r>
        <w:rPr/>
        <w:t xml:space="preserve">Задание: определить круг вопросов, выносимых на общественные обсуждения и сформировать примерное содержание протокола.</w:t>
      </w:r>
    </w:p>
    <w:p>
      <w:pPr>
        <w:widowControl w:val="on"/>
      </w:pPr>
      <w:r>
        <w:rPr/>
        <w:t xml:space="preserve"> </w:t>
      </w:r>
    </w:p>
    <w:p>
      <w:pPr>
        <w:widowControl w:val="on"/>
      </w:pPr>
      <w:r>
        <w:rPr/>
        <w:t xml:space="preserve">Условия выполнения задания:</w:t>
      </w:r>
    </w:p>
    <w:p>
      <w:pPr>
        <w:widowControl w:val="on"/>
      </w:pPr>
      <w:r>
        <w:rPr/>
        <w:t xml:space="preserve">В администрации города Читы планируется проведение общественных обсуждений по вопросам ремонта дорог краевого центра в 2021 году в рамках национального проекта «Безопасные качественные дороги». В общественных обсуждениях примут участие: руководитель администрации города Читы Александр Сапожников, представители министерства территориального развития Забайкальского края, МКУ «Городские дороги» и городской администрации</w:t>
      </w:r>
    </w:p>
    <w:p>
      <w:pPr>
        <w:widowControl w:val="on"/>
      </w:pPr>
      <w:r>
        <w:rPr/>
        <w:t xml:space="preserve"> </w:t>
      </w:r>
    </w:p>
    <w:p>
      <w:pPr>
        <w:widowControl w:val="on"/>
      </w:pPr>
      <w:r>
        <w:rPr>
          <w:i/>
          <w:iCs/>
        </w:rPr>
        <w:t xml:space="preserve">Шаг 1. Определите, какие вопросы могут быть вынесены на общественные обсуждения</w:t>
      </w:r>
    </w:p>
    <w:p>
      <w:pPr>
        <w:numPr>
          <w:ilvl w:val="0"/>
          <w:numId w:val="25165"/>
        </w:numPr>
        <w:spacing w:before="0" w:after="0" w:line="240" w:lineRule="auto"/>
        <w:rPr/>
      </w:pPr>
      <w:r>
        <w:rPr/>
        <w:t xml:space="preserve">Отчет о ходе реализации проекта</w:t>
      </w:r>
    </w:p>
    <w:p>
      <w:pPr>
        <w:numPr>
          <w:ilvl w:val="0"/>
          <w:numId w:val="25165"/>
        </w:numPr>
        <w:spacing w:before="0" w:after="0" w:line="240" w:lineRule="auto"/>
        <w:rPr/>
      </w:pPr>
      <w:r>
        <w:rPr/>
        <w:t xml:space="preserve">Размеры штрафных санкций, применяемых к подрядной организации, нарушившей сроки выполнения работ</w:t>
      </w:r>
    </w:p>
    <w:p>
      <w:pPr>
        <w:numPr>
          <w:ilvl w:val="0"/>
          <w:numId w:val="25165"/>
        </w:numPr>
        <w:spacing w:before="0" w:after="0" w:line="240" w:lineRule="auto"/>
        <w:rPr/>
      </w:pPr>
      <w:r>
        <w:rPr/>
        <w:t xml:space="preserve">Предложения участников относительно выбора дорог, ремонт которых, по их мнению, необходим краевому центру в первую очередь</w:t>
      </w:r>
    </w:p>
    <w:p>
      <w:pPr>
        <w:numPr>
          <w:ilvl w:val="0"/>
          <w:numId w:val="25165"/>
        </w:numPr>
        <w:spacing w:before="0" w:after="0" w:line="240" w:lineRule="auto"/>
        <w:rPr/>
      </w:pPr>
      <w:r>
        <w:rPr/>
        <w:t xml:space="preserve">Предложения участников относительно объема финансирования, который, по их мнению, необходим краевому центру для ремонта дорог</w:t>
      </w:r>
    </w:p>
    <w:p>
      <w:pPr>
        <w:numPr>
          <w:ilvl w:val="0"/>
          <w:numId w:val="25165"/>
        </w:numPr>
        <w:spacing w:before="0" w:after="0" w:line="240" w:lineRule="auto"/>
        <w:rPr/>
      </w:pPr>
      <w:r>
        <w:rPr/>
        <w:t xml:space="preserve">Реализация предложений, утвержденных протоколом прошлых общественных обсуждений</w:t>
      </w:r>
    </w:p>
    <w:p>
      <w:pPr>
        <w:numPr>
          <w:ilvl w:val="0"/>
          <w:numId w:val="25165"/>
        </w:numPr>
        <w:spacing w:before="0" w:after="0" w:line="240" w:lineRule="auto"/>
        <w:rPr/>
      </w:pPr>
      <w:r>
        <w:rPr/>
        <w:t xml:space="preserve">Планы на будущий год в рамках реализации НП «БКД»</w:t>
      </w:r>
    </w:p>
    <w:p>
      <w:pPr>
        <w:numPr>
          <w:ilvl w:val="0"/>
          <w:numId w:val="25165"/>
        </w:numPr>
        <w:spacing w:before="0" w:after="0" w:line="240" w:lineRule="auto"/>
        <w:rPr/>
      </w:pPr>
      <w:r>
        <w:rPr/>
        <w:t xml:space="preserve">Общественная оценка качества проведенного в рамках реализации НП «БКД» ремонта дорог</w:t>
      </w:r>
    </w:p>
    <w:p>
      <w:pPr>
        <w:numPr>
          <w:ilvl w:val="0"/>
          <w:numId w:val="25165"/>
        </w:numPr>
        <w:spacing w:before="0" w:after="0" w:line="240" w:lineRule="auto"/>
        <w:rPr/>
      </w:pPr>
      <w:r>
        <w:rPr/>
        <w:t xml:space="preserve">Определения пула СМИ, осуществляющих информирование о ходе реализации НП «БКД»</w:t>
      </w:r>
    </w:p>
    <w:p>
      <w:pPr>
        <w:widowControl w:val="on"/>
      </w:pPr>
      <w:r>
        <w:rPr/>
        <w:t xml:space="preserve"> </w:t>
      </w:r>
    </w:p>
    <w:p>
      <w:pPr>
        <w:widowControl w:val="on"/>
      </w:pPr>
      <w:r>
        <w:rPr>
          <w:i/>
          <w:iCs/>
        </w:rPr>
        <w:t xml:space="preserve">Шаг 2. Определите, какие пункты могут быть отражены в протоколе общественных обсуждений</w:t>
      </w:r>
    </w:p>
    <w:p>
      <w:pPr>
        <w:numPr>
          <w:ilvl w:val="0"/>
          <w:numId w:val="25165"/>
        </w:numPr>
        <w:spacing w:before="0" w:after="0" w:line="240" w:lineRule="auto"/>
        <w:rPr/>
      </w:pPr>
      <w:r>
        <w:rPr/>
        <w:t xml:space="preserve">Цели и задачи НП БКД </w:t>
      </w:r>
    </w:p>
    <w:p>
      <w:pPr>
        <w:numPr>
          <w:ilvl w:val="0"/>
          <w:numId w:val="25165"/>
        </w:numPr>
        <w:spacing w:before="0" w:after="0" w:line="240" w:lineRule="auto"/>
        <w:rPr/>
      </w:pPr>
      <w:r>
        <w:rPr/>
        <w:t xml:space="preserve">Цели общественных обсуждений </w:t>
      </w:r>
    </w:p>
    <w:p>
      <w:pPr>
        <w:numPr>
          <w:ilvl w:val="0"/>
          <w:numId w:val="25165"/>
        </w:numPr>
        <w:spacing w:before="0" w:after="0" w:line="240" w:lineRule="auto"/>
        <w:rPr/>
      </w:pPr>
      <w:r>
        <w:rPr/>
        <w:t xml:space="preserve">Организатор общественных обсуждений</w:t>
      </w:r>
    </w:p>
    <w:p>
      <w:pPr>
        <w:numPr>
          <w:ilvl w:val="0"/>
          <w:numId w:val="25165"/>
        </w:numPr>
        <w:spacing w:before="0" w:after="0" w:line="240" w:lineRule="auto"/>
        <w:rPr/>
      </w:pPr>
      <w:r>
        <w:rPr/>
        <w:t xml:space="preserve">Участники общественных обсуждений </w:t>
      </w:r>
    </w:p>
    <w:p>
      <w:pPr>
        <w:numPr>
          <w:ilvl w:val="0"/>
          <w:numId w:val="25165"/>
        </w:numPr>
        <w:spacing w:before="0" w:after="0" w:line="240" w:lineRule="auto"/>
        <w:rPr/>
      </w:pPr>
      <w:r>
        <w:rPr/>
        <w:t xml:space="preserve">Место проведения общественных обсуждений </w:t>
      </w:r>
    </w:p>
    <w:p>
      <w:pPr>
        <w:numPr>
          <w:ilvl w:val="0"/>
          <w:numId w:val="25165"/>
        </w:numPr>
        <w:spacing w:before="0" w:after="0" w:line="240" w:lineRule="auto"/>
        <w:rPr/>
      </w:pPr>
      <w:r>
        <w:rPr/>
        <w:t xml:space="preserve">Предложения участников относительно объема финансирования, который, по их мнению, необходим краевому центру для ремонта дорог </w:t>
      </w:r>
    </w:p>
    <w:p>
      <w:pPr>
        <w:numPr>
          <w:ilvl w:val="0"/>
          <w:numId w:val="25165"/>
        </w:numPr>
        <w:spacing w:before="0" w:after="0" w:line="240" w:lineRule="auto"/>
        <w:rPr/>
      </w:pPr>
      <w:r>
        <w:rPr/>
        <w:t xml:space="preserve">Повестка заседания </w:t>
      </w:r>
    </w:p>
    <w:p>
      <w:pPr>
        <w:numPr>
          <w:ilvl w:val="0"/>
          <w:numId w:val="25165"/>
        </w:numPr>
        <w:spacing w:before="0" w:after="0" w:line="240" w:lineRule="auto"/>
        <w:rPr/>
      </w:pPr>
      <w:r>
        <w:rPr/>
        <w:t xml:space="preserve">Доклады по вопросам, вынесенным на рассмотрение </w:t>
      </w:r>
    </w:p>
    <w:p>
      <w:pPr>
        <w:numPr>
          <w:ilvl w:val="0"/>
          <w:numId w:val="25165"/>
        </w:numPr>
        <w:spacing w:before="0" w:after="0" w:line="240" w:lineRule="auto"/>
        <w:rPr/>
      </w:pPr>
      <w:r>
        <w:rPr/>
        <w:t xml:space="preserve">Вопросы, заданные в ходе обсуждений </w:t>
      </w:r>
    </w:p>
    <w:p>
      <w:pPr>
        <w:numPr>
          <w:ilvl w:val="0"/>
          <w:numId w:val="25165"/>
        </w:numPr>
        <w:spacing w:before="0" w:after="0" w:line="240" w:lineRule="auto"/>
        <w:rPr/>
      </w:pPr>
      <w:r>
        <w:rPr/>
        <w:t xml:space="preserve">Перечень объектов, предлагаемых к включению в программу ремонта в рамках реализации НП «БКД» на будущий год </w:t>
      </w:r>
    </w:p>
    <w:p>
      <w:pPr>
        <w:numPr>
          <w:ilvl w:val="0"/>
          <w:numId w:val="25165"/>
        </w:numPr>
        <w:spacing w:before="0" w:after="0" w:line="240" w:lineRule="auto"/>
        <w:rPr/>
      </w:pPr>
      <w:r>
        <w:rPr/>
        <w:t xml:space="preserve">Результаты голосования по вопросу утверждения протокола обсуждений </w:t>
      </w:r>
    </w:p>
    <w:p>
      <w:pPr>
        <w:numPr>
          <w:ilvl w:val="0"/>
          <w:numId w:val="25165"/>
        </w:numPr>
        <w:spacing w:before="0" w:after="0" w:line="240" w:lineRule="auto"/>
        <w:rPr/>
      </w:pPr>
      <w:r>
        <w:rPr/>
        <w:t xml:space="preserve">Сроки проведения следующих общественных обсуждений </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31</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Борщевский Г. А. Связи с общественностью в органах власти. — Москва :  Юрайт, 2019. — 267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Малькевич А. А.  Организация и проведение кампаний в сфере связей с общественностью : учебное пособие для вузов. — Москва : Юрайт, 2018. — 109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Леонов Н. И.  Конфликтология: общая и прикладная : учебник и практикум для вузов. — Москва : Юрайт, 2021. — 395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32</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33</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организовывать взаимодействие с общественностью в рамках обсуждения и контроля мероприятий, проводимых на дорожной сети,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какие вопросы могут быть вынесены на общественные обсуждения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организовывать взаимодействие с общественностью в рамках обсуждения и контроля мероприятий, проводимых на дорожной сети,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какие пункты могут быть отражены в протоколе общественных обсуждений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34</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какие вопросы могут быть вынесены на общественные обсуждения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Отчет о ходе реализации проекта 
2.	Предложения участников относительно выбора дорог, ремонт которых, по их мнению, необходим краевому центру в первую очередь
3.	Реализация предложений, утвержденных протоколом прошлых общественных обсуждений
4.	Планы на будущий год в рамках реализации НП БКД
5.	Общественная оценка качества проведенного в рамках реализации НП БКД ремонта дорог</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какие пункты могут быть отражены в протоколе общественных обсуждений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Верные варианты:
1.	Цели общественных обсуждений (при нажатии: «Верно. Цель общественных обсуждений: «Учет мнения общественности и публичное рассмотрение и обсуждение хода реализации в регионе национального проекта БКД за прошедший год и планирование мероприятий на будущий год»)
2.	Организатор общественных обсуждений (при нажатии: «Верно. Указываются ведомства и организации, инициировавшие обсуждения»)
3.	Участники общественных обсуждений (при нажатии: «Верно. Указываются Ф.И.О., место работы и должность участников обсуждений, список может быть открытым – «и др.», при этом указывается общее число присутствующих)
4.	Место проведения общественных обсуждений (при нажатии: «Верно. Указываются место, дата и время проведения обсуждений»)
5.	Повестка заседания (при нажатии: «Верно. Указываются выносимые на рассмотрение вопросы и докладчики по каждому вопросу»)
6.	Доклады по вопросам, вынесенным на рассмотрение (при нажатии: «Верно. Кратко отражаются тезисы докладов»)
7.	Вопросы, заданные в ходе обсуждений (при нажатии: «Верно. Кратко отражаются вопросы, заданные в ходе обсуждений, и полученные на них ответы»)
8.	Перечень объектов, предлагаемых к включению в программу ремонта в рамках реализации НП БКД на будущий год (при нажатии: «Верно. В рамках предложений, разработанных в ходе обсуждений, формируется перечень объектов, предлагаемых к включению в программу ремонта. В нем указываются наименования объектов и общая протяженность дорог, включенных в перечень»)
9.	Результаты голосования по вопросу утверждения протокола обсуждений (при нажатии: «Верно. Результаты вносятся в протокол с указание числа проголосовавших «за», «против» и воздержавшихся) ///
Ошибочные варианты:
1.	Цели и задачи НП БКД (при нажатии: «Вы ошиблись. Это общая информация»)
2.	Сроки проведения следующих общественных обсуждений (при нажатии: «Вы ошиблись. Вопросы сроков проведения общественных обсуждений не выносятся на текущие общественные обсуждения»)
3.	Предложения участников относительно объема финансирования, который, по их мнению, необходим краевому центру для ремонта дорог (при нажатии: «Вы ошиблись. Вопросы финансирования проекта не выносятся на общественные обсуждения»)</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8</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Pr>
      <w:r>
        <w:rPr>
          <w:b/>
          <w:bCs/>
        </w:rPr>
        <w:t xml:space="preserve">Подготовка текста пресс-релиза для размещения на портале СРК</w:t>
      </w:r>
    </w:p>
    <w:p>
      <w:pPr>
        <w:widowControl w:val="on"/>
      </w:pPr>
      <w:r>
        <w:rPr/>
        <w:t xml:space="preserve">Задание: проверить информационные сообщения (выдержки из пресс-релизов) на наличие медиаошибок.</w:t>
      </w:r>
    </w:p>
    <w:p>
      <w:pPr>
        <w:widowControl w:val="on"/>
      </w:pPr>
      <w:r>
        <w:rPr/>
        <w:t xml:space="preserve"> </w:t>
      </w:r>
    </w:p>
    <w:p>
      <w:pPr>
        <w:widowControl w:val="on"/>
      </w:pPr>
      <w:r>
        <w:rPr/>
        <w:t xml:space="preserve">Условия выполнения задания:</w:t>
      </w:r>
    </w:p>
    <w:p>
      <w:pPr>
        <w:widowControl w:val="on"/>
      </w:pPr>
      <w:r>
        <w:rPr/>
        <w:t xml:space="preserve">К выгрузке на портал СРК готовятся пресс-релизы, освещающие ход реализации НП БКД в регионах, однако некоторые из этих материалов связаны с информационными рисками.</w:t>
      </w:r>
    </w:p>
    <w:p>
      <w:pPr>
        <w:widowControl w:val="on"/>
      </w:pPr>
      <w:r>
        <w:rPr>
          <w:i/>
          <w:iCs/>
        </w:rPr>
        <w:t xml:space="preserve"> </w:t>
      </w:r>
    </w:p>
    <w:p>
      <w:pPr>
        <w:widowControl w:val="on"/>
      </w:pPr>
      <w:r>
        <w:rPr>
          <w:i/>
          <w:iCs/>
        </w:rPr>
        <w:t xml:space="preserve">Определите, какие из предложенных информационных сообщений содержат медиаошибки</w:t>
      </w:r>
    </w:p>
    <w:p>
      <w:pPr>
        <w:numPr>
          <w:ilvl w:val="0"/>
          <w:numId w:val="25165"/>
        </w:numPr>
        <w:spacing w:before="0" w:after="0" w:line="240" w:lineRule="auto"/>
        <w:rPr/>
      </w:pPr>
      <w:r>
        <w:rPr/>
        <w:t xml:space="preserve">«В Кировской области в рамках БКД запланировано отремонтировать 86 объектов: 62 участка в городе Кирове, пять в Кирово-Чепецке, 12 в Слободском и 7 на региональной и межмуниципальной сети. Планируется привести в нормативное состояние 137 км автодорог. Предварительно заявленный объем финансирования составит 2,5 млрд рублей, что на 400 млн рублей больше, чем в 2019 году.» </w:t>
      </w:r>
    </w:p>
    <w:p>
      <w:pPr>
        <w:numPr>
          <w:ilvl w:val="0"/>
          <w:numId w:val="25165"/>
        </w:numPr>
        <w:spacing w:before="0" w:after="0" w:line="240" w:lineRule="auto"/>
        <w:rPr/>
      </w:pPr>
      <w:r>
        <w:rPr/>
        <w:t xml:space="preserve">«Почти 2 миллиарда рублей в этом году уйдет на реализацию нацпроекта «Безопасные качественные дороги» в Тульской области. Возможно, что одним из участков, который приведут в порядок, станет авто-подъезд к населенному пункту Троицкое-Бачурино в Чернском районе. Другим – 13-километровый участок Дон – Куркино в Куркинском районе.» </w:t>
      </w:r>
    </w:p>
    <w:p>
      <w:pPr>
        <w:numPr>
          <w:ilvl w:val="0"/>
          <w:numId w:val="25165"/>
        </w:numPr>
        <w:spacing w:before="0" w:after="0" w:line="240" w:lineRule="auto"/>
        <w:rPr/>
      </w:pPr>
      <w:r>
        <w:rPr/>
        <w:t xml:space="preserve">«На 68 % выполнены работы в черте Самарской области. Здесь отремонтировали 53 участка дорог общей протяженностью 108 км, включая 43 участка в областном центре. Последний месяц лета стал завершающим для ремонта участка дороги «Самара – Пугачев – Энгельс – Волгоград» от развязки на поселок Журавли до Пестравского кольца протяженностью 6 км в Волжском районе. Всего в этом году в области запланирован ремонт 91 участка дорог общей протяженностью 247 км. На эти цели направлено 5,77 млрд рублей, в том числе 3,26 млрд рублей - из федеральной казны. Работы ведутся ускоренными темпами, и к концу года в рейтинге участников нацпроекта, успешно окончивших дорожные работы, регион выйдет на второе место, вслед за Белгородской областью»</w:t>
      </w:r>
    </w:p>
    <w:p>
      <w:pPr>
        <w:numPr>
          <w:ilvl w:val="0"/>
          <w:numId w:val="25165"/>
        </w:numPr>
        <w:spacing w:before="0" w:after="0" w:line="240" w:lineRule="auto"/>
        <w:rPr/>
      </w:pPr>
      <w:r>
        <w:rPr/>
        <w:t xml:space="preserve">«В Кировской области в рамках БКД запланировано отремонтировать 86 объектов: 62 участка в городе Кирове, пять в Кирово-Чепецке, 12 в Слободском и 7 на региональной и межмуниципальной сети. Планируется привести в нормативное состояние 137 км автодорог. Объем финансирования составляет 2,5 млрд рублей, что на 400 млн рублей больше, чем в 2019 году.» </w:t>
      </w:r>
    </w:p>
    <w:p>
      <w:pPr>
        <w:numPr>
          <w:ilvl w:val="0"/>
          <w:numId w:val="25165"/>
        </w:numPr>
        <w:spacing w:before="0" w:after="0" w:line="240" w:lineRule="auto"/>
        <w:rPr/>
      </w:pPr>
      <w:r>
        <w:rPr/>
        <w:t xml:space="preserve">«Почти 2 миллиарда рублей в этом году уйдет на реализацию нацпроекта «Безопасные качественные дороги» в Тульской области. На эти деньги в порядок приведут 48 участков. На всех работы уже начались. Один из участков – авто-подъезд к населенному пункту Троицкое-Бачурино в Чернском районе. А в Куркинском – 13-километровый участок Дон – Куркино.» </w:t>
      </w:r>
    </w:p>
    <w:p>
      <w:pPr>
        <w:numPr>
          <w:ilvl w:val="0"/>
          <w:numId w:val="25165"/>
        </w:numPr>
        <w:spacing w:before="0" w:after="0" w:line="240" w:lineRule="auto"/>
        <w:rPr/>
      </w:pPr>
      <w:r>
        <w:rPr/>
        <w:t xml:space="preserve">«В конце ноября в рамках заседания Общественного совета при комитете транспорта и дорожного хозяйства Волгоградской области планируется проведение общественного обсуждения итогов реализации мероприятий национального проекта «Безопасные качественные дороги» в Волгоградской области в 2019 году, а также планов на 2020 год.» </w:t>
      </w:r>
    </w:p>
    <w:p>
      <w:pPr>
        <w:numPr>
          <w:ilvl w:val="0"/>
          <w:numId w:val="25165"/>
        </w:numPr>
        <w:spacing w:before="0" w:after="0" w:line="240" w:lineRule="auto"/>
        <w:rPr/>
      </w:pPr>
      <w:r>
        <w:rPr/>
        <w:t xml:space="preserve">«На 68 % выполнены работы в черте Самарской области. Здесь отремонтировали 53 участка дорог общей протяженностью 108 км, включая 43 участка в областном центре. Последний месяц лета стал завершающим для ремонта участка дороги «Самара – Пугачев – Энгельс – Волгоград» от развязки на поселок Журавли до Пестравского кольца протяженностью 6 км в Волжском районе. Всего в этом году в области запланирован ремонт 91 участка дорог общей протяженностью 247 км. На эти цели направлено 5,77 млрд рублей, в том числе 3,26 млрд рублей – из федеральной казны.» </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35</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9 февраля 2009 г. №8-ФЗ (ред. от 30 апреля 2021) «Об обеспечении доступа к информации о деятельности государственных органов и органов местного самоуправления»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Борщевский Г. А. Связи с общественностью в органах власти. — Москва :  Юрайт, 2019. — 267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Малькевич А. А.  Организация и проведение кампаний в сфере связей с общественностью : учебное пособие для вузов. — Москва : Юрайт, 2018. — 109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Леонов Н. И.  Конфликтология: общая и прикладная : учебник и практикум для вузов. — Москва : Юрайт, 2021. — 395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36</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37</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какие из предложенных информационных сообщений содержат медиаошибки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38</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какие из предложенных информационных сообщений содержат медиаошибки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Верные варианты:
///	«В Кировской области в рамках БКД запланировано отремонтировать 86 объектов: 62 участка в городе Кирове, пять в Кирово-Чепецке, 12 в Слободском и 7 на региональной и межмуниципальной сети. Планируется привести в нормативное состояние 137 км автодорог. Предварительно заявленный объем финансирования составит 2,5 млрд рублей, что на 400 млн рублей больше, чем в 2019 году.» (при нажатии: «Верно. Озвучивать предварительную информацию об объеме финансирования реализации нацпроекта в регионе до официально опубликования федерального решения – ошибка. Суммы могут быть скорректированы, в том числе в меньшую сторону, что в дальнейшем вызовет негативную волну сообщений в региональных СМИ»)
///	«Почти 2 миллиарда рублей в этом году уйдет на реализацию нацпроекта «Безопасные качественные дороги» в Тульской области. Возможно, что одним из участков, который приведут в порядок, станет авто-подъезд к населенному пункту Троицкое-Бачурино в Чернском районе. Другим – 13-километровый участок Дон – Куркино в Куркинском районе.»  (при нажатии: «Верно. Обозначены конкретные участки, но окончательного решения о проведении ремонта на этих объектах не принято. Озвучивание не проработанного и не окончательного решения в дальнейшем может привести к негативной реакции с стороны жителей»)
///	«На 68 % выполнены работы в черте Самарской области. Здесь отремонтировали 53 участка дорог общей протяженностью 108 км, включая 43 участка в областном центре. Последний месяц лета стал завершающим для ремонта участка дороги «Самара – Пугачев – Энгельс – Волгоград» от развязки на поселок Журавли до Пестравского кольца протяженностью 6 км в Волжском районе. Всего в этом году в области запланирован ремонт 91 участка дорог общей протяженностью 247 км. На эти цели направлено 5,77 млрд рублей, в том числе 3,26 млрд рублей - из федеральной казны. Работы ведутся ускоренными темпами, и к концу года в рейтинге участников нацпроекта, успешно окончивших дорожные работы, регион выйдет на второе место, вслед за Белгородской областью» (при нажатии: «Верно. Недопустимо опираться на промежуточные данные. Итоговый рейтинг территории может измениться не в лучшую сторону, и последует негативная реакция со стороны жителей.»)  ///
Ошибочные варианты:
///	«В Кировской области в рамках БКД запланировано отремонтировать 86 объектов: 62 участка в городе Кирове, пять в Кирово-Чепецке, 12 в Слободском и 7 на региональной и межмуниципальной сети. Планируется привести в нормативное состояние 137 км автодорог. Объем финансирования составляет 2,5 млрд рублей, что на 400 млн рублей больше, чем в 2019 году.» (при нажатии: «Вы ошиблись. Информация представлена корректно»)
///	«Почти 2 миллиарда рублей в этом году уйдет на реализацию нацпроекта «Безопасные качественные дороги» в Тульской области. На эти деньги в порядок приведут 48 участков. На всех работы уже начались. Один из участков – авто-подъезд к населенному пункту Троицкое-Бачурино в Чернском районе. А в Куркинском – 13-километровый участок Дон – Куркино.» (при нажатии: «Вы ошиблись. Информация представлена корректно»)
///	«В конце ноября в рамках заседания Общественного совета при комитете транспорта и дорожного хозяйства Волгоградской области планируется проведение общественного обсуждения итогов реализации мероприятий национального проекта «Безопасные качественные дороги» в Волгоградской области в 2019 году, а также планов на 2020 год.» (при нажатии: «Вы ошиблись. Информация представлена корректно»)
///	«На 68 % выполнены работы в черте Самарской области. Здесь отремонтировали 53 участка дорог общей протяженностью 108 км, включая 43 участка в областном центре. Последний месяц лета стал завершающим для ремонта участка дороги «Самара – Пугачев – Энгельс – Волгоград» от развязки на поселок Журавли до Пестравского кольца протяженностью 6 км в Волжском районе. Всего в этом году в области запланирован ремонт 91 участка дорог общей протяженностью 247 км. На эти цели направлено 5,77 млрд рублей, в том числе 3,26 млрд рублей – из федеральной казны.» (при нажатии: «Вы ошиблись. Информация представлена корректно»)</w:t>
            </w:r>
          </w:p>
        </w:tc>
      </w:tr>
    </w:tbl>
    <w:p w14:paraId="16B67FC8" w14:textId="77777777" w:rsidR="00C26211" w:rsidRDefault="00C26211" w:rsidP="00C26211">
      <w:pPr>
        <w:ind w:firstLine="0"/>
        <w:jc w:val="left"/>
        <w:rPr>
          <w:b/>
        </w:rPr>
      </w:pPr>
    </w:p>
    <w:p w14:paraId="39097E9C" w14:textId="7A9AA0F5" w:rsidR="0043485A" w:rsidRPr="0064274A" w:rsidRDefault="0043485A" w:rsidP="00112DB5">
      <w:pPr>
        <w:rPr>
          <w:lang w:eastAsia="ru-RU"/>
        </w:rPr>
      </w:pPr>
      <w:bookmarkStart w:id="40" w:name="_Toc33036841"/>
      <w:r w:rsidRPr="003E10FD">
        <w:t xml:space="preserve">Правила обработки результатов итоговой аттестации на проверку умений и навыков: аттестация на проверку умений и навыков включает </w:t>
      </w:r>
      <w:r>
        <w:t xml:space="preserve">решение </w:t>
      </w:r>
      <w:r w:rsidRPr="003E10FD">
        <w:t>практически</w:t>
      </w:r>
      <w:r>
        <w:t>х</w:t>
      </w:r>
      <w:r w:rsidRPr="003E10FD">
        <w:t xml:space="preserve"> задани</w:t>
      </w:r>
      <w:r>
        <w:t>й</w:t>
      </w:r>
      <w:r w:rsidRPr="003E10FD">
        <w:t xml:space="preserve"> или защиту портфолио, и считается пройденной при правильном выполнении обучающимся </w:t>
      </w:r>
      <w:r>
        <w:t>всех</w:t>
      </w:r>
      <w:r w:rsidRPr="003E10FD">
        <w:t xml:space="preserve"> практических заданий или положительного решения аттестационной комиссии по результатам защиты портфолио</w:t>
      </w:r>
      <w:r>
        <w:t>.</w:t>
      </w:r>
    </w:p>
    <w:bookmarkEnd w:id="3"/>
    <w:bookmarkEnd w:id="40"/>
    <w:p w14:paraId="4304E0A2" w14:textId="77777777" w:rsidR="0043485A" w:rsidRPr="00020E1E" w:rsidRDefault="0043485A" w:rsidP="0043485A">
      <w:pPr>
        <w:rPr>
          <w:sz w:val="2"/>
          <w:szCs w:val="2"/>
        </w:rPr>
      </w:pPr>
    </w:p>
    <w:sectPr xmlns:w="http://schemas.openxmlformats.org/wordprocessingml/2006/main" xmlns:r="http://schemas.openxmlformats.org/officeDocument/2006/relationships" w:rsidR="0043485A" w:rsidRPr="00020E1E"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B1DEB" w14:textId="77777777" w:rsidR="00F37E19" w:rsidRDefault="00F37E19" w:rsidP="00802646">
      <w:pPr>
        <w:spacing w:line="240" w:lineRule="auto"/>
      </w:pPr>
      <w:r>
        <w:separator/>
      </w:r>
    </w:p>
  </w:endnote>
  <w:endnote w:type="continuationSeparator" w:id="0">
    <w:p w14:paraId="02D4C392" w14:textId="77777777" w:rsidR="00F37E19" w:rsidRDefault="00F37E1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auto"/>
    <w:pitch w:val="default"/>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15253"/>
      <w:docPartObj>
        <w:docPartGallery w:val="Page Numbers (Bottom of Page)"/>
        <w:docPartUnique/>
      </w:docPartObj>
    </w:sdtPr>
    <w:sdtEndPr/>
    <w:sdtContent>
      <w:p w14:paraId="19740A6C" w14:textId="60027F26" w:rsidR="002C617B" w:rsidRDefault="00496B8B" w:rsidP="00496B8B">
        <w:pPr>
          <w:pStyle w:val="a9"/>
          <w:jc w:val="right"/>
        </w:pPr>
        <w:r>
          <w:fldChar w:fldCharType="begin"/>
        </w:r>
        <w:r>
          <w:instrText>PAGE   \* MERGEFORMAT</w:instrText>
        </w:r>
        <w:r>
          <w:fldChar w:fldCharType="separate"/>
        </w:r>
        <w:r w:rsidR="00AF3A4F">
          <w:rPr>
            <w:noProof/>
          </w:rPr>
          <w:t>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68B853DD"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sidR="00FC48C6">
      <w:rPr>
        <w:rFonts w:eastAsia="Times New Roman"/>
        <w:b/>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145BB" w14:textId="77777777" w:rsidR="00F37E19" w:rsidRDefault="00F37E19" w:rsidP="00802646">
      <w:pPr>
        <w:spacing w:line="240" w:lineRule="auto"/>
      </w:pPr>
      <w:r>
        <w:separator/>
      </w:r>
    </w:p>
  </w:footnote>
  <w:footnote w:type="continuationSeparator" w:id="0">
    <w:p w14:paraId="630305C4" w14:textId="77777777" w:rsidR="00F37E19" w:rsidRDefault="00F37E19"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66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241"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21957"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25"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49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81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52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43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20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78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42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19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51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168">
    <w:multiLevelType w:val="hybridMultilevel"/>
    <w:lvl w:ilvl="0" w:tplc="18497787">
      <w:start w:val="1"/>
      <w:numFmt w:val="decimal"/>
      <w:lvlText w:val="%1."/>
      <w:lvlJc w:val="left"/>
      <w:pPr>
        <w:ind w:left="720" w:hanging="360"/>
      </w:pPr>
    </w:lvl>
    <w:lvl w:ilvl="1" w:tplc="18497787" w:tentative="1">
      <w:start w:val="1"/>
      <w:numFmt w:val="lowerLetter"/>
      <w:lvlText w:val="%2."/>
      <w:lvlJc w:val="left"/>
      <w:pPr>
        <w:ind w:left="1440" w:hanging="360"/>
      </w:pPr>
    </w:lvl>
    <w:lvl w:ilvl="2" w:tplc="18497787" w:tentative="1">
      <w:start w:val="1"/>
      <w:numFmt w:val="lowerRoman"/>
      <w:lvlText w:val="%3."/>
      <w:lvlJc w:val="right"/>
      <w:pPr>
        <w:ind w:left="2160" w:hanging="180"/>
      </w:pPr>
    </w:lvl>
    <w:lvl w:ilvl="3" w:tplc="18497787" w:tentative="1">
      <w:start w:val="1"/>
      <w:numFmt w:val="decimal"/>
      <w:lvlText w:val="%4."/>
      <w:lvlJc w:val="left"/>
      <w:pPr>
        <w:ind w:left="2880" w:hanging="360"/>
      </w:pPr>
    </w:lvl>
    <w:lvl w:ilvl="4" w:tplc="18497787" w:tentative="1">
      <w:start w:val="1"/>
      <w:numFmt w:val="lowerLetter"/>
      <w:lvlText w:val="%5."/>
      <w:lvlJc w:val="left"/>
      <w:pPr>
        <w:ind w:left="3600" w:hanging="360"/>
      </w:pPr>
    </w:lvl>
    <w:lvl w:ilvl="5" w:tplc="18497787" w:tentative="1">
      <w:start w:val="1"/>
      <w:numFmt w:val="lowerRoman"/>
      <w:lvlText w:val="%6."/>
      <w:lvlJc w:val="right"/>
      <w:pPr>
        <w:ind w:left="4320" w:hanging="180"/>
      </w:pPr>
    </w:lvl>
    <w:lvl w:ilvl="6" w:tplc="18497787" w:tentative="1">
      <w:start w:val="1"/>
      <w:numFmt w:val="decimal"/>
      <w:lvlText w:val="%7."/>
      <w:lvlJc w:val="left"/>
      <w:pPr>
        <w:ind w:left="5040" w:hanging="360"/>
      </w:pPr>
    </w:lvl>
    <w:lvl w:ilvl="7" w:tplc="18497787" w:tentative="1">
      <w:start w:val="1"/>
      <w:numFmt w:val="lowerLetter"/>
      <w:lvlText w:val="%8."/>
      <w:lvlJc w:val="left"/>
      <w:pPr>
        <w:ind w:left="5760" w:hanging="360"/>
      </w:pPr>
    </w:lvl>
    <w:lvl w:ilvl="8" w:tplc="18497787" w:tentative="1">
      <w:start w:val="1"/>
      <w:numFmt w:val="lowerRoman"/>
      <w:lvlText w:val="%9."/>
      <w:lvlJc w:val="right"/>
      <w:pPr>
        <w:ind w:left="6480" w:hanging="180"/>
      </w:pPr>
    </w:lvl>
  </w:abstractNum>
  <w:abstractNum w:abstractNumId="25167">
    <w:multiLevelType w:val="hybridMultilevel"/>
    <w:lvl w:ilvl="0" w:tplc="48574990">
      <w:start w:val="1"/>
      <w:numFmt w:val="decimal"/>
      <w:lvlText w:val="%1."/>
      <w:lvlJc w:val="left"/>
      <w:pPr>
        <w:ind w:left="720" w:hanging="360"/>
      </w:pPr>
    </w:lvl>
    <w:lvl w:ilvl="1" w:tplc="48574990" w:tentative="1">
      <w:start w:val="1"/>
      <w:numFmt w:val="lowerLetter"/>
      <w:lvlText w:val="%2."/>
      <w:lvlJc w:val="left"/>
      <w:pPr>
        <w:ind w:left="1440" w:hanging="360"/>
      </w:pPr>
    </w:lvl>
    <w:lvl w:ilvl="2" w:tplc="48574990" w:tentative="1">
      <w:start w:val="1"/>
      <w:numFmt w:val="lowerRoman"/>
      <w:lvlText w:val="%3."/>
      <w:lvlJc w:val="right"/>
      <w:pPr>
        <w:ind w:left="2160" w:hanging="180"/>
      </w:pPr>
    </w:lvl>
    <w:lvl w:ilvl="3" w:tplc="48574990" w:tentative="1">
      <w:start w:val="1"/>
      <w:numFmt w:val="decimal"/>
      <w:lvlText w:val="%4."/>
      <w:lvlJc w:val="left"/>
      <w:pPr>
        <w:ind w:left="2880" w:hanging="360"/>
      </w:pPr>
    </w:lvl>
    <w:lvl w:ilvl="4" w:tplc="48574990" w:tentative="1">
      <w:start w:val="1"/>
      <w:numFmt w:val="lowerLetter"/>
      <w:lvlText w:val="%5."/>
      <w:lvlJc w:val="left"/>
      <w:pPr>
        <w:ind w:left="3600" w:hanging="360"/>
      </w:pPr>
    </w:lvl>
    <w:lvl w:ilvl="5" w:tplc="48574990" w:tentative="1">
      <w:start w:val="1"/>
      <w:numFmt w:val="lowerRoman"/>
      <w:lvlText w:val="%6."/>
      <w:lvlJc w:val="right"/>
      <w:pPr>
        <w:ind w:left="4320" w:hanging="180"/>
      </w:pPr>
    </w:lvl>
    <w:lvl w:ilvl="6" w:tplc="48574990" w:tentative="1">
      <w:start w:val="1"/>
      <w:numFmt w:val="decimal"/>
      <w:lvlText w:val="%7."/>
      <w:lvlJc w:val="left"/>
      <w:pPr>
        <w:ind w:left="5040" w:hanging="360"/>
      </w:pPr>
    </w:lvl>
    <w:lvl w:ilvl="7" w:tplc="48574990" w:tentative="1">
      <w:start w:val="1"/>
      <w:numFmt w:val="lowerLetter"/>
      <w:lvlText w:val="%8."/>
      <w:lvlJc w:val="left"/>
      <w:pPr>
        <w:ind w:left="5760" w:hanging="360"/>
      </w:pPr>
    </w:lvl>
    <w:lvl w:ilvl="8" w:tplc="48574990" w:tentative="1">
      <w:start w:val="1"/>
      <w:numFmt w:val="lowerRoman"/>
      <w:lvlText w:val="%9."/>
      <w:lvlJc w:val="right"/>
      <w:pPr>
        <w:ind w:left="6480" w:hanging="180"/>
      </w:pPr>
    </w:lvl>
  </w:abstractNum>
  <w:abstractNum w:abstractNumId="25166">
    <w:multiLevelType w:val="hybridMultilevel"/>
    <w:lvl w:ilvl="0" w:tplc="28214686">
      <w:start w:val="1"/>
      <w:numFmt w:val="decimal"/>
      <w:lvlText w:val="%1."/>
      <w:lvlJc w:val="left"/>
      <w:pPr>
        <w:ind w:left="720" w:hanging="360"/>
      </w:pPr>
    </w:lvl>
    <w:lvl w:ilvl="1" w:tplc="28214686" w:tentative="1">
      <w:start w:val="1"/>
      <w:numFmt w:val="lowerLetter"/>
      <w:lvlText w:val="%2."/>
      <w:lvlJc w:val="left"/>
      <w:pPr>
        <w:ind w:left="1440" w:hanging="360"/>
      </w:pPr>
    </w:lvl>
    <w:lvl w:ilvl="2" w:tplc="28214686" w:tentative="1">
      <w:start w:val="1"/>
      <w:numFmt w:val="lowerRoman"/>
      <w:lvlText w:val="%3."/>
      <w:lvlJc w:val="right"/>
      <w:pPr>
        <w:ind w:left="2160" w:hanging="180"/>
      </w:pPr>
    </w:lvl>
    <w:lvl w:ilvl="3" w:tplc="28214686" w:tentative="1">
      <w:start w:val="1"/>
      <w:numFmt w:val="decimal"/>
      <w:lvlText w:val="%4."/>
      <w:lvlJc w:val="left"/>
      <w:pPr>
        <w:ind w:left="2880" w:hanging="360"/>
      </w:pPr>
    </w:lvl>
    <w:lvl w:ilvl="4" w:tplc="28214686" w:tentative="1">
      <w:start w:val="1"/>
      <w:numFmt w:val="lowerLetter"/>
      <w:lvlText w:val="%5."/>
      <w:lvlJc w:val="left"/>
      <w:pPr>
        <w:ind w:left="3600" w:hanging="360"/>
      </w:pPr>
    </w:lvl>
    <w:lvl w:ilvl="5" w:tplc="28214686" w:tentative="1">
      <w:start w:val="1"/>
      <w:numFmt w:val="lowerRoman"/>
      <w:lvlText w:val="%6."/>
      <w:lvlJc w:val="right"/>
      <w:pPr>
        <w:ind w:left="4320" w:hanging="180"/>
      </w:pPr>
    </w:lvl>
    <w:lvl w:ilvl="6" w:tplc="28214686" w:tentative="1">
      <w:start w:val="1"/>
      <w:numFmt w:val="decimal"/>
      <w:lvlText w:val="%7."/>
      <w:lvlJc w:val="left"/>
      <w:pPr>
        <w:ind w:left="5040" w:hanging="360"/>
      </w:pPr>
    </w:lvl>
    <w:lvl w:ilvl="7" w:tplc="28214686" w:tentative="1">
      <w:start w:val="1"/>
      <w:numFmt w:val="lowerLetter"/>
      <w:lvlText w:val="%8."/>
      <w:lvlJc w:val="left"/>
      <w:pPr>
        <w:ind w:left="5760" w:hanging="360"/>
      </w:pPr>
    </w:lvl>
    <w:lvl w:ilvl="8" w:tplc="28214686" w:tentative="1">
      <w:start w:val="1"/>
      <w:numFmt w:val="lowerRoman"/>
      <w:lvlText w:val="%9."/>
      <w:lvlJc w:val="right"/>
      <w:pPr>
        <w:ind w:left="6480" w:hanging="180"/>
      </w:pPr>
    </w:lvl>
  </w:abstractNum>
  <w:abstractNum w:abstractNumId="25165">
    <w:multiLevelType w:val="hybridMultilevel"/>
    <w:lvl w:ilvl="0" w:tplc="9272282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512"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5165">
    <w:abstractNumId w:val="25165"/>
  </w:num>
  <w:num w:numId="25166">
    <w:abstractNumId w:val="25166"/>
  </w:num>
  <w:num w:numId="25167">
    <w:abstractNumId w:val="25167"/>
  </w:num>
  <w:num w:numId="25168">
    <w:abstractNumId w:val="25168"/>
  </w:num>
  <w:num w:numId="26512">
    <w:abstractNumId w:val="26512"/>
  </w:num>
  <w:num w:numId="27195">
    <w:abstractNumId w:val="27195"/>
  </w:num>
  <w:num w:numId="18422">
    <w:abstractNumId w:val="18422"/>
  </w:num>
  <w:num w:numId="6786">
    <w:abstractNumId w:val="6786"/>
  </w:num>
  <w:num w:numId="11205">
    <w:abstractNumId w:val="11205"/>
  </w:num>
  <w:num w:numId="6432">
    <w:abstractNumId w:val="6432"/>
  </w:num>
  <w:num w:numId="22528">
    <w:abstractNumId w:val="22528"/>
  </w:num>
  <w:num w:numId="23819">
    <w:abstractNumId w:val="23819"/>
  </w:num>
  <w:num w:numId="11494">
    <w:abstractNumId w:val="11494"/>
  </w:num>
  <w:num w:numId="9425">
    <w:abstractNumId w:val="9425"/>
  </w:num>
  <w:num w:numId="21957">
    <w:abstractNumId w:val="21957"/>
  </w:num>
  <w:num w:numId="30241">
    <w:abstractNumId w:val="30241"/>
  </w:num>
  <w:num w:numId="23661">
    <w:abstractNumId w:val="2366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54E"/>
    <w:rsid w:val="00094B0B"/>
    <w:rsid w:val="000963B9"/>
    <w:rsid w:val="00096DC5"/>
    <w:rsid w:val="00096F8C"/>
    <w:rsid w:val="000A0094"/>
    <w:rsid w:val="000A0398"/>
    <w:rsid w:val="000A06E3"/>
    <w:rsid w:val="000A0864"/>
    <w:rsid w:val="000A12D3"/>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48F"/>
    <w:rsid w:val="00273570"/>
    <w:rsid w:val="002745BE"/>
    <w:rsid w:val="00274AE6"/>
    <w:rsid w:val="002761D8"/>
    <w:rsid w:val="002762BC"/>
    <w:rsid w:val="00276334"/>
    <w:rsid w:val="00276653"/>
    <w:rsid w:val="00277FF3"/>
    <w:rsid w:val="00282284"/>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812"/>
    <w:rsid w:val="00357937"/>
    <w:rsid w:val="0036072A"/>
    <w:rsid w:val="003617F4"/>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DCB"/>
    <w:rsid w:val="004339EE"/>
    <w:rsid w:val="0043485A"/>
    <w:rsid w:val="00435DC7"/>
    <w:rsid w:val="0043735B"/>
    <w:rsid w:val="00437560"/>
    <w:rsid w:val="00437BD3"/>
    <w:rsid w:val="004400C7"/>
    <w:rsid w:val="00442343"/>
    <w:rsid w:val="004432B8"/>
    <w:rsid w:val="00443C42"/>
    <w:rsid w:val="004444A5"/>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14BB"/>
    <w:rsid w:val="004E153B"/>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117C3"/>
    <w:rsid w:val="00512E4A"/>
    <w:rsid w:val="00512F3C"/>
    <w:rsid w:val="0051340E"/>
    <w:rsid w:val="005139DF"/>
    <w:rsid w:val="00514906"/>
    <w:rsid w:val="005152DB"/>
    <w:rsid w:val="0051749A"/>
    <w:rsid w:val="005206B7"/>
    <w:rsid w:val="00520C44"/>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410D"/>
    <w:rsid w:val="005F44DC"/>
    <w:rsid w:val="005F48A0"/>
    <w:rsid w:val="005F4E0A"/>
    <w:rsid w:val="005F54FF"/>
    <w:rsid w:val="005F5A2F"/>
    <w:rsid w:val="005F5D24"/>
    <w:rsid w:val="005F66F6"/>
    <w:rsid w:val="005F7122"/>
    <w:rsid w:val="005F7976"/>
    <w:rsid w:val="005F79DA"/>
    <w:rsid w:val="006008ED"/>
    <w:rsid w:val="00601706"/>
    <w:rsid w:val="00601EAA"/>
    <w:rsid w:val="00606C13"/>
    <w:rsid w:val="00606E50"/>
    <w:rsid w:val="006071E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14D3"/>
    <w:rsid w:val="00651E53"/>
    <w:rsid w:val="0065242B"/>
    <w:rsid w:val="00652B1A"/>
    <w:rsid w:val="00652CF5"/>
    <w:rsid w:val="006534C3"/>
    <w:rsid w:val="006547A3"/>
    <w:rsid w:val="00654A2D"/>
    <w:rsid w:val="00654E2A"/>
    <w:rsid w:val="00655228"/>
    <w:rsid w:val="00655485"/>
    <w:rsid w:val="00656102"/>
    <w:rsid w:val="00661C77"/>
    <w:rsid w:val="00662294"/>
    <w:rsid w:val="00663B14"/>
    <w:rsid w:val="00663BD6"/>
    <w:rsid w:val="006641DF"/>
    <w:rsid w:val="00666A74"/>
    <w:rsid w:val="00666E49"/>
    <w:rsid w:val="00667D75"/>
    <w:rsid w:val="00670072"/>
    <w:rsid w:val="00671A5A"/>
    <w:rsid w:val="00671BA0"/>
    <w:rsid w:val="006722A4"/>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22E6E"/>
    <w:rsid w:val="0072327D"/>
    <w:rsid w:val="00723FF0"/>
    <w:rsid w:val="007241ED"/>
    <w:rsid w:val="0072550E"/>
    <w:rsid w:val="00725E68"/>
    <w:rsid w:val="0072671F"/>
    <w:rsid w:val="00727B79"/>
    <w:rsid w:val="007320AB"/>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765E"/>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54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B0BD7"/>
    <w:rsid w:val="00AB0CBA"/>
    <w:rsid w:val="00AB2B7B"/>
    <w:rsid w:val="00AB2C59"/>
    <w:rsid w:val="00AB3118"/>
    <w:rsid w:val="00AB626C"/>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57D"/>
    <w:rsid w:val="00BB608D"/>
    <w:rsid w:val="00BB625A"/>
    <w:rsid w:val="00BB6384"/>
    <w:rsid w:val="00BB6491"/>
    <w:rsid w:val="00BB6A04"/>
    <w:rsid w:val="00BC20A6"/>
    <w:rsid w:val="00BC31E0"/>
    <w:rsid w:val="00BC3C69"/>
    <w:rsid w:val="00BC41DF"/>
    <w:rsid w:val="00BC61CB"/>
    <w:rsid w:val="00BC63EA"/>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F52"/>
    <w:rsid w:val="00C065D7"/>
    <w:rsid w:val="00C06B10"/>
    <w:rsid w:val="00C06E16"/>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71B7"/>
    <w:rsid w:val="00D27419"/>
    <w:rsid w:val="00D30AD7"/>
    <w:rsid w:val="00D32746"/>
    <w:rsid w:val="00D330F7"/>
    <w:rsid w:val="00D33265"/>
    <w:rsid w:val="00D33E6B"/>
    <w:rsid w:val="00D35C6C"/>
    <w:rsid w:val="00D36716"/>
    <w:rsid w:val="00D37F93"/>
    <w:rsid w:val="00D40517"/>
    <w:rsid w:val="00D40630"/>
    <w:rsid w:val="00D412A9"/>
    <w:rsid w:val="00D412F4"/>
    <w:rsid w:val="00D42AAD"/>
    <w:rsid w:val="00D4329D"/>
    <w:rsid w:val="00D44341"/>
    <w:rsid w:val="00D4448A"/>
    <w:rsid w:val="00D455E6"/>
    <w:rsid w:val="00D45691"/>
    <w:rsid w:val="00D459CD"/>
    <w:rsid w:val="00D46334"/>
    <w:rsid w:val="00D465AC"/>
    <w:rsid w:val="00D46A55"/>
    <w:rsid w:val="00D47051"/>
    <w:rsid w:val="00D4734C"/>
    <w:rsid w:val="00D47EAB"/>
    <w:rsid w:val="00D50792"/>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841"/>
    <w:rsid w:val="00DF38E8"/>
    <w:rsid w:val="00DF5C32"/>
    <w:rsid w:val="00DF7155"/>
    <w:rsid w:val="00DF7180"/>
    <w:rsid w:val="00DF71BE"/>
    <w:rsid w:val="00DF7425"/>
    <w:rsid w:val="00DF74C3"/>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3570"/>
    <w:rsid w:val="00E649A1"/>
    <w:rsid w:val="00E653AA"/>
    <w:rsid w:val="00E65436"/>
    <w:rsid w:val="00E67444"/>
    <w:rsid w:val="00E67C18"/>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DAF"/>
    <w:rsid w:val="00EE21B9"/>
    <w:rsid w:val="00EE269C"/>
    <w:rsid w:val="00EE367B"/>
    <w:rsid w:val="00EE52D9"/>
    <w:rsid w:val="00EE5375"/>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E19"/>
    <w:rsid w:val="00F42216"/>
    <w:rsid w:val="00F42961"/>
    <w:rsid w:val="00F46E00"/>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057395"/>
    <w:pPr>
      <w:keepNext/>
      <w:keepLines/>
      <w:pageBreakBefore/>
      <w:numPr>
        <w:numId w:val="2"/>
      </w:numPr>
      <w:contextualSpacing/>
      <w:outlineLvl w:val="0"/>
    </w:pPr>
    <w:rPr>
      <w:rFonts w:ascii="Times New Roman Полужирный" w:eastAsiaTheme="majorEastAsia" w:hAnsi="Times New Roman Полужирный" w:cstheme="majorBidi"/>
      <w:b/>
      <w:szCs w:val="32"/>
    </w:rPr>
  </w:style>
  <w:style w:type="paragraph" w:styleId="2">
    <w:name w:val="heading 2"/>
    <w:basedOn w:val="a3"/>
    <w:next w:val="a3"/>
    <w:link w:val="20"/>
    <w:qFormat/>
    <w:rsid w:val="00881117"/>
    <w:pPr>
      <w:keepNext/>
      <w:numPr>
        <w:ilvl w:val="1"/>
        <w:numId w:val="2"/>
      </w:numPr>
      <w:contextualSpacing/>
      <w:outlineLvl w:val="1"/>
    </w:pPr>
    <w:rPr>
      <w:b/>
    </w:r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057395"/>
    <w:rPr>
      <w:rFonts w:ascii="Times New Roman Полужирный" w:eastAsiaTheme="majorEastAsia" w:hAnsi="Times New Roman Полужирный" w:cstheme="majorBidi"/>
      <w:b/>
      <w:sz w:val="28"/>
      <w:szCs w:val="32"/>
    </w:rPr>
  </w:style>
  <w:style w:type="character" w:customStyle="1" w:styleId="20">
    <w:name w:val="Заголовок 2 Знак"/>
    <w:basedOn w:val="a4"/>
    <w:link w:val="2"/>
    <w:rsid w:val="00881117"/>
    <w:rPr>
      <w:rFonts w:ascii="Times New Roman" w:hAnsi="Times New Roman"/>
      <w:b/>
      <w:sz w:val="28"/>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1537BD"/>
    <w:pPr>
      <w:tabs>
        <w:tab w:val="left" w:pos="0"/>
        <w:tab w:val="left" w:pos="1134"/>
        <w:tab w:val="left" w:pos="1701"/>
        <w:tab w:val="right" w:leader="dot" w:pos="9344"/>
      </w:tabs>
      <w:spacing w:after="100"/>
      <w:ind w:firstLine="0"/>
    </w:pPr>
    <w:rPr>
      <w:rFonts w:eastAsia="Times New Roman" w:cs="Times New Roman"/>
      <w:noProof/>
      <w:szCs w:val="28"/>
    </w:rPr>
  </w:style>
  <w:style w:type="paragraph" w:styleId="23">
    <w:name w:val="toc 2"/>
    <w:basedOn w:val="a3"/>
    <w:next w:val="a3"/>
    <w:autoRedefine/>
    <w:uiPriority w:val="39"/>
    <w:unhideWhenUsed/>
    <w:rsid w:val="001537BD"/>
    <w:pPr>
      <w:tabs>
        <w:tab w:val="left" w:pos="0"/>
        <w:tab w:val="left" w:pos="142"/>
        <w:tab w:val="left" w:pos="1276"/>
        <w:tab w:val="left" w:pos="1701"/>
        <w:tab w:val="left" w:pos="1760"/>
        <w:tab w:val="right" w:leader="dot" w:pos="9345"/>
      </w:tabs>
      <w:spacing w:after="100"/>
      <w:ind w:firstLine="0"/>
    </w:pPr>
    <w:rPr>
      <w:rFonts w:cs="Times New Roman"/>
      <w:szCs w:val="28"/>
    </w:rPr>
  </w:style>
  <w:style w:type="paragraph" w:styleId="31">
    <w:name w:val="toc 3"/>
    <w:basedOn w:val="a3"/>
    <w:next w:val="a3"/>
    <w:autoRedefine/>
    <w:uiPriority w:val="39"/>
    <w:unhideWhenUsed/>
    <w:rsid w:val="001537BD"/>
    <w:pPr>
      <w:tabs>
        <w:tab w:val="left" w:pos="0"/>
        <w:tab w:val="left" w:pos="709"/>
        <w:tab w:val="left" w:pos="1701"/>
        <w:tab w:val="left" w:pos="2049"/>
        <w:tab w:val="right" w:leader="dot" w:pos="9345"/>
      </w:tabs>
      <w:spacing w:after="100"/>
      <w:ind w:firstLine="0"/>
    </w:pPr>
    <w:rPr>
      <w:rFonts w:cs="Times New Roman"/>
      <w:szCs w:val="28"/>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pageBreakBefore w:val="0"/>
      <w:numPr>
        <w:numId w:val="0"/>
      </w:numPr>
      <w:tabs>
        <w:tab w:val="left" w:pos="992"/>
      </w:tabs>
      <w:contextualSpacing w:val="0"/>
      <w:jc w:val="center"/>
      <w:outlineLvl w:val="9"/>
    </w:pPr>
    <w:rPr>
      <w:bCs/>
      <w:szCs w:val="28"/>
      <w:lang w:eastAsia="ru-RU"/>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3"/>
    <w:next w:val="a3"/>
    <w:autoRedefine/>
    <w:uiPriority w:val="39"/>
    <w:unhideWhenUsed/>
    <w:rsid w:val="00D768D3"/>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3"/>
    <w:next w:val="a3"/>
    <w:autoRedefine/>
    <w:uiPriority w:val="39"/>
    <w:unhideWhenUsed/>
    <w:rsid w:val="00D768D3"/>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3"/>
    <w:next w:val="a3"/>
    <w:autoRedefine/>
    <w:uiPriority w:val="39"/>
    <w:unhideWhenUsed/>
    <w:rsid w:val="00D768D3"/>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3"/>
    <w:next w:val="a3"/>
    <w:autoRedefine/>
    <w:uiPriority w:val="39"/>
    <w:unhideWhenUsed/>
    <w:rsid w:val="00D768D3"/>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3"/>
    <w:next w:val="a3"/>
    <w:autoRedefine/>
    <w:uiPriority w:val="39"/>
    <w:unhideWhenUsed/>
    <w:rsid w:val="00D768D3"/>
    <w:pPr>
      <w:spacing w:after="100" w:line="276" w:lineRule="auto"/>
      <w:ind w:left="1760" w:firstLine="0"/>
      <w:jc w:val="left"/>
    </w:pPr>
    <w:rPr>
      <w:rFonts w:asciiTheme="minorHAnsi" w:eastAsiaTheme="minorEastAsia" w:hAnsiTheme="minorHAnsi"/>
      <w:sz w:val="22"/>
      <w:lang w:eastAsia="ru-RU"/>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UnresolvedMention">
    <w:name w:val="Unresolved Mention"/>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Id w:val="0"/>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7">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818539110" Type="http://schemas.openxmlformats.org/officeDocument/2006/relationships/comments" Target="comments.xml"/><Relationship Id="rId27719606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BB081-80B3-4556-8CEC-3D55D68D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6</Pages>
  <Words>613</Words>
  <Characters>3499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61</cp:revision>
  <cp:lastPrinted>2020-04-09T08:29:00Z</cp:lastPrinted>
  <dcterms:created xsi:type="dcterms:W3CDTF">2021-08-23T15:12:00Z</dcterms:created>
  <dcterms:modified xsi:type="dcterms:W3CDTF">2022-01-25T13:14:00Z</dcterms:modified>
</cp:coreProperties>
</file>