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2D30D" w14:textId="77777777" w:rsidR="00806A89" w:rsidRPr="00806A89" w:rsidRDefault="00806A89" w:rsidP="00806A89">
      <w:pPr>
        <w:keepNext/>
        <w:spacing w:after="240"/>
        <w:jc w:val="center"/>
        <w:rPr>
          <w:b/>
          <w:sz w:val="22"/>
          <w:szCs w:val="22"/>
        </w:rPr>
      </w:pPr>
      <w:r w:rsidRPr="00806A89">
        <w:rPr>
          <w:b/>
          <w:sz w:val="22"/>
          <w:szCs w:val="22"/>
        </w:rPr>
        <w:t>МИНИСТЕРСТВО ТРАНСПОРТА РОССИЙСКОЙ ФЕДЕРАЦИИ</w:t>
      </w:r>
    </w:p>
    <w:p w14:paraId="62D776C8" w14:textId="77777777" w:rsidR="00806A89" w:rsidRPr="00806A89" w:rsidRDefault="00806A89" w:rsidP="00806A89">
      <w:pPr>
        <w:jc w:val="center"/>
        <w:rPr>
          <w:b/>
        </w:rPr>
      </w:pPr>
      <w:r w:rsidRPr="00806A89">
        <w:rPr>
          <w:b/>
        </w:rPr>
        <w:t xml:space="preserve">ФЕДЕРАЛЬНОЕ ГОСУДАРСТВЕННОЕ АВТОНОМНОЕ ОБРАЗОВАТЕЛЬНОЕ </w:t>
      </w:r>
      <w:r>
        <w:rPr>
          <w:b/>
        </w:rPr>
        <w:br/>
      </w:r>
      <w:r w:rsidRPr="00806A89">
        <w:rPr>
          <w:b/>
        </w:rPr>
        <w:t>УЧРЕЖДЕНИЕ ВЫСШЕГО ОБРАЗОВАНИЯ</w:t>
      </w:r>
    </w:p>
    <w:p w14:paraId="7EF4C76B" w14:textId="77777777" w:rsidR="00806A89" w:rsidRPr="00806A89" w:rsidRDefault="00806A89" w:rsidP="00806A89">
      <w:pPr>
        <w:tabs>
          <w:tab w:val="left" w:pos="1230"/>
          <w:tab w:val="center" w:pos="4679"/>
        </w:tabs>
        <w:jc w:val="center"/>
        <w:rPr>
          <w:b/>
          <w:sz w:val="28"/>
          <w:szCs w:val="28"/>
        </w:rPr>
      </w:pPr>
      <w:r w:rsidRPr="00806A89">
        <w:rPr>
          <w:b/>
          <w:sz w:val="28"/>
          <w:szCs w:val="28"/>
        </w:rPr>
        <w:t>«РОССИЙСКИЙ УНИВЕРСИТЕТ ТРАНСПОРТА»</w:t>
      </w:r>
    </w:p>
    <w:p w14:paraId="0F93623D" w14:textId="77777777" w:rsidR="00806A89" w:rsidRPr="00806A89" w:rsidRDefault="00806A89" w:rsidP="00806A89">
      <w:pPr>
        <w:jc w:val="center"/>
        <w:rPr>
          <w:b/>
          <w:sz w:val="28"/>
          <w:szCs w:val="28"/>
        </w:rPr>
      </w:pPr>
      <w:r w:rsidRPr="00806A89">
        <w:rPr>
          <w:b/>
          <w:sz w:val="28"/>
          <w:szCs w:val="28"/>
        </w:rPr>
        <w:t>(РУТ (МИИТ)</w:t>
      </w:r>
    </w:p>
    <w:p w14:paraId="1129E6ED" w14:textId="216DC5F5" w:rsidR="00893C72" w:rsidRDefault="00893C72" w:rsidP="00893C72">
      <w:pPr>
        <w:widowControl w:val="0"/>
        <w:autoSpaceDE w:val="0"/>
        <w:autoSpaceDN w:val="0"/>
        <w:rPr>
          <w:sz w:val="30"/>
          <w:szCs w:val="28"/>
          <w:lang w:eastAsia="en-US"/>
        </w:rPr>
      </w:pPr>
    </w:p>
    <w:p w14:paraId="0B4FFAE2" w14:textId="16587065" w:rsidR="003F1AC7" w:rsidRDefault="003F1AC7" w:rsidP="00893C72">
      <w:pPr>
        <w:widowControl w:val="0"/>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5143"/>
        <w:gridCol w:w="4477"/>
      </w:tblGrid>
      <w:tr w:rsidR="00514D65" w:rsidRPr="00514D65" w14:paraId="5D162662" w14:textId="77777777" w:rsidTr="00A61435">
        <w:tc>
          <w:tcPr>
            <w:tcW w:w="2673" w:type="pct"/>
          </w:tcPr>
          <w:p w14:paraId="05C0C633" w14:textId="77777777" w:rsidR="00514D65" w:rsidRPr="00514D65" w:rsidRDefault="00514D65" w:rsidP="00514D65">
            <w:pPr>
              <w:spacing w:line="360" w:lineRule="auto"/>
              <w:jc w:val="both"/>
              <w:rPr>
                <w:b/>
                <w:sz w:val="28"/>
                <w:szCs w:val="28"/>
              </w:rPr>
            </w:pPr>
          </w:p>
        </w:tc>
        <w:tc>
          <w:tcPr>
            <w:tcW w:w="2327" w:type="pct"/>
          </w:tcPr>
          <w:p w14:paraId="4F804B2C" w14:textId="77777777" w:rsidR="00514D65" w:rsidRPr="00514D65" w:rsidRDefault="00514D65" w:rsidP="00514D65">
            <w:pPr>
              <w:spacing w:line="360" w:lineRule="auto"/>
              <w:jc w:val="both"/>
              <w:rPr>
                <w:sz w:val="28"/>
                <w:szCs w:val="28"/>
              </w:rPr>
            </w:pPr>
            <w:r w:rsidRPr="00514D65">
              <w:rPr>
                <w:sz w:val="28"/>
                <w:szCs w:val="28"/>
              </w:rPr>
              <w:t>УТВЕРЖДАЮ</w:t>
            </w:r>
          </w:p>
          <w:p w14:paraId="07D0BD1E" w14:textId="6CEC6A4B" w:rsidR="00514D65" w:rsidRPr="00514D65" w:rsidRDefault="00514D65" w:rsidP="00514D65">
            <w:pPr>
              <w:spacing w:line="360" w:lineRule="auto"/>
              <w:jc w:val="both"/>
              <w:rPr>
                <w:sz w:val="28"/>
                <w:szCs w:val="28"/>
              </w:rPr>
            </w:pPr>
            <w:r>
              <w:rPr>
                <w:sz w:val="28"/>
                <w:szCs w:val="28"/>
              </w:rPr>
              <w:t>Должность</w:t>
            </w:r>
          </w:p>
          <w:p w14:paraId="6DF3CB1D" w14:textId="77777777" w:rsidR="00514D65" w:rsidRPr="00514D65" w:rsidRDefault="00514D65" w:rsidP="00514D65">
            <w:pPr>
              <w:spacing w:line="360" w:lineRule="auto"/>
              <w:jc w:val="both"/>
              <w:rPr>
                <w:sz w:val="28"/>
                <w:szCs w:val="28"/>
              </w:rPr>
            </w:pPr>
          </w:p>
          <w:p w14:paraId="3CC3FF9C" w14:textId="322C371F" w:rsidR="00514D65" w:rsidRPr="00514D65" w:rsidRDefault="00514D65" w:rsidP="00514D65">
            <w:pPr>
              <w:spacing w:line="360" w:lineRule="auto"/>
              <w:jc w:val="both"/>
              <w:rPr>
                <w:sz w:val="28"/>
                <w:szCs w:val="28"/>
              </w:rPr>
            </w:pPr>
            <w:r w:rsidRPr="00514D65">
              <w:rPr>
                <w:sz w:val="28"/>
                <w:szCs w:val="28"/>
              </w:rPr>
              <w:t xml:space="preserve">____________ </w:t>
            </w:r>
            <w:r>
              <w:rPr>
                <w:sz w:val="28"/>
                <w:szCs w:val="28"/>
              </w:rPr>
              <w:t>И.О. Фамилия</w:t>
            </w:r>
          </w:p>
          <w:p w14:paraId="4631E90D" w14:textId="77777777" w:rsidR="00514D65" w:rsidRPr="00514D65" w:rsidRDefault="00514D65" w:rsidP="00514D65">
            <w:pPr>
              <w:spacing w:line="360" w:lineRule="auto"/>
              <w:jc w:val="both"/>
              <w:rPr>
                <w:sz w:val="28"/>
                <w:szCs w:val="28"/>
              </w:rPr>
            </w:pPr>
          </w:p>
          <w:p w14:paraId="03C66859" w14:textId="218E1976" w:rsidR="00514D65" w:rsidRPr="00514D65" w:rsidRDefault="00514D65" w:rsidP="00514D65">
            <w:pPr>
              <w:spacing w:line="360" w:lineRule="auto"/>
              <w:jc w:val="both"/>
              <w:rPr>
                <w:sz w:val="28"/>
                <w:szCs w:val="28"/>
              </w:rPr>
            </w:pPr>
            <w:r w:rsidRPr="00514D65">
              <w:rPr>
                <w:sz w:val="28"/>
                <w:szCs w:val="28"/>
              </w:rPr>
              <w:t>«____» ____________20</w:t>
            </w:r>
            <w:r w:rsidR="00A6744A">
              <w:rPr>
                <w:sz w:val="28"/>
                <w:szCs w:val="28"/>
              </w:rPr>
              <w:t>2_</w:t>
            </w:r>
            <w:r w:rsidRPr="00514D65">
              <w:rPr>
                <w:sz w:val="28"/>
                <w:szCs w:val="28"/>
              </w:rPr>
              <w:t xml:space="preserve"> г.</w:t>
            </w:r>
          </w:p>
          <w:p w14:paraId="6D9DE2E4" w14:textId="77777777" w:rsidR="00514D65" w:rsidRPr="00514D65" w:rsidRDefault="00514D65" w:rsidP="00514D65">
            <w:pPr>
              <w:spacing w:line="360" w:lineRule="auto"/>
              <w:jc w:val="both"/>
              <w:rPr>
                <w:b/>
                <w:sz w:val="28"/>
                <w:szCs w:val="28"/>
              </w:rPr>
            </w:pPr>
          </w:p>
        </w:tc>
      </w:tr>
    </w:tbl>
    <w:p w14:paraId="59DC8052" w14:textId="7B33BB61" w:rsidR="003F1AC7" w:rsidRDefault="003F1AC7" w:rsidP="00893C72">
      <w:pPr>
        <w:widowControl w:val="0"/>
        <w:autoSpaceDE w:val="0"/>
        <w:autoSpaceDN w:val="0"/>
        <w:rPr>
          <w:sz w:val="30"/>
          <w:szCs w:val="28"/>
          <w:lang w:eastAsia="en-US"/>
        </w:rPr>
      </w:pPr>
    </w:p>
    <w:p w14:paraId="1D730813" w14:textId="77777777" w:rsidR="00893C72" w:rsidRPr="009405B9" w:rsidRDefault="00893C72" w:rsidP="00893C72">
      <w:pPr>
        <w:widowControl w:val="0"/>
        <w:autoSpaceDE w:val="0"/>
        <w:autoSpaceDN w:val="0"/>
        <w:rPr>
          <w:sz w:val="25"/>
          <w:szCs w:val="28"/>
          <w:lang w:eastAsia="en-US"/>
        </w:rPr>
      </w:pPr>
    </w:p>
    <w:p w14:paraId="3E49025A" w14:textId="77777777" w:rsidR="00F670D5" w:rsidRPr="00B968EA" w:rsidRDefault="00F670D5" w:rsidP="00F670D5">
      <w:pPr>
        <w:jc w:val="center"/>
        <w:rPr>
          <w:bCs/>
          <w:sz w:val="28"/>
          <w:szCs w:val="28"/>
        </w:rPr>
      </w:pPr>
      <w:r w:rsidRPr="00B968EA">
        <w:rPr>
          <w:sz w:val="28"/>
          <w:szCs w:val="28"/>
        </w:rPr>
        <w:t>ДОПОЛНИТЕЛЬН</w:t>
      </w:r>
      <w:r>
        <w:rPr>
          <w:sz w:val="28"/>
          <w:szCs w:val="28"/>
        </w:rPr>
        <w:t>АЯ</w:t>
      </w:r>
      <w:r w:rsidRPr="00B968EA">
        <w:rPr>
          <w:sz w:val="28"/>
          <w:szCs w:val="28"/>
        </w:rPr>
        <w:t xml:space="preserve"> ПРОФЕССИОНАЛЬН</w:t>
      </w:r>
      <w:r>
        <w:rPr>
          <w:sz w:val="28"/>
          <w:szCs w:val="28"/>
        </w:rPr>
        <w:t>АЯ</w:t>
      </w:r>
      <w:r w:rsidRPr="00B968EA">
        <w:rPr>
          <w:sz w:val="28"/>
          <w:szCs w:val="28"/>
        </w:rPr>
        <w:t xml:space="preserve"> ПРОГРАММ</w:t>
      </w:r>
      <w:r>
        <w:rPr>
          <w:sz w:val="28"/>
          <w:szCs w:val="28"/>
        </w:rPr>
        <w:t>А</w:t>
      </w:r>
      <w:r w:rsidRPr="00B968EA">
        <w:rPr>
          <w:sz w:val="28"/>
          <w:szCs w:val="28"/>
        </w:rPr>
        <w:t xml:space="preserve">– </w:t>
      </w:r>
      <w:r w:rsidRPr="00B968EA">
        <w:rPr>
          <w:sz w:val="28"/>
          <w:szCs w:val="28"/>
        </w:rPr>
        <w:br/>
        <w:t>ПРОГРАММ</w:t>
      </w:r>
      <w:r>
        <w:rPr>
          <w:sz w:val="28"/>
          <w:szCs w:val="28"/>
        </w:rPr>
        <w:t>А</w:t>
      </w:r>
      <w:r w:rsidRPr="00B968EA">
        <w:rPr>
          <w:bCs/>
          <w:sz w:val="28"/>
          <w:szCs w:val="28"/>
        </w:rPr>
        <w:t xml:space="preserve"> ПОВЫШЕНИЯ КВАЛИФИКАЦИИ</w:t>
      </w:r>
    </w:p>
    <w:p w14:paraId="11EC0E97" w14:textId="0537CA04" w:rsidR="00F670D5" w:rsidRPr="005F7E1E" w:rsidRDefault="00F670D5" w:rsidP="00F670D5">
      <w:pPr>
        <w:jc w:val="center"/>
        <w:rPr>
          <w:bCs/>
          <w:sz w:val="28"/>
          <w:szCs w:val="28"/>
        </w:rPr>
      </w:pPr>
      <w:r w:rsidRPr="005F7E1E">
        <w:rPr>
          <w:bCs/>
          <w:sz w:val="28"/>
          <w:szCs w:val="28"/>
        </w:rPr>
        <w:t>«</w:t>
      </w:r>
      <w:r w:rsidR="00680EA1" w:rsidRPr="000850AA">
        <w:rPr>
          <w:bCs/>
          <w:sz w:val="28"/>
          <w:szCs w:val="28"/>
        </w:rPr>
        <w:t>Разработка проектов интеллектуальных транспортных систем: технико-экономическое обоснование и информационное сопровождение на этапе внедрения</w:t>
      </w:r>
      <w:r w:rsidRPr="005F7E1E">
        <w:rPr>
          <w:bCs/>
          <w:sz w:val="28"/>
          <w:szCs w:val="28"/>
        </w:rPr>
        <w:t>»,</w:t>
      </w:r>
    </w:p>
    <w:p w14:paraId="27F86CCE" w14:textId="77777777" w:rsidR="00F670D5" w:rsidRPr="005F7E1E" w:rsidRDefault="00F670D5" w:rsidP="00F670D5">
      <w:pPr>
        <w:jc w:val="center"/>
        <w:rPr>
          <w:sz w:val="28"/>
          <w:szCs w:val="28"/>
        </w:rPr>
      </w:pPr>
      <w:r w:rsidRPr="005F7E1E">
        <w:rPr>
          <w:bCs/>
          <w:sz w:val="28"/>
          <w:szCs w:val="28"/>
        </w:rPr>
        <w:t>разраб</w:t>
      </w:r>
      <w:r>
        <w:rPr>
          <w:bCs/>
          <w:sz w:val="28"/>
          <w:szCs w:val="28"/>
        </w:rPr>
        <w:t xml:space="preserve">атываемая </w:t>
      </w:r>
      <w:r w:rsidRPr="005F7E1E">
        <w:rPr>
          <w:bCs/>
          <w:sz w:val="28"/>
          <w:szCs w:val="28"/>
        </w:rPr>
        <w:t>в рамках __________ проекта № __</w:t>
      </w:r>
      <w:r w:rsidRPr="005F7E1E">
        <w:rPr>
          <w:bCs/>
          <w:sz w:val="28"/>
          <w:szCs w:val="28"/>
        </w:rPr>
        <w:br/>
        <w:t xml:space="preserve"> «</w:t>
      </w:r>
      <w:r w:rsidRPr="005F7E1E">
        <w:rPr>
          <w:bCs/>
          <w:iCs/>
          <w:sz w:val="28"/>
          <w:szCs w:val="28"/>
        </w:rPr>
        <w:t>______________________________</w:t>
      </w:r>
      <w:r w:rsidRPr="005F7E1E">
        <w:rPr>
          <w:bCs/>
          <w:sz w:val="28"/>
          <w:szCs w:val="28"/>
        </w:rPr>
        <w:t>»</w:t>
      </w:r>
      <w:r w:rsidRPr="005F7E1E">
        <w:rPr>
          <w:bCs/>
          <w:sz w:val="28"/>
          <w:szCs w:val="28"/>
        </w:rPr>
        <w:br/>
      </w:r>
    </w:p>
    <w:p w14:paraId="053C0308" w14:textId="77777777" w:rsidR="00E41AFD" w:rsidRPr="009405B9" w:rsidRDefault="00E41AFD" w:rsidP="00E41AFD">
      <w:pPr>
        <w:shd w:val="clear" w:color="auto" w:fill="FFFFFF"/>
        <w:spacing w:line="276" w:lineRule="auto"/>
        <w:jc w:val="center"/>
        <w:rPr>
          <w:sz w:val="28"/>
          <w:szCs w:val="28"/>
        </w:rPr>
      </w:pPr>
    </w:p>
    <w:p w14:paraId="6A4D04A6" w14:textId="77777777" w:rsidR="00E41AFD" w:rsidRPr="009405B9" w:rsidRDefault="00E41AFD" w:rsidP="00E41AFD">
      <w:pPr>
        <w:shd w:val="clear" w:color="auto" w:fill="FFFFFF"/>
        <w:spacing w:line="276" w:lineRule="auto"/>
        <w:jc w:val="center"/>
        <w:rPr>
          <w:sz w:val="28"/>
          <w:szCs w:val="28"/>
        </w:rPr>
      </w:pPr>
      <w:r w:rsidRPr="009405B9">
        <w:rPr>
          <w:sz w:val="28"/>
          <w:szCs w:val="28"/>
        </w:rPr>
        <w:t xml:space="preserve">Программа стратегического академического лидерства «Приоритет – 2030» </w:t>
      </w:r>
    </w:p>
    <w:p w14:paraId="27B83DBB" w14:textId="77777777" w:rsidR="00E41AFD" w:rsidRPr="009405B9" w:rsidRDefault="00E41AFD" w:rsidP="00E41AFD">
      <w:pPr>
        <w:shd w:val="clear" w:color="auto" w:fill="FFFFFF"/>
        <w:spacing w:line="276" w:lineRule="auto"/>
        <w:jc w:val="center"/>
        <w:rPr>
          <w:sz w:val="28"/>
          <w:szCs w:val="28"/>
        </w:rPr>
      </w:pPr>
    </w:p>
    <w:p w14:paraId="6224F836" w14:textId="77777777" w:rsidR="00E41AFD" w:rsidRPr="009405B9" w:rsidRDefault="00E41AFD" w:rsidP="00E41AFD">
      <w:pPr>
        <w:shd w:val="clear" w:color="auto" w:fill="FFFFFF"/>
        <w:spacing w:line="276" w:lineRule="auto"/>
        <w:ind w:firstLine="3544"/>
        <w:jc w:val="center"/>
        <w:rPr>
          <w:sz w:val="28"/>
          <w:szCs w:val="28"/>
        </w:rPr>
      </w:pPr>
      <w:r w:rsidRPr="009405B9">
        <w:rPr>
          <w:sz w:val="28"/>
          <w:szCs w:val="28"/>
        </w:rPr>
        <w:t>Шифр: _________</w:t>
      </w:r>
    </w:p>
    <w:p w14:paraId="182B8388" w14:textId="77777777" w:rsidR="00893C72" w:rsidRPr="009405B9" w:rsidRDefault="00893C72" w:rsidP="00893C72">
      <w:pPr>
        <w:widowControl w:val="0"/>
        <w:autoSpaceDE w:val="0"/>
        <w:autoSpaceDN w:val="0"/>
        <w:rPr>
          <w:i/>
          <w:szCs w:val="28"/>
          <w:lang w:eastAsia="en-US"/>
        </w:rPr>
      </w:pPr>
    </w:p>
    <w:p w14:paraId="5861A690" w14:textId="77777777" w:rsidR="00893C72" w:rsidRPr="009405B9" w:rsidRDefault="00893C72" w:rsidP="00893C72">
      <w:pPr>
        <w:widowControl w:val="0"/>
        <w:autoSpaceDE w:val="0"/>
        <w:autoSpaceDN w:val="0"/>
        <w:rPr>
          <w:i/>
          <w:szCs w:val="28"/>
          <w:lang w:eastAsia="en-US"/>
        </w:rPr>
      </w:pPr>
    </w:p>
    <w:p w14:paraId="353FB7F5" w14:textId="77777777" w:rsidR="00893C72" w:rsidRPr="009405B9" w:rsidRDefault="00893C72" w:rsidP="00893C72">
      <w:pPr>
        <w:widowControl w:val="0"/>
        <w:autoSpaceDE w:val="0"/>
        <w:autoSpaceDN w:val="0"/>
        <w:rPr>
          <w:i/>
          <w:szCs w:val="28"/>
          <w:lang w:eastAsia="en-US"/>
        </w:rPr>
      </w:pPr>
    </w:p>
    <w:p w14:paraId="6880FD14" w14:textId="77777777" w:rsidR="00893C72" w:rsidRPr="009405B9" w:rsidRDefault="00893C72" w:rsidP="00893C72">
      <w:pPr>
        <w:widowControl w:val="0"/>
        <w:autoSpaceDE w:val="0"/>
        <w:autoSpaceDN w:val="0"/>
        <w:rPr>
          <w:i/>
          <w:szCs w:val="28"/>
          <w:lang w:eastAsia="en-US"/>
        </w:rPr>
      </w:pPr>
    </w:p>
    <w:p w14:paraId="3779E89E" w14:textId="77777777" w:rsidR="00893C72" w:rsidRPr="009405B9" w:rsidRDefault="00893C72" w:rsidP="00893C72">
      <w:pPr>
        <w:widowControl w:val="0"/>
        <w:autoSpaceDE w:val="0"/>
        <w:autoSpaceDN w:val="0"/>
        <w:rPr>
          <w:i/>
          <w:szCs w:val="28"/>
          <w:lang w:eastAsia="en-US"/>
        </w:rPr>
      </w:pPr>
    </w:p>
    <w:p w14:paraId="4FBD2770" w14:textId="77777777" w:rsidR="00893C72" w:rsidRPr="009405B9" w:rsidRDefault="00893C72" w:rsidP="00893C72">
      <w:pPr>
        <w:widowControl w:val="0"/>
        <w:autoSpaceDE w:val="0"/>
        <w:autoSpaceDN w:val="0"/>
        <w:rPr>
          <w:i/>
          <w:szCs w:val="28"/>
          <w:lang w:eastAsia="en-US"/>
        </w:rPr>
      </w:pPr>
    </w:p>
    <w:p w14:paraId="269ED95E" w14:textId="3F53222F" w:rsidR="00893C72" w:rsidRPr="009405B9" w:rsidRDefault="00893C72" w:rsidP="00893C72">
      <w:pPr>
        <w:widowControl w:val="0"/>
        <w:autoSpaceDE w:val="0"/>
        <w:autoSpaceDN w:val="0"/>
        <w:rPr>
          <w:i/>
          <w:szCs w:val="28"/>
          <w:lang w:eastAsia="en-US"/>
        </w:rPr>
      </w:pPr>
    </w:p>
    <w:p w14:paraId="7353347F" w14:textId="5A11DAA8" w:rsidR="00E41AFD" w:rsidRPr="009405B9" w:rsidRDefault="00E41AFD" w:rsidP="00893C72">
      <w:pPr>
        <w:widowControl w:val="0"/>
        <w:autoSpaceDE w:val="0"/>
        <w:autoSpaceDN w:val="0"/>
        <w:rPr>
          <w:i/>
          <w:szCs w:val="28"/>
          <w:lang w:eastAsia="en-US"/>
        </w:rPr>
      </w:pPr>
    </w:p>
    <w:p w14:paraId="79FE35DF" w14:textId="286599DC" w:rsidR="00E41AFD" w:rsidRPr="009405B9" w:rsidRDefault="00E41AFD" w:rsidP="00893C72">
      <w:pPr>
        <w:widowControl w:val="0"/>
        <w:autoSpaceDE w:val="0"/>
        <w:autoSpaceDN w:val="0"/>
        <w:rPr>
          <w:i/>
          <w:szCs w:val="28"/>
          <w:lang w:eastAsia="en-US"/>
        </w:rPr>
      </w:pPr>
    </w:p>
    <w:p w14:paraId="5CCC4B7C" w14:textId="2478C797" w:rsidR="00E41AFD" w:rsidRPr="009405B9" w:rsidRDefault="00E41AFD" w:rsidP="00893C72">
      <w:pPr>
        <w:widowControl w:val="0"/>
        <w:autoSpaceDE w:val="0"/>
        <w:autoSpaceDN w:val="0"/>
        <w:rPr>
          <w:i/>
          <w:szCs w:val="28"/>
          <w:lang w:eastAsia="en-US"/>
        </w:rPr>
      </w:pPr>
    </w:p>
    <w:p w14:paraId="35BA6E95" w14:textId="4C3129A9" w:rsidR="00E41AFD" w:rsidRPr="009405B9" w:rsidRDefault="00E41AFD" w:rsidP="00893C72">
      <w:pPr>
        <w:widowControl w:val="0"/>
        <w:autoSpaceDE w:val="0"/>
        <w:autoSpaceDN w:val="0"/>
        <w:rPr>
          <w:i/>
          <w:szCs w:val="28"/>
          <w:lang w:eastAsia="en-US"/>
        </w:rPr>
      </w:pPr>
    </w:p>
    <w:p w14:paraId="51B5F805" w14:textId="4CF8C9A0" w:rsidR="00162379" w:rsidRPr="009405B9" w:rsidRDefault="00162379" w:rsidP="00893C72">
      <w:pPr>
        <w:widowControl w:val="0"/>
        <w:autoSpaceDE w:val="0"/>
        <w:autoSpaceDN w:val="0"/>
        <w:rPr>
          <w:i/>
          <w:szCs w:val="28"/>
          <w:lang w:eastAsia="en-US"/>
        </w:rPr>
      </w:pPr>
    </w:p>
    <w:p w14:paraId="29B8F2C8" w14:textId="37469B27" w:rsidR="00162379" w:rsidRPr="009405B9" w:rsidRDefault="00162379" w:rsidP="00893C72">
      <w:pPr>
        <w:widowControl w:val="0"/>
        <w:autoSpaceDE w:val="0"/>
        <w:autoSpaceDN w:val="0"/>
        <w:rPr>
          <w:i/>
          <w:szCs w:val="28"/>
          <w:lang w:eastAsia="en-US"/>
        </w:rPr>
      </w:pPr>
    </w:p>
    <w:p w14:paraId="65346A04" w14:textId="77777777" w:rsidR="00893C72" w:rsidRPr="009405B9" w:rsidRDefault="00893C72" w:rsidP="00893C72">
      <w:pPr>
        <w:widowControl w:val="0"/>
        <w:autoSpaceDE w:val="0"/>
        <w:autoSpaceDN w:val="0"/>
        <w:rPr>
          <w:i/>
          <w:szCs w:val="28"/>
          <w:lang w:eastAsia="en-US"/>
        </w:rPr>
      </w:pPr>
    </w:p>
    <w:p w14:paraId="384D037E" w14:textId="65CA289C" w:rsidR="00893C72" w:rsidRPr="009405B9" w:rsidRDefault="00E41AFD" w:rsidP="00893C72">
      <w:pPr>
        <w:widowControl w:val="0"/>
        <w:autoSpaceDE w:val="0"/>
        <w:autoSpaceDN w:val="0"/>
        <w:spacing w:before="134"/>
        <w:ind w:left="13"/>
        <w:jc w:val="center"/>
        <w:rPr>
          <w:b/>
          <w:sz w:val="28"/>
          <w:szCs w:val="22"/>
          <w:lang w:val="es-ES" w:eastAsia="en-US"/>
        </w:rPr>
      </w:pPr>
      <w:r w:rsidRPr="009405B9">
        <w:rPr>
          <w:sz w:val="28"/>
          <w:szCs w:val="28"/>
        </w:rPr>
        <w:t xml:space="preserve">Москва </w:t>
      </w:r>
      <w:r w:rsidR="00CF3498" w:rsidRPr="000850AA">
        <w:rPr>
          <w:sz w:val="28"/>
          <w:szCs w:val="28"/>
        </w:rPr>
        <w:t>2022</w:t>
      </w:r>
      <w:r w:rsidR="00893C72" w:rsidRPr="009405B9">
        <w:rPr>
          <w:b/>
          <w:bCs/>
          <w:color w:val="000000"/>
          <w:sz w:val="36"/>
          <w:szCs w:val="36"/>
        </w:rPr>
        <w:br w:type="page"/>
      </w:r>
    </w:p>
    <w:p w14:paraId="1B869224" w14:textId="77777777" w:rsidR="00893C72" w:rsidRPr="009405B9" w:rsidRDefault="00893C72" w:rsidP="00893C72">
      <w:pPr>
        <w:widowControl w:val="0"/>
        <w:autoSpaceDE w:val="0"/>
        <w:autoSpaceDN w:val="0"/>
        <w:spacing w:before="72"/>
        <w:ind w:left="13"/>
        <w:jc w:val="center"/>
        <w:rPr>
          <w:b/>
          <w:sz w:val="28"/>
          <w:szCs w:val="22"/>
          <w:lang w:eastAsia="en-US"/>
        </w:rPr>
      </w:pPr>
      <w:r w:rsidRPr="009405B9">
        <w:rPr>
          <w:b/>
          <w:color w:val="2B2B2B"/>
          <w:sz w:val="28"/>
          <w:szCs w:val="22"/>
          <w:lang w:eastAsia="en-US"/>
        </w:rPr>
        <w:lastRenderedPageBreak/>
        <w:t>АННОТАЦИЯ</w:t>
      </w:r>
    </w:p>
    <w:p w14:paraId="14A14087" w14:textId="77777777" w:rsidR="00893C72" w:rsidRPr="009405B9" w:rsidRDefault="00893C72" w:rsidP="00893C72">
      <w:pPr>
        <w:widowControl w:val="0"/>
        <w:autoSpaceDE w:val="0"/>
        <w:autoSpaceDN w:val="0"/>
        <w:spacing w:before="2"/>
        <w:rPr>
          <w:b/>
          <w:sz w:val="24"/>
          <w:szCs w:val="28"/>
          <w:lang w:eastAsia="en-US"/>
        </w:rPr>
      </w:pPr>
    </w:p>
    <w:p w14:paraId="09353F88" w14:textId="1968C0A6" w:rsidR="00893C72" w:rsidRPr="009405B9" w:rsidRDefault="00A2296C" w:rsidP="00893C72">
      <w:pPr>
        <w:widowControl w:val="0"/>
        <w:autoSpaceDE w:val="0"/>
        <w:autoSpaceDN w:val="0"/>
        <w:ind w:left="141" w:right="125" w:firstLine="708"/>
        <w:jc w:val="both"/>
        <w:rPr>
          <w:sz w:val="28"/>
          <w:szCs w:val="28"/>
          <w:lang w:eastAsia="en-US"/>
        </w:rPr>
      </w:pPr>
      <w:r w:rsidRPr="000850AA">
        <w:rPr>
          <w:b/>
          <w:sz w:val="28"/>
          <w:szCs w:val="28"/>
          <w:lang w:eastAsia="en-US"/>
        </w:rPr>
        <w:t>Разработка проектов интеллектуальных транспортных систем: технико-экономическое обоснование и информационное сопровождение на этапе внедрения</w:t>
      </w:r>
      <w:r w:rsidR="00893C72" w:rsidRPr="009405B9">
        <w:rPr>
          <w:sz w:val="28"/>
          <w:szCs w:val="28"/>
          <w:lang w:eastAsia="en-US"/>
        </w:rPr>
        <w:t>.</w:t>
      </w:r>
    </w:p>
    <w:p w14:paraId="5AD2F8A1" w14:textId="77777777" w:rsidR="00893C72" w:rsidRPr="009405B9" w:rsidRDefault="00893C72" w:rsidP="00893C72">
      <w:pPr>
        <w:widowControl w:val="0"/>
        <w:autoSpaceDE w:val="0"/>
        <w:autoSpaceDN w:val="0"/>
        <w:spacing w:before="10"/>
        <w:rPr>
          <w:sz w:val="27"/>
          <w:szCs w:val="28"/>
          <w:lang w:eastAsia="en-US"/>
        </w:rPr>
      </w:pPr>
    </w:p>
    <w:p w14:paraId="6A99297A" w14:textId="77777777" w:rsidR="00893C72" w:rsidRPr="009405B9" w:rsidRDefault="00893C72" w:rsidP="00A2296C">
      <w:pPr>
        <w:widowControl w:val="0"/>
        <w:autoSpaceDE w:val="0"/>
        <w:autoSpaceDN w:val="0"/>
        <w:spacing w:after="120" w:line="322" w:lineRule="exact"/>
        <w:ind w:firstLine="709"/>
        <w:jc w:val="both"/>
        <w:rPr>
          <w:b/>
          <w:sz w:val="28"/>
          <w:szCs w:val="22"/>
          <w:lang w:eastAsia="en-US"/>
        </w:rPr>
      </w:pPr>
      <w:r w:rsidRPr="009405B9">
        <w:rPr>
          <w:b/>
          <w:color w:val="2B2B2B"/>
          <w:sz w:val="28"/>
          <w:szCs w:val="22"/>
          <w:lang w:eastAsia="en-US"/>
        </w:rPr>
        <w:t>Описание</w:t>
      </w:r>
      <w:r w:rsidRPr="009405B9">
        <w:rPr>
          <w:b/>
          <w:color w:val="2B2B2B"/>
          <w:spacing w:val="-3"/>
          <w:sz w:val="28"/>
          <w:szCs w:val="22"/>
          <w:lang w:eastAsia="en-US"/>
        </w:rPr>
        <w:t xml:space="preserve"> </w:t>
      </w:r>
      <w:r w:rsidRPr="009405B9">
        <w:rPr>
          <w:b/>
          <w:color w:val="2B2B2B"/>
          <w:sz w:val="28"/>
          <w:szCs w:val="22"/>
          <w:lang w:eastAsia="en-US"/>
        </w:rPr>
        <w:t>программы:</w:t>
      </w:r>
    </w:p>
    <w:p w14:paraId="10D92A3B" w14:textId="37B7EE27" w:rsidR="00893C72" w:rsidRPr="000850AA" w:rsidRDefault="00CF3498" w:rsidP="00343991">
      <w:pPr>
        <w:pStyle w:val="TEXT"/>
      </w:pPr>
      <w:r w:rsidRPr="000850AA">
        <w:t>Настоящая программа предназначена для повышения квалификации специалистов, работающих в сфере проектирования интеллектуальных транспортных систем, управления транспортным комплексом и специалистов, осуществляющих информационное сопровождение внедрения проектов ИТС.</w:t>
      </w:r>
    </w:p>
    <w:p w14:paraId="0400E107" w14:textId="77777777" w:rsidR="00893C72" w:rsidRPr="009405B9" w:rsidRDefault="00893C72">
      <w:pPr>
        <w:rPr>
          <w:b/>
          <w:bCs/>
          <w:color w:val="000000"/>
          <w:sz w:val="36"/>
          <w:szCs w:val="36"/>
        </w:rPr>
      </w:pPr>
      <w:r w:rsidRPr="009405B9">
        <w:rPr>
          <w:b/>
          <w:bCs/>
          <w:color w:val="000000"/>
          <w:sz w:val="36"/>
          <w:szCs w:val="36"/>
        </w:rPr>
        <w:br w:type="page"/>
      </w:r>
    </w:p>
    <w:p w14:paraId="38F9B94E" w14:textId="47F95518" w:rsidR="00E41AFD" w:rsidRPr="009405B9" w:rsidRDefault="00E41AFD" w:rsidP="00E41AFD">
      <w:pPr>
        <w:tabs>
          <w:tab w:val="left" w:pos="993"/>
        </w:tabs>
        <w:spacing w:line="276" w:lineRule="auto"/>
        <w:jc w:val="center"/>
        <w:rPr>
          <w:sz w:val="28"/>
          <w:szCs w:val="28"/>
        </w:rPr>
      </w:pPr>
      <w:r w:rsidRPr="009405B9">
        <w:rPr>
          <w:sz w:val="28"/>
          <w:szCs w:val="28"/>
        </w:rPr>
        <w:lastRenderedPageBreak/>
        <w:t xml:space="preserve">СПИСОК </w:t>
      </w:r>
      <w:r w:rsidR="00325689">
        <w:rPr>
          <w:sz w:val="28"/>
          <w:szCs w:val="28"/>
        </w:rPr>
        <w:t>РАЗРАБОТЧИКОВ</w:t>
      </w:r>
    </w:p>
    <w:p w14:paraId="5F46B32F" w14:textId="77777777" w:rsidR="00E41AFD" w:rsidRPr="009405B9" w:rsidRDefault="00E41AFD" w:rsidP="00E41AFD">
      <w:pPr>
        <w:tabs>
          <w:tab w:val="left" w:pos="993"/>
        </w:tabs>
        <w:spacing w:line="276" w:lineRule="auto"/>
        <w:rPr>
          <w:b/>
          <w:sz w:val="28"/>
          <w:szCs w:val="28"/>
        </w:rPr>
      </w:pPr>
    </w:p>
    <w:p w14:paraId="13417594" w14:textId="77777777" w:rsidR="008914E2" w:rsidRPr="009405B9" w:rsidRDefault="00E41AFD" w:rsidP="008914E2">
      <w:pPr>
        <w:tabs>
          <w:tab w:val="left" w:pos="709"/>
        </w:tabs>
        <w:spacing w:after="120" w:line="276" w:lineRule="auto"/>
        <w:rPr>
          <w:sz w:val="28"/>
          <w:szCs w:val="28"/>
        </w:rPr>
      </w:pPr>
      <w:r w:rsidRPr="009405B9">
        <w:rPr>
          <w:b/>
          <w:sz w:val="28"/>
          <w:szCs w:val="28"/>
        </w:rPr>
        <w:tab/>
      </w:r>
      <w:r w:rsidRPr="009405B9">
        <w:rPr>
          <w:b/>
          <w:sz w:val="28"/>
          <w:szCs w:val="28"/>
        </w:rPr>
        <w:tab/>
      </w:r>
      <w:r w:rsidR="008914E2" w:rsidRPr="009405B9">
        <w:rPr>
          <w:sz w:val="28"/>
          <w:szCs w:val="28"/>
        </w:rPr>
        <w:t xml:space="preserve">Руководитель проекта: </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0D2C9A74" w14:textId="77777777" w:rsidTr="00806A89">
        <w:tc>
          <w:tcPr>
            <w:tcW w:w="3115" w:type="dxa"/>
          </w:tcPr>
          <w:p w14:paraId="51486D08"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628BA392"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220F05D0"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55EB403" w14:textId="77777777" w:rsidR="008914E2" w:rsidRPr="008914E2" w:rsidRDefault="008914E2" w:rsidP="008914E2">
            <w:pPr>
              <w:tabs>
                <w:tab w:val="left" w:pos="993"/>
              </w:tabs>
              <w:spacing w:line="276" w:lineRule="auto"/>
              <w:rPr>
                <w:sz w:val="28"/>
                <w:szCs w:val="28"/>
              </w:rPr>
            </w:pPr>
          </w:p>
        </w:tc>
      </w:tr>
    </w:tbl>
    <w:p w14:paraId="032E12EF" w14:textId="77777777" w:rsidR="008914E2" w:rsidRPr="008914E2" w:rsidRDefault="008914E2" w:rsidP="008914E2">
      <w:pPr>
        <w:tabs>
          <w:tab w:val="left" w:pos="709"/>
        </w:tabs>
        <w:spacing w:after="120" w:line="276" w:lineRule="auto"/>
        <w:rPr>
          <w:sz w:val="28"/>
          <w:szCs w:val="28"/>
        </w:rPr>
      </w:pPr>
      <w:r w:rsidRPr="008914E2">
        <w:rPr>
          <w:b/>
          <w:sz w:val="28"/>
          <w:szCs w:val="28"/>
        </w:rPr>
        <w:tab/>
      </w:r>
      <w:r w:rsidRPr="008914E2">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914E2" w:rsidRPr="008914E2" w14:paraId="5AB77DA8" w14:textId="77777777" w:rsidTr="00806A89">
        <w:tc>
          <w:tcPr>
            <w:tcW w:w="3115" w:type="dxa"/>
          </w:tcPr>
          <w:p w14:paraId="1999168B" w14:textId="77777777" w:rsidR="008914E2" w:rsidRPr="008914E2" w:rsidRDefault="008914E2" w:rsidP="008914E2">
            <w:pPr>
              <w:widowControl w:val="0"/>
              <w:tabs>
                <w:tab w:val="left" w:pos="6804"/>
              </w:tabs>
              <w:spacing w:line="276" w:lineRule="auto"/>
              <w:ind w:hanging="4"/>
              <w:rPr>
                <w:bCs/>
                <w:color w:val="000000"/>
                <w:sz w:val="28"/>
                <w:szCs w:val="28"/>
              </w:rPr>
            </w:pPr>
            <w:r w:rsidRPr="008914E2">
              <w:rPr>
                <w:sz w:val="28"/>
                <w:szCs w:val="28"/>
              </w:rPr>
              <w:t>Должность</w:t>
            </w:r>
          </w:p>
        </w:tc>
        <w:tc>
          <w:tcPr>
            <w:tcW w:w="3115" w:type="dxa"/>
          </w:tcPr>
          <w:p w14:paraId="2102A36C" w14:textId="77777777" w:rsidR="008914E2" w:rsidRPr="008914E2" w:rsidRDefault="008914E2" w:rsidP="008914E2">
            <w:pPr>
              <w:tabs>
                <w:tab w:val="left" w:pos="993"/>
              </w:tabs>
              <w:spacing w:line="276" w:lineRule="auto"/>
              <w:rPr>
                <w:sz w:val="28"/>
                <w:szCs w:val="28"/>
              </w:rPr>
            </w:pPr>
            <w:r w:rsidRPr="008914E2">
              <w:rPr>
                <w:sz w:val="28"/>
                <w:szCs w:val="28"/>
              </w:rPr>
              <w:t>__________</w:t>
            </w:r>
          </w:p>
        </w:tc>
        <w:tc>
          <w:tcPr>
            <w:tcW w:w="3115" w:type="dxa"/>
          </w:tcPr>
          <w:p w14:paraId="7D44374E" w14:textId="77777777" w:rsidR="008914E2" w:rsidRPr="008914E2" w:rsidRDefault="008914E2" w:rsidP="008914E2">
            <w:pPr>
              <w:tabs>
                <w:tab w:val="left" w:pos="993"/>
              </w:tabs>
              <w:spacing w:line="276" w:lineRule="auto"/>
              <w:rPr>
                <w:bCs/>
                <w:color w:val="000000"/>
                <w:sz w:val="28"/>
                <w:szCs w:val="28"/>
              </w:rPr>
            </w:pPr>
            <w:r w:rsidRPr="008914E2">
              <w:rPr>
                <w:bCs/>
                <w:color w:val="000000"/>
                <w:sz w:val="28"/>
                <w:szCs w:val="28"/>
              </w:rPr>
              <w:t>И.О. Фамилия</w:t>
            </w:r>
          </w:p>
          <w:p w14:paraId="3D0A99B5" w14:textId="77777777" w:rsidR="008914E2" w:rsidRPr="008914E2" w:rsidRDefault="008914E2" w:rsidP="008914E2">
            <w:pPr>
              <w:tabs>
                <w:tab w:val="left" w:pos="993"/>
              </w:tabs>
              <w:spacing w:line="276" w:lineRule="auto"/>
              <w:rPr>
                <w:sz w:val="28"/>
                <w:szCs w:val="28"/>
              </w:rPr>
            </w:pPr>
          </w:p>
        </w:tc>
      </w:tr>
    </w:tbl>
    <w:p w14:paraId="1D424234" w14:textId="4C5C8C1E" w:rsidR="00E41AFD" w:rsidRPr="009405B9" w:rsidRDefault="00E41AFD" w:rsidP="008914E2">
      <w:pPr>
        <w:tabs>
          <w:tab w:val="left" w:pos="709"/>
        </w:tabs>
        <w:spacing w:line="276" w:lineRule="auto"/>
        <w:ind w:firstLine="709"/>
        <w:rPr>
          <w:sz w:val="28"/>
          <w:szCs w:val="28"/>
        </w:rPr>
      </w:pPr>
      <w:r w:rsidRPr="009405B9">
        <w:rPr>
          <w:sz w:val="28"/>
          <w:szCs w:val="28"/>
        </w:rPr>
        <w:t>Исполнители:</w:t>
      </w:r>
    </w:p>
    <w:p w14:paraId="11F290DF" w14:textId="77777777" w:rsidR="00E41AFD" w:rsidRPr="009405B9" w:rsidRDefault="00E41AFD" w:rsidP="00E41AFD">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Профессор, доктор технических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Жанказиев Султан Владимирович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Макеева Елена Захаровна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для оценки достижения планируемых результатов обучения</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Аристова Дарья Александровна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для оценки достижения планируемых результатов обучения</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Калачев Михаил Анатольевич</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методических материалов
Разработка электронного образовательного контента</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Матвеева Ирина Георгиевна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оценочных материалов для оценки достижения планируемых результатов обучения
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Доцент, кандидат экономических наук</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Федорова Ольга Владимировна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общей характеристики ДПП (цель, планируемые результаты обучения, учебный план, календарный учебный график, рабочие программы учебных предметов, курсов, дисциплин (модулей), организационно-педагогические условия, формы аттестации)
Разработка оценочных материалов для оценки достижения планируемых результатов обучения
Разработка методических материалов</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Миронова Екатерина Николаевна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общей характеристики ДПП (цель, планируемые результаты обучения, учебный план, календарный учебный график, рабочие программы учебных предметов, курсов, дисциплин (модулей), организационно-педагогические условия, формы аттестации)
Разработка электронного образовательного контента</w:t>
            </w:r>
          </w:p>
        </w:tc>
      </w:tr>
      <w:tr w:rsidR="00E41AFD" w:rsidRPr="009405B9" w14:paraId="73DAE8C0" w14:textId="77777777" w:rsidTr="00C738C4">
        <w:tc>
          <w:tcPr>
            <w:tcW w:w="1843" w:type="dxa"/>
          </w:tcPr>
          <w:p w14:paraId="21AC7588" w14:textId="2D7CE594" w:rsidR="00E41AFD" w:rsidRPr="00B05BCB" w:rsidRDefault="00B05BCB" w:rsidP="005B5612">
            <w:pPr>
              <w:widowControl w:val="0"/>
              <w:tabs>
                <w:tab w:val="left" w:pos="6804"/>
              </w:tabs>
              <w:ind w:hanging="4"/>
              <w:rPr>
                <w:bCs/>
                <w:iCs/>
                <w:color w:val="000000"/>
                <w:sz w:val="28"/>
                <w:szCs w:val="28"/>
                <w:lang w:val="en-US"/>
              </w:rPr>
            </w:pPr>
            <w:r>
              <w:rPr>
                <w:iCs/>
                <w:sz w:val="28"/>
                <w:szCs w:val="28"/>
                <w:lang w:val="en-US"/>
              </w:rPr>
              <w:t/>
            </w:r>
          </w:p>
        </w:tc>
        <w:tc>
          <w:tcPr>
            <w:tcW w:w="1276" w:type="dxa"/>
          </w:tcPr>
          <w:p w14:paraId="57E97F2D" w14:textId="77777777" w:rsidR="00E41AFD" w:rsidRPr="009405B9" w:rsidRDefault="00E41AFD" w:rsidP="005B5612">
            <w:pPr>
              <w:tabs>
                <w:tab w:val="left" w:pos="993"/>
              </w:tabs>
              <w:rPr>
                <w:b/>
                <w:iCs/>
                <w:sz w:val="28"/>
                <w:szCs w:val="28"/>
              </w:rPr>
            </w:pPr>
            <w:r w:rsidRPr="009405B9">
              <w:rPr>
                <w:iCs/>
                <w:sz w:val="28"/>
                <w:szCs w:val="28"/>
              </w:rPr>
              <w:t>_______</w:t>
            </w:r>
          </w:p>
        </w:tc>
        <w:tc>
          <w:tcPr>
            <w:tcW w:w="2551" w:type="dxa"/>
          </w:tcPr>
          <w:p w14:paraId="3591AB11" w14:textId="3F71E322" w:rsidR="00E41AFD" w:rsidRPr="00C3772C" w:rsidRDefault="00C3772C" w:rsidP="005B5612">
            <w:pPr>
              <w:tabs>
                <w:tab w:val="left" w:pos="993"/>
              </w:tabs>
              <w:rPr>
                <w:bCs/>
                <w:iCs/>
                <w:color w:val="000000"/>
                <w:sz w:val="28"/>
                <w:szCs w:val="28"/>
                <w:lang w:val="en-US"/>
              </w:rPr>
            </w:pPr>
            <w:r>
              <w:rPr>
                <w:bCs/>
                <w:iCs/>
                <w:color w:val="000000"/>
                <w:sz w:val="28"/>
                <w:szCs w:val="28"/>
                <w:lang w:val="en-US"/>
              </w:rPr>
              <w:t>Коккозова Зарема Мавлимбердиевна</w:t>
            </w:r>
          </w:p>
          <w:p w14:paraId="305C7701" w14:textId="77777777" w:rsidR="00E41AFD" w:rsidRPr="009405B9" w:rsidRDefault="00E41AFD" w:rsidP="005B5612">
            <w:pPr>
              <w:tabs>
                <w:tab w:val="left" w:pos="993"/>
              </w:tabs>
              <w:rPr>
                <w:b/>
                <w:iCs/>
                <w:sz w:val="28"/>
                <w:szCs w:val="28"/>
              </w:rPr>
            </w:pPr>
          </w:p>
        </w:tc>
        <w:tc>
          <w:tcPr>
            <w:tcW w:w="3686" w:type="dxa"/>
          </w:tcPr>
          <w:p w14:paraId="1EB72A35" w14:textId="6BA56EA3" w:rsidR="00E41AFD" w:rsidRPr="00C3772C" w:rsidRDefault="00C3772C" w:rsidP="005B5612">
            <w:pPr>
              <w:tabs>
                <w:tab w:val="left" w:pos="993"/>
              </w:tabs>
              <w:rPr>
                <w:bCs/>
                <w:color w:val="000000"/>
                <w:sz w:val="28"/>
                <w:szCs w:val="28"/>
                <w:lang w:val="en-US"/>
              </w:rPr>
            </w:pPr>
            <w:r>
              <w:rPr>
                <w:bCs/>
                <w:color w:val="000000"/>
                <w:sz w:val="28"/>
                <w:szCs w:val="28"/>
                <w:lang w:val="en-US"/>
              </w:rPr>
              <w:t>Разработка общей характеристики ДПП (цель, планируемые результаты обучения, учебный план, календарный учебный график, рабочие программы учебных предметов, курсов, дисциплин (модулей), организационно-педагогические условия, формы аттестации)
Разработка электронного образовательного контента</w:t>
            </w:r>
          </w:p>
        </w:tc>
      </w:tr>
    </w:tbl>
    <w:p w14:paraId="292FA8FF" w14:textId="53FD8047" w:rsidR="00893C72" w:rsidRDefault="00893C72">
      <w:pPr>
        <w:rPr>
          <w:b/>
          <w:bCs/>
          <w:color w:val="000000"/>
          <w:sz w:val="36"/>
          <w:szCs w:val="36"/>
        </w:rPr>
      </w:pPr>
      <w:r w:rsidRPr="009405B9">
        <w:rPr>
          <w:b/>
          <w:bCs/>
          <w:color w:val="000000"/>
          <w:sz w:val="36"/>
          <w:szCs w:val="36"/>
        </w:rPr>
        <w:br w:type="page"/>
      </w:r>
    </w:p>
    <w:p w14:paraId="50033761" w14:textId="450AFDDC" w:rsidR="00F670D5" w:rsidRDefault="00F670D5" w:rsidP="000A2AE6">
      <w:pPr>
        <w:pStyle w:val="soder"/>
      </w:pPr>
      <w:bookmarkStart w:id="0" w:name="_Toc98934001"/>
      <w:r w:rsidRPr="000A2AE6">
        <w:lastRenderedPageBreak/>
        <w:t>Содержание</w:t>
      </w:r>
      <w:bookmarkEnd w:id="0"/>
    </w:p>
    <w:sdt>
      <w:sdtPr>
        <w:id w:val="72854748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77777777" w:rsidR="00F670D5" w:rsidRDefault="00F670D5" w:rsidP="00F670D5">
      <w:pPr>
        <w:rPr>
          <w:b/>
          <w:bCs/>
          <w:color w:val="000000"/>
          <w:sz w:val="36"/>
          <w:szCs w:val="36"/>
        </w:rPr>
      </w:pPr>
      <w:r>
        <w:rPr>
          <w:b/>
          <w:bCs/>
          <w:color w:val="000000"/>
          <w:sz w:val="36"/>
          <w:szCs w:val="36"/>
        </w:rPr>
        <w:br w:type="page"/>
      </w:r>
    </w:p>
    <w:p w14:paraId="6721CD6A" w14:textId="5CCA408E" w:rsidR="00F670D5" w:rsidRPr="00FD7FF5" w:rsidRDefault="00F670D5" w:rsidP="00FD7FF5">
      <w:pPr>
        <w:pStyle w:val="1"/>
      </w:pPr>
      <w:bookmarkStart w:id="1" w:name="_Toc98934593"/>
      <w:r w:rsidRPr="00FD7FF5">
        <w:lastRenderedPageBreak/>
        <w:t>Общая характеристика программы</w:t>
      </w:r>
      <w:bookmarkEnd w:id="1"/>
    </w:p>
    <w:p w14:paraId="1F2B2999" w14:textId="075CC3BD" w:rsidR="00182F18" w:rsidRPr="00FD7FF5" w:rsidRDefault="00F670D5" w:rsidP="00FD7FF5">
      <w:pPr>
        <w:pStyle w:val="2"/>
      </w:pPr>
      <w:bookmarkStart w:id="2" w:name="_Toc98934594"/>
      <w:r w:rsidRPr="00FD7FF5">
        <w:t>Общие положения</w:t>
      </w:r>
      <w:bookmarkEnd w:id="2"/>
    </w:p>
    <w:p w14:paraId="25B7317C" w14:textId="77777777" w:rsidR="00893C72" w:rsidRPr="00FD7FF5" w:rsidRDefault="00893C72" w:rsidP="00FD7FF5">
      <w:pPr>
        <w:pStyle w:val="3"/>
      </w:pPr>
      <w:bookmarkStart w:id="3" w:name="_Toc98934595"/>
      <w:r w:rsidRPr="00FD7FF5">
        <w:t>Нормативные правовые основания разработки</w:t>
      </w:r>
      <w:bookmarkEnd w:id="3"/>
    </w:p>
    <w:p w14:paraId="136B4F9A" w14:textId="67D056CF" w:rsidR="00893C72" w:rsidRPr="009405B9" w:rsidRDefault="00893C72" w:rsidP="00807290">
      <w:pPr>
        <w:widowControl w:val="0"/>
        <w:tabs>
          <w:tab w:val="left" w:pos="9079"/>
        </w:tabs>
        <w:autoSpaceDE w:val="0"/>
        <w:autoSpaceDN w:val="0"/>
        <w:spacing w:line="360" w:lineRule="auto"/>
        <w:ind w:firstLine="709"/>
        <w:jc w:val="both"/>
        <w:rPr>
          <w:sz w:val="28"/>
          <w:szCs w:val="28"/>
          <w:lang w:eastAsia="en-US"/>
        </w:rPr>
      </w:pP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основания</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разработки</w:t>
      </w:r>
      <w:r w:rsidR="00061FFE" w:rsidRPr="009405B9">
        <w:rPr>
          <w:spacing w:val="1"/>
          <w:sz w:val="28"/>
          <w:szCs w:val="28"/>
          <w:lang w:eastAsia="en-US"/>
        </w:rPr>
        <w:t xml:space="preserve"> </w:t>
      </w:r>
      <w:r w:rsidRPr="009405B9">
        <w:rPr>
          <w:sz w:val="28"/>
          <w:szCs w:val="28"/>
          <w:lang w:eastAsia="en-US"/>
        </w:rPr>
        <w:t>дополнительной</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повышения</w:t>
      </w:r>
      <w:r w:rsidRPr="009405B9">
        <w:rPr>
          <w:spacing w:val="1"/>
          <w:sz w:val="28"/>
          <w:szCs w:val="28"/>
          <w:lang w:eastAsia="en-US"/>
        </w:rPr>
        <w:t xml:space="preserve"> </w:t>
      </w:r>
      <w:r w:rsidRPr="009405B9">
        <w:rPr>
          <w:sz w:val="28"/>
          <w:szCs w:val="28"/>
          <w:lang w:eastAsia="en-US"/>
        </w:rPr>
        <w:t>квалификации</w:t>
      </w:r>
      <w:r w:rsidRPr="009405B9">
        <w:rPr>
          <w:spacing w:val="-2"/>
          <w:sz w:val="28"/>
          <w:szCs w:val="28"/>
          <w:lang w:eastAsia="en-US"/>
        </w:rPr>
        <w:t xml:space="preserve"> </w:t>
      </w:r>
      <w:r w:rsidR="00FE518C" w:rsidRPr="009405B9">
        <w:rPr>
          <w:spacing w:val="-2"/>
          <w:sz w:val="28"/>
          <w:szCs w:val="28"/>
          <w:lang w:eastAsia="en-US"/>
        </w:rPr>
        <w:br/>
      </w:r>
      <w:r w:rsidRPr="00807290">
        <w:rPr>
          <w:sz w:val="28"/>
          <w:szCs w:val="28"/>
          <w:lang w:eastAsia="en-US"/>
        </w:rPr>
        <w:t>«</w:t>
      </w:r>
      <w:r w:rsidR="00807290" w:rsidRPr="00807290">
        <w:rPr>
          <w:sz w:val="28"/>
          <w:szCs w:val="28"/>
          <w:lang w:eastAsia="en-US"/>
        </w:rPr>
        <w:t>Разработка проектов интеллектуальных транспортных систем: технико-экономическое обоснование и информационное сопровождение на этапе внедрения</w:t>
      </w:r>
      <w:r w:rsidRPr="00807290">
        <w:rPr>
          <w:sz w:val="28"/>
          <w:szCs w:val="28"/>
          <w:lang w:eastAsia="en-US"/>
        </w:rPr>
        <w:t>»</w:t>
      </w:r>
      <w:r w:rsidR="00807290" w:rsidRPr="009405B9">
        <w:rPr>
          <w:sz w:val="28"/>
          <w:szCs w:val="28"/>
          <w:lang w:eastAsia="en-US"/>
        </w:rPr>
        <w:t xml:space="preserve"> </w:t>
      </w:r>
      <w:r w:rsidRPr="009405B9">
        <w:rPr>
          <w:sz w:val="28"/>
          <w:szCs w:val="28"/>
          <w:lang w:eastAsia="en-US"/>
        </w:rPr>
        <w:t>(далее</w:t>
      </w:r>
      <w:r w:rsidRPr="009405B9">
        <w:rPr>
          <w:spacing w:val="-4"/>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00813897" w:rsidRPr="009405B9">
        <w:rPr>
          <w:sz w:val="28"/>
          <w:szCs w:val="28"/>
          <w:lang w:eastAsia="en-US"/>
        </w:rPr>
        <w:t>П</w:t>
      </w:r>
      <w:r w:rsidRPr="009405B9">
        <w:rPr>
          <w:sz w:val="28"/>
          <w:szCs w:val="28"/>
          <w:lang w:eastAsia="en-US"/>
        </w:rPr>
        <w:t>рограмма)</w:t>
      </w:r>
      <w:r w:rsidRPr="009405B9">
        <w:rPr>
          <w:spacing w:val="-4"/>
          <w:sz w:val="28"/>
          <w:szCs w:val="28"/>
          <w:lang w:eastAsia="en-US"/>
        </w:rPr>
        <w:t xml:space="preserve"> </w:t>
      </w:r>
      <w:r w:rsidRPr="009405B9">
        <w:rPr>
          <w:sz w:val="28"/>
          <w:szCs w:val="28"/>
          <w:lang w:eastAsia="en-US"/>
        </w:rPr>
        <w:t>составляют:</w:t>
      </w:r>
    </w:p>
    <w:p w14:paraId="16D97F4B" w14:textId="0A31D81F" w:rsidR="00893C72" w:rsidRPr="009405B9" w:rsidRDefault="00893C72" w:rsidP="00F20009">
      <w:pPr>
        <w:widowControl w:val="0"/>
        <w:numPr>
          <w:ilvl w:val="0"/>
          <w:numId w:val="10"/>
        </w:numPr>
        <w:tabs>
          <w:tab w:val="left" w:pos="1133"/>
        </w:tabs>
        <w:autoSpaceDE w:val="0"/>
        <w:autoSpaceDN w:val="0"/>
        <w:spacing w:before="162" w:line="350" w:lineRule="auto"/>
        <w:ind w:left="0" w:firstLine="709"/>
        <w:jc w:val="both"/>
        <w:rPr>
          <w:sz w:val="28"/>
          <w:szCs w:val="22"/>
          <w:lang w:eastAsia="en-US"/>
        </w:rPr>
      </w:pPr>
      <w:r w:rsidRPr="009405B9">
        <w:rPr>
          <w:sz w:val="28"/>
          <w:szCs w:val="22"/>
          <w:lang w:eastAsia="en-US"/>
        </w:rPr>
        <w:t>Федеральный</w:t>
      </w:r>
      <w:r w:rsidRPr="009405B9">
        <w:rPr>
          <w:spacing w:val="70"/>
          <w:sz w:val="28"/>
          <w:szCs w:val="22"/>
          <w:lang w:eastAsia="en-US"/>
        </w:rPr>
        <w:t xml:space="preserve"> </w:t>
      </w:r>
      <w:r w:rsidRPr="009405B9">
        <w:rPr>
          <w:sz w:val="28"/>
          <w:szCs w:val="22"/>
          <w:lang w:eastAsia="en-US"/>
        </w:rPr>
        <w:t>закон от 29 декабря 2012 № 273-ФЗ</w:t>
      </w:r>
      <w:r w:rsidRPr="009405B9">
        <w:rPr>
          <w:spacing w:val="70"/>
          <w:sz w:val="28"/>
          <w:szCs w:val="22"/>
          <w:lang w:eastAsia="en-US"/>
        </w:rPr>
        <w:t xml:space="preserve"> </w:t>
      </w:r>
      <w:r w:rsidRPr="009405B9">
        <w:rPr>
          <w:sz w:val="28"/>
          <w:szCs w:val="22"/>
          <w:lang w:eastAsia="en-US"/>
        </w:rPr>
        <w:t>«Об образовании</w:t>
      </w:r>
      <w:r w:rsidRPr="009405B9">
        <w:rPr>
          <w:spacing w:val="1"/>
          <w:sz w:val="28"/>
          <w:szCs w:val="22"/>
          <w:lang w:eastAsia="en-US"/>
        </w:rPr>
        <w:t xml:space="preserve"> </w:t>
      </w:r>
      <w:r w:rsidRPr="009405B9">
        <w:rPr>
          <w:sz w:val="28"/>
          <w:szCs w:val="22"/>
          <w:lang w:eastAsia="en-US"/>
        </w:rPr>
        <w:t>в</w:t>
      </w:r>
      <w:r w:rsidR="004A4F30">
        <w:rPr>
          <w:spacing w:val="-2"/>
          <w:sz w:val="28"/>
          <w:szCs w:val="22"/>
          <w:lang w:eastAsia="en-US"/>
        </w:rPr>
        <w:t> </w:t>
      </w:r>
      <w:r w:rsidRPr="009405B9">
        <w:rPr>
          <w:sz w:val="28"/>
          <w:szCs w:val="22"/>
          <w:lang w:eastAsia="en-US"/>
        </w:rPr>
        <w:t>Российской Федерации»;</w:t>
      </w:r>
    </w:p>
    <w:p w14:paraId="30F52A80" w14:textId="77777777" w:rsidR="00893C72" w:rsidRPr="009405B9" w:rsidRDefault="00893C72" w:rsidP="00F20009">
      <w:pPr>
        <w:widowControl w:val="0"/>
        <w:numPr>
          <w:ilvl w:val="0"/>
          <w:numId w:val="10"/>
        </w:numPr>
        <w:tabs>
          <w:tab w:val="left" w:pos="1134"/>
        </w:tabs>
        <w:autoSpaceDE w:val="0"/>
        <w:autoSpaceDN w:val="0"/>
        <w:spacing w:before="15" w:line="350" w:lineRule="auto"/>
        <w:ind w:left="0" w:firstLine="709"/>
        <w:jc w:val="both"/>
        <w:rPr>
          <w:sz w:val="28"/>
          <w:szCs w:val="22"/>
          <w:lang w:eastAsia="en-US"/>
        </w:rPr>
      </w:pPr>
      <w:r w:rsidRPr="009405B9">
        <w:rPr>
          <w:sz w:val="28"/>
          <w:szCs w:val="22"/>
          <w:lang w:eastAsia="en-US"/>
        </w:rPr>
        <w:t>Федеральный</w:t>
      </w:r>
      <w:r w:rsidRPr="009405B9">
        <w:rPr>
          <w:spacing w:val="1"/>
          <w:sz w:val="28"/>
          <w:szCs w:val="22"/>
          <w:lang w:eastAsia="en-US"/>
        </w:rPr>
        <w:t xml:space="preserve"> </w:t>
      </w:r>
      <w:r w:rsidRPr="009405B9">
        <w:rPr>
          <w:sz w:val="28"/>
          <w:szCs w:val="22"/>
          <w:lang w:eastAsia="en-US"/>
        </w:rPr>
        <w:t>закон</w:t>
      </w:r>
      <w:r w:rsidRPr="009405B9">
        <w:rPr>
          <w:spacing w:val="1"/>
          <w:sz w:val="28"/>
          <w:szCs w:val="22"/>
          <w:lang w:eastAsia="en-US"/>
        </w:rPr>
        <w:t xml:space="preserve"> </w:t>
      </w:r>
      <w:r w:rsidRPr="009405B9">
        <w:rPr>
          <w:sz w:val="28"/>
          <w:szCs w:val="22"/>
          <w:lang w:eastAsia="en-US"/>
        </w:rPr>
        <w:t>от</w:t>
      </w:r>
      <w:r w:rsidRPr="009405B9">
        <w:rPr>
          <w:spacing w:val="1"/>
          <w:sz w:val="28"/>
          <w:szCs w:val="22"/>
          <w:lang w:eastAsia="en-US"/>
        </w:rPr>
        <w:t xml:space="preserve"> </w:t>
      </w:r>
      <w:r w:rsidRPr="009405B9">
        <w:rPr>
          <w:sz w:val="28"/>
          <w:szCs w:val="22"/>
          <w:lang w:eastAsia="en-US"/>
        </w:rPr>
        <w:t>03 июля</w:t>
      </w:r>
      <w:r w:rsidRPr="009405B9">
        <w:rPr>
          <w:spacing w:val="1"/>
          <w:sz w:val="28"/>
          <w:szCs w:val="22"/>
          <w:lang w:eastAsia="en-US"/>
        </w:rPr>
        <w:t xml:space="preserve"> </w:t>
      </w:r>
      <w:r w:rsidRPr="009405B9">
        <w:rPr>
          <w:sz w:val="28"/>
          <w:szCs w:val="22"/>
          <w:lang w:eastAsia="en-US"/>
        </w:rPr>
        <w:t>2016</w:t>
      </w:r>
      <w:r w:rsidRPr="009405B9">
        <w:rPr>
          <w:spacing w:val="1"/>
          <w:sz w:val="28"/>
          <w:szCs w:val="22"/>
          <w:lang w:eastAsia="en-US"/>
        </w:rPr>
        <w:t xml:space="preserve"> </w:t>
      </w:r>
      <w:r w:rsidRPr="009405B9">
        <w:rPr>
          <w:sz w:val="28"/>
          <w:szCs w:val="22"/>
          <w:lang w:eastAsia="en-US"/>
        </w:rPr>
        <w:t>№ 238-ФЗ</w:t>
      </w:r>
      <w:r w:rsidRPr="009405B9">
        <w:rPr>
          <w:spacing w:val="1"/>
          <w:sz w:val="28"/>
          <w:szCs w:val="22"/>
          <w:lang w:eastAsia="en-US"/>
        </w:rPr>
        <w:t xml:space="preserve"> </w:t>
      </w:r>
      <w:r w:rsidRPr="009405B9">
        <w:rPr>
          <w:sz w:val="28"/>
          <w:szCs w:val="22"/>
          <w:lang w:eastAsia="en-US"/>
        </w:rPr>
        <w:t>«О</w:t>
      </w:r>
      <w:r w:rsidRPr="009405B9">
        <w:rPr>
          <w:spacing w:val="1"/>
          <w:sz w:val="28"/>
          <w:szCs w:val="22"/>
          <w:lang w:eastAsia="en-US"/>
        </w:rPr>
        <w:t xml:space="preserve"> </w:t>
      </w:r>
      <w:r w:rsidRPr="009405B9">
        <w:rPr>
          <w:sz w:val="28"/>
          <w:szCs w:val="22"/>
          <w:lang w:eastAsia="en-US"/>
        </w:rPr>
        <w:t>независимой</w:t>
      </w:r>
      <w:r w:rsidRPr="009405B9">
        <w:rPr>
          <w:spacing w:val="1"/>
          <w:sz w:val="28"/>
          <w:szCs w:val="22"/>
          <w:lang w:eastAsia="en-US"/>
        </w:rPr>
        <w:t xml:space="preserve"> </w:t>
      </w:r>
      <w:r w:rsidRPr="009405B9">
        <w:rPr>
          <w:spacing w:val="1"/>
          <w:sz w:val="28"/>
          <w:szCs w:val="22"/>
          <w:lang w:eastAsia="en-US"/>
        </w:rPr>
        <w:br/>
      </w:r>
      <w:r w:rsidRPr="009405B9">
        <w:rPr>
          <w:sz w:val="28"/>
          <w:szCs w:val="22"/>
          <w:lang w:eastAsia="en-US"/>
        </w:rPr>
        <w:t>оценке</w:t>
      </w:r>
      <w:r w:rsidRPr="009405B9">
        <w:rPr>
          <w:spacing w:val="-1"/>
          <w:sz w:val="28"/>
          <w:szCs w:val="22"/>
          <w:lang w:eastAsia="en-US"/>
        </w:rPr>
        <w:t xml:space="preserve"> </w:t>
      </w:r>
      <w:r w:rsidRPr="009405B9">
        <w:rPr>
          <w:sz w:val="28"/>
          <w:szCs w:val="22"/>
          <w:lang w:eastAsia="en-US"/>
        </w:rPr>
        <w:t>квалификации»;</w:t>
      </w:r>
    </w:p>
    <w:p w14:paraId="486C4A90" w14:textId="77777777" w:rsidR="00893C72" w:rsidRPr="009405B9" w:rsidRDefault="00893C72" w:rsidP="00F20009">
      <w:pPr>
        <w:widowControl w:val="0"/>
        <w:numPr>
          <w:ilvl w:val="0"/>
          <w:numId w:val="10"/>
        </w:numPr>
        <w:tabs>
          <w:tab w:val="left" w:pos="1134"/>
        </w:tabs>
        <w:autoSpaceDE w:val="0"/>
        <w:autoSpaceDN w:val="0"/>
        <w:spacing w:before="15" w:line="355" w:lineRule="auto"/>
        <w:ind w:left="0" w:firstLine="709"/>
        <w:jc w:val="both"/>
        <w:rPr>
          <w:sz w:val="28"/>
          <w:szCs w:val="22"/>
          <w:lang w:eastAsia="en-US"/>
        </w:rPr>
      </w:pPr>
      <w:r w:rsidRPr="009405B9">
        <w:rPr>
          <w:sz w:val="28"/>
          <w:szCs w:val="22"/>
          <w:lang w:eastAsia="en-US"/>
        </w:rPr>
        <w:t>Постановление Правительства Российской Федерации от 22 января</w:t>
      </w:r>
      <w:r w:rsidRPr="009405B9">
        <w:rPr>
          <w:spacing w:val="1"/>
          <w:sz w:val="28"/>
          <w:szCs w:val="22"/>
          <w:lang w:eastAsia="en-US"/>
        </w:rPr>
        <w:t xml:space="preserve"> </w:t>
      </w:r>
      <w:r w:rsidRPr="009405B9">
        <w:rPr>
          <w:sz w:val="28"/>
          <w:szCs w:val="22"/>
          <w:lang w:eastAsia="en-US"/>
        </w:rPr>
        <w:t>2013</w:t>
      </w:r>
      <w:r w:rsidRPr="009405B9">
        <w:rPr>
          <w:spacing w:val="1"/>
          <w:sz w:val="28"/>
          <w:szCs w:val="22"/>
          <w:lang w:eastAsia="en-US"/>
        </w:rPr>
        <w:t xml:space="preserve"> </w:t>
      </w:r>
      <w:r w:rsidRPr="009405B9">
        <w:rPr>
          <w:sz w:val="28"/>
          <w:szCs w:val="22"/>
          <w:lang w:eastAsia="en-US"/>
        </w:rPr>
        <w:t>№ 23</w:t>
      </w:r>
      <w:r w:rsidRPr="009405B9">
        <w:rPr>
          <w:spacing w:val="1"/>
          <w:sz w:val="28"/>
          <w:szCs w:val="22"/>
          <w:lang w:eastAsia="en-US"/>
        </w:rPr>
        <w:t xml:space="preserve"> </w:t>
      </w:r>
      <w:r w:rsidRPr="009405B9">
        <w:rPr>
          <w:sz w:val="28"/>
          <w:szCs w:val="22"/>
          <w:lang w:eastAsia="en-US"/>
        </w:rPr>
        <w:t>«О Правилах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утверждения</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применения</w:t>
      </w:r>
      <w:r w:rsidRPr="009405B9">
        <w:rPr>
          <w:spacing w:val="1"/>
          <w:sz w:val="28"/>
          <w:szCs w:val="22"/>
          <w:lang w:eastAsia="en-US"/>
        </w:rPr>
        <w:t xml:space="preserve"> </w:t>
      </w:r>
      <w:r w:rsidRPr="009405B9">
        <w:rPr>
          <w:sz w:val="28"/>
          <w:szCs w:val="22"/>
          <w:lang w:eastAsia="en-US"/>
        </w:rPr>
        <w:t>профессиональных</w:t>
      </w:r>
      <w:r w:rsidRPr="009405B9">
        <w:rPr>
          <w:spacing w:val="-3"/>
          <w:sz w:val="28"/>
          <w:szCs w:val="22"/>
          <w:lang w:eastAsia="en-US"/>
        </w:rPr>
        <w:t xml:space="preserve"> </w:t>
      </w:r>
      <w:r w:rsidRPr="009405B9">
        <w:rPr>
          <w:sz w:val="28"/>
          <w:szCs w:val="22"/>
          <w:lang w:eastAsia="en-US"/>
        </w:rPr>
        <w:t>стандартов»;</w:t>
      </w:r>
    </w:p>
    <w:p w14:paraId="7D755CE3" w14:textId="77777777" w:rsidR="00893C72" w:rsidRPr="009405B9" w:rsidRDefault="00893C72" w:rsidP="00F20009">
      <w:pPr>
        <w:widowControl w:val="0"/>
        <w:numPr>
          <w:ilvl w:val="0"/>
          <w:numId w:val="10"/>
        </w:numPr>
        <w:tabs>
          <w:tab w:val="left" w:pos="1132"/>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6"/>
          <w:sz w:val="28"/>
          <w:szCs w:val="22"/>
          <w:lang w:eastAsia="en-US"/>
        </w:rPr>
        <w:t xml:space="preserve"> </w:t>
      </w:r>
      <w:r w:rsidRPr="009405B9">
        <w:rPr>
          <w:sz w:val="28"/>
          <w:szCs w:val="22"/>
          <w:lang w:eastAsia="en-US"/>
        </w:rPr>
        <w:t>Минтруда</w:t>
      </w:r>
      <w:r w:rsidRPr="009405B9">
        <w:rPr>
          <w:spacing w:val="-4"/>
          <w:sz w:val="28"/>
          <w:szCs w:val="22"/>
          <w:lang w:eastAsia="en-US"/>
        </w:rPr>
        <w:t xml:space="preserve"> </w:t>
      </w:r>
      <w:r w:rsidRPr="009405B9">
        <w:rPr>
          <w:sz w:val="28"/>
          <w:szCs w:val="22"/>
          <w:lang w:eastAsia="en-US"/>
        </w:rPr>
        <w:t>России</w:t>
      </w:r>
      <w:r w:rsidRPr="009405B9">
        <w:rPr>
          <w:spacing w:val="-6"/>
          <w:sz w:val="28"/>
          <w:szCs w:val="22"/>
          <w:lang w:eastAsia="en-US"/>
        </w:rPr>
        <w:t xml:space="preserve"> </w:t>
      </w:r>
      <w:r w:rsidRPr="009405B9">
        <w:rPr>
          <w:sz w:val="28"/>
          <w:szCs w:val="22"/>
          <w:lang w:eastAsia="en-US"/>
        </w:rPr>
        <w:t>от</w:t>
      </w:r>
      <w:r w:rsidRPr="009405B9">
        <w:rPr>
          <w:spacing w:val="-5"/>
          <w:sz w:val="28"/>
          <w:szCs w:val="22"/>
          <w:lang w:eastAsia="en-US"/>
        </w:rPr>
        <w:t xml:space="preserve"> </w:t>
      </w:r>
      <w:r w:rsidRPr="009405B9">
        <w:rPr>
          <w:sz w:val="28"/>
          <w:szCs w:val="22"/>
          <w:lang w:eastAsia="en-US"/>
        </w:rPr>
        <w:t>12</w:t>
      </w:r>
      <w:r w:rsidRPr="009405B9">
        <w:rPr>
          <w:spacing w:val="-2"/>
          <w:sz w:val="28"/>
          <w:szCs w:val="22"/>
          <w:lang w:eastAsia="en-US"/>
        </w:rPr>
        <w:t xml:space="preserve"> </w:t>
      </w:r>
      <w:r w:rsidRPr="009405B9">
        <w:rPr>
          <w:sz w:val="28"/>
          <w:szCs w:val="22"/>
          <w:lang w:eastAsia="en-US"/>
        </w:rPr>
        <w:t>апреля</w:t>
      </w:r>
      <w:r w:rsidRPr="009405B9">
        <w:rPr>
          <w:spacing w:val="-4"/>
          <w:sz w:val="28"/>
          <w:szCs w:val="22"/>
          <w:lang w:eastAsia="en-US"/>
        </w:rPr>
        <w:t xml:space="preserve"> </w:t>
      </w:r>
      <w:r w:rsidRPr="009405B9">
        <w:rPr>
          <w:sz w:val="28"/>
          <w:szCs w:val="22"/>
          <w:lang w:eastAsia="en-US"/>
        </w:rPr>
        <w:t>2013</w:t>
      </w:r>
      <w:r w:rsidRPr="009405B9">
        <w:rPr>
          <w:spacing w:val="-3"/>
          <w:sz w:val="28"/>
          <w:szCs w:val="22"/>
          <w:lang w:eastAsia="en-US"/>
        </w:rPr>
        <w:t xml:space="preserve"> </w:t>
      </w:r>
      <w:r w:rsidRPr="009405B9">
        <w:rPr>
          <w:sz w:val="28"/>
          <w:szCs w:val="22"/>
          <w:lang w:eastAsia="en-US"/>
        </w:rPr>
        <w:t>№</w:t>
      </w:r>
      <w:r w:rsidRPr="009405B9">
        <w:rPr>
          <w:spacing w:val="-4"/>
          <w:sz w:val="28"/>
          <w:szCs w:val="22"/>
          <w:lang w:eastAsia="en-US"/>
        </w:rPr>
        <w:t xml:space="preserve"> </w:t>
      </w:r>
      <w:r w:rsidRPr="009405B9">
        <w:rPr>
          <w:sz w:val="28"/>
          <w:szCs w:val="22"/>
          <w:lang w:eastAsia="en-US"/>
        </w:rPr>
        <w:t>148н</w:t>
      </w:r>
      <w:r w:rsidRPr="009405B9">
        <w:rPr>
          <w:spacing w:val="-5"/>
          <w:sz w:val="28"/>
          <w:szCs w:val="22"/>
          <w:lang w:eastAsia="en-US"/>
        </w:rPr>
        <w:t xml:space="preserve"> </w:t>
      </w:r>
      <w:r w:rsidRPr="009405B9">
        <w:rPr>
          <w:sz w:val="28"/>
          <w:szCs w:val="22"/>
          <w:lang w:eastAsia="en-US"/>
        </w:rPr>
        <w:t>«Об</w:t>
      </w:r>
      <w:r w:rsidRPr="009405B9">
        <w:rPr>
          <w:spacing w:val="-4"/>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уровней</w:t>
      </w:r>
      <w:r w:rsidRPr="009405B9">
        <w:rPr>
          <w:spacing w:val="1"/>
          <w:sz w:val="28"/>
          <w:szCs w:val="22"/>
          <w:lang w:eastAsia="en-US"/>
        </w:rPr>
        <w:t xml:space="preserve"> </w:t>
      </w:r>
      <w:r w:rsidRPr="009405B9">
        <w:rPr>
          <w:sz w:val="28"/>
          <w:szCs w:val="22"/>
          <w:lang w:eastAsia="en-US"/>
        </w:rPr>
        <w:t>квалификаций</w:t>
      </w:r>
      <w:r w:rsidRPr="009405B9">
        <w:rPr>
          <w:spacing w:val="1"/>
          <w:sz w:val="28"/>
          <w:szCs w:val="22"/>
          <w:lang w:eastAsia="en-US"/>
        </w:rPr>
        <w:t xml:space="preserve"> </w:t>
      </w:r>
      <w:r w:rsidRPr="009405B9">
        <w:rPr>
          <w:sz w:val="28"/>
          <w:szCs w:val="22"/>
          <w:lang w:eastAsia="en-US"/>
        </w:rPr>
        <w:t>в</w:t>
      </w:r>
      <w:r w:rsidRPr="009405B9">
        <w:rPr>
          <w:spacing w:val="1"/>
          <w:sz w:val="28"/>
          <w:szCs w:val="22"/>
          <w:lang w:eastAsia="en-US"/>
        </w:rPr>
        <w:t xml:space="preserve"> </w:t>
      </w:r>
      <w:r w:rsidRPr="009405B9">
        <w:rPr>
          <w:sz w:val="28"/>
          <w:szCs w:val="22"/>
          <w:lang w:eastAsia="en-US"/>
        </w:rPr>
        <w:t>целях</w:t>
      </w:r>
      <w:r w:rsidRPr="009405B9">
        <w:rPr>
          <w:spacing w:val="1"/>
          <w:sz w:val="28"/>
          <w:szCs w:val="22"/>
          <w:lang w:eastAsia="en-US"/>
        </w:rPr>
        <w:t xml:space="preserve"> </w:t>
      </w:r>
      <w:r w:rsidRPr="009405B9">
        <w:rPr>
          <w:sz w:val="28"/>
          <w:szCs w:val="22"/>
          <w:lang w:eastAsia="en-US"/>
        </w:rPr>
        <w:t>разработки</w:t>
      </w:r>
      <w:r w:rsidRPr="009405B9">
        <w:rPr>
          <w:spacing w:val="1"/>
          <w:sz w:val="28"/>
          <w:szCs w:val="22"/>
          <w:lang w:eastAsia="en-US"/>
        </w:rPr>
        <w:t xml:space="preserve"> </w:t>
      </w:r>
      <w:r w:rsidRPr="009405B9">
        <w:rPr>
          <w:sz w:val="28"/>
          <w:szCs w:val="22"/>
          <w:lang w:eastAsia="en-US"/>
        </w:rPr>
        <w:t>проектов</w:t>
      </w:r>
      <w:r w:rsidRPr="009405B9">
        <w:rPr>
          <w:spacing w:val="1"/>
          <w:sz w:val="28"/>
          <w:szCs w:val="22"/>
          <w:lang w:eastAsia="en-US"/>
        </w:rPr>
        <w:t xml:space="preserve"> </w:t>
      </w:r>
      <w:r w:rsidRPr="009405B9">
        <w:rPr>
          <w:sz w:val="28"/>
          <w:szCs w:val="22"/>
          <w:lang w:eastAsia="en-US"/>
        </w:rPr>
        <w:t>профессиональных</w:t>
      </w:r>
      <w:r w:rsidRPr="009405B9">
        <w:rPr>
          <w:spacing w:val="1"/>
          <w:sz w:val="28"/>
          <w:szCs w:val="22"/>
          <w:lang w:eastAsia="en-US"/>
        </w:rPr>
        <w:t xml:space="preserve"> </w:t>
      </w:r>
      <w:r w:rsidRPr="009405B9">
        <w:rPr>
          <w:sz w:val="28"/>
          <w:szCs w:val="22"/>
          <w:lang w:eastAsia="en-US"/>
        </w:rPr>
        <w:t>стандартов»;</w:t>
      </w:r>
    </w:p>
    <w:p w14:paraId="1A7963DB" w14:textId="77777777" w:rsidR="00893C72" w:rsidRPr="009405B9" w:rsidRDefault="00893C72" w:rsidP="00F20009">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pacing w:val="-1"/>
          <w:sz w:val="28"/>
          <w:szCs w:val="22"/>
          <w:lang w:eastAsia="en-US"/>
        </w:rPr>
        <w:t>приказ</w:t>
      </w:r>
      <w:r w:rsidRPr="009405B9">
        <w:rPr>
          <w:spacing w:val="-21"/>
          <w:sz w:val="28"/>
          <w:szCs w:val="22"/>
          <w:lang w:eastAsia="en-US"/>
        </w:rPr>
        <w:t xml:space="preserve"> </w:t>
      </w:r>
      <w:proofErr w:type="spellStart"/>
      <w:r w:rsidRPr="009405B9">
        <w:rPr>
          <w:spacing w:val="-1"/>
          <w:sz w:val="28"/>
          <w:szCs w:val="22"/>
          <w:lang w:eastAsia="en-US"/>
        </w:rPr>
        <w:t>Минобрнауки</w:t>
      </w:r>
      <w:proofErr w:type="spellEnd"/>
      <w:r w:rsidRPr="009405B9">
        <w:rPr>
          <w:spacing w:val="-17"/>
          <w:sz w:val="28"/>
          <w:szCs w:val="22"/>
          <w:lang w:eastAsia="en-US"/>
        </w:rPr>
        <w:t xml:space="preserve"> </w:t>
      </w:r>
      <w:r w:rsidRPr="009405B9">
        <w:rPr>
          <w:sz w:val="28"/>
          <w:szCs w:val="22"/>
          <w:lang w:eastAsia="en-US"/>
        </w:rPr>
        <w:t>России</w:t>
      </w:r>
      <w:r w:rsidRPr="009405B9">
        <w:rPr>
          <w:spacing w:val="-18"/>
          <w:sz w:val="28"/>
          <w:szCs w:val="22"/>
          <w:lang w:eastAsia="en-US"/>
        </w:rPr>
        <w:t xml:space="preserve"> </w:t>
      </w:r>
      <w:r w:rsidRPr="009405B9">
        <w:rPr>
          <w:sz w:val="28"/>
          <w:szCs w:val="22"/>
          <w:lang w:eastAsia="en-US"/>
        </w:rPr>
        <w:t>от</w:t>
      </w:r>
      <w:r w:rsidRPr="009405B9">
        <w:rPr>
          <w:spacing w:val="-21"/>
          <w:sz w:val="28"/>
          <w:szCs w:val="22"/>
          <w:lang w:eastAsia="en-US"/>
        </w:rPr>
        <w:t xml:space="preserve"> </w:t>
      </w:r>
      <w:r w:rsidRPr="009405B9">
        <w:rPr>
          <w:sz w:val="28"/>
          <w:szCs w:val="22"/>
          <w:lang w:eastAsia="en-US"/>
        </w:rPr>
        <w:t>01</w:t>
      </w:r>
      <w:r w:rsidRPr="009405B9">
        <w:rPr>
          <w:spacing w:val="-1"/>
          <w:sz w:val="28"/>
          <w:szCs w:val="22"/>
          <w:lang w:eastAsia="en-US"/>
        </w:rPr>
        <w:t xml:space="preserve"> </w:t>
      </w:r>
      <w:r w:rsidRPr="009405B9">
        <w:rPr>
          <w:sz w:val="28"/>
          <w:szCs w:val="22"/>
          <w:lang w:eastAsia="en-US"/>
        </w:rPr>
        <w:t>июля</w:t>
      </w:r>
      <w:r w:rsidRPr="009405B9">
        <w:rPr>
          <w:spacing w:val="-20"/>
          <w:sz w:val="28"/>
          <w:szCs w:val="22"/>
          <w:lang w:eastAsia="en-US"/>
        </w:rPr>
        <w:t xml:space="preserve"> </w:t>
      </w:r>
      <w:r w:rsidRPr="009405B9">
        <w:rPr>
          <w:sz w:val="28"/>
          <w:szCs w:val="22"/>
          <w:lang w:eastAsia="en-US"/>
        </w:rPr>
        <w:t>2013</w:t>
      </w:r>
      <w:r w:rsidRPr="009405B9">
        <w:rPr>
          <w:spacing w:val="-17"/>
          <w:sz w:val="28"/>
          <w:szCs w:val="22"/>
          <w:lang w:eastAsia="en-US"/>
        </w:rPr>
        <w:t xml:space="preserve"> </w:t>
      </w:r>
      <w:r w:rsidRPr="009405B9">
        <w:rPr>
          <w:sz w:val="28"/>
          <w:szCs w:val="22"/>
          <w:lang w:eastAsia="en-US"/>
        </w:rPr>
        <w:t>№</w:t>
      </w:r>
      <w:r w:rsidRPr="009405B9">
        <w:rPr>
          <w:spacing w:val="-2"/>
          <w:sz w:val="28"/>
          <w:szCs w:val="22"/>
          <w:lang w:eastAsia="en-US"/>
        </w:rPr>
        <w:t xml:space="preserve"> </w:t>
      </w:r>
      <w:r w:rsidRPr="009405B9">
        <w:rPr>
          <w:sz w:val="28"/>
          <w:szCs w:val="22"/>
          <w:lang w:eastAsia="en-US"/>
        </w:rPr>
        <w:t>499</w:t>
      </w:r>
      <w:r w:rsidRPr="009405B9">
        <w:rPr>
          <w:spacing w:val="-17"/>
          <w:sz w:val="28"/>
          <w:szCs w:val="22"/>
          <w:lang w:eastAsia="en-US"/>
        </w:rPr>
        <w:t xml:space="preserve"> </w:t>
      </w:r>
      <w:r w:rsidRPr="009405B9">
        <w:rPr>
          <w:sz w:val="28"/>
          <w:szCs w:val="22"/>
          <w:lang w:eastAsia="en-US"/>
        </w:rPr>
        <w:t>«Об</w:t>
      </w:r>
      <w:r w:rsidRPr="009405B9">
        <w:rPr>
          <w:spacing w:val="-18"/>
          <w:sz w:val="28"/>
          <w:szCs w:val="22"/>
          <w:lang w:eastAsia="en-US"/>
        </w:rPr>
        <w:t xml:space="preserve"> </w:t>
      </w:r>
      <w:r w:rsidRPr="009405B9">
        <w:rPr>
          <w:sz w:val="28"/>
          <w:szCs w:val="22"/>
          <w:lang w:eastAsia="en-US"/>
        </w:rPr>
        <w:t>утверждении</w:t>
      </w:r>
      <w:r w:rsidRPr="009405B9">
        <w:rPr>
          <w:spacing w:val="-68"/>
          <w:sz w:val="28"/>
          <w:szCs w:val="22"/>
          <w:lang w:eastAsia="en-US"/>
        </w:rPr>
        <w:t xml:space="preserve"> </w:t>
      </w:r>
      <w:r w:rsidRPr="009405B9">
        <w:rPr>
          <w:sz w:val="28"/>
          <w:szCs w:val="22"/>
          <w:lang w:eastAsia="en-US"/>
        </w:rPr>
        <w:t>Порядка</w:t>
      </w:r>
      <w:r w:rsidRPr="009405B9">
        <w:rPr>
          <w:spacing w:val="1"/>
          <w:sz w:val="28"/>
          <w:szCs w:val="22"/>
          <w:lang w:eastAsia="en-US"/>
        </w:rPr>
        <w:t xml:space="preserve"> </w:t>
      </w:r>
      <w:r w:rsidRPr="009405B9">
        <w:rPr>
          <w:sz w:val="28"/>
          <w:szCs w:val="22"/>
          <w:lang w:eastAsia="en-US"/>
        </w:rPr>
        <w:t>организации</w:t>
      </w:r>
      <w:r w:rsidRPr="009405B9">
        <w:rPr>
          <w:spacing w:val="1"/>
          <w:sz w:val="28"/>
          <w:szCs w:val="22"/>
          <w:lang w:eastAsia="en-US"/>
        </w:rPr>
        <w:t xml:space="preserve"> </w:t>
      </w:r>
      <w:r w:rsidRPr="009405B9">
        <w:rPr>
          <w:sz w:val="28"/>
          <w:szCs w:val="22"/>
          <w:lang w:eastAsia="en-US"/>
        </w:rPr>
        <w:t>и</w:t>
      </w:r>
      <w:r w:rsidRPr="009405B9">
        <w:rPr>
          <w:spacing w:val="1"/>
          <w:sz w:val="28"/>
          <w:szCs w:val="22"/>
          <w:lang w:eastAsia="en-US"/>
        </w:rPr>
        <w:t xml:space="preserve"> </w:t>
      </w:r>
      <w:r w:rsidRPr="009405B9">
        <w:rPr>
          <w:sz w:val="28"/>
          <w:szCs w:val="22"/>
          <w:lang w:eastAsia="en-US"/>
        </w:rPr>
        <w:t>осуществления</w:t>
      </w:r>
      <w:r w:rsidRPr="009405B9">
        <w:rPr>
          <w:spacing w:val="1"/>
          <w:sz w:val="28"/>
          <w:szCs w:val="22"/>
          <w:lang w:eastAsia="en-US"/>
        </w:rPr>
        <w:t xml:space="preserve"> </w:t>
      </w:r>
      <w:r w:rsidRPr="009405B9">
        <w:rPr>
          <w:sz w:val="28"/>
          <w:szCs w:val="22"/>
          <w:lang w:eastAsia="en-US"/>
        </w:rPr>
        <w:t>образовательной</w:t>
      </w:r>
      <w:r w:rsidRPr="009405B9">
        <w:rPr>
          <w:spacing w:val="1"/>
          <w:sz w:val="28"/>
          <w:szCs w:val="22"/>
          <w:lang w:eastAsia="en-US"/>
        </w:rPr>
        <w:t xml:space="preserve"> </w:t>
      </w:r>
      <w:r w:rsidRPr="009405B9">
        <w:rPr>
          <w:sz w:val="28"/>
          <w:szCs w:val="22"/>
          <w:lang w:eastAsia="en-US"/>
        </w:rPr>
        <w:t>деятельности</w:t>
      </w:r>
      <w:r w:rsidRPr="009405B9">
        <w:rPr>
          <w:spacing w:val="1"/>
          <w:sz w:val="28"/>
          <w:szCs w:val="22"/>
          <w:lang w:eastAsia="en-US"/>
        </w:rPr>
        <w:t xml:space="preserve"> </w:t>
      </w:r>
      <w:r w:rsidRPr="009405B9">
        <w:rPr>
          <w:sz w:val="28"/>
          <w:szCs w:val="22"/>
          <w:lang w:eastAsia="en-US"/>
        </w:rPr>
        <w:t>по</w:t>
      </w:r>
      <w:r w:rsidRPr="009405B9">
        <w:rPr>
          <w:spacing w:val="1"/>
          <w:sz w:val="28"/>
          <w:szCs w:val="22"/>
          <w:lang w:eastAsia="en-US"/>
        </w:rPr>
        <w:t xml:space="preserve"> </w:t>
      </w:r>
      <w:r w:rsidRPr="009405B9">
        <w:rPr>
          <w:sz w:val="28"/>
          <w:szCs w:val="22"/>
          <w:lang w:eastAsia="en-US"/>
        </w:rPr>
        <w:t>дополнительным</w:t>
      </w:r>
      <w:r w:rsidRPr="009405B9">
        <w:rPr>
          <w:spacing w:val="-2"/>
          <w:sz w:val="28"/>
          <w:szCs w:val="22"/>
          <w:lang w:eastAsia="en-US"/>
        </w:rPr>
        <w:t xml:space="preserve"> </w:t>
      </w:r>
      <w:r w:rsidRPr="009405B9">
        <w:rPr>
          <w:sz w:val="28"/>
          <w:szCs w:val="22"/>
          <w:lang w:eastAsia="en-US"/>
        </w:rPr>
        <w:t>профессиональным</w:t>
      </w:r>
      <w:r w:rsidRPr="009405B9">
        <w:rPr>
          <w:spacing w:val="-1"/>
          <w:sz w:val="28"/>
          <w:szCs w:val="22"/>
          <w:lang w:eastAsia="en-US"/>
        </w:rPr>
        <w:t xml:space="preserve"> </w:t>
      </w:r>
      <w:r w:rsidRPr="009405B9">
        <w:rPr>
          <w:sz w:val="28"/>
          <w:szCs w:val="22"/>
          <w:lang w:eastAsia="en-US"/>
        </w:rPr>
        <w:t>программам»;</w:t>
      </w:r>
    </w:p>
    <w:p w14:paraId="3DF897E8" w14:textId="2CB88A0A" w:rsidR="00893C72" w:rsidRDefault="00893C72" w:rsidP="002633BC">
      <w:pPr>
        <w:widowControl w:val="0"/>
        <w:numPr>
          <w:ilvl w:val="0"/>
          <w:numId w:val="10"/>
        </w:numPr>
        <w:tabs>
          <w:tab w:val="left" w:pos="1131"/>
        </w:tabs>
        <w:autoSpaceDE w:val="0"/>
        <w:autoSpaceDN w:val="0"/>
        <w:spacing w:before="8" w:line="355" w:lineRule="auto"/>
        <w:ind w:left="0" w:firstLine="709"/>
        <w:jc w:val="both"/>
        <w:rPr>
          <w:sz w:val="28"/>
          <w:szCs w:val="22"/>
          <w:lang w:eastAsia="en-US"/>
        </w:rPr>
      </w:pPr>
      <w:r w:rsidRPr="009405B9">
        <w:rPr>
          <w:sz w:val="28"/>
          <w:szCs w:val="22"/>
          <w:lang w:eastAsia="en-US"/>
        </w:rPr>
        <w:t>приказ</w:t>
      </w:r>
      <w:r w:rsidRPr="009405B9">
        <w:rPr>
          <w:spacing w:val="-8"/>
          <w:sz w:val="28"/>
          <w:szCs w:val="22"/>
          <w:lang w:eastAsia="en-US"/>
        </w:rPr>
        <w:t xml:space="preserve"> </w:t>
      </w:r>
      <w:r w:rsidRPr="009405B9">
        <w:rPr>
          <w:sz w:val="28"/>
          <w:szCs w:val="22"/>
          <w:lang w:eastAsia="en-US"/>
        </w:rPr>
        <w:t>Минтруда</w:t>
      </w:r>
      <w:r w:rsidRPr="009405B9">
        <w:rPr>
          <w:spacing w:val="-7"/>
          <w:sz w:val="28"/>
          <w:szCs w:val="22"/>
          <w:lang w:eastAsia="en-US"/>
        </w:rPr>
        <w:t xml:space="preserve"> </w:t>
      </w:r>
      <w:r w:rsidRPr="009405B9">
        <w:rPr>
          <w:sz w:val="28"/>
          <w:szCs w:val="22"/>
          <w:lang w:eastAsia="en-US"/>
        </w:rPr>
        <w:t>России</w:t>
      </w:r>
      <w:r w:rsidRPr="009405B9">
        <w:rPr>
          <w:spacing w:val="-7"/>
          <w:sz w:val="28"/>
          <w:szCs w:val="22"/>
          <w:lang w:eastAsia="en-US"/>
        </w:rPr>
        <w:t xml:space="preserve"> </w:t>
      </w:r>
      <w:r w:rsidRPr="009405B9">
        <w:rPr>
          <w:sz w:val="28"/>
          <w:szCs w:val="22"/>
          <w:lang w:eastAsia="en-US"/>
        </w:rPr>
        <w:t>от</w:t>
      </w:r>
      <w:r w:rsidRPr="009405B9">
        <w:rPr>
          <w:spacing w:val="-7"/>
          <w:sz w:val="28"/>
          <w:szCs w:val="22"/>
          <w:lang w:eastAsia="en-US"/>
        </w:rPr>
        <w:t xml:space="preserve"> </w:t>
      </w:r>
      <w:r w:rsidRPr="009405B9">
        <w:rPr>
          <w:sz w:val="28"/>
          <w:szCs w:val="22"/>
          <w:lang w:eastAsia="en-US"/>
        </w:rPr>
        <w:t>01</w:t>
      </w:r>
      <w:r w:rsidRPr="009405B9">
        <w:rPr>
          <w:spacing w:val="-7"/>
          <w:sz w:val="28"/>
          <w:szCs w:val="22"/>
          <w:lang w:eastAsia="en-US"/>
        </w:rPr>
        <w:t xml:space="preserve"> </w:t>
      </w:r>
      <w:r w:rsidRPr="009405B9">
        <w:rPr>
          <w:sz w:val="28"/>
          <w:szCs w:val="22"/>
          <w:lang w:eastAsia="en-US"/>
        </w:rPr>
        <w:t>ноября</w:t>
      </w:r>
      <w:r w:rsidRPr="009405B9">
        <w:rPr>
          <w:spacing w:val="-7"/>
          <w:sz w:val="28"/>
          <w:szCs w:val="22"/>
          <w:lang w:eastAsia="en-US"/>
        </w:rPr>
        <w:t xml:space="preserve"> </w:t>
      </w:r>
      <w:r w:rsidRPr="009405B9">
        <w:rPr>
          <w:sz w:val="28"/>
          <w:szCs w:val="22"/>
          <w:lang w:eastAsia="en-US"/>
        </w:rPr>
        <w:t>2016</w:t>
      </w:r>
      <w:r w:rsidRPr="009405B9">
        <w:rPr>
          <w:spacing w:val="-6"/>
          <w:sz w:val="28"/>
          <w:szCs w:val="22"/>
          <w:lang w:eastAsia="en-US"/>
        </w:rPr>
        <w:t xml:space="preserve"> </w:t>
      </w:r>
      <w:r w:rsidRPr="009405B9">
        <w:rPr>
          <w:sz w:val="28"/>
          <w:szCs w:val="22"/>
          <w:lang w:eastAsia="en-US"/>
        </w:rPr>
        <w:t>№</w:t>
      </w:r>
      <w:r w:rsidRPr="009405B9">
        <w:rPr>
          <w:spacing w:val="-5"/>
          <w:sz w:val="28"/>
          <w:szCs w:val="22"/>
          <w:lang w:eastAsia="en-US"/>
        </w:rPr>
        <w:t xml:space="preserve"> </w:t>
      </w:r>
      <w:r w:rsidRPr="009405B9">
        <w:rPr>
          <w:sz w:val="28"/>
          <w:szCs w:val="22"/>
          <w:lang w:eastAsia="en-US"/>
        </w:rPr>
        <w:t>601н</w:t>
      </w:r>
      <w:r w:rsidRPr="009405B9">
        <w:rPr>
          <w:spacing w:val="-7"/>
          <w:sz w:val="28"/>
          <w:szCs w:val="22"/>
          <w:lang w:eastAsia="en-US"/>
        </w:rPr>
        <w:t xml:space="preserve"> </w:t>
      </w:r>
      <w:r w:rsidRPr="009405B9">
        <w:rPr>
          <w:sz w:val="28"/>
          <w:szCs w:val="22"/>
          <w:lang w:eastAsia="en-US"/>
        </w:rPr>
        <w:t>«Об</w:t>
      </w:r>
      <w:r w:rsidRPr="009405B9">
        <w:rPr>
          <w:spacing w:val="-7"/>
          <w:sz w:val="28"/>
          <w:szCs w:val="22"/>
          <w:lang w:eastAsia="en-US"/>
        </w:rPr>
        <w:t xml:space="preserve"> </w:t>
      </w:r>
      <w:r w:rsidRPr="009405B9">
        <w:rPr>
          <w:sz w:val="28"/>
          <w:szCs w:val="22"/>
          <w:lang w:eastAsia="en-US"/>
        </w:rPr>
        <w:t>утверждении</w:t>
      </w:r>
      <w:r w:rsidRPr="009405B9">
        <w:rPr>
          <w:spacing w:val="-67"/>
          <w:sz w:val="28"/>
          <w:szCs w:val="22"/>
          <w:lang w:eastAsia="en-US"/>
        </w:rPr>
        <w:t xml:space="preserve"> </w:t>
      </w:r>
      <w:r w:rsidRPr="009405B9">
        <w:rPr>
          <w:sz w:val="28"/>
          <w:szCs w:val="22"/>
          <w:lang w:eastAsia="en-US"/>
        </w:rPr>
        <w:t>Положения</w:t>
      </w:r>
      <w:r w:rsidRPr="009405B9">
        <w:rPr>
          <w:spacing w:val="1"/>
          <w:sz w:val="28"/>
          <w:szCs w:val="22"/>
          <w:lang w:eastAsia="en-US"/>
        </w:rPr>
        <w:t xml:space="preserve"> </w:t>
      </w:r>
      <w:r w:rsidRPr="009405B9">
        <w:rPr>
          <w:sz w:val="28"/>
          <w:szCs w:val="22"/>
          <w:lang w:eastAsia="en-US"/>
        </w:rPr>
        <w:t>о разработке</w:t>
      </w:r>
      <w:r w:rsidRPr="009405B9">
        <w:rPr>
          <w:spacing w:val="1"/>
          <w:sz w:val="28"/>
          <w:szCs w:val="22"/>
          <w:lang w:eastAsia="en-US"/>
        </w:rPr>
        <w:t xml:space="preserve"> </w:t>
      </w:r>
      <w:r w:rsidRPr="009405B9">
        <w:rPr>
          <w:sz w:val="28"/>
          <w:szCs w:val="22"/>
          <w:lang w:eastAsia="en-US"/>
        </w:rPr>
        <w:t>оценочных</w:t>
      </w:r>
      <w:r w:rsidRPr="009405B9">
        <w:rPr>
          <w:spacing w:val="1"/>
          <w:sz w:val="28"/>
          <w:szCs w:val="22"/>
          <w:lang w:eastAsia="en-US"/>
        </w:rPr>
        <w:t xml:space="preserve"> </w:t>
      </w:r>
      <w:r w:rsidRPr="009405B9">
        <w:rPr>
          <w:sz w:val="28"/>
          <w:szCs w:val="22"/>
          <w:lang w:eastAsia="en-US"/>
        </w:rPr>
        <w:t>средств</w:t>
      </w:r>
      <w:r w:rsidRPr="009405B9">
        <w:rPr>
          <w:spacing w:val="1"/>
          <w:sz w:val="28"/>
          <w:szCs w:val="22"/>
          <w:lang w:eastAsia="en-US"/>
        </w:rPr>
        <w:t xml:space="preserve"> </w:t>
      </w:r>
      <w:r w:rsidRPr="009405B9">
        <w:rPr>
          <w:sz w:val="28"/>
          <w:szCs w:val="22"/>
          <w:lang w:eastAsia="en-US"/>
        </w:rPr>
        <w:t>для</w:t>
      </w:r>
      <w:r w:rsidRPr="009405B9">
        <w:rPr>
          <w:spacing w:val="1"/>
          <w:sz w:val="28"/>
          <w:szCs w:val="22"/>
          <w:lang w:eastAsia="en-US"/>
        </w:rPr>
        <w:t xml:space="preserve"> </w:t>
      </w:r>
      <w:r w:rsidRPr="009405B9">
        <w:rPr>
          <w:sz w:val="28"/>
          <w:szCs w:val="22"/>
          <w:lang w:eastAsia="en-US"/>
        </w:rPr>
        <w:t>проведения независимой</w:t>
      </w:r>
      <w:r w:rsidRPr="009405B9">
        <w:rPr>
          <w:spacing w:val="1"/>
          <w:sz w:val="28"/>
          <w:szCs w:val="22"/>
          <w:lang w:eastAsia="en-US"/>
        </w:rPr>
        <w:t xml:space="preserve"> </w:t>
      </w:r>
      <w:r w:rsidRPr="009405B9">
        <w:rPr>
          <w:sz w:val="28"/>
          <w:szCs w:val="22"/>
          <w:lang w:eastAsia="en-US"/>
        </w:rPr>
        <w:t>оценки</w:t>
      </w:r>
      <w:r w:rsidRPr="009405B9">
        <w:rPr>
          <w:spacing w:val="-1"/>
          <w:sz w:val="28"/>
          <w:szCs w:val="22"/>
          <w:lang w:eastAsia="en-US"/>
        </w:rPr>
        <w:t xml:space="preserve"> </w:t>
      </w:r>
      <w:r w:rsidRPr="009405B9">
        <w:rPr>
          <w:sz w:val="28"/>
          <w:szCs w:val="22"/>
          <w:lang w:eastAsia="en-US"/>
        </w:rPr>
        <w:t>квалификации».</w:t>
      </w:r>
    </w:p>
    <w:p w14:paraId="718236F2" w14:textId="11D32390" w:rsidR="00C35CEE" w:rsidRPr="00ED2A1C" w:rsidRDefault="00C35CEE" w:rsidP="00B05BCB">
      <w:pPr>
        <w:pStyle w:val="TEXT"/>
        <w:rPr>
          <w:lang w:val="en-US"/>
        </w:rPr>
      </w:pPr>
      <w:r w:rsidRPr="00ED2A1C">
        <w:rPr>
          <w:lang w:val="en-US"/>
        </w:rPr>
        <w:t>Программа разработана на основе профессиональных стандартов: 06.013 Специалист по информационным ресурсам, приказ от 8 сентября 2014 г. № 629н, 06.015 Специалист по информационным системам, приказ от 18 ноября 2014 г. № 896н.</w:t>
      </w:r>
    </w:p>
    <w:p w14:paraId="718236F2" w14:textId="11D32390" w:rsidR="00C35CEE" w:rsidRPr="00ED2A1C" w:rsidRDefault="00C35CEE" w:rsidP="00B05BCB">
      <w:pPr>
        <w:pStyle w:val="TEXT"/>
        <w:rPr>
          <w:lang w:val="en-US"/>
        </w:rPr>
      </w:pPr>
      <w:r w:rsidRPr="00ED2A1C">
        <w:rPr>
          <w:lang w:val="en-US"/>
        </w:rPr>
        <w:t>Программа разработана на основе федеральных государственных образовательных стандартов высшего образования: 42.03.01 «Реклама и связи с общественностью» (уровень бакалавриата), 23.03.01 «Технология транспортных процессов» (уровень бакалавриата), 23.04.01 «Технология транспортных процессов» (уровень магистратуры).</w:t>
      </w:r>
    </w:p>
    <w:p w14:paraId="2F1A8913" w14:textId="77777777" w:rsidR="00893C72" w:rsidRPr="00FD7FF5" w:rsidRDefault="00893C72" w:rsidP="00FD7FF5">
      <w:pPr>
        <w:pStyle w:val="3"/>
      </w:pPr>
      <w:bookmarkStart w:id="4" w:name="_Toc98934596"/>
      <w:r w:rsidRPr="00FD7FF5">
        <w:t>Требования к обучающимся</w:t>
      </w:r>
      <w:bookmarkEnd w:id="4"/>
    </w:p>
    <w:p w14:paraId="280961CA" w14:textId="3D8171EB" w:rsidR="00893C72" w:rsidRPr="000C3400" w:rsidRDefault="00ED2A1C" w:rsidP="000C3400">
      <w:pPr>
        <w:pStyle w:val="TEXT"/>
      </w:pPr>
      <w:r w:rsidRPr="000C3400">
        <w:t xml:space="preserve">а) </w:t>
      </w:r>
      <w:r w:rsidR="00893C72" w:rsidRPr="000C3400">
        <w:t>требования к уровню образования:</w:t>
      </w:r>
      <w:r w:rsidRPr="000C3400">
        <w:t xml:space="preserve"> лица, имеющие высшее образование;лица, получающие высшее образование.</w:t>
      </w:r>
      <w:r w:rsidR="00103C41" w:rsidRPr="000C3400">
        <w:t>.</w:t>
      </w:r>
    </w:p>
    <w:p w14:paraId="05002C8C" w14:textId="65E7C641" w:rsidR="00893C72" w:rsidRDefault="00893C72" w:rsidP="000C3400">
      <w:pPr>
        <w:pStyle w:val="TEXT"/>
      </w:pPr>
      <w:r w:rsidRPr="000C3400">
        <w:t>б) требования к квалификации:</w:t>
      </w:r>
      <w:r w:rsidR="00ED2A1C" w:rsidRPr="000C3400">
        <w:t xml:space="preserve"> навыки работы со стандартным офисным программным обеспечением</w:t>
      </w:r>
      <w:r w:rsidR="00103C41" w:rsidRPr="000C3400">
        <w:t>.</w:t>
      </w:r>
      <w:r w:rsidRPr="007D096E">
        <w:tab/>
        <w:t>.</w:t>
      </w:r>
    </w:p>
    <w:p w14:paraId="14F741AF" w14:textId="77777777" w:rsidR="00ED2A1C" w:rsidRPr="009D615E" w:rsidRDefault="00ED2A1C" w:rsidP="009D615E">
      <w:pPr>
        <w:widowControl w:val="0"/>
        <w:tabs>
          <w:tab w:val="left" w:pos="1134"/>
          <w:tab w:val="left" w:pos="3262"/>
          <w:tab w:val="left" w:pos="3818"/>
          <w:tab w:val="left" w:pos="5151"/>
          <w:tab w:val="left" w:pos="7930"/>
        </w:tabs>
        <w:autoSpaceDE w:val="0"/>
        <w:autoSpaceDN w:val="0"/>
        <w:spacing w:before="162"/>
        <w:ind w:left="709"/>
        <w:jc w:val="both"/>
        <w:rPr>
          <w:color w:val="0D0D0D"/>
          <w:sz w:val="28"/>
          <w:szCs w:val="28"/>
          <w:lang w:eastAsia="en-US"/>
        </w:rPr>
      </w:pPr>
    </w:p>
    <w:p w14:paraId="040C8185" w14:textId="210A9AA6" w:rsidR="00A57E74" w:rsidRPr="00FD7FF5" w:rsidRDefault="00122E1C" w:rsidP="00FD7FF5">
      <w:pPr>
        <w:pStyle w:val="3"/>
      </w:pPr>
      <w:bookmarkStart w:id="5" w:name="_Toc98934597"/>
      <w:r w:rsidRPr="00FD7FF5">
        <w:t>Форма обучения</w:t>
      </w:r>
      <w:bookmarkEnd w:id="5"/>
      <w:r w:rsidR="00893C72" w:rsidRPr="00FD7FF5">
        <w:t xml:space="preserve"> </w:t>
      </w:r>
    </w:p>
    <w:p w14:paraId="72B9B785" w14:textId="78BCE37B" w:rsidR="00893C72" w:rsidRPr="009405B9" w:rsidRDefault="00A57E74" w:rsidP="00A57E74">
      <w:pPr>
        <w:widowControl w:val="0"/>
        <w:tabs>
          <w:tab w:val="left" w:pos="1510"/>
        </w:tabs>
        <w:autoSpaceDE w:val="0"/>
        <w:autoSpaceDN w:val="0"/>
        <w:spacing w:before="161" w:line="360" w:lineRule="auto"/>
        <w:ind w:firstLine="709"/>
        <w:jc w:val="both"/>
        <w:rPr>
          <w:b/>
          <w:sz w:val="28"/>
          <w:szCs w:val="22"/>
          <w:lang w:eastAsia="en-US"/>
        </w:rPr>
      </w:pPr>
      <w:r>
        <w:rPr>
          <w:sz w:val="28"/>
          <w:szCs w:val="22"/>
          <w:lang w:eastAsia="en-US"/>
        </w:rPr>
        <w:lastRenderedPageBreak/>
        <w:t>П</w:t>
      </w:r>
      <w:r w:rsidR="00893C72" w:rsidRPr="009405B9">
        <w:rPr>
          <w:sz w:val="28"/>
          <w:szCs w:val="22"/>
          <w:lang w:eastAsia="en-US"/>
        </w:rPr>
        <w:t>овышение квалификации может проводиться</w:t>
      </w:r>
      <w:r w:rsidR="00893C72" w:rsidRPr="009405B9">
        <w:rPr>
          <w:spacing w:val="1"/>
          <w:sz w:val="28"/>
          <w:szCs w:val="22"/>
          <w:lang w:eastAsia="en-US"/>
        </w:rPr>
        <w:t xml:space="preserve"> </w:t>
      </w:r>
      <w:r w:rsidR="00893C72" w:rsidRPr="009405B9">
        <w:rPr>
          <w:sz w:val="28"/>
          <w:szCs w:val="22"/>
          <w:lang w:eastAsia="en-US"/>
        </w:rPr>
        <w:t>по</w:t>
      </w:r>
      <w:r w:rsidR="00893C72" w:rsidRPr="009405B9">
        <w:rPr>
          <w:spacing w:val="38"/>
          <w:sz w:val="28"/>
          <w:szCs w:val="22"/>
          <w:lang w:eastAsia="en-US"/>
        </w:rPr>
        <w:t xml:space="preserve"> </w:t>
      </w:r>
      <w:r w:rsidR="00893C72" w:rsidRPr="009405B9">
        <w:rPr>
          <w:sz w:val="28"/>
          <w:szCs w:val="22"/>
          <w:lang w:eastAsia="en-US"/>
        </w:rPr>
        <w:t>выбору</w:t>
      </w:r>
      <w:r w:rsidR="00893C72" w:rsidRPr="009405B9">
        <w:rPr>
          <w:spacing w:val="34"/>
          <w:sz w:val="28"/>
          <w:szCs w:val="22"/>
          <w:lang w:eastAsia="en-US"/>
        </w:rPr>
        <w:t xml:space="preserve"> </w:t>
      </w:r>
      <w:r w:rsidR="00893C72" w:rsidRPr="009405B9">
        <w:rPr>
          <w:sz w:val="28"/>
          <w:szCs w:val="22"/>
          <w:lang w:eastAsia="en-US"/>
        </w:rPr>
        <w:t>образовательной</w:t>
      </w:r>
      <w:r w:rsidR="00893C72" w:rsidRPr="009405B9">
        <w:rPr>
          <w:spacing w:val="39"/>
          <w:sz w:val="28"/>
          <w:szCs w:val="22"/>
          <w:lang w:eastAsia="en-US"/>
        </w:rPr>
        <w:t xml:space="preserve"> </w:t>
      </w:r>
      <w:r w:rsidR="00893C72" w:rsidRPr="009405B9">
        <w:rPr>
          <w:sz w:val="28"/>
          <w:szCs w:val="22"/>
          <w:lang w:eastAsia="en-US"/>
        </w:rPr>
        <w:t>организации</w:t>
      </w:r>
      <w:r w:rsidR="00893C72" w:rsidRPr="009405B9">
        <w:rPr>
          <w:spacing w:val="39"/>
          <w:sz w:val="28"/>
          <w:szCs w:val="22"/>
          <w:lang w:eastAsia="en-US"/>
        </w:rPr>
        <w:t xml:space="preserve"> </w:t>
      </w:r>
      <w:r w:rsidR="00893C72" w:rsidRPr="009405B9">
        <w:rPr>
          <w:sz w:val="28"/>
          <w:szCs w:val="22"/>
          <w:lang w:eastAsia="en-US"/>
        </w:rPr>
        <w:t>в</w:t>
      </w:r>
      <w:r w:rsidR="00893C72" w:rsidRPr="009405B9">
        <w:rPr>
          <w:spacing w:val="37"/>
          <w:sz w:val="28"/>
          <w:szCs w:val="22"/>
          <w:lang w:eastAsia="en-US"/>
        </w:rPr>
        <w:t xml:space="preserve"> </w:t>
      </w:r>
      <w:r w:rsidR="00893C72" w:rsidRPr="009405B9">
        <w:rPr>
          <w:sz w:val="28"/>
          <w:szCs w:val="22"/>
          <w:lang w:eastAsia="en-US"/>
        </w:rPr>
        <w:t>соответствии</w:t>
      </w:r>
      <w:r w:rsidR="00893C72" w:rsidRPr="009405B9">
        <w:rPr>
          <w:spacing w:val="39"/>
          <w:sz w:val="28"/>
          <w:szCs w:val="22"/>
          <w:lang w:eastAsia="en-US"/>
        </w:rPr>
        <w:t xml:space="preserve"> </w:t>
      </w:r>
      <w:r w:rsidR="00893C72" w:rsidRPr="009405B9">
        <w:rPr>
          <w:sz w:val="28"/>
          <w:szCs w:val="22"/>
          <w:lang w:eastAsia="en-US"/>
        </w:rPr>
        <w:t>с</w:t>
      </w:r>
      <w:r w:rsidR="00893C72" w:rsidRPr="009405B9">
        <w:rPr>
          <w:spacing w:val="35"/>
          <w:sz w:val="28"/>
          <w:szCs w:val="22"/>
          <w:lang w:eastAsia="en-US"/>
        </w:rPr>
        <w:t xml:space="preserve"> </w:t>
      </w:r>
      <w:r w:rsidR="00893C72" w:rsidRPr="009405B9">
        <w:rPr>
          <w:sz w:val="28"/>
          <w:szCs w:val="22"/>
          <w:lang w:eastAsia="en-US"/>
        </w:rPr>
        <w:t>учебным</w:t>
      </w:r>
      <w:r w:rsidR="00893C72" w:rsidRPr="009405B9">
        <w:rPr>
          <w:spacing w:val="36"/>
          <w:sz w:val="28"/>
          <w:szCs w:val="22"/>
          <w:lang w:eastAsia="en-US"/>
        </w:rPr>
        <w:t xml:space="preserve"> </w:t>
      </w:r>
      <w:r w:rsidR="00893C72" w:rsidRPr="009405B9">
        <w:rPr>
          <w:sz w:val="28"/>
          <w:szCs w:val="22"/>
          <w:lang w:eastAsia="en-US"/>
        </w:rPr>
        <w:t>плано</w:t>
      </w:r>
      <w:r>
        <w:rPr>
          <w:sz w:val="28"/>
          <w:szCs w:val="22"/>
          <w:lang w:eastAsia="en-US"/>
        </w:rPr>
        <w:t xml:space="preserve">м </w:t>
      </w:r>
      <w:r w:rsidR="00893C72" w:rsidRPr="009405B9">
        <w:rPr>
          <w:sz w:val="28"/>
          <w:szCs w:val="22"/>
          <w:lang w:eastAsia="en-US"/>
        </w:rPr>
        <w:t>в очной,</w:t>
      </w:r>
      <w:r w:rsidR="00893C72" w:rsidRPr="009405B9">
        <w:rPr>
          <w:spacing w:val="1"/>
          <w:sz w:val="28"/>
          <w:szCs w:val="22"/>
          <w:lang w:eastAsia="en-US"/>
        </w:rPr>
        <w:t xml:space="preserve"> </w:t>
      </w:r>
      <w:r w:rsidR="00893C72" w:rsidRPr="009405B9">
        <w:rPr>
          <w:sz w:val="28"/>
          <w:szCs w:val="22"/>
          <w:lang w:eastAsia="en-US"/>
        </w:rPr>
        <w:t>очно-заочной</w:t>
      </w:r>
      <w:r w:rsidR="00893C72" w:rsidRPr="009405B9">
        <w:rPr>
          <w:spacing w:val="1"/>
          <w:sz w:val="28"/>
          <w:szCs w:val="22"/>
          <w:lang w:eastAsia="en-US"/>
        </w:rPr>
        <w:t xml:space="preserve"> </w:t>
      </w:r>
      <w:r w:rsidR="00893C72" w:rsidRPr="009405B9">
        <w:rPr>
          <w:sz w:val="28"/>
          <w:szCs w:val="22"/>
          <w:lang w:eastAsia="en-US"/>
        </w:rPr>
        <w:t>или</w:t>
      </w:r>
      <w:r w:rsidR="00893C72" w:rsidRPr="009405B9">
        <w:rPr>
          <w:spacing w:val="1"/>
          <w:sz w:val="28"/>
          <w:szCs w:val="22"/>
          <w:lang w:eastAsia="en-US"/>
        </w:rPr>
        <w:t xml:space="preserve"> </w:t>
      </w:r>
      <w:r w:rsidR="00893C72" w:rsidRPr="009405B9">
        <w:rPr>
          <w:sz w:val="28"/>
          <w:szCs w:val="22"/>
          <w:lang w:eastAsia="en-US"/>
        </w:rPr>
        <w:t>заочной</w:t>
      </w:r>
      <w:r w:rsidR="00893C72" w:rsidRPr="009405B9">
        <w:rPr>
          <w:spacing w:val="1"/>
          <w:sz w:val="28"/>
          <w:szCs w:val="22"/>
          <w:lang w:eastAsia="en-US"/>
        </w:rPr>
        <w:t xml:space="preserve"> </w:t>
      </w:r>
      <w:r w:rsidR="00893C72" w:rsidRPr="009405B9">
        <w:rPr>
          <w:sz w:val="28"/>
          <w:szCs w:val="22"/>
          <w:lang w:eastAsia="en-US"/>
        </w:rPr>
        <w:t>формах</w:t>
      </w:r>
      <w:r w:rsidR="00893C72" w:rsidRPr="009405B9">
        <w:rPr>
          <w:spacing w:val="1"/>
          <w:sz w:val="28"/>
          <w:szCs w:val="22"/>
          <w:lang w:eastAsia="en-US"/>
        </w:rPr>
        <w:t xml:space="preserve"> </w:t>
      </w:r>
      <w:r w:rsidR="00893C72" w:rsidRPr="009405B9">
        <w:rPr>
          <w:sz w:val="28"/>
          <w:szCs w:val="22"/>
          <w:lang w:eastAsia="en-US"/>
        </w:rPr>
        <w:t>обучения</w:t>
      </w:r>
      <w:r w:rsidR="00893C72" w:rsidRPr="009405B9">
        <w:rPr>
          <w:spacing w:val="1"/>
          <w:sz w:val="28"/>
          <w:szCs w:val="22"/>
          <w:lang w:eastAsia="en-US"/>
        </w:rPr>
        <w:t xml:space="preserve"> </w:t>
      </w:r>
      <w:r w:rsidR="00893C72" w:rsidRPr="009405B9">
        <w:rPr>
          <w:sz w:val="28"/>
          <w:szCs w:val="22"/>
          <w:lang w:eastAsia="en-US"/>
        </w:rPr>
        <w:t>с</w:t>
      </w:r>
      <w:r w:rsidR="00893C72" w:rsidRPr="009405B9">
        <w:rPr>
          <w:spacing w:val="1"/>
          <w:sz w:val="28"/>
          <w:szCs w:val="22"/>
          <w:lang w:eastAsia="en-US"/>
        </w:rPr>
        <w:t xml:space="preserve"> </w:t>
      </w:r>
      <w:r w:rsidR="00893C72" w:rsidRPr="009405B9">
        <w:rPr>
          <w:sz w:val="28"/>
          <w:szCs w:val="22"/>
          <w:lang w:eastAsia="en-US"/>
        </w:rPr>
        <w:t>применением</w:t>
      </w:r>
      <w:r w:rsidR="00893C72" w:rsidRPr="009405B9">
        <w:rPr>
          <w:spacing w:val="1"/>
          <w:sz w:val="28"/>
          <w:szCs w:val="22"/>
          <w:lang w:eastAsia="en-US"/>
        </w:rPr>
        <w:t xml:space="preserve"> </w:t>
      </w:r>
      <w:r w:rsidR="00893C72" w:rsidRPr="009405B9">
        <w:rPr>
          <w:sz w:val="28"/>
          <w:szCs w:val="22"/>
          <w:lang w:eastAsia="en-US"/>
        </w:rPr>
        <w:t>дистанционных</w:t>
      </w:r>
      <w:r w:rsidR="00893C72" w:rsidRPr="009405B9">
        <w:rPr>
          <w:spacing w:val="-6"/>
          <w:sz w:val="28"/>
          <w:szCs w:val="22"/>
          <w:lang w:eastAsia="en-US"/>
        </w:rPr>
        <w:t xml:space="preserve"> </w:t>
      </w:r>
      <w:r w:rsidR="00893C72" w:rsidRPr="009405B9">
        <w:rPr>
          <w:sz w:val="28"/>
          <w:szCs w:val="22"/>
          <w:lang w:eastAsia="en-US"/>
        </w:rPr>
        <w:t>образовательных</w:t>
      </w:r>
      <w:r w:rsidR="00893C72" w:rsidRPr="009405B9">
        <w:rPr>
          <w:spacing w:val="-3"/>
          <w:sz w:val="28"/>
          <w:szCs w:val="22"/>
          <w:lang w:eastAsia="en-US"/>
        </w:rPr>
        <w:t xml:space="preserve"> </w:t>
      </w:r>
      <w:r w:rsidR="00893C72" w:rsidRPr="009405B9">
        <w:rPr>
          <w:sz w:val="28"/>
          <w:szCs w:val="22"/>
          <w:lang w:eastAsia="en-US"/>
        </w:rPr>
        <w:t>технологий</w:t>
      </w:r>
      <w:r w:rsidR="00893C72" w:rsidRPr="009405B9">
        <w:rPr>
          <w:spacing w:val="-3"/>
          <w:sz w:val="28"/>
          <w:szCs w:val="22"/>
          <w:lang w:eastAsia="en-US"/>
        </w:rPr>
        <w:t xml:space="preserve"> </w:t>
      </w:r>
      <w:r w:rsidR="00893C72" w:rsidRPr="009405B9">
        <w:rPr>
          <w:sz w:val="28"/>
          <w:szCs w:val="22"/>
          <w:lang w:eastAsia="en-US"/>
        </w:rPr>
        <w:t>и</w:t>
      </w:r>
      <w:r w:rsidR="00893C72" w:rsidRPr="009405B9">
        <w:rPr>
          <w:spacing w:val="-4"/>
          <w:sz w:val="28"/>
          <w:szCs w:val="22"/>
          <w:lang w:eastAsia="en-US"/>
        </w:rPr>
        <w:t xml:space="preserve"> </w:t>
      </w:r>
      <w:r w:rsidR="00893C72" w:rsidRPr="009405B9">
        <w:rPr>
          <w:sz w:val="28"/>
          <w:szCs w:val="22"/>
          <w:lang w:eastAsia="en-US"/>
        </w:rPr>
        <w:t>(или)</w:t>
      </w:r>
      <w:r w:rsidR="00893C72" w:rsidRPr="009405B9">
        <w:rPr>
          <w:spacing w:val="-3"/>
          <w:sz w:val="28"/>
          <w:szCs w:val="22"/>
          <w:lang w:eastAsia="en-US"/>
        </w:rPr>
        <w:t xml:space="preserve"> </w:t>
      </w:r>
      <w:r w:rsidR="00893C72" w:rsidRPr="009405B9">
        <w:rPr>
          <w:sz w:val="28"/>
          <w:szCs w:val="22"/>
          <w:lang w:eastAsia="en-US"/>
        </w:rPr>
        <w:t>электронного</w:t>
      </w:r>
      <w:r w:rsidR="00893C72" w:rsidRPr="009405B9">
        <w:rPr>
          <w:spacing w:val="-3"/>
          <w:sz w:val="28"/>
          <w:szCs w:val="22"/>
          <w:lang w:eastAsia="en-US"/>
        </w:rPr>
        <w:t xml:space="preserve"> </w:t>
      </w:r>
      <w:r w:rsidR="00893C72" w:rsidRPr="009405B9">
        <w:rPr>
          <w:sz w:val="28"/>
          <w:szCs w:val="22"/>
          <w:lang w:eastAsia="en-US"/>
        </w:rPr>
        <w:t>обучения.</w:t>
      </w:r>
      <w:bookmarkStart w:id="6" w:name="_bookmark8"/>
      <w:bookmarkEnd w:id="6"/>
      <w:r w:rsidR="00E366CC" w:rsidRPr="009405B9">
        <w:rPr>
          <w:sz w:val="28"/>
          <w:szCs w:val="22"/>
          <w:lang w:eastAsia="en-US"/>
        </w:rPr>
        <w:t xml:space="preserve"> </w:t>
      </w:r>
    </w:p>
    <w:p w14:paraId="0C786725" w14:textId="69688283" w:rsidR="00182F18" w:rsidRPr="00FD7FF5" w:rsidRDefault="00893C72" w:rsidP="00FD7FF5">
      <w:pPr>
        <w:pStyle w:val="3"/>
      </w:pPr>
      <w:bookmarkStart w:id="7" w:name="_Toc98934598"/>
      <w:r w:rsidRPr="00FD7FF5">
        <w:t>Трудоемкость</w:t>
      </w:r>
      <w:r w:rsidR="00E366CC" w:rsidRPr="00FD7FF5">
        <w:t xml:space="preserve"> </w:t>
      </w:r>
      <w:r w:rsidRPr="00FD7FF5">
        <w:t>освоения</w:t>
      </w:r>
      <w:bookmarkEnd w:id="7"/>
    </w:p>
    <w:p w14:paraId="370211F0" w14:textId="4A490925" w:rsidR="00A57E74" w:rsidRPr="000A2AE6" w:rsidRDefault="00A57E74" w:rsidP="000A2AE6">
      <w:pPr>
        <w:pStyle w:val="TEXT"/>
      </w:pPr>
      <w:r w:rsidRPr="009405B9">
        <w:rPr>
          <w:b/>
          <w:szCs w:val="22"/>
          <w:u w:val="single"/>
        </w:rPr>
        <w:tab/>
      </w:r>
      <w:r w:rsidR="00182F18" w:rsidRPr="000A2AE6">
        <w:t>Трудоемкость освоения составляет</w:t>
      </w:r>
      <w:r w:rsidRPr="000A2AE6">
        <w:t xml:space="preserve"> </w:t>
      </w:r>
      <w:r w:rsidR="00652769" w:rsidRPr="005947EB">
        <w:t>36</w:t>
      </w:r>
      <w:r w:rsidR="00182F18" w:rsidRPr="000A2AE6">
        <w:t xml:space="preserve"> </w:t>
      </w:r>
      <w:proofErr w:type="spellStart"/>
      <w:r w:rsidRPr="000A2AE6">
        <w:t>ак</w:t>
      </w:r>
      <w:proofErr w:type="spellEnd"/>
      <w:r w:rsidRPr="000A2AE6">
        <w:t>. часов, включая все виды контактной и самостоятельной работы обучающегося.</w:t>
      </w:r>
    </w:p>
    <w:p w14:paraId="4C944E22" w14:textId="77777777" w:rsidR="00E1505E" w:rsidRDefault="00893C72" w:rsidP="00E1505E">
      <w:pPr>
        <w:pStyle w:val="3"/>
      </w:pPr>
      <w:bookmarkStart w:id="8" w:name="_Toc98934599"/>
      <w:r w:rsidRPr="00FD7FF5">
        <w:t>Срок освоения</w:t>
      </w:r>
      <w:bookmarkEnd w:id="8"/>
    </w:p>
    <w:p w14:paraId="1B129AF6" w14:textId="00D4C0CC" w:rsidR="00A57E74" w:rsidRPr="0081315A" w:rsidRDefault="00182F18" w:rsidP="000A2AE6">
      <w:pPr>
        <w:pStyle w:val="TEXT"/>
        <w:rPr>
          <w:szCs w:val="28"/>
        </w:rPr>
      </w:pPr>
      <w:r w:rsidRPr="00E1505E">
        <w:t xml:space="preserve">Срок освоения составляет </w:t>
      </w:r>
      <w:r w:rsidR="005947EB" w:rsidRPr="005947EB">
        <w:t>5</w:t>
      </w:r>
      <w:r w:rsidRPr="00E1505E">
        <w:t xml:space="preserve"> </w:t>
      </w:r>
      <w:r w:rsidR="00A57E74" w:rsidRPr="00E1505E">
        <w:t>календарных</w:t>
      </w:r>
      <w:r w:rsidR="00A57E74" w:rsidRPr="00E1505E">
        <w:rPr>
          <w:spacing w:val="-2"/>
        </w:rPr>
        <w:t xml:space="preserve"> </w:t>
      </w:r>
      <w:r w:rsidR="00A57E74" w:rsidRPr="00E1505E">
        <w:t>дней</w:t>
      </w:r>
      <w:r w:rsidR="005947EB" w:rsidRPr="005947EB">
        <w:t xml:space="preserve"> </w:t>
      </w:r>
      <w:r w:rsidR="005947EB">
        <w:t xml:space="preserve">для очной формы обучения и </w:t>
      </w:r>
      <w:r w:rsidR="005947EB" w:rsidRPr="005947EB">
        <w:t>9 </w:t>
      </w:r>
      <w:r w:rsidR="00935B5F">
        <w:t xml:space="preserve"> </w:t>
      </w:r>
      <w:bookmarkStart w:id="9" w:name="_GoBack"/>
      <w:bookmarkEnd w:id="9"/>
      <w:r w:rsidR="005947EB" w:rsidRPr="00E1505E">
        <w:t>календарных</w:t>
      </w:r>
      <w:r w:rsidR="005947EB" w:rsidRPr="00E1505E">
        <w:rPr>
          <w:spacing w:val="-2"/>
        </w:rPr>
        <w:t xml:space="preserve"> </w:t>
      </w:r>
      <w:r w:rsidR="005947EB" w:rsidRPr="00E1505E">
        <w:t>дней</w:t>
      </w:r>
      <w:r w:rsidR="005947EB" w:rsidRPr="005947EB">
        <w:t xml:space="preserve"> </w:t>
      </w:r>
      <w:r w:rsidR="005947EB">
        <w:t>для очно-заочной и заочной формы обучения</w:t>
      </w:r>
      <w:r w:rsidR="00A57E74" w:rsidRPr="00E1505E">
        <w:t>.</w:t>
      </w:r>
    </w:p>
    <w:p w14:paraId="6C8E5490" w14:textId="3A1B85BE" w:rsidR="00893C72" w:rsidRPr="00FD7FF5" w:rsidRDefault="00A57E74" w:rsidP="00FD7FF5">
      <w:pPr>
        <w:pStyle w:val="2"/>
      </w:pPr>
      <w:r w:rsidRPr="00FD7FF5">
        <w:t xml:space="preserve"> </w:t>
      </w:r>
      <w:bookmarkStart w:id="10" w:name="_Toc98934600"/>
      <w:r w:rsidR="00893C72" w:rsidRPr="00FD7FF5">
        <w:t>Цель и задачи</w:t>
      </w:r>
      <w:bookmarkEnd w:id="10"/>
    </w:p>
    <w:p w14:paraId="2B4F18BE" w14:textId="008CBF8A" w:rsidR="00893C72" w:rsidRPr="00FD7FF5" w:rsidRDefault="00893C72" w:rsidP="00FD7FF5">
      <w:pPr>
        <w:pStyle w:val="3"/>
      </w:pPr>
      <w:bookmarkStart w:id="11" w:name="_Toc98934601"/>
      <w:r w:rsidRPr="00FD7FF5">
        <w:t>Цель</w:t>
      </w:r>
      <w:bookmarkEnd w:id="11"/>
    </w:p>
    <w:p w14:paraId="1474F164" w14:textId="77777777" w:rsidR="00893C72" w:rsidRPr="009405B9" w:rsidRDefault="00893C72" w:rsidP="00FE1E21">
      <w:pPr>
        <w:widowControl w:val="0"/>
        <w:autoSpaceDE w:val="0"/>
        <w:autoSpaceDN w:val="0"/>
        <w:spacing w:line="360" w:lineRule="auto"/>
        <w:ind w:right="124" w:firstLine="709"/>
        <w:jc w:val="both"/>
        <w:rPr>
          <w:sz w:val="28"/>
          <w:szCs w:val="28"/>
          <w:lang w:eastAsia="en-US"/>
        </w:rPr>
      </w:pPr>
      <w:r w:rsidRPr="009405B9">
        <w:rPr>
          <w:sz w:val="28"/>
          <w:szCs w:val="28"/>
          <w:lang w:eastAsia="en-US"/>
        </w:rPr>
        <w:t>Целью</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являются</w:t>
      </w:r>
      <w:r w:rsidRPr="009405B9">
        <w:rPr>
          <w:spacing w:val="1"/>
          <w:sz w:val="28"/>
          <w:szCs w:val="28"/>
          <w:lang w:eastAsia="en-US"/>
        </w:rPr>
        <w:t xml:space="preserve"> </w:t>
      </w:r>
      <w:r w:rsidRPr="009405B9">
        <w:rPr>
          <w:sz w:val="28"/>
          <w:szCs w:val="28"/>
          <w:lang w:eastAsia="en-US"/>
        </w:rPr>
        <w:t>совершенствование</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получение</w:t>
      </w:r>
      <w:r w:rsidRPr="009405B9">
        <w:rPr>
          <w:spacing w:val="1"/>
          <w:sz w:val="28"/>
          <w:szCs w:val="28"/>
          <w:lang w:eastAsia="en-US"/>
        </w:rPr>
        <w:t xml:space="preserve"> </w:t>
      </w:r>
      <w:r w:rsidRPr="009405B9">
        <w:rPr>
          <w:sz w:val="28"/>
          <w:szCs w:val="28"/>
          <w:lang w:eastAsia="en-US"/>
        </w:rPr>
        <w:t>новой (</w:t>
      </w:r>
      <w:proofErr w:type="spellStart"/>
      <w:r w:rsidRPr="009405B9">
        <w:rPr>
          <w:sz w:val="28"/>
          <w:szCs w:val="28"/>
          <w:lang w:eastAsia="en-US"/>
        </w:rPr>
        <w:t>ых</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компетенции (</w:t>
      </w:r>
      <w:proofErr w:type="spellStart"/>
      <w:r w:rsidRPr="009405B9">
        <w:rPr>
          <w:sz w:val="28"/>
          <w:szCs w:val="28"/>
          <w:lang w:eastAsia="en-US"/>
        </w:rPr>
        <w:t>ий</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необходимой (</w:t>
      </w:r>
      <w:proofErr w:type="spellStart"/>
      <w:r w:rsidRPr="009405B9">
        <w:rPr>
          <w:sz w:val="28"/>
          <w:szCs w:val="28"/>
          <w:lang w:eastAsia="en-US"/>
        </w:rPr>
        <w:t>ых</w:t>
      </w:r>
      <w:proofErr w:type="spellEnd"/>
      <w:r w:rsidRPr="009405B9">
        <w:rPr>
          <w:sz w:val="28"/>
          <w:szCs w:val="28"/>
          <w:lang w:eastAsia="en-US"/>
        </w:rPr>
        <w:t>)</w:t>
      </w:r>
      <w:r w:rsidRPr="009405B9">
        <w:rPr>
          <w:spacing w:val="1"/>
          <w:sz w:val="28"/>
          <w:szCs w:val="28"/>
          <w:lang w:eastAsia="en-US"/>
        </w:rPr>
        <w:t xml:space="preserve"> </w:t>
      </w:r>
      <w:r w:rsidRPr="009405B9">
        <w:rPr>
          <w:sz w:val="28"/>
          <w:szCs w:val="28"/>
          <w:lang w:eastAsia="en-US"/>
        </w:rPr>
        <w:t>для</w:t>
      </w:r>
      <w:r w:rsidRPr="009405B9">
        <w:rPr>
          <w:spacing w:val="-67"/>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(или)</w:t>
      </w:r>
      <w:r w:rsidRPr="009405B9">
        <w:rPr>
          <w:spacing w:val="1"/>
          <w:sz w:val="28"/>
          <w:szCs w:val="28"/>
          <w:lang w:eastAsia="en-US"/>
        </w:rPr>
        <w:t xml:space="preserve"> </w:t>
      </w:r>
      <w:r w:rsidRPr="009405B9">
        <w:rPr>
          <w:sz w:val="28"/>
          <w:szCs w:val="28"/>
          <w:lang w:eastAsia="en-US"/>
        </w:rPr>
        <w:t>повышение</w:t>
      </w:r>
      <w:r w:rsidRPr="009405B9">
        <w:rPr>
          <w:spacing w:val="1"/>
          <w:sz w:val="28"/>
          <w:szCs w:val="28"/>
          <w:lang w:eastAsia="en-US"/>
        </w:rPr>
        <w:t xml:space="preserve"> </w:t>
      </w:r>
      <w:r w:rsidRPr="009405B9">
        <w:rPr>
          <w:sz w:val="28"/>
          <w:szCs w:val="28"/>
          <w:lang w:eastAsia="en-US"/>
        </w:rPr>
        <w:t>профессионального</w:t>
      </w:r>
      <w:r w:rsidRPr="009405B9">
        <w:rPr>
          <w:spacing w:val="1"/>
          <w:sz w:val="28"/>
          <w:szCs w:val="28"/>
          <w:lang w:eastAsia="en-US"/>
        </w:rPr>
        <w:t xml:space="preserve"> </w:t>
      </w:r>
      <w:r w:rsidRPr="009405B9">
        <w:rPr>
          <w:sz w:val="28"/>
          <w:szCs w:val="28"/>
          <w:lang w:eastAsia="en-US"/>
        </w:rPr>
        <w:t>уровня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рамках</w:t>
      </w:r>
      <w:r w:rsidRPr="009405B9">
        <w:rPr>
          <w:spacing w:val="1"/>
          <w:sz w:val="28"/>
          <w:szCs w:val="28"/>
          <w:lang w:eastAsia="en-US"/>
        </w:rPr>
        <w:t xml:space="preserve"> </w:t>
      </w:r>
      <w:r w:rsidRPr="009405B9">
        <w:rPr>
          <w:sz w:val="28"/>
          <w:szCs w:val="28"/>
          <w:lang w:eastAsia="en-US"/>
        </w:rPr>
        <w:t>имеющейся</w:t>
      </w:r>
      <w:r w:rsidRPr="009405B9">
        <w:rPr>
          <w:spacing w:val="1"/>
          <w:sz w:val="28"/>
          <w:szCs w:val="28"/>
          <w:lang w:eastAsia="en-US"/>
        </w:rPr>
        <w:t xml:space="preserve"> </w:t>
      </w:r>
      <w:r w:rsidRPr="009405B9">
        <w:rPr>
          <w:sz w:val="28"/>
          <w:szCs w:val="28"/>
          <w:lang w:eastAsia="en-US"/>
        </w:rPr>
        <w:t>квалификации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p>
    <w:p w14:paraId="655D3DED" w14:textId="44B374E3" w:rsidR="00893C72" w:rsidRPr="009405B9" w:rsidRDefault="00893C72" w:rsidP="00FD7FF5">
      <w:pPr>
        <w:pStyle w:val="3"/>
      </w:pPr>
      <w:bookmarkStart w:id="12" w:name="_Toc98934602"/>
      <w:r w:rsidRPr="009405B9">
        <w:t>Задачи</w:t>
      </w:r>
      <w:bookmarkEnd w:id="12"/>
    </w:p>
    <w:p w14:paraId="451D9A91" w14:textId="77777777" w:rsidR="00893C72" w:rsidRPr="009405B9" w:rsidRDefault="00893C72" w:rsidP="00ED3CEA">
      <w:pPr>
        <w:widowControl w:val="0"/>
        <w:autoSpaceDE w:val="0"/>
        <w:autoSpaceDN w:val="0"/>
        <w:spacing w:line="360" w:lineRule="auto"/>
        <w:ind w:firstLine="709"/>
        <w:jc w:val="both"/>
        <w:rPr>
          <w:sz w:val="28"/>
          <w:szCs w:val="28"/>
          <w:lang w:eastAsia="en-US"/>
        </w:rPr>
      </w:pPr>
      <w:r w:rsidRPr="009405B9">
        <w:rPr>
          <w:sz w:val="28"/>
          <w:szCs w:val="28"/>
          <w:lang w:eastAsia="en-US"/>
        </w:rPr>
        <w:t>Задачами</w:t>
      </w:r>
      <w:r w:rsidRPr="009405B9">
        <w:rPr>
          <w:spacing w:val="-3"/>
          <w:sz w:val="28"/>
          <w:szCs w:val="28"/>
          <w:lang w:eastAsia="en-US"/>
        </w:rPr>
        <w:t xml:space="preserve"> </w:t>
      </w:r>
      <w:r w:rsidRPr="009405B9">
        <w:rPr>
          <w:sz w:val="28"/>
          <w:szCs w:val="28"/>
          <w:lang w:eastAsia="en-US"/>
        </w:rPr>
        <w:t>освоения</w:t>
      </w:r>
      <w:r w:rsidRPr="009405B9">
        <w:rPr>
          <w:spacing w:val="-6"/>
          <w:sz w:val="28"/>
          <w:szCs w:val="28"/>
          <w:lang w:eastAsia="en-US"/>
        </w:rPr>
        <w:t xml:space="preserve"> </w:t>
      </w:r>
      <w:r w:rsidRPr="009405B9">
        <w:rPr>
          <w:sz w:val="28"/>
          <w:szCs w:val="28"/>
          <w:lang w:eastAsia="en-US"/>
        </w:rPr>
        <w:t>программы</w:t>
      </w:r>
      <w:r w:rsidRPr="009405B9">
        <w:rPr>
          <w:spacing w:val="-2"/>
          <w:sz w:val="28"/>
          <w:szCs w:val="28"/>
          <w:lang w:eastAsia="en-US"/>
        </w:rPr>
        <w:t xml:space="preserve"> </w:t>
      </w:r>
      <w:r w:rsidRPr="009405B9">
        <w:rPr>
          <w:sz w:val="28"/>
          <w:szCs w:val="28"/>
          <w:lang w:eastAsia="en-US"/>
        </w:rPr>
        <w:t>являются:</w:t>
      </w:r>
    </w:p>
    <w:p w14:paraId="1BBF94FA" w14:textId="07BEA5FF" w:rsidR="00893C72" w:rsidRPr="009405B9" w:rsidRDefault="009D615E" w:rsidP="00FE1E21">
      <w:pPr>
        <w:widowControl w:val="0"/>
        <w:numPr>
          <w:ilvl w:val="0"/>
          <w:numId w:val="8"/>
        </w:numPr>
        <w:tabs>
          <w:tab w:val="left" w:pos="1266"/>
          <w:tab w:val="left" w:pos="3195"/>
          <w:tab w:val="left" w:pos="5314"/>
          <w:tab w:val="left" w:pos="6490"/>
          <w:tab w:val="left" w:pos="7657"/>
          <w:tab w:val="left" w:pos="8079"/>
          <w:tab w:val="left" w:pos="9358"/>
        </w:tabs>
        <w:autoSpaceDE w:val="0"/>
        <w:autoSpaceDN w:val="0"/>
        <w:spacing w:line="360" w:lineRule="auto"/>
        <w:ind w:left="1560" w:hanging="284"/>
        <w:rPr>
          <w:sz w:val="28"/>
          <w:szCs w:val="22"/>
          <w:lang w:eastAsia="en-US"/>
        </w:rPr>
      </w:pPr>
      <w:r w:rsidRPr="009405B9">
        <w:rPr>
          <w:sz w:val="28"/>
          <w:szCs w:val="22"/>
          <w:lang w:eastAsia="en-US"/>
        </w:rPr>
        <w:t xml:space="preserve">приобретение </w:t>
      </w:r>
      <w:r w:rsidR="00893C72" w:rsidRPr="009405B9">
        <w:rPr>
          <w:sz w:val="28"/>
          <w:szCs w:val="22"/>
          <w:lang w:eastAsia="en-US"/>
        </w:rPr>
        <w:t>обучающимися</w:t>
      </w:r>
      <w:r w:rsidR="00E71541" w:rsidRPr="009405B9">
        <w:rPr>
          <w:sz w:val="28"/>
          <w:szCs w:val="22"/>
          <w:lang w:eastAsia="en-US"/>
        </w:rPr>
        <w:t xml:space="preserve"> </w:t>
      </w:r>
      <w:r w:rsidR="00893C72" w:rsidRPr="009405B9">
        <w:rPr>
          <w:sz w:val="28"/>
          <w:szCs w:val="22"/>
          <w:lang w:eastAsia="en-US"/>
        </w:rPr>
        <w:t>знаний</w:t>
      </w:r>
      <w:r w:rsidR="00E71541" w:rsidRPr="009405B9">
        <w:rPr>
          <w:sz w:val="28"/>
          <w:szCs w:val="22"/>
          <w:lang w:eastAsia="en-US"/>
        </w:rPr>
        <w:t xml:space="preserve">, </w:t>
      </w:r>
      <w:r w:rsidR="00893C72" w:rsidRPr="009405B9">
        <w:rPr>
          <w:sz w:val="28"/>
          <w:szCs w:val="22"/>
          <w:lang w:eastAsia="en-US"/>
        </w:rPr>
        <w:t>умений</w:t>
      </w:r>
      <w:r w:rsidR="00E71541" w:rsidRPr="009405B9">
        <w:rPr>
          <w:sz w:val="28"/>
          <w:szCs w:val="22"/>
          <w:lang w:eastAsia="en-US"/>
        </w:rPr>
        <w:t xml:space="preserve"> </w:t>
      </w:r>
      <w:r w:rsidR="00893C72" w:rsidRPr="009405B9">
        <w:rPr>
          <w:sz w:val="28"/>
          <w:szCs w:val="22"/>
          <w:lang w:eastAsia="en-US"/>
        </w:rPr>
        <w:t>и</w:t>
      </w:r>
      <w:r w:rsidR="00E71541" w:rsidRPr="009405B9">
        <w:rPr>
          <w:sz w:val="28"/>
          <w:szCs w:val="22"/>
          <w:lang w:eastAsia="en-US"/>
        </w:rPr>
        <w:t xml:space="preserve"> </w:t>
      </w:r>
      <w:r w:rsidR="00893C72" w:rsidRPr="009405B9">
        <w:rPr>
          <w:sz w:val="28"/>
          <w:szCs w:val="22"/>
          <w:lang w:eastAsia="en-US"/>
        </w:rPr>
        <w:t>навыков</w:t>
      </w:r>
      <w:r w:rsidR="00E71541" w:rsidRPr="009405B9">
        <w:rPr>
          <w:sz w:val="28"/>
          <w:szCs w:val="22"/>
          <w:lang w:eastAsia="en-US"/>
        </w:rPr>
        <w:t xml:space="preserve"> </w:t>
      </w:r>
      <w:r w:rsidR="00893C72" w:rsidRPr="009405B9">
        <w:rPr>
          <w:spacing w:val="-3"/>
          <w:sz w:val="28"/>
          <w:szCs w:val="22"/>
          <w:lang w:eastAsia="en-US"/>
        </w:rPr>
        <w:t>в</w:t>
      </w:r>
      <w:r w:rsidR="00893C72" w:rsidRPr="009405B9">
        <w:rPr>
          <w:spacing w:val="-67"/>
          <w:sz w:val="28"/>
          <w:szCs w:val="22"/>
          <w:lang w:eastAsia="en-US"/>
        </w:rPr>
        <w:t xml:space="preserve"> </w:t>
      </w:r>
      <w:r w:rsidR="00893C72" w:rsidRPr="009405B9">
        <w:rPr>
          <w:sz w:val="28"/>
          <w:szCs w:val="22"/>
          <w:lang w:eastAsia="en-US"/>
        </w:rPr>
        <w:t>соответствии</w:t>
      </w:r>
      <w:r w:rsidR="00893C72" w:rsidRPr="009405B9">
        <w:rPr>
          <w:spacing w:val="-5"/>
          <w:sz w:val="28"/>
          <w:szCs w:val="22"/>
          <w:lang w:eastAsia="en-US"/>
        </w:rPr>
        <w:t xml:space="preserve"> </w:t>
      </w:r>
      <w:r w:rsidR="00893C72" w:rsidRPr="009405B9">
        <w:rPr>
          <w:sz w:val="28"/>
          <w:szCs w:val="22"/>
          <w:lang w:eastAsia="en-US"/>
        </w:rPr>
        <w:t>с</w:t>
      </w:r>
      <w:r w:rsidR="00893C72" w:rsidRPr="009405B9">
        <w:rPr>
          <w:spacing w:val="-5"/>
          <w:sz w:val="28"/>
          <w:szCs w:val="22"/>
          <w:lang w:eastAsia="en-US"/>
        </w:rPr>
        <w:t xml:space="preserve"> </w:t>
      </w:r>
      <w:r w:rsidR="00893C72" w:rsidRPr="009405B9">
        <w:rPr>
          <w:sz w:val="28"/>
          <w:szCs w:val="22"/>
          <w:lang w:eastAsia="en-US"/>
        </w:rPr>
        <w:t>учебным</w:t>
      </w:r>
      <w:r w:rsidR="00893C72" w:rsidRPr="009405B9">
        <w:rPr>
          <w:spacing w:val="-8"/>
          <w:sz w:val="28"/>
          <w:szCs w:val="22"/>
          <w:lang w:eastAsia="en-US"/>
        </w:rPr>
        <w:t xml:space="preserve"> </w:t>
      </w:r>
      <w:r w:rsidR="00893C72" w:rsidRPr="009405B9">
        <w:rPr>
          <w:sz w:val="28"/>
          <w:szCs w:val="22"/>
          <w:lang w:eastAsia="en-US"/>
        </w:rPr>
        <w:t>планом</w:t>
      </w:r>
      <w:r w:rsidR="00893C72" w:rsidRPr="009405B9">
        <w:rPr>
          <w:spacing w:val="-8"/>
          <w:sz w:val="28"/>
          <w:szCs w:val="22"/>
          <w:lang w:eastAsia="en-US"/>
        </w:rPr>
        <w:t xml:space="preserve"> </w:t>
      </w:r>
      <w:r w:rsidR="00893C72" w:rsidRPr="009405B9">
        <w:rPr>
          <w:sz w:val="28"/>
          <w:szCs w:val="22"/>
          <w:lang w:eastAsia="en-US"/>
        </w:rPr>
        <w:t>и</w:t>
      </w:r>
      <w:r w:rsidR="00893C72" w:rsidRPr="009405B9">
        <w:rPr>
          <w:spacing w:val="-5"/>
          <w:sz w:val="28"/>
          <w:szCs w:val="22"/>
          <w:lang w:eastAsia="en-US"/>
        </w:rPr>
        <w:t xml:space="preserve"> </w:t>
      </w:r>
      <w:r w:rsidR="00893C72" w:rsidRPr="009405B9">
        <w:rPr>
          <w:sz w:val="28"/>
          <w:szCs w:val="22"/>
          <w:lang w:eastAsia="en-US"/>
        </w:rPr>
        <w:t>календарным</w:t>
      </w:r>
      <w:r w:rsidR="00893C72" w:rsidRPr="009405B9">
        <w:rPr>
          <w:spacing w:val="-6"/>
          <w:sz w:val="28"/>
          <w:szCs w:val="22"/>
          <w:lang w:eastAsia="en-US"/>
        </w:rPr>
        <w:t xml:space="preserve"> </w:t>
      </w:r>
      <w:r w:rsidR="00893C72" w:rsidRPr="009405B9">
        <w:rPr>
          <w:sz w:val="28"/>
          <w:szCs w:val="22"/>
          <w:lang w:eastAsia="en-US"/>
        </w:rPr>
        <w:t>графиком</w:t>
      </w:r>
      <w:r w:rsidR="00893C72" w:rsidRPr="009405B9">
        <w:rPr>
          <w:spacing w:val="-6"/>
          <w:sz w:val="28"/>
          <w:szCs w:val="22"/>
          <w:lang w:eastAsia="en-US"/>
        </w:rPr>
        <w:t xml:space="preserve"> </w:t>
      </w:r>
      <w:r w:rsidR="00893C72" w:rsidRPr="009405B9">
        <w:rPr>
          <w:sz w:val="28"/>
          <w:szCs w:val="22"/>
          <w:lang w:eastAsia="en-US"/>
        </w:rPr>
        <w:t>учебного</w:t>
      </w:r>
      <w:r w:rsidR="00893C72" w:rsidRPr="009405B9">
        <w:rPr>
          <w:spacing w:val="-7"/>
          <w:sz w:val="28"/>
          <w:szCs w:val="22"/>
          <w:lang w:eastAsia="en-US"/>
        </w:rPr>
        <w:t xml:space="preserve"> </w:t>
      </w:r>
      <w:r w:rsidR="00893C72" w:rsidRPr="009405B9">
        <w:rPr>
          <w:sz w:val="28"/>
          <w:szCs w:val="22"/>
          <w:lang w:eastAsia="en-US"/>
        </w:rPr>
        <w:t>процесса;</w:t>
      </w:r>
    </w:p>
    <w:p w14:paraId="1FC30EAB" w14:textId="472224C6" w:rsidR="00893C72" w:rsidRDefault="009D615E" w:rsidP="00FE1E21">
      <w:pPr>
        <w:widowControl w:val="0"/>
        <w:numPr>
          <w:ilvl w:val="0"/>
          <w:numId w:val="8"/>
        </w:numPr>
        <w:tabs>
          <w:tab w:val="left" w:pos="1266"/>
          <w:tab w:val="left" w:pos="2350"/>
          <w:tab w:val="left" w:pos="4066"/>
          <w:tab w:val="left" w:pos="6175"/>
          <w:tab w:val="left" w:pos="8067"/>
        </w:tabs>
        <w:autoSpaceDE w:val="0"/>
        <w:autoSpaceDN w:val="0"/>
        <w:spacing w:line="360" w:lineRule="auto"/>
        <w:ind w:left="1560" w:hanging="284"/>
        <w:rPr>
          <w:sz w:val="28"/>
          <w:szCs w:val="22"/>
          <w:lang w:eastAsia="en-US"/>
        </w:rPr>
      </w:pPr>
      <w:r w:rsidRPr="009405B9">
        <w:rPr>
          <w:sz w:val="28"/>
          <w:szCs w:val="22"/>
          <w:lang w:eastAsia="en-US"/>
        </w:rPr>
        <w:t xml:space="preserve">оценка </w:t>
      </w:r>
      <w:r w:rsidR="00893C72" w:rsidRPr="009405B9">
        <w:rPr>
          <w:sz w:val="28"/>
          <w:szCs w:val="22"/>
          <w:lang w:eastAsia="en-US"/>
        </w:rPr>
        <w:t>дост</w:t>
      </w:r>
      <w:r w:rsidR="00E71541" w:rsidRPr="009405B9">
        <w:rPr>
          <w:sz w:val="28"/>
          <w:szCs w:val="22"/>
          <w:lang w:eastAsia="en-US"/>
        </w:rPr>
        <w:t xml:space="preserve">ижений обучающимися планируемых </w:t>
      </w:r>
      <w:r w:rsidR="00893C72" w:rsidRPr="009405B9">
        <w:rPr>
          <w:spacing w:val="-1"/>
          <w:sz w:val="28"/>
          <w:szCs w:val="22"/>
          <w:lang w:eastAsia="en-US"/>
        </w:rPr>
        <w:t>результатов</w:t>
      </w:r>
      <w:r w:rsidR="00893C72" w:rsidRPr="009405B9">
        <w:rPr>
          <w:spacing w:val="-67"/>
          <w:sz w:val="28"/>
          <w:szCs w:val="22"/>
          <w:lang w:eastAsia="en-US"/>
        </w:rPr>
        <w:t xml:space="preserve"> </w:t>
      </w:r>
      <w:r w:rsidR="00893C72" w:rsidRPr="009405B9">
        <w:rPr>
          <w:sz w:val="28"/>
          <w:szCs w:val="22"/>
          <w:lang w:eastAsia="en-US"/>
        </w:rPr>
        <w:t>обучения.</w:t>
      </w:r>
    </w:p>
    <w:p w14:paraId="03E9A529" w14:textId="77777777" w:rsidR="00ED3CEA" w:rsidRPr="009405B9" w:rsidRDefault="00ED3CEA" w:rsidP="00ED3CEA">
      <w:pPr>
        <w:widowControl w:val="0"/>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3571D895" w:rsidR="00893C72" w:rsidRDefault="00A57E74" w:rsidP="00FD7FF5">
      <w:pPr>
        <w:pStyle w:val="2"/>
      </w:pPr>
      <w:r>
        <w:t xml:space="preserve"> </w:t>
      </w:r>
      <w:bookmarkStart w:id="13" w:name="_Toc98934603"/>
      <w:r w:rsidR="00893C72" w:rsidRPr="009405B9">
        <w:t xml:space="preserve">Планируемые результаты освоения, </w:t>
      </w:r>
      <w:r w:rsidR="00893C72" w:rsidRPr="00A57E74">
        <w:t xml:space="preserve">соотнесенные </w:t>
      </w:r>
      <w:r w:rsidR="00893C72" w:rsidRPr="009405B9">
        <w:t>с</w:t>
      </w:r>
      <w:r w:rsidR="00893C72" w:rsidRPr="00A57E74">
        <w:t> </w:t>
      </w:r>
      <w:r w:rsidR="00893C72" w:rsidRPr="009405B9">
        <w:t>планируемыми</w:t>
      </w:r>
      <w:r w:rsidR="00893C72" w:rsidRPr="00A57E74">
        <w:t xml:space="preserve"> </w:t>
      </w:r>
      <w:r w:rsidR="00893C72" w:rsidRPr="009405B9">
        <w:t>результатами</w:t>
      </w:r>
      <w:r w:rsidR="00893C72" w:rsidRPr="00A57E74">
        <w:t xml:space="preserve"> </w:t>
      </w:r>
      <w:r w:rsidR="00893C72" w:rsidRPr="009405B9">
        <w:t>обучения</w:t>
      </w:r>
      <w:bookmarkEnd w:id="13"/>
    </w:p>
    <w:p w14:paraId="6B8E98EE" w14:textId="77777777" w:rsidR="00ED3CEA" w:rsidRPr="009405B9" w:rsidRDefault="00ED3CEA" w:rsidP="00935B5F">
      <w:pPr>
        <w:rPr>
          <w:lang w:eastAsia="en-US"/>
        </w:rPr>
      </w:pPr>
    </w:p>
    <w:p w14:paraId="400A2427" w14:textId="62B916E7" w:rsidR="00875402" w:rsidRDefault="00875402" w:rsidP="00FE1E21">
      <w:pPr>
        <w:widowControl w:val="0"/>
        <w:autoSpaceDE w:val="0"/>
        <w:autoSpaceDN w:val="0"/>
        <w:spacing w:line="360" w:lineRule="auto"/>
        <w:ind w:firstLine="709"/>
        <w:jc w:val="both"/>
        <w:rPr>
          <w:sz w:val="28"/>
          <w:szCs w:val="28"/>
        </w:rPr>
      </w:pPr>
      <w:r w:rsidRPr="007D096E">
        <w:rPr>
          <w:sz w:val="28"/>
          <w:szCs w:val="28"/>
        </w:rPr>
        <w:t xml:space="preserve">Программа направлена на </w:t>
      </w:r>
      <w:r w:rsidR="007376B5" w:rsidRPr="007D096E">
        <w:rPr>
          <w:sz w:val="28"/>
          <w:szCs w:val="28"/>
          <w:lang w:eastAsia="en-US"/>
        </w:rPr>
        <w:t>получение</w:t>
      </w:r>
      <w:r w:rsidR="007376B5" w:rsidRPr="007D096E">
        <w:rPr>
          <w:spacing w:val="1"/>
          <w:sz w:val="28"/>
          <w:szCs w:val="28"/>
          <w:lang w:eastAsia="en-US"/>
        </w:rPr>
        <w:t xml:space="preserve"> </w:t>
      </w:r>
      <w:r w:rsidR="007376B5" w:rsidRPr="007D096E">
        <w:rPr>
          <w:sz w:val="28"/>
          <w:szCs w:val="28"/>
          <w:lang w:eastAsia="en-US"/>
        </w:rPr>
        <w:t>обучающимися</w:t>
      </w:r>
      <w:r w:rsidR="007376B5" w:rsidRPr="007D096E">
        <w:rPr>
          <w:spacing w:val="1"/>
          <w:sz w:val="28"/>
          <w:szCs w:val="28"/>
          <w:lang w:eastAsia="en-US"/>
        </w:rPr>
        <w:t xml:space="preserve"> </w:t>
      </w:r>
      <w:r w:rsidR="007376B5" w:rsidRPr="007D096E">
        <w:rPr>
          <w:sz w:val="28"/>
          <w:szCs w:val="28"/>
          <w:lang w:eastAsia="en-US"/>
        </w:rPr>
        <w:t>новой</w:t>
      </w:r>
      <w:r w:rsidR="00897EAA" w:rsidRPr="007D096E">
        <w:rPr>
          <w:sz w:val="28"/>
          <w:szCs w:val="28"/>
          <w:lang w:eastAsia="en-US"/>
        </w:rPr>
        <w:t xml:space="preserve"> (</w:t>
      </w:r>
      <w:proofErr w:type="spellStart"/>
      <w:r w:rsidR="00897EAA" w:rsidRPr="007D096E">
        <w:rPr>
          <w:sz w:val="28"/>
          <w:szCs w:val="28"/>
          <w:lang w:eastAsia="en-US"/>
        </w:rPr>
        <w:t>ых</w:t>
      </w:r>
      <w:proofErr w:type="spellEnd"/>
      <w:r w:rsidR="00897EAA" w:rsidRPr="007D096E">
        <w:rPr>
          <w:sz w:val="28"/>
          <w:szCs w:val="28"/>
          <w:lang w:eastAsia="en-US"/>
        </w:rPr>
        <w:t>)</w:t>
      </w:r>
      <w:r w:rsidR="007376B5" w:rsidRPr="007D096E">
        <w:rPr>
          <w:spacing w:val="1"/>
          <w:sz w:val="28"/>
          <w:szCs w:val="28"/>
          <w:lang w:eastAsia="en-US"/>
        </w:rPr>
        <w:t xml:space="preserve"> </w:t>
      </w:r>
      <w:r w:rsidR="007376B5" w:rsidRPr="007D096E">
        <w:rPr>
          <w:sz w:val="28"/>
          <w:szCs w:val="28"/>
          <w:lang w:eastAsia="en-US"/>
        </w:rPr>
        <w:t>компетенции</w:t>
      </w:r>
      <w:r w:rsidR="00897EAA" w:rsidRPr="007D096E">
        <w:rPr>
          <w:sz w:val="28"/>
          <w:szCs w:val="28"/>
          <w:lang w:eastAsia="en-US"/>
        </w:rPr>
        <w:t xml:space="preserve"> (</w:t>
      </w:r>
      <w:proofErr w:type="spellStart"/>
      <w:r w:rsidR="00897EAA" w:rsidRPr="007D096E">
        <w:rPr>
          <w:sz w:val="28"/>
          <w:szCs w:val="28"/>
          <w:lang w:eastAsia="en-US"/>
        </w:rPr>
        <w:t>ий</w:t>
      </w:r>
      <w:proofErr w:type="spellEnd"/>
      <w:r w:rsidR="00897EAA" w:rsidRPr="007D096E">
        <w:rPr>
          <w:sz w:val="28"/>
          <w:szCs w:val="28"/>
          <w:lang w:eastAsia="en-US"/>
        </w:rPr>
        <w:t>)</w:t>
      </w:r>
      <w:r w:rsidR="007376B5" w:rsidRPr="007D096E">
        <w:rPr>
          <w:sz w:val="28"/>
          <w:szCs w:val="28"/>
        </w:rPr>
        <w:t xml:space="preserve"> (или </w:t>
      </w:r>
      <w:r w:rsidRPr="007D096E">
        <w:rPr>
          <w:sz w:val="28"/>
          <w:szCs w:val="28"/>
        </w:rPr>
        <w:t xml:space="preserve">совершенствование </w:t>
      </w:r>
      <w:r w:rsidR="007376B5" w:rsidRPr="007D096E">
        <w:rPr>
          <w:sz w:val="28"/>
          <w:szCs w:val="28"/>
        </w:rPr>
        <w:t>имеющейся</w:t>
      </w:r>
      <w:r w:rsidR="00897EAA" w:rsidRPr="007D096E">
        <w:rPr>
          <w:sz w:val="28"/>
          <w:szCs w:val="28"/>
        </w:rPr>
        <w:t xml:space="preserve"> (</w:t>
      </w:r>
      <w:proofErr w:type="spellStart"/>
      <w:r w:rsidR="00897EAA" w:rsidRPr="007D096E">
        <w:rPr>
          <w:sz w:val="28"/>
          <w:szCs w:val="28"/>
        </w:rPr>
        <w:t>ихся</w:t>
      </w:r>
      <w:proofErr w:type="spellEnd"/>
      <w:r w:rsidR="00897EAA" w:rsidRPr="007D096E">
        <w:rPr>
          <w:sz w:val="28"/>
          <w:szCs w:val="28"/>
        </w:rPr>
        <w:t>)</w:t>
      </w:r>
      <w:r w:rsidR="007376B5" w:rsidRPr="007D096E">
        <w:rPr>
          <w:sz w:val="28"/>
          <w:szCs w:val="28"/>
        </w:rPr>
        <w:t xml:space="preserve"> </w:t>
      </w:r>
      <w:r w:rsidRPr="007D096E">
        <w:rPr>
          <w:sz w:val="28"/>
          <w:szCs w:val="28"/>
        </w:rPr>
        <w:t>компетенции</w:t>
      </w:r>
      <w:r w:rsidR="00897EAA" w:rsidRPr="007D096E">
        <w:rPr>
          <w:sz w:val="28"/>
          <w:szCs w:val="28"/>
        </w:rPr>
        <w:t xml:space="preserve"> (</w:t>
      </w:r>
      <w:proofErr w:type="spellStart"/>
      <w:r w:rsidR="00897EAA" w:rsidRPr="007D096E">
        <w:rPr>
          <w:sz w:val="28"/>
          <w:szCs w:val="28"/>
        </w:rPr>
        <w:t>ий</w:t>
      </w:r>
      <w:proofErr w:type="spellEnd"/>
      <w:r w:rsidR="00897EAA" w:rsidRPr="007D096E">
        <w:rPr>
          <w:sz w:val="28"/>
          <w:szCs w:val="28"/>
        </w:rPr>
        <w:t>)</w:t>
      </w:r>
      <w:r w:rsidR="007376B5" w:rsidRPr="007D096E">
        <w:rPr>
          <w:sz w:val="28"/>
          <w:szCs w:val="28"/>
        </w:rPr>
        <w:t>)</w:t>
      </w:r>
      <w:r w:rsidRPr="007D096E">
        <w:rPr>
          <w:sz w:val="28"/>
          <w:szCs w:val="28"/>
        </w:rPr>
        <w:t>, необходимой</w:t>
      </w:r>
      <w:r w:rsidR="00897EAA" w:rsidRPr="007D096E">
        <w:rPr>
          <w:sz w:val="28"/>
          <w:szCs w:val="28"/>
        </w:rPr>
        <w:t xml:space="preserve"> (</w:t>
      </w:r>
      <w:proofErr w:type="spellStart"/>
      <w:r w:rsidR="00897EAA" w:rsidRPr="007D096E">
        <w:rPr>
          <w:sz w:val="28"/>
          <w:szCs w:val="28"/>
        </w:rPr>
        <w:t>ых</w:t>
      </w:r>
      <w:proofErr w:type="spellEnd"/>
      <w:r w:rsidR="00897EAA" w:rsidRPr="007D096E">
        <w:rPr>
          <w:sz w:val="28"/>
          <w:szCs w:val="28"/>
        </w:rPr>
        <w:t>)</w:t>
      </w:r>
      <w:r w:rsidRPr="007D096E">
        <w:rPr>
          <w:sz w:val="28"/>
          <w:szCs w:val="28"/>
        </w:rPr>
        <w:t xml:space="preserve"> для профессиональной деятельности и (или) повышение профессионального уровня в рамках имеющейся квалификации.</w:t>
      </w:r>
    </w:p>
    <w:p w14:paraId="0D567351" w14:textId="4BAD07F0" w:rsidR="00893C72" w:rsidRPr="009405B9" w:rsidRDefault="00893C72" w:rsidP="008125D3">
      <w:pPr>
        <w:widowControl w:val="0"/>
        <w:autoSpaceDE w:val="0"/>
        <w:autoSpaceDN w:val="0"/>
        <w:spacing w:line="360" w:lineRule="auto"/>
        <w:jc w:val="both"/>
        <w:rPr>
          <w:sz w:val="28"/>
          <w:szCs w:val="28"/>
          <w:lang w:eastAsia="en-US"/>
        </w:rPr>
      </w:pPr>
      <w:r w:rsidRPr="009405B9">
        <w:rPr>
          <w:sz w:val="28"/>
          <w:szCs w:val="28"/>
          <w:lang w:eastAsia="en-US"/>
        </w:rPr>
        <w:t>Таблица</w:t>
      </w:r>
      <w:r w:rsidRPr="009405B9">
        <w:rPr>
          <w:spacing w:val="46"/>
          <w:sz w:val="28"/>
          <w:szCs w:val="28"/>
          <w:lang w:eastAsia="en-US"/>
        </w:rPr>
        <w:t xml:space="preserve"> </w:t>
      </w:r>
      <w:r w:rsidRPr="009405B9">
        <w:rPr>
          <w:sz w:val="28"/>
          <w:szCs w:val="28"/>
          <w:lang w:eastAsia="en-US"/>
        </w:rPr>
        <w:t>1</w:t>
      </w:r>
      <w:r w:rsidRPr="009405B9">
        <w:rPr>
          <w:spacing w:val="47"/>
          <w:sz w:val="28"/>
          <w:szCs w:val="28"/>
          <w:lang w:eastAsia="en-US"/>
        </w:rPr>
        <w:t xml:space="preserve"> </w:t>
      </w:r>
      <w:r w:rsidRPr="009405B9">
        <w:rPr>
          <w:sz w:val="28"/>
          <w:szCs w:val="28"/>
          <w:lang w:eastAsia="en-US"/>
        </w:rPr>
        <w:t>–</w:t>
      </w:r>
      <w:r w:rsidRPr="009405B9">
        <w:rPr>
          <w:spacing w:val="47"/>
          <w:sz w:val="28"/>
          <w:szCs w:val="28"/>
          <w:lang w:eastAsia="en-US"/>
        </w:rPr>
        <w:t xml:space="preserve"> </w:t>
      </w:r>
      <w:r w:rsidR="00897EAA">
        <w:rPr>
          <w:sz w:val="28"/>
          <w:szCs w:val="28"/>
          <w:lang w:eastAsia="en-US"/>
        </w:rPr>
        <w:t>Соотнесение п</w:t>
      </w:r>
      <w:r w:rsidRPr="009405B9">
        <w:rPr>
          <w:sz w:val="28"/>
          <w:szCs w:val="28"/>
          <w:lang w:eastAsia="en-US"/>
        </w:rPr>
        <w:t>ланируемы</w:t>
      </w:r>
      <w:r w:rsidR="00897EAA">
        <w:rPr>
          <w:sz w:val="28"/>
          <w:szCs w:val="28"/>
          <w:lang w:eastAsia="en-US"/>
        </w:rPr>
        <w:t>х</w:t>
      </w:r>
      <w:r w:rsidRPr="009405B9">
        <w:rPr>
          <w:spacing w:val="46"/>
          <w:sz w:val="28"/>
          <w:szCs w:val="28"/>
          <w:lang w:eastAsia="en-US"/>
        </w:rPr>
        <w:t xml:space="preserve"> </w:t>
      </w:r>
      <w:r w:rsidRPr="009405B9">
        <w:rPr>
          <w:sz w:val="28"/>
          <w:szCs w:val="28"/>
          <w:lang w:eastAsia="en-US"/>
        </w:rPr>
        <w:t>результат</w:t>
      </w:r>
      <w:r w:rsidR="00897EAA">
        <w:rPr>
          <w:sz w:val="28"/>
          <w:szCs w:val="28"/>
          <w:lang w:eastAsia="en-US"/>
        </w:rPr>
        <w:t>ов</w:t>
      </w:r>
      <w:r w:rsidRPr="009405B9">
        <w:rPr>
          <w:spacing w:val="47"/>
          <w:sz w:val="28"/>
          <w:szCs w:val="28"/>
          <w:lang w:eastAsia="en-US"/>
        </w:rPr>
        <w:t xml:space="preserve"> </w:t>
      </w:r>
      <w:r w:rsidR="00897EAA" w:rsidRPr="007D096E">
        <w:rPr>
          <w:sz w:val="28"/>
          <w:szCs w:val="28"/>
          <w:lang w:eastAsia="en-US"/>
        </w:rPr>
        <w:t>обучения</w:t>
      </w:r>
      <w:r w:rsidR="00897EAA">
        <w:rPr>
          <w:sz w:val="28"/>
          <w:szCs w:val="28"/>
          <w:lang w:eastAsia="en-US"/>
        </w:rPr>
        <w:t xml:space="preserve"> с</w:t>
      </w:r>
      <w:r w:rsidR="00897EAA" w:rsidRPr="007D096E">
        <w:rPr>
          <w:sz w:val="28"/>
          <w:szCs w:val="28"/>
          <w:lang w:eastAsia="en-US"/>
        </w:rPr>
        <w:t xml:space="preserve"> планируемы</w:t>
      </w:r>
      <w:r w:rsidR="00897EAA">
        <w:rPr>
          <w:sz w:val="28"/>
          <w:szCs w:val="28"/>
          <w:lang w:eastAsia="en-US"/>
        </w:rPr>
        <w:t>ми</w:t>
      </w:r>
      <w:r w:rsidR="00897EAA" w:rsidRPr="007D096E">
        <w:rPr>
          <w:sz w:val="28"/>
          <w:szCs w:val="28"/>
          <w:lang w:eastAsia="en-US"/>
        </w:rPr>
        <w:t xml:space="preserve"> результат</w:t>
      </w:r>
      <w:r w:rsidR="00897EAA">
        <w:rPr>
          <w:sz w:val="28"/>
          <w:szCs w:val="28"/>
          <w:lang w:eastAsia="en-US"/>
        </w:rPr>
        <w:t>ами</w:t>
      </w:r>
      <w:r w:rsidR="00897EAA" w:rsidRPr="007D096E">
        <w:rPr>
          <w:sz w:val="28"/>
          <w:szCs w:val="28"/>
          <w:lang w:eastAsia="en-US"/>
        </w:rPr>
        <w:t xml:space="preserve"> </w:t>
      </w:r>
      <w:r w:rsidRPr="009405B9">
        <w:rPr>
          <w:sz w:val="28"/>
          <w:szCs w:val="28"/>
          <w:lang w:eastAsia="en-US"/>
        </w:rPr>
        <w:t>освоения</w:t>
      </w:r>
      <w:r w:rsidRPr="007D096E">
        <w:rPr>
          <w:sz w:val="28"/>
          <w:szCs w:val="28"/>
          <w:lang w:eastAsia="en-US"/>
        </w:rPr>
        <w:t xml:space="preserve"> </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2964"/>
        <w:gridCol w:w="6646"/>
      </w:tblGrid>
      <w:tr w:rsidR="00893C72" w:rsidRPr="009405B9" w14:paraId="5C0B48F2" w14:textId="77777777" w:rsidTr="00B0589D">
        <w:trPr>
          <w:trHeight w:val="270"/>
        </w:trPr>
        <w:tc>
          <w:tcPr>
            <w:tcW w:w="1542" w:type="pct"/>
          </w:tcPr>
          <w:p w14:paraId="48929AAE" w14:textId="77777777" w:rsidR="00893C72" w:rsidRPr="009405B9" w:rsidRDefault="00893C72" w:rsidP="00893C72">
            <w:pPr>
              <w:spacing w:line="258" w:lineRule="exact"/>
              <w:jc w:val="center"/>
              <w:rPr>
                <w:rFonts w:ascii="Times New Roman" w:hAnsi="Times New Roman"/>
                <w:b/>
                <w:sz w:val="24"/>
              </w:rPr>
            </w:pPr>
            <w:proofErr w:type="spellStart"/>
            <w:r w:rsidRPr="009405B9">
              <w:rPr>
                <w:rFonts w:ascii="Times New Roman" w:hAnsi="Times New Roman"/>
                <w:b/>
                <w:sz w:val="24"/>
              </w:rPr>
              <w:t>Планируемые</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результаты</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освоения</w:t>
            </w:r>
            <w:proofErr w:type="spellEnd"/>
          </w:p>
        </w:tc>
        <w:tc>
          <w:tcPr>
            <w:tcW w:w="3458" w:type="pct"/>
          </w:tcPr>
          <w:p w14:paraId="3B44DE27" w14:textId="77777777" w:rsidR="00893C72" w:rsidRPr="009405B9" w:rsidRDefault="00893C72" w:rsidP="00893C72">
            <w:pPr>
              <w:spacing w:line="258" w:lineRule="exact"/>
              <w:jc w:val="center"/>
              <w:rPr>
                <w:rFonts w:ascii="Times New Roman" w:hAnsi="Times New Roman"/>
                <w:b/>
                <w:sz w:val="24"/>
              </w:rPr>
            </w:pPr>
            <w:proofErr w:type="spellStart"/>
            <w:r w:rsidRPr="009405B9">
              <w:rPr>
                <w:rFonts w:ascii="Times New Roman" w:hAnsi="Times New Roman"/>
                <w:b/>
                <w:sz w:val="24"/>
              </w:rPr>
              <w:t>Планируемые</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результаты</w:t>
            </w:r>
            <w:proofErr w:type="spellEnd"/>
            <w:r w:rsidRPr="009405B9">
              <w:rPr>
                <w:rFonts w:ascii="Times New Roman" w:hAnsi="Times New Roman"/>
                <w:b/>
                <w:spacing w:val="-4"/>
                <w:sz w:val="24"/>
              </w:rPr>
              <w:t xml:space="preserve"> </w:t>
            </w:r>
            <w:proofErr w:type="spellStart"/>
            <w:r w:rsidRPr="009405B9">
              <w:rPr>
                <w:rFonts w:ascii="Times New Roman" w:hAnsi="Times New Roman"/>
                <w:b/>
                <w:sz w:val="24"/>
              </w:rPr>
              <w:t>обучения</w:t>
            </w:r>
            <w:proofErr w:type="spellEnd"/>
          </w:p>
        </w:tc>
      </w:tr>
      <w:tr w:rsidR="00893C72" w:rsidRPr="00935B5F" w14:paraId="638F5EA9" w14:textId="77777777" w:rsidTr="00B0589D">
        <w:trPr>
          <w:trHeight w:val="827"/>
        </w:trPr>
        <w:tc>
          <w:tcPr>
            <w:tcW w:w="1542" w:type="pct"/>
          </w:tcPr>
          <w:p w14:paraId="37FA5065" w14:textId="6C1E02BE" w:rsidR="00893C72" w:rsidRPr="00B0589D" w:rsidRDefault="007B7A48" w:rsidP="00893C72">
            <w:pPr>
              <w:rPr>
                <w:rFonts w:ascii="Times New Roman" w:hAnsi="Times New Roman"/>
                <w:sz w:val="24"/>
                <w:szCs w:val="24"/>
              </w:rPr>
            </w:pPr>
            <w:r w:rsidRPr="00B0589D">
              <w:rPr>
                <w:rFonts w:ascii="Times New Roman" w:hAnsi="Times New Roman"/>
                <w:sz w:val="24"/>
                <w:szCs w:val="24"/>
              </w:rPr>
              <w:t>Способен осуществлять разработку технико-экономического обоснования проектов ИТС  при помощи стандартного офисного программного обеспечения в соответствии с парадигмой устойчивого развития</w:t>
            </w:r>
          </w:p>
        </w:tc>
        <w:tc>
          <w:tcPr>
            <w:tcW w:w="3458" w:type="pct"/>
          </w:tcPr>
          <w:p w14:paraId="18EAFC6C" w14:textId="4F3B6B42" w:rsidR="00893C72" w:rsidRPr="00B0589D" w:rsidRDefault="00893C72" w:rsidP="00893C72">
            <w:pPr>
              <w:rPr>
                <w:rFonts w:ascii="Times New Roman" w:hAnsi="Times New Roman"/>
                <w:spacing w:val="1"/>
                <w:sz w:val="24"/>
                <w:szCs w:val="24"/>
              </w:rPr>
            </w:pPr>
            <w:proofErr w:type="spellStart"/>
            <w:r w:rsidRPr="00B0589D">
              <w:rPr>
                <w:rFonts w:ascii="Times New Roman" w:hAnsi="Times New Roman"/>
                <w:sz w:val="24"/>
                <w:szCs w:val="24"/>
              </w:rPr>
              <w:t>Знания</w:t>
            </w:r>
            <w:proofErr w:type="spellEnd"/>
            <w:r w:rsidRPr="00B0589D">
              <w:rPr>
                <w:rFonts w:ascii="Times New Roman" w:hAnsi="Times New Roman"/>
                <w:sz w:val="24"/>
                <w:szCs w:val="24"/>
              </w:rPr>
              <w:t>:</w:t>
            </w:r>
            <w:r w:rsidRPr="00B0589D">
              <w:rPr>
                <w:rFonts w:ascii="Times New Roman" w:hAnsi="Times New Roman"/>
                <w:spacing w:val="1"/>
                <w:sz w:val="24"/>
                <w:szCs w:val="24"/>
              </w:rPr>
              <w:t xml:space="preserve"> </w:t>
            </w:r>
            <w:r w:rsidR="007B7A48" w:rsidRPr="00B0589D">
              <w:rPr>
                <w:rFonts w:ascii="Times New Roman" w:hAnsi="Times New Roman"/>
                <w:sz w:val="24"/>
                <w:szCs w:val="24"/>
              </w:rPr>
              <w:t>Знать примерную структуру технико-экономического обоснования (ТЭО),Знать примерное содержание разделов ТЭО,Знать особенности разработки ТЭО проектов ИТС,Знать инструментальную базу оценки эффективности проектов ИТС,Знать программу имитационного моделирования AIMSUN NEXT,Знать программу имитационного моделирования PTV VISUM,Знать программу имитационного моделирования TRANSYT-7F,Знать критерии экономической оценки инвестиционных проектов,Знать влияние условий осуществления проекта на его эффективность,Знать понятие экологической эффективност,Знать критерии экологической эффективности проектов ИТС,Знать понятие социальной эффективности,Знать критерии социальной эффективности проектов ИТС,Знать определение интегрального показателя эффективности проектов ИТС,Знать архитектуру индикаторов эффективности проектов ИТС,Знать определение интегрального показателя эффективности в зависимости от потребностей различных групп пользователей.</w:t>
            </w:r>
          </w:p>
          <w:p w14:paraId="09E28AE3" w14:textId="6424E9A7" w:rsidR="00893C72" w:rsidRPr="00B0589D" w:rsidRDefault="00893C72" w:rsidP="00893C72">
            <w:pPr>
              <w:rPr>
                <w:rFonts w:ascii="Times New Roman" w:hAnsi="Times New Roman"/>
                <w:sz w:val="24"/>
                <w:szCs w:val="24"/>
              </w:rPr>
            </w:pPr>
            <w:proofErr w:type="spellStart"/>
            <w:r w:rsidRPr="00B0589D">
              <w:rPr>
                <w:rFonts w:ascii="Times New Roman" w:hAnsi="Times New Roman"/>
                <w:sz w:val="24"/>
                <w:szCs w:val="24"/>
              </w:rPr>
              <w:t>Умения</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w:t>
            </w:r>
          </w:p>
          <w:p w14:paraId="52F6DD29" w14:textId="62C71B78" w:rsidR="00893C72" w:rsidRPr="00B0589D" w:rsidRDefault="00893C72" w:rsidP="007B7A48">
            <w:pPr>
              <w:spacing w:line="264" w:lineRule="exact"/>
              <w:rPr>
                <w:rFonts w:ascii="Times New Roman" w:hAnsi="Times New Roman"/>
                <w:sz w:val="24"/>
                <w:szCs w:val="24"/>
              </w:rPr>
            </w:pPr>
            <w:proofErr w:type="spellStart"/>
            <w:r w:rsidRPr="00B0589D">
              <w:rPr>
                <w:rFonts w:ascii="Times New Roman" w:hAnsi="Times New Roman"/>
                <w:sz w:val="24"/>
                <w:szCs w:val="24"/>
              </w:rPr>
              <w:t>Навыки</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w:t>
            </w:r>
          </w:p>
        </w:tc>
      </w:tr>
      <w:tr w:rsidR="00893C72" w:rsidRPr="00935B5F" w14:paraId="638F5EA9" w14:textId="77777777" w:rsidTr="00B0589D">
        <w:trPr>
          <w:trHeight w:val="827"/>
        </w:trPr>
        <w:tc>
          <w:tcPr>
            <w:tcW w:w="1542" w:type="pct"/>
          </w:tcPr>
          <w:p w14:paraId="37FA5065" w14:textId="6C1E02BE" w:rsidR="00893C72" w:rsidRPr="00B0589D" w:rsidRDefault="007B7A48" w:rsidP="00893C72">
            <w:pPr>
              <w:rPr>
                <w:rFonts w:ascii="Times New Roman" w:hAnsi="Times New Roman"/>
                <w:sz w:val="24"/>
                <w:szCs w:val="24"/>
              </w:rPr>
            </w:pPr>
            <w:r w:rsidRPr="00B0589D">
              <w:rPr>
                <w:rFonts w:ascii="Times New Roman" w:hAnsi="Times New Roman"/>
                <w:sz w:val="24"/>
                <w:szCs w:val="24"/>
              </w:rPr>
              <w:t>Способен осуществлять планирование информационного сопровождения внедрения проектов ИТС при технической поддержке сторонних специалистов в соответствии с требованиями действующих нормативно-правовых актов</w:t>
            </w:r>
          </w:p>
        </w:tc>
        <w:tc>
          <w:tcPr>
            <w:tcW w:w="3458" w:type="pct"/>
          </w:tcPr>
          <w:p w14:paraId="18EAFC6C" w14:textId="4F3B6B42" w:rsidR="00893C72" w:rsidRPr="00B0589D" w:rsidRDefault="00893C72" w:rsidP="00893C72">
            <w:pPr>
              <w:rPr>
                <w:rFonts w:ascii="Times New Roman" w:hAnsi="Times New Roman"/>
                <w:spacing w:val="1"/>
                <w:sz w:val="24"/>
                <w:szCs w:val="24"/>
              </w:rPr>
            </w:pPr>
            <w:proofErr w:type="spellStart"/>
            <w:r w:rsidRPr="00B0589D">
              <w:rPr>
                <w:rFonts w:ascii="Times New Roman" w:hAnsi="Times New Roman"/>
                <w:sz w:val="24"/>
                <w:szCs w:val="24"/>
              </w:rPr>
              <w:t>Знания</w:t>
            </w:r>
            <w:proofErr w:type="spellEnd"/>
            <w:r w:rsidRPr="00B0589D">
              <w:rPr>
                <w:rFonts w:ascii="Times New Roman" w:hAnsi="Times New Roman"/>
                <w:sz w:val="24"/>
                <w:szCs w:val="24"/>
              </w:rPr>
              <w:t>:</w:t>
            </w:r>
            <w:r w:rsidRPr="00B0589D">
              <w:rPr>
                <w:rFonts w:ascii="Times New Roman" w:hAnsi="Times New Roman"/>
                <w:spacing w:val="1"/>
                <w:sz w:val="24"/>
                <w:szCs w:val="24"/>
              </w:rPr>
              <w:t xml:space="preserve"> </w:t>
            </w:r>
            <w:r w:rsidR="007B7A48" w:rsidRPr="00B0589D">
              <w:rPr>
                <w:rFonts w:ascii="Times New Roman" w:hAnsi="Times New Roman"/>
                <w:sz w:val="24"/>
                <w:szCs w:val="24"/>
              </w:rPr>
              <w:t>Знать понятие поведенческого моделирования,Знать цели и задачи информационного сопровождения внедрения проектов интеллектуальных транспортных систем,Знать примеры информационных сообщений о ходе реализации проектов интеллектуальных транспортных систем,Знать типичные медиаошибки,Знать базовые принципы медиапланирования,Знать требования к оформлению информационных сообщений,Знать структуру пресс-релиза,Знать специфику планирования мероприятий для СМИ,Знать требования к осуществлению информационного сопровождения в социальных сетях,Знать общие требования к фото- и видеоматериалам, иллюстрирующим ход реализации проектов интеллектуальных транспортных систем,Знать этапы мониторинга СМИ и социальных медиа,Знать признаки негативной публикации,Знать параметры оценки управляемости информационным полем.</w:t>
            </w:r>
          </w:p>
          <w:p w14:paraId="09E28AE3" w14:textId="6424E9A7" w:rsidR="00893C72" w:rsidRPr="00B0589D" w:rsidRDefault="00893C72" w:rsidP="00893C72">
            <w:pPr>
              <w:rPr>
                <w:rFonts w:ascii="Times New Roman" w:hAnsi="Times New Roman"/>
                <w:sz w:val="24"/>
                <w:szCs w:val="24"/>
              </w:rPr>
            </w:pPr>
            <w:proofErr w:type="spellStart"/>
            <w:r w:rsidRPr="00B0589D">
              <w:rPr>
                <w:rFonts w:ascii="Times New Roman" w:hAnsi="Times New Roman"/>
                <w:sz w:val="24"/>
                <w:szCs w:val="24"/>
              </w:rPr>
              <w:t>Умения</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нормативно-правовых актов.</w:t>
            </w:r>
          </w:p>
          <w:p w14:paraId="52F6DD29" w14:textId="62C71B78" w:rsidR="00893C72" w:rsidRPr="00B0589D" w:rsidRDefault="00893C72" w:rsidP="007B7A48">
            <w:pPr>
              <w:spacing w:line="264" w:lineRule="exact"/>
              <w:rPr>
                <w:rFonts w:ascii="Times New Roman" w:hAnsi="Times New Roman"/>
                <w:sz w:val="24"/>
                <w:szCs w:val="24"/>
              </w:rPr>
            </w:pPr>
            <w:proofErr w:type="spellStart"/>
            <w:r w:rsidRPr="00B0589D">
              <w:rPr>
                <w:rFonts w:ascii="Times New Roman" w:hAnsi="Times New Roman"/>
                <w:sz w:val="24"/>
                <w:szCs w:val="24"/>
              </w:rPr>
              <w:t>Навыки</w:t>
            </w:r>
            <w:proofErr w:type="spellEnd"/>
            <w:r w:rsidRPr="00B0589D">
              <w:rPr>
                <w:rFonts w:ascii="Times New Roman" w:hAnsi="Times New Roman"/>
                <w:sz w:val="24"/>
                <w:szCs w:val="24"/>
              </w:rPr>
              <w:t>:</w:t>
            </w:r>
            <w:r w:rsidR="007B7A48" w:rsidRPr="00B0589D">
              <w:rPr>
                <w:rFonts w:ascii="Times New Roman" w:hAnsi="Times New Roman"/>
                <w:sz w:val="24"/>
                <w:szCs w:val="24"/>
              </w:rPr>
              <w:t xml:space="preserve">  -.</w:t>
            </w:r>
          </w:p>
        </w:tc>
      </w:tr>
    </w:tbl>
    <w:p w14:paraId="3304A82A" w14:textId="3189B415" w:rsidR="008125D3" w:rsidRPr="0081315A" w:rsidRDefault="008125D3" w:rsidP="0060248B">
      <w:pPr>
        <w:widowControl w:val="0"/>
        <w:autoSpaceDE w:val="0"/>
        <w:autoSpaceDN w:val="0"/>
        <w:spacing w:before="113" w:line="360" w:lineRule="auto"/>
        <w:ind w:firstLine="709"/>
        <w:jc w:val="both"/>
        <w:rPr>
          <w:sz w:val="28"/>
          <w:szCs w:val="28"/>
          <w:highlight w:val="yellow"/>
          <w:lang w:val="en-US" w:eastAsia="en-US"/>
        </w:rPr>
      </w:pPr>
    </w:p>
    <w:p w14:paraId="44376B34" w14:textId="4E3E33F6" w:rsidR="00893C72" w:rsidRPr="009405B9" w:rsidRDefault="00893C72" w:rsidP="00FD7FF5">
      <w:pPr>
        <w:pStyle w:val="2"/>
      </w:pPr>
      <w:bookmarkStart w:id="14" w:name="_bookmark9"/>
      <w:bookmarkStart w:id="15" w:name="_Toc98934604"/>
      <w:bookmarkEnd w:id="14"/>
      <w:r w:rsidRPr="009405B9">
        <w:t>Учебный</w:t>
      </w:r>
      <w:r w:rsidRPr="00A57E74">
        <w:t xml:space="preserve"> </w:t>
      </w:r>
      <w:r w:rsidRPr="009405B9">
        <w:t>план</w:t>
      </w:r>
      <w:bookmarkEnd w:id="15"/>
    </w:p>
    <w:p w14:paraId="1D188AA0" w14:textId="77777777" w:rsidR="00893C72" w:rsidRPr="009405B9" w:rsidRDefault="00893C72" w:rsidP="00893C72">
      <w:pPr>
        <w:widowControl w:val="0"/>
        <w:autoSpaceDE w:val="0"/>
        <w:autoSpaceDN w:val="0"/>
        <w:spacing w:before="163"/>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Pr="009405B9">
        <w:rPr>
          <w:sz w:val="28"/>
          <w:szCs w:val="28"/>
          <w:lang w:eastAsia="en-US"/>
        </w:rPr>
        <w:t>3</w:t>
      </w:r>
      <w:r w:rsidRPr="009405B9">
        <w:rPr>
          <w:spacing w:val="-4"/>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план</w:t>
      </w:r>
    </w:p>
    <w:p w14:paraId="518AE2B5" w14:textId="77777777" w:rsidR="00893C72" w:rsidRPr="009405B9" w:rsidRDefault="00893C72" w:rsidP="00893C72">
      <w:pPr>
        <w:widowControl w:val="0"/>
        <w:autoSpaceDE w:val="0"/>
        <w:autoSpaceDN w:val="0"/>
        <w:spacing w:before="11"/>
        <w:rPr>
          <w:sz w:val="13"/>
          <w:szCs w:val="28"/>
          <w:lang w:eastAsia="en-US"/>
        </w:rPr>
      </w:pPr>
    </w:p>
    <w:tbl>
      <w:tblPr>
        <w:tblStyle w:val="TableNormal6"/>
        <w:tblW w:w="482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545"/>
        <w:gridCol w:w="710"/>
        <w:gridCol w:w="851"/>
        <w:gridCol w:w="853"/>
        <w:gridCol w:w="706"/>
        <w:gridCol w:w="571"/>
        <w:gridCol w:w="3032"/>
      </w:tblGrid>
      <w:tr w:rsidR="00293A60" w:rsidRPr="009405B9" w14:paraId="56A54884" w14:textId="77777777" w:rsidTr="0081315A">
        <w:trPr>
          <w:trHeight w:val="277"/>
        </w:trPr>
        <w:tc>
          <w:tcPr>
            <w:tcW w:w="1373" w:type="pct"/>
            <w:vMerge w:val="restart"/>
            <w:vAlign w:val="center"/>
          </w:tcPr>
          <w:p w14:paraId="582817A3" w14:textId="77777777" w:rsidR="00293A60" w:rsidRPr="009405B9" w:rsidRDefault="00293A60" w:rsidP="00893C72">
            <w:pPr>
              <w:spacing w:before="1"/>
              <w:jc w:val="center"/>
              <w:rPr>
                <w:rFonts w:ascii="Times New Roman" w:hAnsi="Times New Roman"/>
                <w:b/>
                <w:sz w:val="24"/>
                <w:szCs w:val="24"/>
              </w:rPr>
            </w:pPr>
            <w:proofErr w:type="spellStart"/>
            <w:r w:rsidRPr="009405B9">
              <w:rPr>
                <w:rFonts w:ascii="Times New Roman" w:hAnsi="Times New Roman"/>
                <w:b/>
                <w:sz w:val="24"/>
                <w:szCs w:val="24"/>
              </w:rPr>
              <w:t>Наименование</w:t>
            </w:r>
            <w:proofErr w:type="spellEnd"/>
            <w:r w:rsidRPr="009405B9">
              <w:rPr>
                <w:rFonts w:ascii="Times New Roman" w:hAnsi="Times New Roman"/>
                <w:b/>
                <w:spacing w:val="-4"/>
                <w:sz w:val="24"/>
                <w:szCs w:val="24"/>
              </w:rPr>
              <w:t xml:space="preserve"> </w:t>
            </w:r>
            <w:proofErr w:type="spellStart"/>
            <w:r w:rsidRPr="009405B9">
              <w:rPr>
                <w:rFonts w:ascii="Times New Roman" w:hAnsi="Times New Roman"/>
                <w:b/>
                <w:sz w:val="24"/>
                <w:szCs w:val="24"/>
              </w:rPr>
              <w:t>разделов</w:t>
            </w:r>
            <w:proofErr w:type="spellEnd"/>
            <w:r w:rsidRPr="009405B9">
              <w:rPr>
                <w:rFonts w:ascii="Times New Roman" w:hAnsi="Times New Roman"/>
                <w:b/>
                <w:spacing w:val="-1"/>
                <w:sz w:val="24"/>
                <w:szCs w:val="24"/>
              </w:rPr>
              <w:t xml:space="preserve"> </w:t>
            </w:r>
            <w:r w:rsidRPr="009405B9">
              <w:rPr>
                <w:rFonts w:ascii="Times New Roman" w:hAnsi="Times New Roman"/>
                <w:b/>
                <w:sz w:val="24"/>
                <w:szCs w:val="24"/>
              </w:rPr>
              <w:t>и</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тем</w:t>
            </w:r>
            <w:proofErr w:type="spellEnd"/>
          </w:p>
        </w:tc>
        <w:tc>
          <w:tcPr>
            <w:tcW w:w="1991" w:type="pct"/>
            <w:gridSpan w:val="5"/>
            <w:vAlign w:val="center"/>
          </w:tcPr>
          <w:p w14:paraId="34FD09DE" w14:textId="564C2106" w:rsidR="00293A60" w:rsidRPr="009405B9" w:rsidRDefault="00293A60" w:rsidP="0060248B">
            <w:pPr>
              <w:spacing w:line="247" w:lineRule="auto"/>
              <w:ind w:right="151"/>
              <w:jc w:val="center"/>
              <w:rPr>
                <w:b/>
                <w:sz w:val="24"/>
                <w:szCs w:val="24"/>
              </w:rPr>
            </w:pPr>
            <w:proofErr w:type="spellStart"/>
            <w:r w:rsidRPr="009405B9">
              <w:rPr>
                <w:rFonts w:ascii="Times New Roman" w:hAnsi="Times New Roman"/>
                <w:b/>
                <w:sz w:val="24"/>
                <w:szCs w:val="24"/>
              </w:rPr>
              <w:t>Трудоемкость</w:t>
            </w:r>
            <w:proofErr w:type="spellEnd"/>
            <w:r w:rsidRPr="009405B9">
              <w:rPr>
                <w:rFonts w:ascii="Times New Roman" w:hAnsi="Times New Roman"/>
                <w:b/>
                <w:sz w:val="24"/>
                <w:szCs w:val="24"/>
              </w:rPr>
              <w:t>,</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ак</w:t>
            </w:r>
            <w:proofErr w:type="spellEnd"/>
            <w:r w:rsidRPr="009405B9">
              <w:rPr>
                <w:rFonts w:ascii="Times New Roman" w:hAnsi="Times New Roman"/>
                <w:b/>
                <w:sz w:val="24"/>
                <w:szCs w:val="24"/>
              </w:rPr>
              <w:t>.</w:t>
            </w:r>
            <w:r w:rsidRPr="009405B9">
              <w:rPr>
                <w:rFonts w:ascii="Times New Roman" w:hAnsi="Times New Roman"/>
                <w:b/>
                <w:spacing w:val="-2"/>
                <w:sz w:val="24"/>
                <w:szCs w:val="24"/>
              </w:rPr>
              <w:t xml:space="preserve"> </w:t>
            </w:r>
            <w:proofErr w:type="spellStart"/>
            <w:r w:rsidRPr="009405B9">
              <w:rPr>
                <w:rFonts w:ascii="Times New Roman" w:hAnsi="Times New Roman"/>
                <w:b/>
                <w:sz w:val="24"/>
                <w:szCs w:val="24"/>
              </w:rPr>
              <w:t>час</w:t>
            </w:r>
            <w:proofErr w:type="spellEnd"/>
          </w:p>
        </w:tc>
        <w:tc>
          <w:tcPr>
            <w:tcW w:w="1636" w:type="pct"/>
            <w:vMerge w:val="restart"/>
            <w:vAlign w:val="center"/>
          </w:tcPr>
          <w:p w14:paraId="7D057D4F" w14:textId="70E24EFC" w:rsidR="00293A60" w:rsidRPr="009405B9" w:rsidRDefault="00293A60" w:rsidP="0060248B">
            <w:pPr>
              <w:spacing w:line="247" w:lineRule="auto"/>
              <w:ind w:right="151"/>
              <w:jc w:val="center"/>
              <w:rPr>
                <w:rFonts w:ascii="Times New Roman" w:hAnsi="Times New Roman"/>
                <w:b/>
                <w:sz w:val="24"/>
                <w:szCs w:val="24"/>
              </w:rPr>
            </w:pPr>
            <w:bookmarkStart w:id="16" w:name="_bookmark10"/>
            <w:bookmarkStart w:id="17" w:name="_bookmark11"/>
            <w:bookmarkEnd w:id="16"/>
            <w:bookmarkEnd w:id="17"/>
            <w:proofErr w:type="spellStart"/>
            <w:r w:rsidRPr="009405B9">
              <w:rPr>
                <w:rFonts w:ascii="Times New Roman" w:hAnsi="Times New Roman"/>
                <w:b/>
                <w:sz w:val="24"/>
                <w:szCs w:val="24"/>
              </w:rPr>
              <w:t>Планируемые</w:t>
            </w:r>
            <w:proofErr w:type="spellEnd"/>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результаты</w:t>
            </w:r>
            <w:proofErr w:type="spellEnd"/>
            <w:r w:rsidRPr="009405B9">
              <w:rPr>
                <w:rFonts w:ascii="Times New Roman" w:hAnsi="Times New Roman"/>
                <w:b/>
                <w:spacing w:val="-9"/>
                <w:sz w:val="24"/>
                <w:szCs w:val="24"/>
              </w:rPr>
              <w:t xml:space="preserve"> </w:t>
            </w:r>
            <w:proofErr w:type="spellStart"/>
            <w:r w:rsidRPr="009405B9">
              <w:rPr>
                <w:rFonts w:ascii="Times New Roman" w:hAnsi="Times New Roman"/>
                <w:b/>
                <w:sz w:val="24"/>
                <w:szCs w:val="24"/>
              </w:rPr>
              <w:t>обучения</w:t>
            </w:r>
            <w:proofErr w:type="spellEnd"/>
          </w:p>
        </w:tc>
      </w:tr>
      <w:tr w:rsidR="00293A60" w:rsidRPr="009405B9" w14:paraId="0803CD75" w14:textId="77777777" w:rsidTr="0081315A">
        <w:trPr>
          <w:trHeight w:val="551"/>
        </w:trPr>
        <w:tc>
          <w:tcPr>
            <w:tcW w:w="1373" w:type="pct"/>
            <w:vMerge/>
            <w:tcBorders>
              <w:top w:val="nil"/>
            </w:tcBorders>
          </w:tcPr>
          <w:p w14:paraId="1DDBE3DF" w14:textId="77777777" w:rsidR="00293A60" w:rsidRPr="009405B9" w:rsidRDefault="00293A60" w:rsidP="00893C72">
            <w:pPr>
              <w:rPr>
                <w:rFonts w:ascii="Times New Roman" w:hAnsi="Times New Roman"/>
                <w:sz w:val="24"/>
                <w:szCs w:val="24"/>
              </w:rPr>
            </w:pPr>
          </w:p>
        </w:tc>
        <w:tc>
          <w:tcPr>
            <w:tcW w:w="383" w:type="pct"/>
            <w:vMerge w:val="restart"/>
            <w:vAlign w:val="center"/>
          </w:tcPr>
          <w:p w14:paraId="17C1956A" w14:textId="77777777" w:rsidR="00293A60" w:rsidRPr="009405B9" w:rsidRDefault="00293A60" w:rsidP="00893C72">
            <w:pPr>
              <w:jc w:val="center"/>
              <w:rPr>
                <w:rFonts w:ascii="Times New Roman" w:hAnsi="Times New Roman"/>
                <w:b/>
                <w:sz w:val="24"/>
                <w:szCs w:val="24"/>
              </w:rPr>
            </w:pPr>
            <w:proofErr w:type="spellStart"/>
            <w:r w:rsidRPr="009405B9">
              <w:rPr>
                <w:rFonts w:ascii="Times New Roman" w:hAnsi="Times New Roman"/>
                <w:b/>
                <w:sz w:val="24"/>
                <w:szCs w:val="24"/>
              </w:rPr>
              <w:t>Итого</w:t>
            </w:r>
            <w:proofErr w:type="spellEnd"/>
          </w:p>
        </w:tc>
        <w:tc>
          <w:tcPr>
            <w:tcW w:w="919" w:type="pct"/>
            <w:gridSpan w:val="2"/>
            <w:vAlign w:val="center"/>
          </w:tcPr>
          <w:p w14:paraId="788DCE35" w14:textId="259379A0" w:rsidR="00293A60" w:rsidRPr="009405B9" w:rsidRDefault="00293A60" w:rsidP="0081315A">
            <w:pPr>
              <w:spacing w:line="276" w:lineRule="exact"/>
              <w:jc w:val="center"/>
              <w:rPr>
                <w:rFonts w:ascii="Times New Roman" w:hAnsi="Times New Roman"/>
                <w:b/>
                <w:sz w:val="24"/>
                <w:szCs w:val="24"/>
                <w:lang w:val="ru-RU"/>
              </w:rPr>
            </w:pPr>
            <w:r w:rsidRPr="009405B9">
              <w:rPr>
                <w:rFonts w:ascii="Times New Roman" w:hAnsi="Times New Roman"/>
                <w:b/>
                <w:sz w:val="24"/>
                <w:szCs w:val="24"/>
                <w:lang w:val="ru-RU"/>
              </w:rPr>
              <w:t xml:space="preserve">Виды занятий, в </w:t>
            </w:r>
            <w:proofErr w:type="spellStart"/>
            <w:r w:rsidRPr="009405B9">
              <w:rPr>
                <w:rFonts w:ascii="Times New Roman" w:hAnsi="Times New Roman"/>
                <w:b/>
                <w:sz w:val="24"/>
                <w:szCs w:val="24"/>
                <w:lang w:val="ru-RU"/>
              </w:rPr>
              <w:t>т.ч</w:t>
            </w:r>
            <w:proofErr w:type="spellEnd"/>
            <w:r w:rsidRPr="009405B9">
              <w:rPr>
                <w:rFonts w:ascii="Times New Roman" w:hAnsi="Times New Roman"/>
                <w:b/>
                <w:sz w:val="24"/>
                <w:szCs w:val="24"/>
                <w:lang w:val="ru-RU"/>
              </w:rPr>
              <w:t>.</w:t>
            </w:r>
          </w:p>
        </w:tc>
        <w:tc>
          <w:tcPr>
            <w:tcW w:w="381" w:type="pct"/>
            <w:vMerge w:val="restart"/>
            <w:textDirection w:val="btLr"/>
            <w:vAlign w:val="center"/>
          </w:tcPr>
          <w:p w14:paraId="732CCB20" w14:textId="77777777" w:rsidR="00293A60" w:rsidRPr="009405B9" w:rsidRDefault="00293A60" w:rsidP="0060248B">
            <w:pPr>
              <w:spacing w:before="35" w:line="280" w:lineRule="atLeast"/>
              <w:ind w:right="216"/>
              <w:jc w:val="center"/>
              <w:rPr>
                <w:rFonts w:ascii="Times New Roman" w:hAnsi="Times New Roman"/>
                <w:b/>
                <w:sz w:val="24"/>
                <w:szCs w:val="24"/>
              </w:rPr>
            </w:pPr>
            <w:proofErr w:type="spellStart"/>
            <w:r w:rsidRPr="009405B9">
              <w:rPr>
                <w:rFonts w:ascii="Times New Roman" w:hAnsi="Times New Roman"/>
                <w:b/>
                <w:spacing w:val="-1"/>
                <w:sz w:val="24"/>
                <w:szCs w:val="24"/>
              </w:rPr>
              <w:t>Самостоятельная</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работа</w:t>
            </w:r>
            <w:proofErr w:type="spellEnd"/>
          </w:p>
        </w:tc>
        <w:tc>
          <w:tcPr>
            <w:tcW w:w="308" w:type="pct"/>
            <w:vMerge w:val="restart"/>
            <w:textDirection w:val="btLr"/>
            <w:vAlign w:val="center"/>
          </w:tcPr>
          <w:p w14:paraId="566C8A7F" w14:textId="756E69D4" w:rsidR="00293A60" w:rsidRPr="00293A60" w:rsidRDefault="00293A60" w:rsidP="00293A60">
            <w:pPr>
              <w:jc w:val="center"/>
              <w:rPr>
                <w:rFonts w:ascii="Times New Roman" w:hAnsi="Times New Roman"/>
                <w:b/>
                <w:bCs/>
                <w:sz w:val="24"/>
                <w:szCs w:val="24"/>
                <w:lang w:val="ru-RU"/>
              </w:rPr>
            </w:pPr>
            <w:r w:rsidRPr="00293A60">
              <w:rPr>
                <w:rFonts w:ascii="Times New Roman" w:hAnsi="Times New Roman"/>
                <w:b/>
                <w:bCs/>
                <w:sz w:val="24"/>
                <w:szCs w:val="24"/>
                <w:lang w:val="ru-RU"/>
              </w:rPr>
              <w:t>Итоговая аттестация</w:t>
            </w:r>
          </w:p>
        </w:tc>
        <w:tc>
          <w:tcPr>
            <w:tcW w:w="1636" w:type="pct"/>
            <w:vMerge/>
            <w:tcBorders>
              <w:top w:val="nil"/>
            </w:tcBorders>
            <w:textDirection w:val="btLr"/>
            <w:vAlign w:val="center"/>
          </w:tcPr>
          <w:p w14:paraId="18797ED7" w14:textId="0790BB42" w:rsidR="00293A60" w:rsidRPr="009405B9" w:rsidRDefault="00293A60" w:rsidP="00293A60">
            <w:pPr>
              <w:jc w:val="center"/>
              <w:rPr>
                <w:rFonts w:ascii="Times New Roman" w:hAnsi="Times New Roman"/>
                <w:sz w:val="24"/>
                <w:szCs w:val="24"/>
              </w:rPr>
            </w:pPr>
          </w:p>
        </w:tc>
      </w:tr>
      <w:tr w:rsidR="0081315A" w:rsidRPr="009405B9" w14:paraId="35DABE25" w14:textId="77777777" w:rsidTr="0081315A">
        <w:trPr>
          <w:trHeight w:val="1806"/>
        </w:trPr>
        <w:tc>
          <w:tcPr>
            <w:tcW w:w="1373" w:type="pct"/>
            <w:vMerge/>
            <w:tcBorders>
              <w:top w:val="nil"/>
            </w:tcBorders>
          </w:tcPr>
          <w:p w14:paraId="14EDC2B2" w14:textId="77777777" w:rsidR="00293A60" w:rsidRPr="009405B9" w:rsidRDefault="00293A60" w:rsidP="00893C72">
            <w:pPr>
              <w:rPr>
                <w:rFonts w:ascii="Times New Roman" w:hAnsi="Times New Roman"/>
                <w:sz w:val="24"/>
                <w:szCs w:val="24"/>
              </w:rPr>
            </w:pPr>
          </w:p>
        </w:tc>
        <w:tc>
          <w:tcPr>
            <w:tcW w:w="383" w:type="pct"/>
            <w:vMerge/>
            <w:tcBorders>
              <w:top w:val="nil"/>
            </w:tcBorders>
          </w:tcPr>
          <w:p w14:paraId="0052DB31" w14:textId="77777777" w:rsidR="00293A60" w:rsidRPr="009405B9" w:rsidRDefault="00293A60" w:rsidP="00893C72">
            <w:pPr>
              <w:rPr>
                <w:rFonts w:ascii="Times New Roman" w:hAnsi="Times New Roman"/>
                <w:sz w:val="24"/>
                <w:szCs w:val="24"/>
              </w:rPr>
            </w:pPr>
          </w:p>
        </w:tc>
        <w:tc>
          <w:tcPr>
            <w:tcW w:w="459" w:type="pct"/>
            <w:textDirection w:val="btLr"/>
            <w:vAlign w:val="center"/>
          </w:tcPr>
          <w:p w14:paraId="05AFA6F1" w14:textId="77777777" w:rsidR="00293A60" w:rsidRPr="009405B9" w:rsidRDefault="00293A60" w:rsidP="0060248B">
            <w:pPr>
              <w:spacing w:before="73" w:line="247" w:lineRule="auto"/>
              <w:ind w:right="183"/>
              <w:jc w:val="center"/>
              <w:rPr>
                <w:rFonts w:ascii="Times New Roman" w:hAnsi="Times New Roman"/>
                <w:b/>
                <w:sz w:val="24"/>
                <w:szCs w:val="24"/>
              </w:rPr>
            </w:pPr>
            <w:proofErr w:type="spellStart"/>
            <w:r w:rsidRPr="009405B9">
              <w:rPr>
                <w:rFonts w:ascii="Times New Roman" w:hAnsi="Times New Roman"/>
                <w:b/>
                <w:sz w:val="24"/>
                <w:szCs w:val="24"/>
              </w:rPr>
              <w:t>лекционного</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типа</w:t>
            </w:r>
            <w:proofErr w:type="spellEnd"/>
          </w:p>
        </w:tc>
        <w:tc>
          <w:tcPr>
            <w:tcW w:w="460" w:type="pct"/>
            <w:textDirection w:val="btLr"/>
            <w:vAlign w:val="center"/>
          </w:tcPr>
          <w:p w14:paraId="3C100F84" w14:textId="46AB5A91" w:rsidR="00293A60" w:rsidRPr="009405B9" w:rsidRDefault="00293A60" w:rsidP="00FB082B">
            <w:pPr>
              <w:spacing w:before="73" w:line="247" w:lineRule="auto"/>
              <w:ind w:right="129"/>
              <w:jc w:val="center"/>
              <w:rPr>
                <w:rFonts w:ascii="Times New Roman" w:hAnsi="Times New Roman"/>
                <w:b/>
                <w:sz w:val="24"/>
                <w:szCs w:val="24"/>
              </w:rPr>
            </w:pPr>
            <w:proofErr w:type="spellStart"/>
            <w:r w:rsidRPr="009405B9">
              <w:rPr>
                <w:rFonts w:ascii="Times New Roman" w:hAnsi="Times New Roman"/>
                <w:b/>
                <w:sz w:val="24"/>
                <w:szCs w:val="24"/>
              </w:rPr>
              <w:t>практического</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типа</w:t>
            </w:r>
            <w:proofErr w:type="spellEnd"/>
          </w:p>
        </w:tc>
        <w:tc>
          <w:tcPr>
            <w:tcW w:w="381" w:type="pct"/>
            <w:vMerge/>
            <w:tcBorders>
              <w:top w:val="nil"/>
            </w:tcBorders>
            <w:textDirection w:val="btLr"/>
            <w:vAlign w:val="center"/>
          </w:tcPr>
          <w:p w14:paraId="4F30067B" w14:textId="77777777" w:rsidR="00293A60" w:rsidRPr="009405B9" w:rsidRDefault="00293A60" w:rsidP="0060248B">
            <w:pPr>
              <w:jc w:val="center"/>
              <w:rPr>
                <w:rFonts w:ascii="Times New Roman" w:hAnsi="Times New Roman"/>
                <w:sz w:val="24"/>
                <w:szCs w:val="24"/>
              </w:rPr>
            </w:pPr>
          </w:p>
        </w:tc>
        <w:tc>
          <w:tcPr>
            <w:tcW w:w="308" w:type="pct"/>
            <w:vMerge/>
            <w:textDirection w:val="btLr"/>
          </w:tcPr>
          <w:p w14:paraId="27742D54" w14:textId="77777777" w:rsidR="00293A60" w:rsidRPr="009405B9" w:rsidRDefault="00293A60" w:rsidP="0060248B">
            <w:pPr>
              <w:jc w:val="center"/>
              <w:rPr>
                <w:sz w:val="24"/>
                <w:szCs w:val="24"/>
              </w:rPr>
            </w:pPr>
          </w:p>
        </w:tc>
        <w:tc>
          <w:tcPr>
            <w:tcW w:w="1636" w:type="pct"/>
            <w:vMerge/>
            <w:tcBorders>
              <w:top w:val="nil"/>
            </w:tcBorders>
            <w:textDirection w:val="btLr"/>
            <w:vAlign w:val="center"/>
          </w:tcPr>
          <w:p w14:paraId="00757A20" w14:textId="430B66D1" w:rsidR="00293A60" w:rsidRPr="009405B9" w:rsidRDefault="00293A60" w:rsidP="0060248B">
            <w:pPr>
              <w:jc w:val="center"/>
              <w:rPr>
                <w:rFonts w:ascii="Times New Roman" w:hAnsi="Times New Roman"/>
                <w:sz w:val="24"/>
                <w:szCs w:val="24"/>
              </w:rPr>
            </w:pP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 Понятие «Интеллектуальные транспортные системы» и ее элементы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1.1 Определение понятия «Интеллектуальные транспортные системы»</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определение понятия «Интеллектуальные транспортные системы».</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1.2 Элементы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элементы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1.3 Мировой опыт внедрения АСУД и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мировой опыт внедрения АСУД и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1.4 Современные тенденции развития ИТС в России и мире</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современные тенденции развития ИТС в России и мире.</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 Разработка проектов интеллектуальных транспортных систем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4</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2.1 Цели и задачи реализации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цели и задачи реализации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2.2 Приоритетные подсистемы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приоритетные подсистемы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2.3 Базовые критерии оценки эффективности реализации функций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базовые критерии оценки эффективности реализации функций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2.4 План разработки и внедрения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план разработки и внедрения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2.5 Этапы системного проектирования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этапы системного проектирования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2.6 Последовательность этапов жизненного цикла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последовательность этапов жизненного цикла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2.7 Поэтапный план разработки и внедрения локальных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поэтапный план разработки и внедрения локальных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2.8 Принципы внедрения проектов ИТС с учетом специфики РФ</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принципы внедрения проектов ИТС с учетом специфики РФ.</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 Технико-экономическое обоснование проектов интеллектуальных транспортных систем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16</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10</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6</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 Примерная структура технико-экономического обоснования (ТЭО)</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примерную структуру технико-экономического обоснования (ТЭО).</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3.2 Примерное содержание разделов ТЭО</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примерное содержание разделов ТЭО.</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3.3 Особенности разработки ТЭО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особенности разработки ТЭО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3.4 Инструментальная база оценки эффективности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инструментальную базу оценки эффективности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3.5 Программа имитационного моделирования AIMSUN NEXT</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программу имитационного моделирования AIMSUN NEXT.</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3.6 Программа имитационного моделирования PTV VISUM</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программу имитационного моделирования PTV VISUM.</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3.7 Программа имитационного моделирования TRANSYT-7F</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0.25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программу имитационного моделирования TRANSYT-7F.</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3.8 Критерии экономической оценки инвестиционных проектов</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критерии экономической оценки инвестиционных проектов.</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3.9 Влияние условий осуществления проекта на его эффективность</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влияние условий осуществления проекта на его эффективность.</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3.10 Понятие экологической эффективност</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понятие экологической эффективност.</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3.11 Критерии экологической эффективности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критерии экологической эффективности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3.12 Понятие социальной эффективности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понятие социальной эффективности.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3.13 Критерии социальной эффективности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критерии социальной эффективности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3.14 Определение интегрального показателя эффективности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определение интегрального показателя эффективности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3.15 Архитектура индикаторов эффективности проектов ИТС</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архитектуру индикаторов эффективности проектов ИТС.</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3.16 Определение интегрального показателя эффективности в зависимости от потребностей различных групп пользователей</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7</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6</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определение интегрального показателя эффективности в зависимости от потребностей различных групп пользователей.</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 Информационное сопровождение проектов интеллектуальных транспортных систем на этапе внедрения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10</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8</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4.1 Понятие поведенческого моделирования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понятие поведенческого моделирования.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4.2 Цели и задачи информационного сопровождения внедрения проектов интеллектуальных транспортных систем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цели и задачи информационного сопровождения внедрения проектов интеллектуальных транспортных систем.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4.3 Примеры информационных сообщений о ходе реализации проектов интеллектуальных транспортных систем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примеры информационных сообщений о ходе реализации проектов интеллектуальных транспортных систем.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4.4 Типичные медиаошибки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типичные медиаошибки.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4.5 Базовые принципы медиапланирования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базовые принципы медиапланирования.</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4.6 Структура пресс-релиза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структуру пресс-релиза.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4.7 Требования к оформлению информационных сообщений</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оформлению информационных сообщений.</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4.8 Общие требования к фото- и видеоматериалам, иллюстрирующим ход реализации проектов интеллектуальных транспортных систем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общие требования к фото- и видеоматериалам, иллюстрирующим ход реализации проектов интеллектуальных транспортных систем.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4.9 Специфика планирования мероприятий для СМИ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специфику планирования мероприятий для СМИ.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нормативно-правовых актов.</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4.10 Требования к осуществлению информационного сопровождения в социальных сетях</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требования к осуществлению информационного сопровождения в социальных сетях.</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Умения: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нормативно-правовых актов.</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4.12 Этапы мониторинга СМИ и социальных медиа</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1</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этапы мониторинга СМИ и социальных медиа.</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4.13 Признаки негативной публикации</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признаки негативной публикации.</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4.14 Параметры оценки управляемости информационным полем</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0.5</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Знания: Знать параметры оценки управляемости информационным полем.</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40B7F28F" w14:textId="77777777" w:rsidTr="0081315A">
        <w:trPr>
          <w:trHeight w:val="275"/>
        </w:trPr>
        <w:tc>
          <w:tcPr>
            <w:tcW w:w="1373" w:type="pct"/>
          </w:tcPr>
          <w:p w14:paraId="23BD64D7" w14:textId="178488C7" w:rsidR="00293A60" w:rsidRPr="0081315A" w:rsidRDefault="0081315A" w:rsidP="00893C72">
            <w:pPr>
              <w:spacing w:line="256" w:lineRule="exact"/>
              <w:rPr>
                <w:rFonts w:ascii="Times New Roman" w:hAnsi="Times New Roman"/>
                <w:sz w:val="24"/>
                <w:szCs w:val="24"/>
              </w:rPr>
            </w:pPr>
            <w:r>
              <w:rPr>
                <w:rFonts w:ascii="Times New Roman" w:hAnsi="Times New Roman"/>
                <w:sz w:val="24"/>
                <w:szCs w:val="24"/>
              </w:rPr>
              <w:t>5. Итоговая аттестация</w:t>
            </w:r>
          </w:p>
        </w:tc>
        <w:tc>
          <w:tcPr>
            <w:tcW w:w="383" w:type="pct"/>
          </w:tcPr>
          <w:p w14:paraId="33D2516A" w14:textId="4FD0434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459" w:type="pct"/>
          </w:tcPr>
          <w:p w14:paraId="268A2A06" w14:textId="6EF4C532"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460" w:type="pct"/>
          </w:tcPr>
          <w:p w14:paraId="0FB671C6" w14:textId="0A00864F"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81" w:type="pct"/>
          </w:tcPr>
          <w:p w14:paraId="65376429" w14:textId="69848FD6"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w:t>
            </w:r>
          </w:p>
        </w:tc>
        <w:tc>
          <w:tcPr>
            <w:tcW w:w="308" w:type="pct"/>
          </w:tcPr>
          <w:p w14:paraId="47A9AC76" w14:textId="1002AB44" w:rsidR="00293A60" w:rsidRPr="0081315A" w:rsidRDefault="0081315A" w:rsidP="0081315A">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385C30B4" w14:textId="77777777" w:rsidR="00293A60" w:rsidRDefault="0081315A" w:rsidP="00415670">
            <w:pPr>
              <w:rPr>
                <w:rFonts w:ascii="Times New Roman" w:hAnsi="Times New Roman"/>
                <w:sz w:val="24"/>
                <w:szCs w:val="24"/>
              </w:rPr>
            </w:pPr>
            <w:r>
              <w:rPr>
                <w:rFonts w:ascii="Times New Roman" w:hAnsi="Times New Roman"/>
                <w:sz w:val="24"/>
                <w:szCs w:val="24"/>
              </w:rPr>
              <w:t/>
            </w:r>
          </w:p>
          <w:p w14:paraId="3ED0E52D" w14:textId="0AA8B78D" w:rsidR="0081315A" w:rsidRDefault="0081315A" w:rsidP="00415670">
            <w:pPr>
              <w:rPr>
                <w:rFonts w:ascii="Times New Roman" w:hAnsi="Times New Roman"/>
                <w:sz w:val="24"/>
                <w:szCs w:val="24"/>
              </w:rPr>
            </w:pPr>
            <w:r>
              <w:rPr>
                <w:rFonts w:ascii="Times New Roman" w:hAnsi="Times New Roman"/>
                <w:sz w:val="24"/>
                <w:szCs w:val="24"/>
              </w:rPr>
              <w:t/>
            </w:r>
          </w:p>
          <w:p w14:paraId="190A71AE" w14:textId="6DE773E0" w:rsidR="0081315A" w:rsidRPr="009405B9" w:rsidRDefault="0081315A" w:rsidP="0081315A">
            <w:pPr>
              <w:rPr>
                <w:rFonts w:ascii="Times New Roman" w:hAnsi="Times New Roman"/>
                <w:sz w:val="24"/>
                <w:szCs w:val="24"/>
              </w:rPr>
            </w:pPr>
            <w:r>
              <w:rPr>
                <w:rFonts w:ascii="Times New Roman" w:hAnsi="Times New Roman"/>
                <w:sz w:val="24"/>
                <w:szCs w:val="24"/>
              </w:rPr>
              <w:t/>
            </w:r>
          </w:p>
        </w:tc>
      </w:tr>
      <w:tr w:rsidR="0081315A" w:rsidRPr="009405B9" w14:paraId="72A7FBBF" w14:textId="77777777" w:rsidTr="0081315A">
        <w:trPr>
          <w:trHeight w:val="287"/>
        </w:trPr>
        <w:tc>
          <w:tcPr>
            <w:tcW w:w="1373" w:type="pct"/>
          </w:tcPr>
          <w:p w14:paraId="257FB8E5" w14:textId="77777777" w:rsidR="00293A60" w:rsidRPr="009405B9" w:rsidRDefault="00293A60" w:rsidP="00893C72">
            <w:pPr>
              <w:spacing w:line="268" w:lineRule="exact"/>
              <w:rPr>
                <w:rFonts w:ascii="Times New Roman" w:hAnsi="Times New Roman"/>
                <w:b/>
                <w:sz w:val="24"/>
                <w:szCs w:val="24"/>
              </w:rPr>
            </w:pPr>
            <w:proofErr w:type="spellStart"/>
            <w:r w:rsidRPr="009405B9">
              <w:rPr>
                <w:rFonts w:ascii="Times New Roman" w:hAnsi="Times New Roman"/>
                <w:b/>
                <w:sz w:val="24"/>
                <w:szCs w:val="24"/>
              </w:rPr>
              <w:t>Всего</w:t>
            </w:r>
            <w:proofErr w:type="spellEnd"/>
            <w:r w:rsidRPr="009405B9">
              <w:rPr>
                <w:rFonts w:ascii="Times New Roman" w:hAnsi="Times New Roman"/>
                <w:b/>
                <w:spacing w:val="-4"/>
                <w:sz w:val="24"/>
                <w:szCs w:val="24"/>
              </w:rPr>
              <w:t xml:space="preserve"> </w:t>
            </w:r>
            <w:proofErr w:type="spellStart"/>
            <w:r w:rsidRPr="009405B9">
              <w:rPr>
                <w:rFonts w:ascii="Times New Roman" w:hAnsi="Times New Roman"/>
                <w:b/>
                <w:sz w:val="24"/>
                <w:szCs w:val="24"/>
              </w:rPr>
              <w:t>ак.часов</w:t>
            </w:r>
            <w:proofErr w:type="spellEnd"/>
          </w:p>
        </w:tc>
        <w:tc>
          <w:tcPr>
            <w:tcW w:w="383" w:type="pct"/>
          </w:tcPr>
          <w:p w14:paraId="2FE4E788" w14:textId="1F7D53C2" w:rsidR="00293A60" w:rsidRPr="009405B9" w:rsidRDefault="007A4513" w:rsidP="00E951D5">
            <w:pPr>
              <w:jc w:val="right"/>
              <w:rPr>
                <w:rFonts w:ascii="Times New Roman" w:hAnsi="Times New Roman"/>
                <w:sz w:val="24"/>
                <w:szCs w:val="24"/>
              </w:rPr>
            </w:pPr>
            <w:r>
              <w:rPr>
                <w:rFonts w:ascii="Times New Roman" w:hAnsi="Times New Roman"/>
                <w:sz w:val="24"/>
                <w:szCs w:val="24"/>
              </w:rPr>
              <w:t>36</w:t>
            </w:r>
          </w:p>
        </w:tc>
        <w:tc>
          <w:tcPr>
            <w:tcW w:w="459" w:type="pct"/>
          </w:tcPr>
          <w:p w14:paraId="7B932B0A" w14:textId="65A502B6" w:rsidR="00293A60" w:rsidRPr="009405B9" w:rsidRDefault="007A4513" w:rsidP="00E951D5">
            <w:pPr>
              <w:jc w:val="right"/>
              <w:rPr>
                <w:rFonts w:ascii="Times New Roman" w:hAnsi="Times New Roman"/>
                <w:sz w:val="24"/>
                <w:szCs w:val="24"/>
              </w:rPr>
            </w:pPr>
            <w:r>
              <w:rPr>
                <w:rFonts w:ascii="Times New Roman" w:hAnsi="Times New Roman"/>
                <w:sz w:val="24"/>
                <w:szCs w:val="24"/>
              </w:rPr>
              <w:t>26</w:t>
            </w:r>
          </w:p>
        </w:tc>
        <w:tc>
          <w:tcPr>
            <w:tcW w:w="460" w:type="pct"/>
          </w:tcPr>
          <w:p w14:paraId="5535907D" w14:textId="6A08C28C" w:rsidR="00293A60" w:rsidRPr="009405B9" w:rsidRDefault="007A4513" w:rsidP="00E951D5">
            <w:pPr>
              <w:jc w:val="right"/>
              <w:rPr>
                <w:rFonts w:ascii="Times New Roman" w:hAnsi="Times New Roman"/>
                <w:sz w:val="24"/>
                <w:szCs w:val="24"/>
              </w:rPr>
            </w:pPr>
            <w:r>
              <w:rPr>
                <w:rFonts w:ascii="Times New Roman" w:hAnsi="Times New Roman"/>
                <w:sz w:val="24"/>
                <w:szCs w:val="24"/>
              </w:rPr>
              <w:t>8</w:t>
            </w:r>
          </w:p>
        </w:tc>
        <w:tc>
          <w:tcPr>
            <w:tcW w:w="381" w:type="pct"/>
          </w:tcPr>
          <w:p w14:paraId="02F4FF8E" w14:textId="3789C574" w:rsidR="00293A60" w:rsidRPr="009405B9" w:rsidRDefault="007A4513" w:rsidP="00E951D5">
            <w:pPr>
              <w:jc w:val="right"/>
              <w:rPr>
                <w:rFonts w:ascii="Times New Roman" w:hAnsi="Times New Roman"/>
                <w:sz w:val="24"/>
                <w:szCs w:val="24"/>
              </w:rPr>
            </w:pPr>
            <w:r>
              <w:rPr>
                <w:rFonts w:ascii="Times New Roman" w:hAnsi="Times New Roman"/>
                <w:sz w:val="24"/>
                <w:szCs w:val="24"/>
              </w:rPr>
              <w:t>0</w:t>
            </w:r>
          </w:p>
        </w:tc>
        <w:tc>
          <w:tcPr>
            <w:tcW w:w="308" w:type="pct"/>
          </w:tcPr>
          <w:p w14:paraId="0B3E4A51" w14:textId="596921E5" w:rsidR="00293A60" w:rsidRPr="00E951D5" w:rsidRDefault="007A4513" w:rsidP="00E951D5">
            <w:pPr>
              <w:jc w:val="right"/>
              <w:rPr>
                <w:rFonts w:ascii="Times New Roman" w:hAnsi="Times New Roman"/>
                <w:sz w:val="24"/>
                <w:szCs w:val="24"/>
              </w:rPr>
            </w:pPr>
            <w:r w:rsidRPr="0081315A">
              <w:rPr>
                <w:rFonts w:ascii="Times New Roman" w:hAnsi="Times New Roman"/>
                <w:sz w:val="24"/>
                <w:szCs w:val="24"/>
              </w:rPr>
              <w:t>2</w:t>
            </w:r>
          </w:p>
        </w:tc>
        <w:tc>
          <w:tcPr>
            <w:tcW w:w="1636" w:type="pct"/>
          </w:tcPr>
          <w:p w14:paraId="0BFC8C88" w14:textId="76D2ACDB" w:rsidR="00293A60" w:rsidRPr="009405B9" w:rsidRDefault="00293A60" w:rsidP="00E951D5">
            <w:pPr>
              <w:jc w:val="right"/>
              <w:rPr>
                <w:rFonts w:ascii="Times New Roman" w:hAnsi="Times New Roman"/>
                <w:sz w:val="24"/>
                <w:szCs w:val="24"/>
              </w:rPr>
            </w:pPr>
          </w:p>
        </w:tc>
      </w:tr>
    </w:tbl>
    <w:p w14:paraId="6133CA21" w14:textId="77777777" w:rsidR="00ED3CEA" w:rsidRDefault="00ED3CEA" w:rsidP="00935B5F">
      <w:pPr>
        <w:rPr>
          <w:lang w:eastAsia="en-US"/>
        </w:rPr>
      </w:pPr>
    </w:p>
    <w:p w14:paraId="2301F229" w14:textId="69CA4173" w:rsidR="00893C72" w:rsidRDefault="00D70A7D" w:rsidP="00FD7FF5">
      <w:pPr>
        <w:pStyle w:val="2"/>
      </w:pPr>
      <w:r>
        <w:t xml:space="preserve"> </w:t>
      </w:r>
      <w:bookmarkStart w:id="18" w:name="_Toc98934605"/>
      <w:r w:rsidR="00893C72" w:rsidRPr="009405B9">
        <w:t>Календарный</w:t>
      </w:r>
      <w:r w:rsidR="00893C72" w:rsidRPr="00A57E74">
        <w:t xml:space="preserve"> </w:t>
      </w:r>
      <w:r w:rsidR="00893C72" w:rsidRPr="009405B9">
        <w:t>учебный</w:t>
      </w:r>
      <w:r w:rsidR="00893C72" w:rsidRPr="00A57E74">
        <w:t xml:space="preserve"> </w:t>
      </w:r>
      <w:r w:rsidR="00893C72" w:rsidRPr="009405B9">
        <w:t>график</w:t>
      </w:r>
      <w:bookmarkEnd w:id="18"/>
    </w:p>
    <w:p w14:paraId="5993A40C" w14:textId="77777777" w:rsidR="00ED3CEA" w:rsidRPr="009405B9" w:rsidRDefault="00ED3CEA" w:rsidP="00935B5F">
      <w:pPr>
        <w:rPr>
          <w:lang w:eastAsia="en-US"/>
        </w:rPr>
      </w:pPr>
    </w:p>
    <w:p w14:paraId="27B27C74" w14:textId="3712686B" w:rsidR="00893C72" w:rsidRDefault="00893C72" w:rsidP="00893C72">
      <w:pPr>
        <w:widowControl w:val="0"/>
        <w:autoSpaceDE w:val="0"/>
        <w:autoSpaceDN w:val="0"/>
        <w:spacing w:before="72"/>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Pr="009405B9">
        <w:rPr>
          <w:sz w:val="28"/>
          <w:szCs w:val="28"/>
          <w:lang w:eastAsia="en-US"/>
        </w:rPr>
        <w:t>4</w:t>
      </w:r>
      <w:r w:rsidRPr="009405B9">
        <w:rPr>
          <w:spacing w:val="-3"/>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Календарный</w:t>
      </w:r>
      <w:r w:rsidRPr="009405B9">
        <w:rPr>
          <w:spacing w:val="-1"/>
          <w:sz w:val="28"/>
          <w:szCs w:val="28"/>
          <w:lang w:eastAsia="en-US"/>
        </w:rPr>
        <w:t xml:space="preserve"> </w:t>
      </w:r>
      <w:r w:rsidRPr="009405B9">
        <w:rPr>
          <w:sz w:val="28"/>
          <w:szCs w:val="28"/>
          <w:lang w:eastAsia="en-US"/>
        </w:rPr>
        <w:t>учебный</w:t>
      </w:r>
      <w:r w:rsidRPr="009405B9">
        <w:rPr>
          <w:spacing w:val="-2"/>
          <w:sz w:val="28"/>
          <w:szCs w:val="28"/>
          <w:lang w:eastAsia="en-US"/>
        </w:rPr>
        <w:t xml:space="preserve"> </w:t>
      </w:r>
      <w:r w:rsidRPr="009405B9">
        <w:rPr>
          <w:sz w:val="28"/>
          <w:szCs w:val="28"/>
          <w:lang w:eastAsia="en-US"/>
        </w:rPr>
        <w:t>график</w:t>
      </w:r>
      <w:r w:rsidRPr="009405B9">
        <w:rPr>
          <w:spacing w:val="-4"/>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очной</w:t>
      </w:r>
      <w:r w:rsidRPr="009405B9">
        <w:rPr>
          <w:spacing w:val="-3"/>
          <w:sz w:val="28"/>
          <w:szCs w:val="28"/>
          <w:lang w:eastAsia="en-US"/>
        </w:rPr>
        <w:t xml:space="preserve"> </w:t>
      </w:r>
      <w:r w:rsidRPr="009405B9">
        <w:rPr>
          <w:sz w:val="28"/>
          <w:szCs w:val="28"/>
          <w:lang w:eastAsia="en-US"/>
        </w:rPr>
        <w:t>формы</w:t>
      </w:r>
      <w:r w:rsidRPr="009405B9">
        <w:rPr>
          <w:spacing w:val="-1"/>
          <w:sz w:val="28"/>
          <w:szCs w:val="28"/>
          <w:lang w:eastAsia="en-US"/>
        </w:rPr>
        <w:t xml:space="preserve"> </w:t>
      </w:r>
      <w:r w:rsidRPr="009405B9">
        <w:rPr>
          <w:sz w:val="28"/>
          <w:szCs w:val="28"/>
          <w:lang w:eastAsia="en-US"/>
        </w:rPr>
        <w:t>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Понятие «Интеллектуальные транспортные системы» и ее элементы</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Разработка проектов интеллектуальных транспортных систем</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Технико-экономическое обоснование проектов интеллектуальных транспортных систем</w:t>
            </w: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Информационное сопровождение проектов интеллектуальных транспортных систем на этапе внедрения</w:t>
            </w: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w:t>
            </w:r>
          </w:p>
        </w:tc>
        <w:tc>
          <w:tcPr>
            <w:tcW w:w="900" w:type="dxa"/>
          </w:tcPr>
          <w:p/>
        </w:tc>
        <w:tc>
          <w:tcPr>
            <w:tcW w:w="900" w:type="dxa"/>
          </w:tcPr>
          <w:p/>
        </w:tc>
        <w:tc>
          <w:tcPr>
            <w:tcW w:w="900" w:type="dxa"/>
          </w:tcPr>
          <w:p/>
        </w:tc>
        <w:tc>
          <w:tcPr>
            <w:tcW w:w="900" w:type="dxa"/>
          </w:tcPr>
          <w:p/>
        </w:tc>
        <w:tc>
          <w:tcPr>
            <w:tcW w:w="9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055D310E" w14:textId="77777777" w:rsidR="00893C72" w:rsidRPr="009405B9" w:rsidRDefault="00893C72" w:rsidP="00893C72">
      <w:pPr>
        <w:widowControl w:val="0"/>
        <w:autoSpaceDE w:val="0"/>
        <w:autoSpaceDN w:val="0"/>
        <w:spacing w:before="1" w:after="1"/>
        <w:rPr>
          <w:sz w:val="14"/>
          <w:szCs w:val="28"/>
          <w:lang w:eastAsia="en-US"/>
        </w:rPr>
      </w:pPr>
    </w:p>
    <w:p w14:paraId="176690AC" w14:textId="6ADDF1F9" w:rsidR="00893C72" w:rsidRDefault="00893C72" w:rsidP="00893C72">
      <w:pPr>
        <w:widowControl w:val="0"/>
        <w:autoSpaceDE w:val="0"/>
        <w:autoSpaceDN w:val="0"/>
        <w:spacing w:before="261"/>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0A70E3">
        <w:rPr>
          <w:sz w:val="28"/>
          <w:szCs w:val="28"/>
          <w:lang w:eastAsia="en-US"/>
        </w:rPr>
        <w:t>5</w:t>
      </w:r>
      <w:r w:rsidRPr="009405B9">
        <w:rPr>
          <w:spacing w:val="-3"/>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Календарный</w:t>
      </w:r>
      <w:r w:rsidRPr="009405B9">
        <w:rPr>
          <w:spacing w:val="-1"/>
          <w:sz w:val="28"/>
          <w:szCs w:val="28"/>
          <w:lang w:eastAsia="en-US"/>
        </w:rPr>
        <w:t xml:space="preserve"> </w:t>
      </w:r>
      <w:r w:rsidRPr="009405B9">
        <w:rPr>
          <w:sz w:val="28"/>
          <w:szCs w:val="28"/>
          <w:lang w:eastAsia="en-US"/>
        </w:rPr>
        <w:t>учебный</w:t>
      </w:r>
      <w:r w:rsidRPr="009405B9">
        <w:rPr>
          <w:spacing w:val="-1"/>
          <w:sz w:val="28"/>
          <w:szCs w:val="28"/>
          <w:lang w:eastAsia="en-US"/>
        </w:rPr>
        <w:t xml:space="preserve"> </w:t>
      </w:r>
      <w:r w:rsidRPr="009405B9">
        <w:rPr>
          <w:sz w:val="28"/>
          <w:szCs w:val="28"/>
          <w:lang w:eastAsia="en-US"/>
        </w:rPr>
        <w:t>график</w:t>
      </w:r>
      <w:r w:rsidRPr="009405B9">
        <w:rPr>
          <w:spacing w:val="-5"/>
          <w:sz w:val="28"/>
          <w:szCs w:val="28"/>
          <w:lang w:eastAsia="en-US"/>
        </w:rPr>
        <w:t xml:space="preserve"> </w:t>
      </w:r>
      <w:r w:rsidRPr="009405B9">
        <w:rPr>
          <w:sz w:val="28"/>
          <w:szCs w:val="28"/>
          <w:lang w:eastAsia="en-US"/>
        </w:rPr>
        <w:t>для</w:t>
      </w:r>
      <w:r w:rsidRPr="009405B9">
        <w:rPr>
          <w:spacing w:val="-2"/>
          <w:sz w:val="28"/>
          <w:szCs w:val="28"/>
          <w:lang w:eastAsia="en-US"/>
        </w:rPr>
        <w:t xml:space="preserve"> </w:t>
      </w:r>
      <w:r w:rsidRPr="009405B9">
        <w:rPr>
          <w:sz w:val="28"/>
          <w:szCs w:val="28"/>
          <w:lang w:eastAsia="en-US"/>
        </w:rPr>
        <w:t>заочной</w:t>
      </w:r>
      <w:r w:rsidRPr="009405B9">
        <w:rPr>
          <w:spacing w:val="-1"/>
          <w:sz w:val="28"/>
          <w:szCs w:val="28"/>
          <w:lang w:eastAsia="en-US"/>
        </w:rPr>
        <w:t xml:space="preserve"> </w:t>
      </w:r>
      <w:r w:rsidRPr="009405B9">
        <w:rPr>
          <w:sz w:val="28"/>
          <w:szCs w:val="28"/>
          <w:lang w:eastAsia="en-US"/>
        </w:rPr>
        <w:t>формы</w:t>
      </w:r>
      <w:r w:rsidRPr="009405B9">
        <w:rPr>
          <w:spacing w:val="-5"/>
          <w:sz w:val="28"/>
          <w:szCs w:val="28"/>
          <w:lang w:eastAsia="en-US"/>
        </w:rPr>
        <w:t xml:space="preserve"> </w:t>
      </w:r>
      <w:r w:rsidRPr="009405B9">
        <w:rPr>
          <w:sz w:val="28"/>
          <w:szCs w:val="28"/>
          <w:lang w:eastAsia="en-US"/>
        </w:rPr>
        <w:t>обучения</w:t>
      </w:r>
      <w:r w:rsidR="00E03C1C">
        <w:rPr>
          <w:sz w:val="28"/>
          <w:szCs w:val="28"/>
          <w:lang w:eastAsia="en-US"/>
        </w:rPr>
        <w:t xml:space="preserve"> </w:t>
      </w:r>
      <w:r w:rsidR="00E03C1C" w:rsidRPr="00E03C1C">
        <w:rPr>
          <w:sz w:val="28"/>
          <w:szCs w:val="28"/>
          <w:lang w:eastAsia="en-US"/>
        </w:rPr>
        <w:t>с применением исключительно дистанционных образовательных технологий</w:t>
      </w:r>
      <w:r w:rsidR="00817769">
        <w:rPr>
          <w:sz w:val="28"/>
          <w:szCs w:val="28"/>
          <w:lang w:eastAsia="en-US"/>
        </w:rPr>
        <w:t xml:space="preserve"> </w:t>
      </w:r>
      <w:r w:rsidR="00817769" w:rsidRPr="00817769">
        <w:rPr>
          <w:sz w:val="28"/>
          <w:szCs w:val="28"/>
          <w:lang w:eastAsia="en-US"/>
        </w:rPr>
        <w:t>и (или) электронного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tcW w:w="4500" w:type="dxa"/>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Понятие «Интеллектуальные транспортные системы» и ее элементы</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Разработка проектов интеллектуальных транспортных систем</w:t>
            </w: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Технико-экономическое обоснование проектов интеллектуальных транспортных систем</w:t>
            </w: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16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Информационное сопровождение проектов интеллектуальных транспортных систем на этапе внедрения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10</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Итоговая аттестация</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pPr>
              <w:jc w:val="center"/>
              <w:spacing w:after="0"/>
            </w:pPr>
            <w:r>
              <w:rPr>
                <w:rFonts w:ascii="Times New Roman" w:hAnsi="Times New Roman" w:eastAsia="Times New Roman" w:cs="Times New Roman"/>
                <w:color w:val="000000"/>
                <w:sz w:val="24"/>
                <w:szCs w:val="24"/>
                <w:b w:val="0"/>
                <w:bCs w:val="0"/>
              </w:rPr>
              <w:t xml:space="preserve">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2</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36</w:t>
            </w:r>
          </w:p>
        </w:tc>
      </w:tr>
    </w:tbl>
    <w:p w14:paraId="54C8C5B0" w14:textId="77777777" w:rsidR="00893C72" w:rsidRPr="009405B9" w:rsidRDefault="00893C72" w:rsidP="00893C72">
      <w:pPr>
        <w:widowControl w:val="0"/>
        <w:autoSpaceDE w:val="0"/>
        <w:autoSpaceDN w:val="0"/>
        <w:spacing w:before="1" w:after="1"/>
        <w:rPr>
          <w:sz w:val="14"/>
          <w:szCs w:val="28"/>
          <w:lang w:eastAsia="en-US"/>
        </w:rPr>
      </w:pPr>
    </w:p>
    <w:p w14:paraId="4AADB538" w14:textId="49D88CAF" w:rsidR="00415670" w:rsidRDefault="00415670" w:rsidP="00893C72">
      <w:pPr>
        <w:widowControl w:val="0"/>
        <w:autoSpaceDE w:val="0"/>
        <w:autoSpaceDN w:val="0"/>
        <w:spacing w:before="2"/>
        <w:rPr>
          <w:sz w:val="42"/>
          <w:szCs w:val="28"/>
          <w:lang w:eastAsia="en-US"/>
        </w:rPr>
      </w:pPr>
    </w:p>
    <w:p w14:paraId="050E02C9" w14:textId="54BF97D9" w:rsidR="00893C72" w:rsidRPr="007D096E" w:rsidRDefault="00893C72" w:rsidP="00FD7FF5">
      <w:pPr>
        <w:pStyle w:val="2"/>
      </w:pPr>
      <w:bookmarkStart w:id="19" w:name="_Toc98934606"/>
      <w:r w:rsidRPr="007D096E">
        <w:t>Рабочие программы дисциплин (модулей)</w:t>
      </w:r>
      <w:bookmarkEnd w:id="19"/>
    </w:p>
    <w:p w14:paraId="058D798B" w14:textId="77777777" w:rsidR="00893C72" w:rsidRPr="007D096E" w:rsidRDefault="00893C72" w:rsidP="00A61435">
      <w:pPr>
        <w:pStyle w:val="3"/>
      </w:pPr>
      <w:bookmarkStart w:id="20" w:name="_Toc98934607"/>
      <w:r w:rsidRPr="007D096E">
        <w:t>Учебно-тематический план содержания разделов и тем лекционных занятий</w:t>
      </w:r>
      <w:bookmarkEnd w:id="20"/>
    </w:p>
    <w:p w14:paraId="38C9B8CE" w14:textId="423C4908" w:rsidR="00B6780C" w:rsidRDefault="00B6780C" w:rsidP="00893C72">
      <w:pPr>
        <w:widowControl w:val="0"/>
        <w:autoSpaceDE w:val="0"/>
        <w:autoSpaceDN w:val="0"/>
        <w:spacing w:before="1"/>
        <w:rPr>
          <w:b/>
          <w:sz w:val="28"/>
          <w:szCs w:val="22"/>
          <w:lang w:eastAsia="en-US"/>
        </w:rPr>
      </w:pPr>
      <w:r w:rsidRPr="009405B9">
        <w:rPr>
          <w:sz w:val="28"/>
          <w:szCs w:val="28"/>
          <w:lang w:eastAsia="en-US"/>
        </w:rPr>
        <w:t>Таблица</w:t>
      </w:r>
      <w:r w:rsidRPr="009405B9">
        <w:rPr>
          <w:spacing w:val="-3"/>
          <w:sz w:val="28"/>
          <w:szCs w:val="28"/>
          <w:lang w:eastAsia="en-US"/>
        </w:rPr>
        <w:t xml:space="preserve"> </w:t>
      </w:r>
      <w:r w:rsidR="00DF2FD7" w:rsidRPr="000A2266">
        <w:rPr>
          <w:sz w:val="28"/>
          <w:szCs w:val="28"/>
          <w:lang w:eastAsia="en-US"/>
        </w:rPr>
        <w:t>6</w:t>
      </w:r>
      <w:r w:rsidRPr="009405B9">
        <w:rPr>
          <w:spacing w:val="-3"/>
          <w:sz w:val="28"/>
          <w:szCs w:val="28"/>
          <w:lang w:eastAsia="en-US"/>
        </w:rPr>
        <w:t xml:space="preserve"> </w:t>
      </w:r>
      <w:r w:rsidRPr="009405B9">
        <w:rPr>
          <w:sz w:val="28"/>
          <w:szCs w:val="28"/>
          <w:lang w:eastAsia="en-US"/>
        </w:rPr>
        <w:t>–</w:t>
      </w:r>
      <w:r>
        <w:rPr>
          <w:sz w:val="28"/>
          <w:szCs w:val="28"/>
          <w:lang w:eastAsia="en-US"/>
        </w:rPr>
        <w:t xml:space="preserve"> </w:t>
      </w:r>
      <w:r w:rsidRPr="00B6780C">
        <w:rPr>
          <w:sz w:val="28"/>
          <w:szCs w:val="28"/>
          <w:lang w:eastAsia="en-US"/>
        </w:rPr>
        <w:t>Учебно-тематический план содержания тем лекционных занятий</w:t>
      </w:r>
      <w:r w:rsidRPr="009405B9">
        <w:rPr>
          <w:b/>
          <w:sz w:val="28"/>
          <w:szCs w:val="22"/>
          <w:lang w:eastAsia="en-US"/>
        </w:rPr>
        <w:t xml:space="preserve"> </w:t>
      </w:r>
    </w:p>
    <w:tbl>
      <w:tblPr>
        <w:tblStyle w:val="afa"/>
        <w:tblW w:w="5000" w:type="pct"/>
        <w:tblLook w:val="04A0" w:firstRow="1" w:lastRow="0" w:firstColumn="1" w:lastColumn="0" w:noHBand="0" w:noVBand="1"/>
      </w:tblPr>
      <w:tblGrid>
        <w:gridCol w:w="1700"/>
        <w:gridCol w:w="6099"/>
        <w:gridCol w:w="1811"/>
      </w:tblGrid>
      <w:tr w:rsidR="00B6780C" w:rsidRPr="00B6780C" w14:paraId="75F37E67" w14:textId="77777777" w:rsidTr="00445A62">
        <w:tc>
          <w:tcPr>
            <w:tcW w:w="884" w:type="pct"/>
            <w:vAlign w:val="center"/>
          </w:tcPr>
          <w:p w14:paraId="75F338AB" w14:textId="69902160" w:rsidR="00B6780C" w:rsidRPr="00B6780C" w:rsidRDefault="00B6780C" w:rsidP="00B6780C">
            <w:pPr>
              <w:widowControl w:val="0"/>
              <w:autoSpaceDE w:val="0"/>
              <w:autoSpaceDN w:val="0"/>
              <w:spacing w:before="1"/>
              <w:jc w:val="center"/>
              <w:rPr>
                <w:b/>
                <w:sz w:val="24"/>
                <w:szCs w:val="20"/>
              </w:rPr>
            </w:pPr>
            <w:r w:rsidRPr="00B6780C">
              <w:rPr>
                <w:b/>
                <w:sz w:val="24"/>
                <w:szCs w:val="20"/>
              </w:rPr>
              <w:t>№ темы</w:t>
            </w:r>
          </w:p>
        </w:tc>
        <w:tc>
          <w:tcPr>
            <w:tcW w:w="3317" w:type="pct"/>
            <w:vAlign w:val="center"/>
          </w:tcPr>
          <w:p w14:paraId="275C959A" w14:textId="77777777" w:rsidR="008031E6" w:rsidRDefault="008031E6" w:rsidP="00B6780C">
            <w:pPr>
              <w:widowControl w:val="0"/>
              <w:autoSpaceDE w:val="0"/>
              <w:autoSpaceDN w:val="0"/>
              <w:spacing w:before="1"/>
              <w:jc w:val="center"/>
              <w:rPr>
                <w:b/>
                <w:sz w:val="24"/>
                <w:szCs w:val="20"/>
              </w:rPr>
            </w:pPr>
          </w:p>
          <w:p w14:paraId="292A2AEE" w14:textId="77777777" w:rsidR="008031E6" w:rsidRDefault="008031E6" w:rsidP="00B6780C">
            <w:pPr>
              <w:widowControl w:val="0"/>
              <w:autoSpaceDE w:val="0"/>
              <w:autoSpaceDN w:val="0"/>
              <w:spacing w:before="1"/>
              <w:jc w:val="center"/>
              <w:rPr>
                <w:b/>
                <w:sz w:val="24"/>
                <w:szCs w:val="20"/>
              </w:rPr>
            </w:pPr>
          </w:p>
          <w:p w14:paraId="456DD1DA" w14:textId="77777777" w:rsidR="008031E6" w:rsidRDefault="008031E6" w:rsidP="00B6780C">
            <w:pPr>
              <w:widowControl w:val="0"/>
              <w:autoSpaceDE w:val="0"/>
              <w:autoSpaceDN w:val="0"/>
              <w:spacing w:before="1"/>
              <w:jc w:val="center"/>
              <w:rPr>
                <w:b/>
                <w:sz w:val="24"/>
                <w:szCs w:val="20"/>
              </w:rPr>
            </w:pPr>
          </w:p>
          <w:p w14:paraId="0ED1EC57" w14:textId="6DB149EC" w:rsidR="00B6780C" w:rsidRPr="00B6780C" w:rsidRDefault="00B6780C" w:rsidP="00B6780C">
            <w:pPr>
              <w:widowControl w:val="0"/>
              <w:autoSpaceDE w:val="0"/>
              <w:autoSpaceDN w:val="0"/>
              <w:spacing w:before="1"/>
              <w:jc w:val="center"/>
              <w:rPr>
                <w:b/>
                <w:sz w:val="24"/>
                <w:szCs w:val="20"/>
              </w:rPr>
            </w:pPr>
            <w:r w:rsidRPr="00B6780C">
              <w:rPr>
                <w:b/>
                <w:sz w:val="24"/>
                <w:szCs w:val="20"/>
              </w:rPr>
              <w:t>Темы лекций</w:t>
            </w:r>
          </w:p>
        </w:tc>
        <w:tc>
          <w:tcPr>
            <w:tcW w:w="799" w:type="pct"/>
            <w:vAlign w:val="center"/>
          </w:tcPr>
          <w:p w14:paraId="26646E98" w14:textId="47237084" w:rsidR="00B6780C" w:rsidRPr="00B6780C" w:rsidRDefault="00B6780C" w:rsidP="00B6780C">
            <w:pPr>
              <w:widowControl w:val="0"/>
              <w:autoSpaceDE w:val="0"/>
              <w:autoSpaceDN w:val="0"/>
              <w:spacing w:before="1"/>
              <w:jc w:val="center"/>
              <w:rPr>
                <w:b/>
                <w:sz w:val="24"/>
                <w:szCs w:val="20"/>
              </w:rPr>
            </w:pPr>
            <w:r w:rsidRPr="00B6780C">
              <w:rPr>
                <w:b/>
                <w:sz w:val="24"/>
                <w:szCs w:val="20"/>
              </w:rPr>
              <w:t xml:space="preserve">Трудоемкость, </w:t>
            </w:r>
            <w:proofErr w:type="spellStart"/>
            <w:r w:rsidRPr="00B6780C">
              <w:rPr>
                <w:b/>
                <w:sz w:val="24"/>
                <w:szCs w:val="20"/>
              </w:rPr>
              <w:t>ак</w:t>
            </w:r>
            <w:proofErr w:type="spellEnd"/>
            <w:r w:rsidRPr="00B6780C">
              <w:rPr>
                <w:b/>
                <w:sz w:val="24"/>
                <w:szCs w:val="20"/>
              </w:rPr>
              <w:t>. часов</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Определение понятия «Интеллектуальные транспортные системы»</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Элементы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Мировой опыт внедрения АСУД и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Современные тенденции развития ИТС в России и мире</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Цели и задачи реализации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Приоритетные подсистемы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Базовые критерии оценки эффективности реализации функций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План разработки и внедрения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Этапы системного проектирования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Последовательность этапов жизненного цикла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Поэтапный план разработки и внедрения локальных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2.8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Принципы внедрения проектов ИТС с учетом специфики РФ</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Примерная структура технико-экономического обоснования (ТЭО)</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Примерное содержание разделов ТЭО</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Особенности разработки ТЭО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Инструментальная база оценки эффективности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Программа имитационного моделирования AIMSUN NEXT</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Программа имитационного моделирования PTV VISUM</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Программа имитационного моделирования TRANSYT-7F</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0.25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Критерии экономической оценки инвестиционных проектов</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3.9</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Влияние условий осуществления проекта на его эффективность</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3.10</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Понятие экологической эффективност</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Критерии экологической эффективности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Понятие социальной эффективности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Критерии социальной эффективности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Определение интегрального показателя эффективности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Архитектура индикаторов эффективности проектов ИТС</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3.16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Определение интегрального показателя эффективности в зависимости от потребностей различных групп пользователей</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4.1</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Понятие поведенческого моделирования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Цели и задачи информационного сопровождения внедрения проектов интеллектуальных транспортных систем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Примеры информационных сообщений о ходе реализации проектов интеллектуальных транспортных систем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Типичные медиаошибки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4.5</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Базовые принципы медиапланирования</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4.6</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Структура пресс-релиза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4.7</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оформлению информационных сообщений</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4.8</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Общие требования к фото- и видеоматериалам, иллюстрирующим ход реализации проектов интеллектуальных транспортных систем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4.9</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Специфика планирования мероприятий для СМИ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4.10</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Требования к осуществлению информационного сопровождения в социальных сетях</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4.12</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Этапы мониторинга СМИ и социальных медиа</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1</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4.13</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Признаки негативной публикации</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r w:rsidR="00415670" w14:paraId="28EB4C70" w14:textId="77777777" w:rsidTr="00445A62">
        <w:tc>
          <w:tcPr>
            <w:tcW w:w="884" w:type="pct"/>
          </w:tcPr>
          <w:p w14:paraId="194536AC" w14:textId="3AD9E1F6" w:rsidR="00415670" w:rsidRPr="00984C1C" w:rsidRDefault="00984C1C" w:rsidP="00415670">
            <w:pPr>
              <w:widowControl w:val="0"/>
              <w:autoSpaceDE w:val="0"/>
              <w:autoSpaceDN w:val="0"/>
              <w:spacing w:before="1"/>
              <w:jc w:val="center"/>
              <w:rPr>
                <w:b/>
                <w:sz w:val="28"/>
                <w:lang w:val="en-US"/>
              </w:rPr>
            </w:pPr>
            <w:r>
              <w:rPr>
                <w:sz w:val="24"/>
                <w:szCs w:val="24"/>
                <w:lang w:val="en-US"/>
              </w:rPr>
              <w:t>4.14</w:t>
            </w:r>
          </w:p>
        </w:tc>
        <w:tc>
          <w:tcPr>
            <w:tcW w:w="3317" w:type="pct"/>
          </w:tcPr>
          <w:p w14:paraId="0F4F24B4" w14:textId="4D1C4739" w:rsidR="00415670" w:rsidRDefault="00984C1C" w:rsidP="00984C1C">
            <w:pPr>
              <w:widowControl w:val="0"/>
              <w:autoSpaceDE w:val="0"/>
              <w:autoSpaceDN w:val="0"/>
              <w:spacing w:before="1"/>
              <w:jc w:val="both"/>
              <w:rPr>
                <w:b/>
                <w:sz w:val="28"/>
              </w:rPr>
            </w:pPr>
            <w:r>
              <w:rPr>
                <w:sz w:val="24"/>
                <w:szCs w:val="24"/>
                <w:lang w:val="en-US"/>
              </w:rPr>
              <w:t>Параметры оценки управляемости информационным полем</w:t>
            </w:r>
          </w:p>
        </w:tc>
        <w:tc>
          <w:tcPr>
            <w:tcW w:w="799" w:type="pct"/>
            <w:vAlign w:val="center"/>
          </w:tcPr>
          <w:p w14:paraId="6A3FB40D" w14:textId="27074D56" w:rsidR="00415670" w:rsidRDefault="00984C1C" w:rsidP="009E2EA2">
            <w:pPr>
              <w:widowControl w:val="0"/>
              <w:autoSpaceDE w:val="0"/>
              <w:autoSpaceDN w:val="0"/>
              <w:spacing w:before="1"/>
              <w:jc w:val="right"/>
              <w:rPr>
                <w:b/>
                <w:sz w:val="28"/>
              </w:rPr>
            </w:pPr>
            <w:r>
              <w:rPr>
                <w:sz w:val="24"/>
                <w:szCs w:val="24"/>
                <w:lang w:val="en-US"/>
              </w:rPr>
              <w:t>0.5</w:t>
            </w:r>
          </w:p>
        </w:tc>
      </w:tr>
    </w:tbl>
    <w:p w14:paraId="431088D4" w14:textId="116FD144" w:rsidR="00D70A7D" w:rsidRDefault="00D70A7D" w:rsidP="00893C72">
      <w:pPr>
        <w:widowControl w:val="0"/>
        <w:autoSpaceDE w:val="0"/>
        <w:autoSpaceDN w:val="0"/>
        <w:spacing w:before="1"/>
        <w:rPr>
          <w:b/>
          <w:sz w:val="28"/>
          <w:szCs w:val="22"/>
          <w:lang w:eastAsia="en-US"/>
        </w:rPr>
      </w:pPr>
    </w:p>
    <w:p w14:paraId="0D1F2444" w14:textId="577DA65A" w:rsidR="00893C72" w:rsidRPr="009405B9" w:rsidRDefault="00893C72" w:rsidP="00A61435">
      <w:pPr>
        <w:pStyle w:val="3"/>
      </w:pPr>
      <w:bookmarkStart w:id="21" w:name="_Toc98934608"/>
      <w:r w:rsidRPr="009405B9">
        <w:t xml:space="preserve">Учебно-тематический план содержания </w:t>
      </w:r>
      <w:r w:rsidRPr="00D70A7D">
        <w:t xml:space="preserve">практических </w:t>
      </w:r>
      <w:r w:rsidRPr="009405B9">
        <w:t>занятий</w:t>
      </w:r>
      <w:bookmarkEnd w:id="21"/>
    </w:p>
    <w:p w14:paraId="7EBEE9B7" w14:textId="24786EE8" w:rsidR="00893C72" w:rsidRPr="009405B9" w:rsidRDefault="00893C72" w:rsidP="00893C72">
      <w:pPr>
        <w:widowControl w:val="0"/>
        <w:autoSpaceDE w:val="0"/>
        <w:autoSpaceDN w:val="0"/>
        <w:spacing w:before="120"/>
        <w:rPr>
          <w:sz w:val="28"/>
          <w:szCs w:val="28"/>
          <w:lang w:eastAsia="en-US"/>
        </w:rPr>
      </w:pPr>
      <w:r w:rsidRPr="009405B9">
        <w:rPr>
          <w:sz w:val="28"/>
          <w:szCs w:val="28"/>
          <w:lang w:eastAsia="en-US"/>
        </w:rPr>
        <w:t>Таблица</w:t>
      </w:r>
      <w:r w:rsidRPr="009405B9">
        <w:rPr>
          <w:spacing w:val="-4"/>
          <w:sz w:val="28"/>
          <w:szCs w:val="28"/>
          <w:lang w:eastAsia="en-US"/>
        </w:rPr>
        <w:t xml:space="preserve"> </w:t>
      </w:r>
      <w:r w:rsidR="000A2266">
        <w:rPr>
          <w:sz w:val="28"/>
          <w:szCs w:val="28"/>
          <w:lang w:val="en-US" w:eastAsia="en-US"/>
        </w:rPr>
        <w:t>7</w:t>
      </w:r>
      <w:r w:rsidRPr="009405B9">
        <w:rPr>
          <w:spacing w:val="-5"/>
          <w:sz w:val="28"/>
          <w:szCs w:val="28"/>
          <w:lang w:eastAsia="en-US"/>
        </w:rPr>
        <w:t xml:space="preserve"> </w:t>
      </w:r>
      <w:r w:rsidRPr="009405B9">
        <w:rPr>
          <w:sz w:val="28"/>
          <w:szCs w:val="28"/>
          <w:lang w:eastAsia="en-US"/>
        </w:rPr>
        <w:t>–</w:t>
      </w:r>
      <w:r w:rsidRPr="009405B9">
        <w:rPr>
          <w:spacing w:val="-2"/>
          <w:sz w:val="28"/>
          <w:szCs w:val="28"/>
          <w:lang w:eastAsia="en-US"/>
        </w:rPr>
        <w:t xml:space="preserve"> </w:t>
      </w:r>
      <w:r w:rsidRPr="009405B9">
        <w:rPr>
          <w:sz w:val="28"/>
          <w:szCs w:val="28"/>
          <w:lang w:eastAsia="en-US"/>
        </w:rPr>
        <w:t>Содержание</w:t>
      </w:r>
      <w:r w:rsidRPr="009405B9">
        <w:rPr>
          <w:spacing w:val="-4"/>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p>
    <w:p w14:paraId="7D190757" w14:textId="77777777" w:rsidR="00893C72" w:rsidRPr="009405B9" w:rsidRDefault="00893C72" w:rsidP="00893C72">
      <w:pPr>
        <w:widowControl w:val="0"/>
        <w:autoSpaceDE w:val="0"/>
        <w:autoSpaceDN w:val="0"/>
        <w:spacing w:before="10"/>
        <w:rPr>
          <w:sz w:val="13"/>
          <w:szCs w:val="28"/>
          <w:lang w:eastAsia="en-US"/>
        </w:rPr>
      </w:pP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558"/>
        <w:gridCol w:w="3831"/>
        <w:gridCol w:w="696"/>
        <w:gridCol w:w="1461"/>
        <w:gridCol w:w="3064"/>
      </w:tblGrid>
      <w:tr w:rsidR="00F02A86" w:rsidRPr="009405B9" w14:paraId="5B66774B" w14:textId="77777777" w:rsidTr="00797CF0">
        <w:trPr>
          <w:trHeight w:val="1888"/>
        </w:trPr>
        <w:tc>
          <w:tcPr>
            <w:tcW w:w="291" w:type="pct"/>
            <w:textDirection w:val="btLr"/>
            <w:vAlign w:val="center"/>
          </w:tcPr>
          <w:p w14:paraId="443B8A2B" w14:textId="3DD112CD" w:rsidR="00893C72" w:rsidRPr="009405B9" w:rsidRDefault="00893C72" w:rsidP="00F02A86">
            <w:pPr>
              <w:jc w:val="center"/>
              <w:rPr>
                <w:rFonts w:ascii="Times New Roman" w:hAnsi="Times New Roman"/>
                <w:b/>
                <w:sz w:val="24"/>
                <w:szCs w:val="24"/>
              </w:rPr>
            </w:pPr>
            <w:r w:rsidRPr="009405B9">
              <w:rPr>
                <w:rFonts w:ascii="Times New Roman" w:hAnsi="Times New Roman"/>
                <w:b/>
                <w:sz w:val="24"/>
                <w:szCs w:val="24"/>
              </w:rPr>
              <w:t>№</w:t>
            </w:r>
            <w:r w:rsidRPr="009405B9">
              <w:rPr>
                <w:rFonts w:ascii="Times New Roman" w:hAnsi="Times New Roman"/>
                <w:b/>
                <w:spacing w:val="-3"/>
                <w:sz w:val="24"/>
                <w:szCs w:val="24"/>
              </w:rPr>
              <w:t xml:space="preserve"> </w:t>
            </w:r>
            <w:r w:rsidR="00415670">
              <w:rPr>
                <w:rFonts w:ascii="Times New Roman" w:hAnsi="Times New Roman"/>
                <w:b/>
                <w:spacing w:val="-3"/>
                <w:sz w:val="24"/>
                <w:szCs w:val="24"/>
                <w:lang w:val="ru-RU"/>
              </w:rPr>
              <w:t xml:space="preserve"> </w:t>
            </w:r>
            <w:proofErr w:type="spellStart"/>
            <w:r w:rsidRPr="009405B9">
              <w:rPr>
                <w:rFonts w:ascii="Times New Roman" w:hAnsi="Times New Roman"/>
                <w:b/>
                <w:sz w:val="24"/>
                <w:szCs w:val="24"/>
              </w:rPr>
              <w:t>темы</w:t>
            </w:r>
            <w:proofErr w:type="spellEnd"/>
          </w:p>
        </w:tc>
        <w:tc>
          <w:tcPr>
            <w:tcW w:w="1993" w:type="pct"/>
            <w:vAlign w:val="center"/>
          </w:tcPr>
          <w:p w14:paraId="3B306D50" w14:textId="7C7EC5AA"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Темы</w:t>
            </w:r>
            <w:proofErr w:type="spellEnd"/>
            <w:r w:rsidRPr="009405B9">
              <w:rPr>
                <w:rFonts w:ascii="Times New Roman" w:hAnsi="Times New Roman"/>
                <w:b/>
                <w:sz w:val="24"/>
                <w:szCs w:val="24"/>
              </w:rPr>
              <w:t xml:space="preserve"> </w:t>
            </w:r>
            <w:proofErr w:type="spellStart"/>
            <w:r w:rsidRPr="009405B9">
              <w:rPr>
                <w:rFonts w:ascii="Times New Roman" w:hAnsi="Times New Roman"/>
                <w:b/>
                <w:sz w:val="24"/>
                <w:szCs w:val="24"/>
              </w:rPr>
              <w:t>практических</w:t>
            </w:r>
            <w:proofErr w:type="spellEnd"/>
            <w:r w:rsidRPr="009405B9">
              <w:rPr>
                <w:rFonts w:ascii="Times New Roman" w:hAnsi="Times New Roman"/>
                <w:b/>
                <w:sz w:val="24"/>
                <w:szCs w:val="24"/>
              </w:rPr>
              <w:t xml:space="preserve"> </w:t>
            </w:r>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занятий</w:t>
            </w:r>
            <w:proofErr w:type="spellEnd"/>
          </w:p>
        </w:tc>
        <w:tc>
          <w:tcPr>
            <w:tcW w:w="362" w:type="pct"/>
            <w:textDirection w:val="btLr"/>
            <w:vAlign w:val="center"/>
          </w:tcPr>
          <w:p w14:paraId="4BDE59CC"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Трудоемкость</w:t>
            </w:r>
            <w:proofErr w:type="spellEnd"/>
            <w:r w:rsidRPr="009405B9">
              <w:rPr>
                <w:rFonts w:ascii="Times New Roman" w:hAnsi="Times New Roman"/>
                <w:b/>
                <w:sz w:val="24"/>
                <w:szCs w:val="24"/>
              </w:rPr>
              <w:t>,</w:t>
            </w:r>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ак</w:t>
            </w:r>
            <w:proofErr w:type="spellEnd"/>
            <w:r w:rsidRPr="009405B9">
              <w:rPr>
                <w:rFonts w:ascii="Times New Roman" w:hAnsi="Times New Roman"/>
                <w:b/>
                <w:sz w:val="24"/>
                <w:szCs w:val="24"/>
              </w:rPr>
              <w:t>.</w:t>
            </w:r>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час</w:t>
            </w:r>
            <w:proofErr w:type="spellEnd"/>
          </w:p>
        </w:tc>
        <w:tc>
          <w:tcPr>
            <w:tcW w:w="760" w:type="pct"/>
            <w:vAlign w:val="center"/>
          </w:tcPr>
          <w:p w14:paraId="2C27C8BE"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Текущий</w:t>
            </w:r>
            <w:proofErr w:type="spellEnd"/>
            <w:r w:rsidRPr="009405B9">
              <w:rPr>
                <w:rFonts w:ascii="Times New Roman" w:hAnsi="Times New Roman"/>
                <w:b/>
                <w:spacing w:val="-57"/>
                <w:sz w:val="24"/>
                <w:szCs w:val="24"/>
              </w:rPr>
              <w:t xml:space="preserve"> </w:t>
            </w:r>
            <w:proofErr w:type="spellStart"/>
            <w:r w:rsidRPr="009405B9">
              <w:rPr>
                <w:rFonts w:ascii="Times New Roman" w:hAnsi="Times New Roman"/>
                <w:b/>
                <w:sz w:val="24"/>
                <w:szCs w:val="24"/>
              </w:rPr>
              <w:t>контроль</w:t>
            </w:r>
            <w:proofErr w:type="spellEnd"/>
          </w:p>
        </w:tc>
        <w:tc>
          <w:tcPr>
            <w:tcW w:w="1594" w:type="pct"/>
            <w:vAlign w:val="center"/>
          </w:tcPr>
          <w:p w14:paraId="0D4CEE81" w14:textId="77777777" w:rsidR="00893C72" w:rsidRPr="009405B9" w:rsidRDefault="00893C72" w:rsidP="00F02A86">
            <w:pPr>
              <w:jc w:val="center"/>
              <w:rPr>
                <w:rFonts w:ascii="Times New Roman" w:hAnsi="Times New Roman"/>
                <w:b/>
                <w:sz w:val="24"/>
                <w:szCs w:val="24"/>
              </w:rPr>
            </w:pPr>
            <w:proofErr w:type="spellStart"/>
            <w:r w:rsidRPr="009405B9">
              <w:rPr>
                <w:rFonts w:ascii="Times New Roman" w:hAnsi="Times New Roman"/>
                <w:b/>
                <w:sz w:val="24"/>
                <w:szCs w:val="24"/>
              </w:rPr>
              <w:t>Планируемые</w:t>
            </w:r>
            <w:proofErr w:type="spellEnd"/>
            <w:r w:rsidRPr="009405B9">
              <w:rPr>
                <w:rFonts w:ascii="Times New Roman" w:hAnsi="Times New Roman"/>
                <w:b/>
                <w:spacing w:val="1"/>
                <w:sz w:val="24"/>
                <w:szCs w:val="24"/>
              </w:rPr>
              <w:t xml:space="preserve"> </w:t>
            </w:r>
            <w:proofErr w:type="spellStart"/>
            <w:r w:rsidRPr="009405B9">
              <w:rPr>
                <w:rFonts w:ascii="Times New Roman" w:hAnsi="Times New Roman"/>
                <w:b/>
                <w:sz w:val="24"/>
                <w:szCs w:val="24"/>
              </w:rPr>
              <w:t>результаты</w:t>
            </w:r>
            <w:proofErr w:type="spellEnd"/>
            <w:r w:rsidRPr="009405B9">
              <w:rPr>
                <w:rFonts w:ascii="Times New Roman" w:hAnsi="Times New Roman"/>
                <w:b/>
                <w:spacing w:val="-12"/>
                <w:sz w:val="24"/>
                <w:szCs w:val="24"/>
              </w:rPr>
              <w:t xml:space="preserve"> </w:t>
            </w:r>
            <w:proofErr w:type="spellStart"/>
            <w:r w:rsidRPr="009405B9">
              <w:rPr>
                <w:rFonts w:ascii="Times New Roman" w:hAnsi="Times New Roman"/>
                <w:b/>
                <w:sz w:val="24"/>
                <w:szCs w:val="24"/>
              </w:rPr>
              <w:t>обучения</w:t>
            </w:r>
            <w:proofErr w:type="spellEnd"/>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3.16</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Определение интегрального показателя эффективности в зависимости от потребностей различных групп пользователей</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6</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осуществлять оценку интегральной эффективности проектов ИТС при помощи стандартного офисного программного обеспечения в соответствии с требованиями действующих отраслевых методических документов.</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4.9</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Специфика планирования мероприятий для СМИ</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1</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нормативно-правовых актов.</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r w:rsidR="00F02A86" w:rsidRPr="00F02A86" w14:paraId="673C4024" w14:textId="77777777" w:rsidTr="00797CF0">
        <w:trPr>
          <w:trHeight w:val="827"/>
        </w:trPr>
        <w:tc>
          <w:tcPr>
            <w:tcW w:w="291" w:type="pct"/>
            <w:vAlign w:val="center"/>
          </w:tcPr>
          <w:p w14:paraId="04FB6D70" w14:textId="7614EC36" w:rsidR="00415670" w:rsidRPr="00F02A86" w:rsidRDefault="00F02A86" w:rsidP="00F02A86">
            <w:pPr>
              <w:spacing w:line="275" w:lineRule="exact"/>
              <w:jc w:val="center"/>
              <w:rPr>
                <w:rFonts w:ascii="Times New Roman" w:hAnsi="Times New Roman"/>
                <w:sz w:val="24"/>
                <w:szCs w:val="24"/>
              </w:rPr>
            </w:pPr>
            <w:r w:rsidRPr="00F02A86">
              <w:rPr>
                <w:rFonts w:ascii="Times New Roman" w:hAnsi="Times New Roman"/>
                <w:sz w:val="24"/>
                <w:szCs w:val="24"/>
              </w:rPr>
              <w:t>4.10</w:t>
            </w:r>
          </w:p>
        </w:tc>
        <w:tc>
          <w:tcPr>
            <w:tcW w:w="1993" w:type="pct"/>
            <w:vAlign w:val="center"/>
          </w:tcPr>
          <w:p w14:paraId="3CA21876" w14:textId="587E9EE2" w:rsidR="00415670" w:rsidRPr="00F02A86" w:rsidRDefault="00F02A86" w:rsidP="00F02A86">
            <w:pPr>
              <w:jc w:val="both"/>
              <w:rPr>
                <w:rFonts w:ascii="Times New Roman" w:hAnsi="Times New Roman"/>
                <w:sz w:val="24"/>
                <w:szCs w:val="24"/>
              </w:rPr>
            </w:pPr>
            <w:r w:rsidRPr="00F02A86">
              <w:rPr>
                <w:rFonts w:ascii="Times New Roman" w:hAnsi="Times New Roman"/>
                <w:sz w:val="24"/>
                <w:szCs w:val="24"/>
              </w:rPr>
              <w:t>Требования к осуществлению информационного сопровождения в социальных сетях</w:t>
            </w:r>
          </w:p>
        </w:tc>
        <w:tc>
          <w:tcPr>
            <w:tcW w:w="362" w:type="pct"/>
            <w:vAlign w:val="center"/>
          </w:tcPr>
          <w:p w14:paraId="3191383E" w14:textId="64D0800D" w:rsidR="00415670" w:rsidRPr="00F02A86" w:rsidRDefault="00797CF0" w:rsidP="00797CF0">
            <w:pPr>
              <w:jc w:val="center"/>
              <w:rPr>
                <w:rFonts w:ascii="Times New Roman" w:hAnsi="Times New Roman"/>
                <w:sz w:val="24"/>
                <w:szCs w:val="24"/>
              </w:rPr>
            </w:pPr>
            <w:r w:rsidRPr="00F02A86">
              <w:rPr>
                <w:rFonts w:ascii="Times New Roman" w:hAnsi="Times New Roman"/>
                <w:sz w:val="24"/>
                <w:szCs w:val="24"/>
              </w:rPr>
              <w:t>1</w:t>
            </w:r>
          </w:p>
        </w:tc>
        <w:tc>
          <w:tcPr>
            <w:tcW w:w="760" w:type="pct"/>
            <w:vAlign w:val="center"/>
          </w:tcPr>
          <w:p w14:paraId="2B27600B" w14:textId="783B1D14" w:rsidR="00415670" w:rsidRPr="00F02A86" w:rsidRDefault="00415670" w:rsidP="00F02A86">
            <w:pPr>
              <w:spacing w:before="113" w:line="247" w:lineRule="auto"/>
              <w:jc w:val="center"/>
              <w:rPr>
                <w:rFonts w:ascii="Times New Roman" w:hAnsi="Times New Roman"/>
                <w:sz w:val="24"/>
                <w:szCs w:val="24"/>
                <w:lang w:val="ru-RU"/>
              </w:rPr>
            </w:pPr>
            <w:r w:rsidRPr="00F02A86">
              <w:rPr>
                <w:rFonts w:ascii="Times New Roman" w:hAnsi="Times New Roman"/>
                <w:sz w:val="24"/>
                <w:szCs w:val="24"/>
                <w:lang w:val="ru-RU"/>
              </w:rPr>
              <w:t>Выполнение практических</w:t>
            </w:r>
            <w:r w:rsidRPr="00F02A86">
              <w:rPr>
                <w:rFonts w:ascii="Times New Roman" w:hAnsi="Times New Roman"/>
                <w:spacing w:val="-3"/>
                <w:sz w:val="24"/>
                <w:szCs w:val="24"/>
                <w:lang w:val="ru-RU"/>
              </w:rPr>
              <w:t xml:space="preserve"> </w:t>
            </w:r>
            <w:r w:rsidRPr="00F02A86">
              <w:rPr>
                <w:rFonts w:ascii="Times New Roman" w:hAnsi="Times New Roman"/>
                <w:sz w:val="24"/>
                <w:szCs w:val="24"/>
                <w:lang w:val="ru-RU"/>
              </w:rPr>
              <w:t>заданий</w:t>
            </w:r>
          </w:p>
        </w:tc>
        <w:tc>
          <w:tcPr>
            <w:tcW w:w="1594" w:type="pct"/>
            <w:vAlign w:val="center"/>
          </w:tcPr>
          <w:p w14:paraId="2510803A" w14:textId="0FC579A5" w:rsidR="00415670"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Умения: Уметь осуществлять информационное сопровождение внедрения проектов ИТС в СМИ и социальных медиа при технической поддержке сторонних специалистов в соответствии с требованиями действующих нормативно-правовых актов.</w:t>
            </w:r>
          </w:p>
          <w:p w14:paraId="3ECE529C" w14:textId="3EE00518" w:rsidR="00F02A86" w:rsidRPr="00F02A86" w:rsidRDefault="00F02A86" w:rsidP="00F02A86">
            <w:pPr>
              <w:spacing w:line="276" w:lineRule="exact"/>
              <w:jc w:val="both"/>
              <w:rPr>
                <w:rFonts w:ascii="Times New Roman" w:hAnsi="Times New Roman"/>
                <w:spacing w:val="-57"/>
                <w:sz w:val="24"/>
                <w:szCs w:val="24"/>
              </w:rPr>
            </w:pPr>
            <w:r w:rsidRPr="00F02A86">
              <w:rPr>
                <w:rFonts w:ascii="Times New Roman" w:hAnsi="Times New Roman"/>
                <w:sz w:val="24"/>
                <w:szCs w:val="24"/>
              </w:rPr>
              <w:t/>
            </w:r>
          </w:p>
          <w:p w14:paraId="0513E4C6" w14:textId="49B1A330" w:rsidR="00415670" w:rsidRPr="00F02A86" w:rsidRDefault="00415670" w:rsidP="00F02A86">
            <w:pPr>
              <w:spacing w:line="276" w:lineRule="exact"/>
              <w:jc w:val="center"/>
              <w:rPr>
                <w:rFonts w:ascii="Times New Roman" w:hAnsi="Times New Roman"/>
                <w:sz w:val="24"/>
                <w:szCs w:val="24"/>
              </w:rPr>
            </w:pPr>
          </w:p>
        </w:tc>
      </w:tr>
    </w:tbl>
    <w:p w14:paraId="6A23B80A" w14:textId="77777777" w:rsidR="00893C72" w:rsidRPr="009405B9" w:rsidRDefault="00893C72" w:rsidP="00893C72">
      <w:pPr>
        <w:widowControl w:val="0"/>
        <w:autoSpaceDE w:val="0"/>
        <w:autoSpaceDN w:val="0"/>
        <w:rPr>
          <w:sz w:val="30"/>
          <w:szCs w:val="28"/>
          <w:lang w:eastAsia="en-US"/>
        </w:rPr>
      </w:pPr>
    </w:p>
    <w:p w14:paraId="5910FB90" w14:textId="321AECC9" w:rsidR="00893C72" w:rsidRPr="009405B9" w:rsidRDefault="00D70A7D" w:rsidP="00A61435">
      <w:pPr>
        <w:pStyle w:val="2"/>
      </w:pPr>
      <w:r>
        <w:t xml:space="preserve"> </w:t>
      </w:r>
      <w:bookmarkStart w:id="22" w:name="_Toc98934609"/>
      <w:r w:rsidR="00893C72" w:rsidRPr="009405B9">
        <w:t>Организационно-педагогические</w:t>
      </w:r>
      <w:r w:rsidR="00893C72" w:rsidRPr="00A57E74">
        <w:t xml:space="preserve"> </w:t>
      </w:r>
      <w:r w:rsidR="00893C72" w:rsidRPr="009405B9">
        <w:t>условия</w:t>
      </w:r>
      <w:bookmarkEnd w:id="22"/>
    </w:p>
    <w:p w14:paraId="7B8FAA8F" w14:textId="77777777" w:rsidR="00893C72" w:rsidRPr="009405B9" w:rsidRDefault="00893C72" w:rsidP="006D544F">
      <w:pPr>
        <w:widowControl w:val="0"/>
        <w:autoSpaceDE w:val="0"/>
        <w:autoSpaceDN w:val="0"/>
        <w:spacing w:before="162" w:line="360" w:lineRule="auto"/>
        <w:ind w:firstLine="709"/>
        <w:jc w:val="both"/>
        <w:rPr>
          <w:sz w:val="28"/>
          <w:szCs w:val="28"/>
          <w:lang w:eastAsia="en-US"/>
        </w:rPr>
      </w:pPr>
      <w:r w:rsidRPr="009405B9">
        <w:rPr>
          <w:sz w:val="28"/>
          <w:szCs w:val="28"/>
          <w:lang w:eastAsia="en-US"/>
        </w:rPr>
        <w:t>Реализация программы осуществляется в полном соответствии</w:t>
      </w:r>
      <w:r w:rsidRPr="009405B9">
        <w:rPr>
          <w:spacing w:val="-67"/>
          <w:sz w:val="28"/>
          <w:szCs w:val="28"/>
          <w:lang w:eastAsia="en-US"/>
        </w:rPr>
        <w:t xml:space="preserve"> </w:t>
      </w:r>
      <w:r w:rsidRPr="009405B9">
        <w:rPr>
          <w:sz w:val="28"/>
          <w:szCs w:val="28"/>
          <w:lang w:eastAsia="en-US"/>
        </w:rPr>
        <w:t>с требованиями</w:t>
      </w:r>
      <w:r w:rsidRPr="009405B9">
        <w:rPr>
          <w:spacing w:val="1"/>
          <w:sz w:val="28"/>
          <w:szCs w:val="28"/>
          <w:lang w:eastAsia="en-US"/>
        </w:rPr>
        <w:t xml:space="preserve"> </w:t>
      </w:r>
      <w:r w:rsidRPr="009405B9">
        <w:rPr>
          <w:sz w:val="28"/>
          <w:szCs w:val="28"/>
          <w:lang w:eastAsia="en-US"/>
        </w:rPr>
        <w:t>законодательства</w:t>
      </w:r>
      <w:r w:rsidRPr="009405B9">
        <w:rPr>
          <w:spacing w:val="1"/>
          <w:sz w:val="28"/>
          <w:szCs w:val="28"/>
          <w:lang w:eastAsia="en-US"/>
        </w:rPr>
        <w:t xml:space="preserve"> </w:t>
      </w:r>
      <w:r w:rsidRPr="009405B9">
        <w:rPr>
          <w:sz w:val="28"/>
          <w:szCs w:val="28"/>
          <w:lang w:eastAsia="en-US"/>
        </w:rPr>
        <w:t>Российской</w:t>
      </w:r>
      <w:r w:rsidRPr="009405B9">
        <w:rPr>
          <w:spacing w:val="1"/>
          <w:sz w:val="28"/>
          <w:szCs w:val="28"/>
          <w:lang w:eastAsia="en-US"/>
        </w:rPr>
        <w:t xml:space="preserve"> </w:t>
      </w:r>
      <w:r w:rsidRPr="009405B9">
        <w:rPr>
          <w:sz w:val="28"/>
          <w:szCs w:val="28"/>
          <w:lang w:eastAsia="en-US"/>
        </w:rPr>
        <w:t>Федерации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образования, нормативными правовыми актами, регламентирующими данное</w:t>
      </w:r>
      <w:r w:rsidRPr="009405B9">
        <w:rPr>
          <w:spacing w:val="-67"/>
          <w:sz w:val="28"/>
          <w:szCs w:val="28"/>
          <w:lang w:eastAsia="en-US"/>
        </w:rPr>
        <w:t xml:space="preserve"> </w:t>
      </w:r>
      <w:r w:rsidRPr="009405B9">
        <w:rPr>
          <w:sz w:val="28"/>
          <w:szCs w:val="28"/>
          <w:lang w:eastAsia="en-US"/>
        </w:rPr>
        <w:t>направление</w:t>
      </w:r>
      <w:r w:rsidRPr="009405B9">
        <w:rPr>
          <w:spacing w:val="-4"/>
          <w:sz w:val="28"/>
          <w:szCs w:val="28"/>
          <w:lang w:eastAsia="en-US"/>
        </w:rPr>
        <w:t xml:space="preserve"> </w:t>
      </w:r>
      <w:r w:rsidRPr="009405B9">
        <w:rPr>
          <w:sz w:val="28"/>
          <w:szCs w:val="28"/>
          <w:lang w:eastAsia="en-US"/>
        </w:rPr>
        <w:t>деятельности.</w:t>
      </w:r>
    </w:p>
    <w:p w14:paraId="7EF1C5FF" w14:textId="0D38DE9F" w:rsidR="00893C72" w:rsidRPr="009405B9" w:rsidRDefault="00D70A7D" w:rsidP="00A61435">
      <w:pPr>
        <w:pStyle w:val="3"/>
      </w:pPr>
      <w:r>
        <w:t xml:space="preserve"> </w:t>
      </w:r>
      <w:bookmarkStart w:id="23" w:name="_Toc98934610"/>
      <w:r w:rsidR="00893C72" w:rsidRPr="009405B9">
        <w:t>Требования</w:t>
      </w:r>
      <w:r w:rsidR="00893C72" w:rsidRPr="00D70A7D">
        <w:t xml:space="preserve"> </w:t>
      </w:r>
      <w:r w:rsidR="00893C72" w:rsidRPr="009405B9">
        <w:t>к</w:t>
      </w:r>
      <w:r w:rsidR="00893C72" w:rsidRPr="00D70A7D">
        <w:t xml:space="preserve"> </w:t>
      </w:r>
      <w:r w:rsidR="00893C72" w:rsidRPr="009405B9">
        <w:t>квалификации</w:t>
      </w:r>
      <w:r w:rsidR="00893C72" w:rsidRPr="00D70A7D">
        <w:t xml:space="preserve"> </w:t>
      </w:r>
      <w:r w:rsidR="00893C72" w:rsidRPr="009405B9">
        <w:t>педагогических</w:t>
      </w:r>
      <w:r w:rsidR="00893C72" w:rsidRPr="00D70A7D">
        <w:t xml:space="preserve"> </w:t>
      </w:r>
      <w:r w:rsidR="00893C72" w:rsidRPr="009405B9">
        <w:t>кадров</w:t>
      </w:r>
      <w:bookmarkEnd w:id="23"/>
    </w:p>
    <w:p w14:paraId="1C45B988"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t>Реализация программы обеспечивается педагогическими работниками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а</w:t>
      </w:r>
      <w:r w:rsidRPr="009405B9">
        <w:rPr>
          <w:spacing w:val="1"/>
          <w:sz w:val="28"/>
          <w:szCs w:val="28"/>
          <w:lang w:eastAsia="en-US"/>
        </w:rPr>
        <w:t xml:space="preserve"> </w:t>
      </w:r>
      <w:r w:rsidRPr="009405B9">
        <w:rPr>
          <w:sz w:val="28"/>
          <w:szCs w:val="28"/>
          <w:lang w:eastAsia="en-US"/>
        </w:rPr>
        <w:t>также</w:t>
      </w:r>
      <w:r w:rsidRPr="009405B9">
        <w:rPr>
          <w:spacing w:val="1"/>
          <w:sz w:val="28"/>
          <w:szCs w:val="28"/>
          <w:lang w:eastAsia="en-US"/>
        </w:rPr>
        <w:t xml:space="preserve"> </w:t>
      </w:r>
      <w:r w:rsidRPr="009405B9">
        <w:rPr>
          <w:sz w:val="28"/>
          <w:szCs w:val="28"/>
          <w:lang w:eastAsia="en-US"/>
        </w:rPr>
        <w:t>лицами,</w:t>
      </w:r>
      <w:r w:rsidRPr="009405B9">
        <w:rPr>
          <w:spacing w:val="1"/>
          <w:sz w:val="28"/>
          <w:szCs w:val="28"/>
          <w:lang w:eastAsia="en-US"/>
        </w:rPr>
        <w:t xml:space="preserve"> </w:t>
      </w:r>
      <w:r w:rsidRPr="009405B9">
        <w:rPr>
          <w:sz w:val="28"/>
          <w:szCs w:val="28"/>
          <w:lang w:eastAsia="en-US"/>
        </w:rPr>
        <w:t>привлекаемыми</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ее</w:t>
      </w:r>
      <w:r w:rsidRPr="009405B9">
        <w:rPr>
          <w:spacing w:val="1"/>
          <w:sz w:val="28"/>
          <w:szCs w:val="28"/>
          <w:lang w:eastAsia="en-US"/>
        </w:rPr>
        <w:t xml:space="preserve"> </w:t>
      </w:r>
      <w:r w:rsidRPr="009405B9">
        <w:rPr>
          <w:sz w:val="28"/>
          <w:szCs w:val="28"/>
          <w:lang w:eastAsia="en-US"/>
        </w:rPr>
        <w:t>реализации</w:t>
      </w:r>
      <w:r w:rsidRPr="009405B9">
        <w:rPr>
          <w:spacing w:val="-3"/>
          <w:sz w:val="28"/>
          <w:szCs w:val="28"/>
          <w:lang w:eastAsia="en-US"/>
        </w:rPr>
        <w:t xml:space="preserve"> </w:t>
      </w:r>
      <w:r w:rsidRPr="009405B9">
        <w:rPr>
          <w:sz w:val="28"/>
          <w:szCs w:val="28"/>
          <w:lang w:eastAsia="en-US"/>
        </w:rPr>
        <w:t>на</w:t>
      </w:r>
      <w:r w:rsidRPr="009405B9">
        <w:rPr>
          <w:spacing w:val="-1"/>
          <w:sz w:val="28"/>
          <w:szCs w:val="28"/>
          <w:lang w:eastAsia="en-US"/>
        </w:rPr>
        <w:t xml:space="preserve"> </w:t>
      </w:r>
      <w:r w:rsidRPr="009405B9">
        <w:rPr>
          <w:sz w:val="28"/>
          <w:szCs w:val="28"/>
          <w:lang w:eastAsia="en-US"/>
        </w:rPr>
        <w:t>иных условиях.</w:t>
      </w:r>
    </w:p>
    <w:p w14:paraId="39EB4D7B" w14:textId="0D9B575B" w:rsidR="00893C72" w:rsidRPr="009405B9" w:rsidRDefault="00893C72" w:rsidP="009D2D72">
      <w:pPr>
        <w:widowControl w:val="0"/>
        <w:autoSpaceDE w:val="0"/>
        <w:autoSpaceDN w:val="0"/>
        <w:spacing w:before="1"/>
        <w:ind w:firstLine="709"/>
        <w:jc w:val="both"/>
        <w:rPr>
          <w:sz w:val="28"/>
          <w:szCs w:val="28"/>
          <w:lang w:eastAsia="en-US"/>
        </w:rPr>
      </w:pPr>
      <w:r w:rsidRPr="009405B9">
        <w:rPr>
          <w:sz w:val="28"/>
          <w:szCs w:val="28"/>
          <w:lang w:eastAsia="en-US"/>
        </w:rPr>
        <w:t>Требования</w:t>
      </w:r>
      <w:r w:rsidRPr="009405B9">
        <w:rPr>
          <w:spacing w:val="-5"/>
          <w:sz w:val="28"/>
          <w:szCs w:val="28"/>
          <w:lang w:eastAsia="en-US"/>
        </w:rPr>
        <w:t xml:space="preserve"> </w:t>
      </w:r>
      <w:r w:rsidRPr="009405B9">
        <w:rPr>
          <w:sz w:val="28"/>
          <w:szCs w:val="28"/>
          <w:lang w:eastAsia="en-US"/>
        </w:rPr>
        <w:t>к</w:t>
      </w:r>
      <w:r w:rsidRPr="009405B9">
        <w:rPr>
          <w:spacing w:val="-3"/>
          <w:sz w:val="28"/>
          <w:szCs w:val="28"/>
          <w:lang w:eastAsia="en-US"/>
        </w:rPr>
        <w:t xml:space="preserve"> </w:t>
      </w:r>
      <w:r w:rsidRPr="009405B9">
        <w:rPr>
          <w:sz w:val="28"/>
          <w:szCs w:val="28"/>
          <w:lang w:eastAsia="en-US"/>
        </w:rPr>
        <w:t>образованию:</w:t>
      </w:r>
      <w:r w:rsidRPr="009405B9">
        <w:rPr>
          <w:spacing w:val="-2"/>
          <w:sz w:val="28"/>
          <w:szCs w:val="28"/>
          <w:lang w:eastAsia="en-US"/>
        </w:rPr>
        <w:t xml:space="preserve"> </w:t>
      </w:r>
      <w:r w:rsidRPr="009405B9">
        <w:rPr>
          <w:sz w:val="28"/>
          <w:szCs w:val="28"/>
          <w:lang w:eastAsia="en-US"/>
        </w:rPr>
        <w:t>высшее</w:t>
      </w:r>
      <w:r w:rsidRPr="009405B9">
        <w:rPr>
          <w:spacing w:val="-4"/>
          <w:sz w:val="28"/>
          <w:szCs w:val="28"/>
          <w:lang w:eastAsia="en-US"/>
        </w:rPr>
        <w:t xml:space="preserve"> </w:t>
      </w:r>
      <w:r w:rsidRPr="009405B9">
        <w:rPr>
          <w:sz w:val="28"/>
          <w:szCs w:val="28"/>
          <w:lang w:eastAsia="en-US"/>
        </w:rPr>
        <w:t>образование.</w:t>
      </w:r>
    </w:p>
    <w:p w14:paraId="13082E92" w14:textId="77777777" w:rsidR="00893C72" w:rsidRPr="009405B9" w:rsidRDefault="00893C72" w:rsidP="009D2D72">
      <w:pPr>
        <w:widowControl w:val="0"/>
        <w:autoSpaceDE w:val="0"/>
        <w:autoSpaceDN w:val="0"/>
        <w:spacing w:before="160" w:line="360" w:lineRule="auto"/>
        <w:ind w:firstLine="709"/>
        <w:jc w:val="both"/>
        <w:rPr>
          <w:sz w:val="28"/>
          <w:szCs w:val="28"/>
          <w:lang w:eastAsia="en-US"/>
        </w:rPr>
      </w:pPr>
      <w:r w:rsidRPr="009405B9">
        <w:rPr>
          <w:sz w:val="28"/>
          <w:szCs w:val="28"/>
          <w:lang w:eastAsia="en-US"/>
        </w:rPr>
        <w:lastRenderedPageBreak/>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опыту</w:t>
      </w:r>
      <w:r w:rsidRPr="009405B9">
        <w:rPr>
          <w:spacing w:val="1"/>
          <w:sz w:val="28"/>
          <w:szCs w:val="28"/>
          <w:lang w:eastAsia="en-US"/>
        </w:rPr>
        <w:t xml:space="preserve"> </w:t>
      </w:r>
      <w:r w:rsidRPr="009405B9">
        <w:rPr>
          <w:sz w:val="28"/>
          <w:szCs w:val="28"/>
          <w:lang w:eastAsia="en-US"/>
        </w:rPr>
        <w:t>практической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опыт</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области</w:t>
      </w:r>
      <w:r w:rsidRPr="009405B9">
        <w:rPr>
          <w:spacing w:val="1"/>
          <w:sz w:val="28"/>
          <w:szCs w:val="28"/>
          <w:lang w:eastAsia="en-US"/>
        </w:rPr>
        <w:t xml:space="preserve"> </w:t>
      </w:r>
      <w:r w:rsidRPr="009405B9">
        <w:rPr>
          <w:sz w:val="28"/>
          <w:szCs w:val="28"/>
          <w:lang w:eastAsia="en-US"/>
        </w:rPr>
        <w:t>профессиональной</w:t>
      </w:r>
      <w:r w:rsidRPr="009405B9">
        <w:rPr>
          <w:spacing w:val="1"/>
          <w:sz w:val="28"/>
          <w:szCs w:val="28"/>
          <w:lang w:eastAsia="en-US"/>
        </w:rPr>
        <w:t xml:space="preserve"> </w:t>
      </w:r>
      <w:r w:rsidRPr="009405B9">
        <w:rPr>
          <w:sz w:val="28"/>
          <w:szCs w:val="28"/>
          <w:lang w:eastAsia="en-US"/>
        </w:rPr>
        <w:t>деятельности,</w:t>
      </w:r>
      <w:r w:rsidRPr="009405B9">
        <w:rPr>
          <w:spacing w:val="1"/>
          <w:sz w:val="28"/>
          <w:szCs w:val="28"/>
          <w:lang w:eastAsia="en-US"/>
        </w:rPr>
        <w:t xml:space="preserve"> </w:t>
      </w:r>
      <w:r w:rsidRPr="009405B9">
        <w:rPr>
          <w:sz w:val="28"/>
          <w:szCs w:val="28"/>
          <w:lang w:eastAsia="en-US"/>
        </w:rPr>
        <w:t>связанной</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применением</w:t>
      </w:r>
      <w:r w:rsidRPr="009405B9">
        <w:rPr>
          <w:spacing w:val="1"/>
          <w:sz w:val="28"/>
          <w:szCs w:val="28"/>
          <w:lang w:eastAsia="en-US"/>
        </w:rPr>
        <w:t xml:space="preserve"> </w:t>
      </w:r>
      <w:r w:rsidRPr="009405B9">
        <w:rPr>
          <w:sz w:val="28"/>
          <w:szCs w:val="28"/>
          <w:lang w:eastAsia="en-US"/>
        </w:rPr>
        <w:t>работником</w:t>
      </w:r>
      <w:r w:rsidRPr="009405B9">
        <w:rPr>
          <w:spacing w:val="1"/>
          <w:sz w:val="28"/>
          <w:szCs w:val="28"/>
          <w:lang w:eastAsia="en-US"/>
        </w:rPr>
        <w:t xml:space="preserve"> </w:t>
      </w:r>
      <w:r w:rsidRPr="009405B9">
        <w:rPr>
          <w:sz w:val="28"/>
          <w:szCs w:val="28"/>
          <w:lang w:eastAsia="en-US"/>
        </w:rPr>
        <w:t>компетенций, подлежащих совершенствованию и (или) новых компетенций,</w:t>
      </w:r>
      <w:r w:rsidRPr="009405B9">
        <w:rPr>
          <w:spacing w:val="1"/>
          <w:sz w:val="28"/>
          <w:szCs w:val="28"/>
          <w:lang w:eastAsia="en-US"/>
        </w:rPr>
        <w:t xml:space="preserve"> </w:t>
      </w:r>
      <w:r w:rsidRPr="009405B9">
        <w:rPr>
          <w:sz w:val="28"/>
          <w:szCs w:val="28"/>
          <w:lang w:eastAsia="en-US"/>
        </w:rPr>
        <w:t>формируемых в</w:t>
      </w:r>
      <w:r w:rsidRPr="009405B9">
        <w:rPr>
          <w:spacing w:val="-5"/>
          <w:sz w:val="28"/>
          <w:szCs w:val="28"/>
          <w:lang w:eastAsia="en-US"/>
        </w:rPr>
        <w:t xml:space="preserve"> </w:t>
      </w:r>
      <w:r w:rsidRPr="009405B9">
        <w:rPr>
          <w:sz w:val="28"/>
          <w:szCs w:val="28"/>
          <w:lang w:eastAsia="en-US"/>
        </w:rPr>
        <w:t>результате</w:t>
      </w:r>
      <w:r w:rsidRPr="009405B9">
        <w:rPr>
          <w:spacing w:val="-1"/>
          <w:sz w:val="28"/>
          <w:szCs w:val="28"/>
          <w:lang w:eastAsia="en-US"/>
        </w:rPr>
        <w:t xml:space="preserve"> </w:t>
      </w:r>
      <w:r w:rsidRPr="009405B9">
        <w:rPr>
          <w:sz w:val="28"/>
          <w:szCs w:val="28"/>
          <w:lang w:eastAsia="en-US"/>
        </w:rPr>
        <w:t>освоения</w:t>
      </w:r>
      <w:r w:rsidRPr="009405B9">
        <w:rPr>
          <w:spacing w:val="-1"/>
          <w:sz w:val="28"/>
          <w:szCs w:val="28"/>
          <w:lang w:eastAsia="en-US"/>
        </w:rPr>
        <w:t xml:space="preserve"> </w:t>
      </w:r>
      <w:r w:rsidRPr="009405B9">
        <w:rPr>
          <w:sz w:val="28"/>
          <w:szCs w:val="28"/>
          <w:lang w:eastAsia="en-US"/>
        </w:rPr>
        <w:t>программы (не</w:t>
      </w:r>
      <w:r w:rsidRPr="009405B9">
        <w:rPr>
          <w:spacing w:val="-2"/>
          <w:sz w:val="28"/>
          <w:szCs w:val="28"/>
          <w:lang w:eastAsia="en-US"/>
        </w:rPr>
        <w:t xml:space="preserve"> </w:t>
      </w:r>
      <w:r w:rsidRPr="009405B9">
        <w:rPr>
          <w:sz w:val="28"/>
          <w:szCs w:val="28"/>
          <w:lang w:eastAsia="en-US"/>
        </w:rPr>
        <w:t>менее</w:t>
      </w:r>
      <w:r w:rsidRPr="009405B9">
        <w:rPr>
          <w:spacing w:val="-1"/>
          <w:sz w:val="28"/>
          <w:szCs w:val="28"/>
          <w:lang w:eastAsia="en-US"/>
        </w:rPr>
        <w:t xml:space="preserve"> </w:t>
      </w:r>
      <w:r w:rsidRPr="009405B9">
        <w:rPr>
          <w:sz w:val="28"/>
          <w:szCs w:val="28"/>
          <w:lang w:eastAsia="en-US"/>
        </w:rPr>
        <w:t>3-х лет).</w:t>
      </w:r>
    </w:p>
    <w:p w14:paraId="651346BF" w14:textId="77777777" w:rsidR="00893C72" w:rsidRPr="009405B9" w:rsidRDefault="00893C72" w:rsidP="00A61435">
      <w:pPr>
        <w:pStyle w:val="3"/>
      </w:pPr>
      <w:bookmarkStart w:id="24" w:name="_Toc98934611"/>
      <w:r w:rsidRPr="009405B9">
        <w:t>Требования</w:t>
      </w:r>
      <w:r w:rsidRPr="00D70A7D">
        <w:t xml:space="preserve"> </w:t>
      </w:r>
      <w:r w:rsidRPr="009405B9">
        <w:t>к</w:t>
      </w:r>
      <w:r w:rsidRPr="00D70A7D">
        <w:t xml:space="preserve"> </w:t>
      </w:r>
      <w:r w:rsidRPr="009405B9">
        <w:t>материально-техническому</w:t>
      </w:r>
      <w:r w:rsidRPr="00D70A7D">
        <w:t xml:space="preserve"> </w:t>
      </w:r>
      <w:r w:rsidRPr="009405B9">
        <w:t>обеспечению</w:t>
      </w:r>
      <w:r w:rsidRPr="00D70A7D">
        <w:rPr>
          <w:vertAlign w:val="superscript"/>
        </w:rPr>
        <w:footnoteReference w:id="2"/>
      </w:r>
      <w:bookmarkEnd w:id="24"/>
    </w:p>
    <w:p w14:paraId="2F8DEFEB" w14:textId="3BB410EA" w:rsidR="00893C72" w:rsidRPr="009405B9" w:rsidRDefault="00893C72" w:rsidP="009D2D72">
      <w:pPr>
        <w:widowControl w:val="0"/>
        <w:autoSpaceDE w:val="0"/>
        <w:autoSpaceDN w:val="0"/>
        <w:spacing w:before="161" w:line="360" w:lineRule="auto"/>
        <w:ind w:firstLine="709"/>
        <w:jc w:val="both"/>
        <w:rPr>
          <w:sz w:val="28"/>
          <w:szCs w:val="28"/>
          <w:lang w:eastAsia="en-US"/>
        </w:rPr>
      </w:pPr>
      <w:r w:rsidRPr="009405B9">
        <w:rPr>
          <w:sz w:val="28"/>
          <w:szCs w:val="28"/>
          <w:lang w:eastAsia="en-US"/>
        </w:rPr>
        <w:t>Материально-техническое обеспечение (далее – МТО) необходимо 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всех</w:t>
      </w:r>
      <w:r w:rsidRPr="009405B9">
        <w:rPr>
          <w:spacing w:val="1"/>
          <w:sz w:val="28"/>
          <w:szCs w:val="28"/>
          <w:lang w:eastAsia="en-US"/>
        </w:rPr>
        <w:t xml:space="preserve"> </w:t>
      </w:r>
      <w:r w:rsidRPr="009405B9">
        <w:rPr>
          <w:sz w:val="28"/>
          <w:szCs w:val="28"/>
          <w:lang w:eastAsia="en-US"/>
        </w:rPr>
        <w:t>видов</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предусмотренных</w:t>
      </w:r>
      <w:r w:rsidRPr="009405B9">
        <w:rPr>
          <w:spacing w:val="1"/>
          <w:sz w:val="28"/>
          <w:szCs w:val="28"/>
          <w:lang w:eastAsia="en-US"/>
        </w:rPr>
        <w:t xml:space="preserve"> </w:t>
      </w:r>
      <w:r w:rsidRPr="009405B9">
        <w:rPr>
          <w:sz w:val="28"/>
          <w:szCs w:val="28"/>
          <w:lang w:eastAsia="en-US"/>
        </w:rPr>
        <w:t xml:space="preserve">учебным планом по программе, и соответствует действующим санитарным </w:t>
      </w:r>
      <w:r w:rsidR="0072528D">
        <w:rPr>
          <w:sz w:val="28"/>
          <w:szCs w:val="28"/>
          <w:lang w:eastAsia="en-US"/>
        </w:rPr>
        <w:br/>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противопожарным</w:t>
      </w:r>
      <w:r w:rsidRPr="009405B9">
        <w:rPr>
          <w:spacing w:val="-4"/>
          <w:sz w:val="28"/>
          <w:szCs w:val="28"/>
          <w:lang w:eastAsia="en-US"/>
        </w:rPr>
        <w:t xml:space="preserve"> </w:t>
      </w:r>
      <w:r w:rsidRPr="009405B9">
        <w:rPr>
          <w:sz w:val="28"/>
          <w:szCs w:val="28"/>
          <w:lang w:eastAsia="en-US"/>
        </w:rPr>
        <w:t>нормам</w:t>
      </w:r>
      <w:r w:rsidRPr="009405B9">
        <w:rPr>
          <w:spacing w:val="-4"/>
          <w:sz w:val="28"/>
          <w:szCs w:val="28"/>
          <w:lang w:eastAsia="en-US"/>
        </w:rPr>
        <w:t xml:space="preserve"> </w:t>
      </w:r>
      <w:r w:rsidRPr="009405B9">
        <w:rPr>
          <w:sz w:val="28"/>
          <w:szCs w:val="28"/>
          <w:lang w:eastAsia="en-US"/>
        </w:rPr>
        <w:t>и правилам.</w:t>
      </w:r>
    </w:p>
    <w:p w14:paraId="7339DEBD" w14:textId="0F01E88B" w:rsidR="00893C72" w:rsidRPr="009405B9" w:rsidRDefault="00893C72" w:rsidP="009D2D72">
      <w:pPr>
        <w:widowControl w:val="0"/>
        <w:autoSpaceDE w:val="0"/>
        <w:autoSpaceDN w:val="0"/>
        <w:spacing w:line="360" w:lineRule="auto"/>
        <w:ind w:firstLine="709"/>
        <w:jc w:val="both"/>
        <w:rPr>
          <w:sz w:val="28"/>
          <w:szCs w:val="28"/>
          <w:lang w:eastAsia="en-US"/>
        </w:rPr>
      </w:pPr>
      <w:r w:rsidRPr="009405B9">
        <w:rPr>
          <w:sz w:val="28"/>
          <w:szCs w:val="28"/>
          <w:lang w:eastAsia="en-US"/>
        </w:rPr>
        <w:t>МТО</w:t>
      </w:r>
      <w:r w:rsidRPr="009405B9">
        <w:rPr>
          <w:spacing w:val="1"/>
          <w:sz w:val="28"/>
          <w:szCs w:val="28"/>
          <w:lang w:eastAsia="en-US"/>
        </w:rPr>
        <w:t xml:space="preserve"> </w:t>
      </w:r>
      <w:r w:rsidR="00E159EF">
        <w:rPr>
          <w:sz w:val="28"/>
          <w:szCs w:val="28"/>
          <w:lang w:eastAsia="en-US"/>
        </w:rPr>
        <w:t>включает</w:t>
      </w:r>
      <w:r w:rsidRPr="009405B9">
        <w:rPr>
          <w:spacing w:val="1"/>
          <w:sz w:val="28"/>
          <w:szCs w:val="28"/>
          <w:lang w:eastAsia="en-US"/>
        </w:rPr>
        <w:t xml:space="preserve"> </w:t>
      </w:r>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учебные</w:t>
      </w:r>
      <w:r w:rsidRPr="009405B9">
        <w:rPr>
          <w:spacing w:val="1"/>
          <w:sz w:val="28"/>
          <w:szCs w:val="28"/>
          <w:lang w:eastAsia="en-US"/>
        </w:rPr>
        <w:t xml:space="preserve"> </w:t>
      </w:r>
      <w:r w:rsidRPr="009405B9">
        <w:rPr>
          <w:sz w:val="28"/>
          <w:szCs w:val="28"/>
          <w:lang w:eastAsia="en-US"/>
        </w:rPr>
        <w:t>аудитории</w:t>
      </w:r>
      <w:r w:rsidRPr="009405B9">
        <w:rPr>
          <w:spacing w:val="1"/>
          <w:sz w:val="28"/>
          <w:szCs w:val="28"/>
          <w:lang w:eastAsia="en-US"/>
        </w:rPr>
        <w:t xml:space="preserve">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проведения</w:t>
      </w:r>
      <w:r w:rsidRPr="009405B9">
        <w:rPr>
          <w:spacing w:val="1"/>
          <w:sz w:val="28"/>
          <w:szCs w:val="28"/>
          <w:lang w:eastAsia="en-US"/>
        </w:rPr>
        <w:t xml:space="preserve"> </w:t>
      </w:r>
      <w:r w:rsidRPr="009405B9">
        <w:rPr>
          <w:sz w:val="28"/>
          <w:szCs w:val="28"/>
          <w:lang w:eastAsia="en-US"/>
        </w:rPr>
        <w:t>лекций,</w:t>
      </w:r>
      <w:r w:rsidRPr="009405B9">
        <w:rPr>
          <w:spacing w:val="1"/>
          <w:sz w:val="28"/>
          <w:szCs w:val="28"/>
          <w:lang w:eastAsia="en-US"/>
        </w:rPr>
        <w:t xml:space="preserve"> </w:t>
      </w:r>
      <w:r w:rsidRPr="009405B9">
        <w:rPr>
          <w:sz w:val="28"/>
          <w:szCs w:val="28"/>
          <w:lang w:eastAsia="en-US"/>
        </w:rPr>
        <w:t>практических</w:t>
      </w:r>
      <w:r w:rsidRPr="009405B9">
        <w:rPr>
          <w:spacing w:val="1"/>
          <w:sz w:val="28"/>
          <w:szCs w:val="28"/>
          <w:lang w:eastAsia="en-US"/>
        </w:rPr>
        <w:t xml:space="preserve"> </w:t>
      </w:r>
      <w:r w:rsidRPr="009405B9">
        <w:rPr>
          <w:sz w:val="28"/>
          <w:szCs w:val="28"/>
          <w:lang w:eastAsia="en-US"/>
        </w:rPr>
        <w:t>занятий,</w:t>
      </w:r>
      <w:r w:rsidRPr="009405B9">
        <w:rPr>
          <w:spacing w:val="1"/>
          <w:sz w:val="28"/>
          <w:szCs w:val="28"/>
          <w:lang w:eastAsia="en-US"/>
        </w:rPr>
        <w:t xml:space="preserve"> </w:t>
      </w:r>
      <w:r w:rsidRPr="009405B9">
        <w:rPr>
          <w:sz w:val="28"/>
          <w:szCs w:val="28"/>
          <w:lang w:eastAsia="en-US"/>
        </w:rPr>
        <w:t>текущего контроля и промежуточной аттестации, а также помещени</w:t>
      </w:r>
      <w:r w:rsidR="009D2D72">
        <w:rPr>
          <w:sz w:val="28"/>
          <w:szCs w:val="28"/>
          <w:lang w:eastAsia="en-US"/>
        </w:rPr>
        <w:t xml:space="preserve">я </w:t>
      </w: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самостоятельной</w:t>
      </w:r>
      <w:r w:rsidRPr="009405B9">
        <w:rPr>
          <w:spacing w:val="1"/>
          <w:sz w:val="28"/>
          <w:szCs w:val="28"/>
          <w:lang w:eastAsia="en-US"/>
        </w:rPr>
        <w:t xml:space="preserve"> </w:t>
      </w:r>
      <w:r w:rsidRPr="009405B9">
        <w:rPr>
          <w:sz w:val="28"/>
          <w:szCs w:val="28"/>
          <w:lang w:eastAsia="en-US"/>
        </w:rPr>
        <w:t>работы,</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соответствии</w:t>
      </w:r>
      <w:r w:rsidRPr="009405B9">
        <w:rPr>
          <w:spacing w:val="1"/>
          <w:sz w:val="28"/>
          <w:szCs w:val="28"/>
          <w:lang w:eastAsia="en-US"/>
        </w:rPr>
        <w:t xml:space="preserve"> </w:t>
      </w:r>
      <w:r w:rsidRPr="009405B9">
        <w:rPr>
          <w:sz w:val="28"/>
          <w:szCs w:val="28"/>
          <w:lang w:eastAsia="en-US"/>
        </w:rPr>
        <w:t>с</w:t>
      </w:r>
      <w:r w:rsidRPr="009405B9">
        <w:rPr>
          <w:spacing w:val="1"/>
          <w:sz w:val="28"/>
          <w:szCs w:val="28"/>
          <w:lang w:eastAsia="en-US"/>
        </w:rPr>
        <w:t xml:space="preserve"> </w:t>
      </w:r>
      <w:r w:rsidRPr="009405B9">
        <w:rPr>
          <w:sz w:val="28"/>
          <w:szCs w:val="28"/>
          <w:lang w:eastAsia="en-US"/>
        </w:rPr>
        <w:t>утвержденным</w:t>
      </w:r>
      <w:r w:rsidRPr="009405B9">
        <w:rPr>
          <w:spacing w:val="-2"/>
          <w:sz w:val="28"/>
          <w:szCs w:val="28"/>
          <w:lang w:eastAsia="en-US"/>
        </w:rPr>
        <w:t xml:space="preserve"> </w:t>
      </w:r>
      <w:r w:rsidRPr="009405B9">
        <w:rPr>
          <w:sz w:val="28"/>
          <w:szCs w:val="28"/>
          <w:lang w:eastAsia="en-US"/>
        </w:rPr>
        <w:t>расписанием</w:t>
      </w:r>
      <w:r w:rsidRPr="009405B9">
        <w:rPr>
          <w:spacing w:val="-1"/>
          <w:sz w:val="28"/>
          <w:szCs w:val="28"/>
          <w:lang w:eastAsia="en-US"/>
        </w:rPr>
        <w:t xml:space="preserve"> </w:t>
      </w:r>
      <w:r w:rsidRPr="009405B9">
        <w:rPr>
          <w:sz w:val="28"/>
          <w:szCs w:val="28"/>
          <w:lang w:eastAsia="en-US"/>
        </w:rPr>
        <w:t>учебных</w:t>
      </w:r>
      <w:r w:rsidRPr="009405B9">
        <w:rPr>
          <w:spacing w:val="1"/>
          <w:sz w:val="28"/>
          <w:szCs w:val="28"/>
          <w:lang w:eastAsia="en-US"/>
        </w:rPr>
        <w:t xml:space="preserve"> </w:t>
      </w:r>
      <w:r w:rsidRPr="009405B9">
        <w:rPr>
          <w:sz w:val="28"/>
          <w:szCs w:val="28"/>
          <w:lang w:eastAsia="en-US"/>
        </w:rPr>
        <w:t>занятий).</w:t>
      </w:r>
    </w:p>
    <w:p w14:paraId="005AE1BA" w14:textId="77777777" w:rsidR="00893C72" w:rsidRPr="009405B9" w:rsidRDefault="00893C72" w:rsidP="009D2D72">
      <w:pPr>
        <w:widowControl w:val="0"/>
        <w:autoSpaceDE w:val="0"/>
        <w:autoSpaceDN w:val="0"/>
        <w:spacing w:line="360" w:lineRule="auto"/>
        <w:ind w:firstLine="709"/>
        <w:jc w:val="both"/>
        <w:rPr>
          <w:sz w:val="28"/>
          <w:szCs w:val="28"/>
          <w:lang w:eastAsia="en-US"/>
        </w:rPr>
      </w:pPr>
      <w:bookmarkStart w:id="25" w:name="_bookmark19"/>
      <w:bookmarkEnd w:id="25"/>
      <w:r w:rsidRPr="009405B9">
        <w:rPr>
          <w:sz w:val="28"/>
          <w:szCs w:val="28"/>
          <w:lang w:eastAsia="en-US"/>
        </w:rPr>
        <w:t>Специальные</w:t>
      </w:r>
      <w:r w:rsidRPr="009405B9">
        <w:rPr>
          <w:spacing w:val="1"/>
          <w:sz w:val="28"/>
          <w:szCs w:val="28"/>
          <w:lang w:eastAsia="en-US"/>
        </w:rPr>
        <w:t xml:space="preserve"> </w:t>
      </w:r>
      <w:r w:rsidRPr="009405B9">
        <w:rPr>
          <w:sz w:val="28"/>
          <w:szCs w:val="28"/>
          <w:lang w:eastAsia="en-US"/>
        </w:rPr>
        <w:t>помещения</w:t>
      </w:r>
      <w:r w:rsidRPr="009405B9">
        <w:rPr>
          <w:spacing w:val="1"/>
          <w:sz w:val="28"/>
          <w:szCs w:val="28"/>
          <w:lang w:eastAsia="en-US"/>
        </w:rPr>
        <w:t xml:space="preserve"> </w:t>
      </w:r>
      <w:r w:rsidRPr="009405B9">
        <w:rPr>
          <w:sz w:val="28"/>
          <w:szCs w:val="28"/>
          <w:lang w:eastAsia="en-US"/>
        </w:rPr>
        <w:t>укомплектованы</w:t>
      </w:r>
      <w:r w:rsidRPr="009405B9">
        <w:rPr>
          <w:spacing w:val="1"/>
          <w:sz w:val="28"/>
          <w:szCs w:val="28"/>
          <w:lang w:eastAsia="en-US"/>
        </w:rPr>
        <w:t xml:space="preserve"> </w:t>
      </w:r>
      <w:r w:rsidRPr="009405B9">
        <w:rPr>
          <w:sz w:val="28"/>
          <w:szCs w:val="28"/>
          <w:lang w:eastAsia="en-US"/>
        </w:rPr>
        <w:t>специализированной</w:t>
      </w:r>
      <w:r w:rsidRPr="009405B9">
        <w:rPr>
          <w:spacing w:val="1"/>
          <w:sz w:val="28"/>
          <w:szCs w:val="28"/>
          <w:lang w:eastAsia="en-US"/>
        </w:rPr>
        <w:t xml:space="preserve"> </w:t>
      </w:r>
      <w:r w:rsidRPr="009405B9">
        <w:rPr>
          <w:sz w:val="28"/>
          <w:szCs w:val="28"/>
          <w:lang w:eastAsia="en-US"/>
        </w:rPr>
        <w:t>мебелью,</w:t>
      </w:r>
      <w:r w:rsidRPr="009405B9">
        <w:rPr>
          <w:spacing w:val="1"/>
          <w:sz w:val="28"/>
          <w:szCs w:val="28"/>
          <w:lang w:eastAsia="en-US"/>
        </w:rPr>
        <w:t xml:space="preserve"> </w:t>
      </w:r>
      <w:r w:rsidRPr="009405B9">
        <w:rPr>
          <w:sz w:val="28"/>
          <w:szCs w:val="28"/>
          <w:lang w:eastAsia="en-US"/>
        </w:rPr>
        <w:t>оборудованием,</w:t>
      </w:r>
      <w:r w:rsidRPr="009405B9">
        <w:rPr>
          <w:spacing w:val="1"/>
          <w:sz w:val="28"/>
          <w:szCs w:val="28"/>
          <w:lang w:eastAsia="en-US"/>
        </w:rPr>
        <w:t xml:space="preserve"> </w:t>
      </w:r>
      <w:r w:rsidRPr="009405B9">
        <w:rPr>
          <w:sz w:val="28"/>
          <w:szCs w:val="28"/>
          <w:lang w:eastAsia="en-US"/>
        </w:rPr>
        <w:t>расходными</w:t>
      </w:r>
      <w:r w:rsidRPr="009405B9">
        <w:rPr>
          <w:spacing w:val="1"/>
          <w:sz w:val="28"/>
          <w:szCs w:val="28"/>
          <w:lang w:eastAsia="en-US"/>
        </w:rPr>
        <w:t xml:space="preserve"> </w:t>
      </w:r>
      <w:r w:rsidRPr="009405B9">
        <w:rPr>
          <w:sz w:val="28"/>
          <w:szCs w:val="28"/>
          <w:lang w:eastAsia="en-US"/>
        </w:rPr>
        <w:t>материалами,</w:t>
      </w:r>
      <w:r w:rsidRPr="009405B9">
        <w:rPr>
          <w:spacing w:val="1"/>
          <w:sz w:val="28"/>
          <w:szCs w:val="28"/>
          <w:lang w:eastAsia="en-US"/>
        </w:rPr>
        <w:t xml:space="preserve"> </w:t>
      </w:r>
      <w:r w:rsidRPr="009405B9">
        <w:rPr>
          <w:sz w:val="28"/>
          <w:szCs w:val="28"/>
          <w:lang w:eastAsia="en-US"/>
        </w:rPr>
        <w:t>программным</w:t>
      </w:r>
      <w:r w:rsidRPr="009405B9">
        <w:rPr>
          <w:spacing w:val="1"/>
          <w:sz w:val="28"/>
          <w:szCs w:val="28"/>
          <w:lang w:eastAsia="en-US"/>
        </w:rPr>
        <w:t xml:space="preserve"> </w:t>
      </w:r>
      <w:r w:rsidRPr="009405B9">
        <w:rPr>
          <w:sz w:val="28"/>
          <w:szCs w:val="28"/>
          <w:lang w:eastAsia="en-US"/>
        </w:rPr>
        <w:t>обеспечением,</w:t>
      </w:r>
      <w:r w:rsidRPr="009405B9">
        <w:rPr>
          <w:spacing w:val="1"/>
          <w:sz w:val="28"/>
          <w:szCs w:val="28"/>
          <w:lang w:eastAsia="en-US"/>
        </w:rPr>
        <w:t xml:space="preserve"> </w:t>
      </w:r>
      <w:r w:rsidRPr="009405B9">
        <w:rPr>
          <w:sz w:val="28"/>
          <w:szCs w:val="28"/>
          <w:lang w:eastAsia="en-US"/>
        </w:rPr>
        <w:t>техническими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обучения</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иными</w:t>
      </w:r>
      <w:r w:rsidRPr="009405B9">
        <w:rPr>
          <w:spacing w:val="1"/>
          <w:sz w:val="28"/>
          <w:szCs w:val="28"/>
          <w:lang w:eastAsia="en-US"/>
        </w:rPr>
        <w:t xml:space="preserve"> </w:t>
      </w:r>
      <w:r w:rsidRPr="009405B9">
        <w:rPr>
          <w:sz w:val="28"/>
          <w:szCs w:val="28"/>
          <w:lang w:eastAsia="en-US"/>
        </w:rPr>
        <w:t>средствами,</w:t>
      </w:r>
      <w:r w:rsidRPr="009405B9">
        <w:rPr>
          <w:spacing w:val="1"/>
          <w:sz w:val="28"/>
          <w:szCs w:val="28"/>
          <w:lang w:eastAsia="en-US"/>
        </w:rPr>
        <w:t xml:space="preserve"> </w:t>
      </w:r>
      <w:r w:rsidRPr="009405B9">
        <w:rPr>
          <w:sz w:val="28"/>
          <w:szCs w:val="28"/>
          <w:lang w:eastAsia="en-US"/>
        </w:rPr>
        <w:t>служащими</w:t>
      </w:r>
      <w:r w:rsidRPr="009405B9">
        <w:rPr>
          <w:spacing w:val="-1"/>
          <w:sz w:val="28"/>
          <w:szCs w:val="28"/>
          <w:lang w:eastAsia="en-US"/>
        </w:rPr>
        <w:t xml:space="preserve"> </w:t>
      </w:r>
      <w:r w:rsidRPr="009405B9">
        <w:rPr>
          <w:sz w:val="28"/>
          <w:szCs w:val="28"/>
          <w:lang w:eastAsia="en-US"/>
        </w:rPr>
        <w:t>для</w:t>
      </w:r>
      <w:r w:rsidRPr="009405B9">
        <w:rPr>
          <w:spacing w:val="-4"/>
          <w:sz w:val="28"/>
          <w:szCs w:val="28"/>
          <w:lang w:eastAsia="en-US"/>
        </w:rPr>
        <w:t xml:space="preserve"> </w:t>
      </w:r>
      <w:r w:rsidRPr="009405B9">
        <w:rPr>
          <w:sz w:val="28"/>
          <w:szCs w:val="28"/>
          <w:lang w:eastAsia="en-US"/>
        </w:rPr>
        <w:t>представления</w:t>
      </w:r>
      <w:r w:rsidRPr="009405B9">
        <w:rPr>
          <w:spacing w:val="-1"/>
          <w:sz w:val="28"/>
          <w:szCs w:val="28"/>
          <w:lang w:eastAsia="en-US"/>
        </w:rPr>
        <w:t xml:space="preserve"> </w:t>
      </w:r>
      <w:r w:rsidRPr="009405B9">
        <w:rPr>
          <w:sz w:val="28"/>
          <w:szCs w:val="28"/>
          <w:lang w:eastAsia="en-US"/>
        </w:rPr>
        <w:t>учебной</w:t>
      </w:r>
      <w:r w:rsidRPr="009405B9">
        <w:rPr>
          <w:spacing w:val="-3"/>
          <w:sz w:val="28"/>
          <w:szCs w:val="28"/>
          <w:lang w:eastAsia="en-US"/>
        </w:rPr>
        <w:t xml:space="preserve"> </w:t>
      </w:r>
      <w:r w:rsidRPr="009405B9">
        <w:rPr>
          <w:sz w:val="28"/>
          <w:szCs w:val="28"/>
          <w:lang w:eastAsia="en-US"/>
        </w:rPr>
        <w:t>информации</w:t>
      </w:r>
      <w:r w:rsidRPr="009405B9">
        <w:rPr>
          <w:spacing w:val="-1"/>
          <w:sz w:val="28"/>
          <w:szCs w:val="28"/>
          <w:lang w:eastAsia="en-US"/>
        </w:rPr>
        <w:t xml:space="preserve"> </w:t>
      </w:r>
      <w:r w:rsidRPr="009405B9">
        <w:rPr>
          <w:sz w:val="28"/>
          <w:szCs w:val="28"/>
          <w:lang w:eastAsia="en-US"/>
        </w:rPr>
        <w:t>обучающимся.</w:t>
      </w:r>
    </w:p>
    <w:p w14:paraId="399258BD" w14:textId="1EE95591" w:rsidR="00893C72" w:rsidRDefault="00893C72" w:rsidP="009D2D72">
      <w:pPr>
        <w:widowControl w:val="0"/>
        <w:autoSpaceDE w:val="0"/>
        <w:autoSpaceDN w:val="0"/>
        <w:jc w:val="both"/>
        <w:rPr>
          <w:sz w:val="28"/>
          <w:szCs w:val="28"/>
          <w:lang w:eastAsia="en-US"/>
        </w:rPr>
      </w:pPr>
      <w:r w:rsidRPr="009405B9">
        <w:rPr>
          <w:sz w:val="28"/>
          <w:szCs w:val="28"/>
          <w:lang w:eastAsia="en-US"/>
        </w:rPr>
        <w:t>Таблица</w:t>
      </w:r>
      <w:r w:rsidRPr="009405B9">
        <w:rPr>
          <w:spacing w:val="-3"/>
          <w:sz w:val="28"/>
          <w:szCs w:val="28"/>
          <w:lang w:eastAsia="en-US"/>
        </w:rPr>
        <w:t xml:space="preserve"> </w:t>
      </w:r>
      <w:r w:rsidR="00E3582F" w:rsidRPr="000823CD">
        <w:rPr>
          <w:spacing w:val="-3"/>
          <w:sz w:val="28"/>
          <w:szCs w:val="28"/>
          <w:lang w:eastAsia="en-US"/>
        </w:rPr>
        <w:t>8</w:t>
      </w:r>
      <w:r w:rsidRPr="009405B9">
        <w:rPr>
          <w:spacing w:val="-2"/>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Pr="009405B9">
        <w:rPr>
          <w:sz w:val="28"/>
          <w:szCs w:val="28"/>
          <w:lang w:eastAsia="en-US"/>
        </w:rPr>
        <w:t>Состав</w:t>
      </w:r>
      <w:r w:rsidRPr="009405B9">
        <w:rPr>
          <w:spacing w:val="-3"/>
          <w:sz w:val="28"/>
          <w:szCs w:val="28"/>
          <w:lang w:eastAsia="en-US"/>
        </w:rPr>
        <w:t xml:space="preserve"> </w:t>
      </w:r>
      <w:r w:rsidRPr="009405B9">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Default="009D2D72" w:rsidP="00935B5F">
      <w:pPr>
        <w:rPr>
          <w:lang w:eastAsia="en-US"/>
        </w:rPr>
      </w:pPr>
    </w:p>
    <w:p w14:paraId="2A1A702B" w14:textId="318D68F9" w:rsidR="00893C72" w:rsidRPr="009405B9" w:rsidRDefault="00893C72" w:rsidP="00A61435">
      <w:pPr>
        <w:pStyle w:val="3"/>
      </w:pPr>
      <w:bookmarkStart w:id="26" w:name="_Toc98934612"/>
      <w:r w:rsidRPr="009405B9">
        <w:t>Требования</w:t>
      </w:r>
      <w:r w:rsidRPr="00D70A7D">
        <w:t xml:space="preserve"> </w:t>
      </w:r>
      <w:r w:rsidRPr="009405B9">
        <w:t>к</w:t>
      </w:r>
      <w:r w:rsidRPr="00D70A7D">
        <w:t xml:space="preserve"> </w:t>
      </w:r>
      <w:r w:rsidRPr="009405B9">
        <w:t>информационному</w:t>
      </w:r>
      <w:r w:rsidRPr="00D70A7D">
        <w:t xml:space="preserve"> </w:t>
      </w:r>
      <w:r w:rsidRPr="009405B9">
        <w:t>и</w:t>
      </w:r>
      <w:r w:rsidRPr="00D70A7D">
        <w:t xml:space="preserve"> </w:t>
      </w:r>
      <w:r w:rsidRPr="009405B9">
        <w:t>учебно-методическому</w:t>
      </w:r>
      <w:r w:rsidRPr="00D70A7D">
        <w:t xml:space="preserve"> </w:t>
      </w:r>
      <w:r w:rsidRPr="009405B9">
        <w:t>обеспечению</w:t>
      </w:r>
      <w:bookmarkEnd w:id="26"/>
    </w:p>
    <w:p w14:paraId="534DF444" w14:textId="77777777" w:rsidR="00893C72" w:rsidRPr="009405B9" w:rsidRDefault="00893C72" w:rsidP="00761844">
      <w:pPr>
        <w:widowControl w:val="0"/>
        <w:autoSpaceDE w:val="0"/>
        <w:autoSpaceDN w:val="0"/>
        <w:spacing w:before="115" w:line="360" w:lineRule="auto"/>
        <w:ind w:firstLine="709"/>
        <w:jc w:val="both"/>
        <w:rPr>
          <w:sz w:val="28"/>
          <w:szCs w:val="28"/>
          <w:lang w:eastAsia="en-US"/>
        </w:rPr>
      </w:pPr>
      <w:r w:rsidRPr="009405B9">
        <w:rPr>
          <w:sz w:val="28"/>
          <w:szCs w:val="28"/>
          <w:lang w:eastAsia="en-US"/>
        </w:rPr>
        <w:t>Для</w:t>
      </w:r>
      <w:r w:rsidRPr="009405B9">
        <w:rPr>
          <w:spacing w:val="1"/>
          <w:sz w:val="28"/>
          <w:szCs w:val="28"/>
          <w:lang w:eastAsia="en-US"/>
        </w:rPr>
        <w:t xml:space="preserve"> </w:t>
      </w:r>
      <w:r w:rsidRPr="009405B9">
        <w:rPr>
          <w:sz w:val="28"/>
          <w:szCs w:val="28"/>
          <w:lang w:eastAsia="en-US"/>
        </w:rPr>
        <w:t>реализации</w:t>
      </w:r>
      <w:r w:rsidRPr="009405B9">
        <w:rPr>
          <w:spacing w:val="1"/>
          <w:sz w:val="28"/>
          <w:szCs w:val="28"/>
          <w:lang w:eastAsia="en-US"/>
        </w:rPr>
        <w:t xml:space="preserve"> </w:t>
      </w:r>
      <w:r w:rsidRPr="009405B9">
        <w:rPr>
          <w:sz w:val="28"/>
          <w:szCs w:val="28"/>
          <w:lang w:eastAsia="en-US"/>
        </w:rPr>
        <w:t>программы</w:t>
      </w:r>
      <w:r w:rsidRPr="009405B9">
        <w:rPr>
          <w:spacing w:val="1"/>
          <w:sz w:val="28"/>
          <w:szCs w:val="28"/>
          <w:lang w:eastAsia="en-US"/>
        </w:rPr>
        <w:t xml:space="preserve"> </w:t>
      </w:r>
      <w:r w:rsidRPr="009405B9">
        <w:rPr>
          <w:sz w:val="28"/>
          <w:szCs w:val="28"/>
          <w:lang w:eastAsia="en-US"/>
        </w:rPr>
        <w:t>используются</w:t>
      </w:r>
      <w:r w:rsidRPr="009405B9">
        <w:rPr>
          <w:spacing w:val="1"/>
          <w:sz w:val="28"/>
          <w:szCs w:val="28"/>
          <w:lang w:eastAsia="en-US"/>
        </w:rPr>
        <w:t xml:space="preserve"> </w:t>
      </w:r>
      <w:r w:rsidRPr="009405B9">
        <w:rPr>
          <w:sz w:val="28"/>
          <w:szCs w:val="28"/>
          <w:lang w:eastAsia="en-US"/>
        </w:rPr>
        <w:t>учебно-методическая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нормативные</w:t>
      </w:r>
      <w:r w:rsidRPr="009405B9">
        <w:rPr>
          <w:spacing w:val="1"/>
          <w:sz w:val="28"/>
          <w:szCs w:val="28"/>
          <w:lang w:eastAsia="en-US"/>
        </w:rPr>
        <w:t xml:space="preserve"> </w:t>
      </w:r>
      <w:r w:rsidRPr="009405B9">
        <w:rPr>
          <w:sz w:val="28"/>
          <w:szCs w:val="28"/>
          <w:lang w:eastAsia="en-US"/>
        </w:rPr>
        <w:t>правовые</w:t>
      </w:r>
      <w:r w:rsidRPr="009405B9">
        <w:rPr>
          <w:spacing w:val="1"/>
          <w:sz w:val="28"/>
          <w:szCs w:val="28"/>
          <w:lang w:eastAsia="en-US"/>
        </w:rPr>
        <w:t xml:space="preserve"> </w:t>
      </w:r>
      <w:r w:rsidRPr="009405B9">
        <w:rPr>
          <w:sz w:val="28"/>
          <w:szCs w:val="28"/>
          <w:lang w:eastAsia="en-US"/>
        </w:rPr>
        <w:t>акты,</w:t>
      </w:r>
      <w:r w:rsidRPr="009405B9">
        <w:rPr>
          <w:spacing w:val="1"/>
          <w:sz w:val="28"/>
          <w:szCs w:val="28"/>
          <w:lang w:eastAsia="en-US"/>
        </w:rPr>
        <w:t xml:space="preserve"> </w:t>
      </w:r>
      <w:r w:rsidRPr="009405B9">
        <w:rPr>
          <w:sz w:val="28"/>
          <w:szCs w:val="28"/>
          <w:lang w:eastAsia="en-US"/>
        </w:rPr>
        <w:t>нормативная</w:t>
      </w:r>
      <w:r w:rsidRPr="009405B9">
        <w:rPr>
          <w:spacing w:val="1"/>
          <w:sz w:val="28"/>
          <w:szCs w:val="28"/>
          <w:lang w:eastAsia="en-US"/>
        </w:rPr>
        <w:t xml:space="preserve"> </w:t>
      </w:r>
      <w:r w:rsidRPr="009405B9">
        <w:rPr>
          <w:sz w:val="28"/>
          <w:szCs w:val="28"/>
          <w:lang w:eastAsia="en-US"/>
        </w:rPr>
        <w:t>техническая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иная</w:t>
      </w:r>
      <w:r w:rsidRPr="009405B9">
        <w:rPr>
          <w:spacing w:val="1"/>
          <w:sz w:val="28"/>
          <w:szCs w:val="28"/>
          <w:lang w:eastAsia="en-US"/>
        </w:rPr>
        <w:t xml:space="preserve"> </w:t>
      </w:r>
      <w:r w:rsidRPr="009405B9">
        <w:rPr>
          <w:sz w:val="28"/>
          <w:szCs w:val="28"/>
          <w:lang w:eastAsia="en-US"/>
        </w:rPr>
        <w:t>документация,</w:t>
      </w:r>
      <w:r w:rsidRPr="009405B9">
        <w:rPr>
          <w:spacing w:val="1"/>
          <w:sz w:val="28"/>
          <w:szCs w:val="28"/>
          <w:lang w:eastAsia="en-US"/>
        </w:rPr>
        <w:t xml:space="preserve"> </w:t>
      </w:r>
      <w:r w:rsidRPr="009405B9">
        <w:rPr>
          <w:sz w:val="28"/>
          <w:szCs w:val="28"/>
          <w:lang w:eastAsia="en-US"/>
        </w:rPr>
        <w:t>учебная</w:t>
      </w:r>
      <w:r w:rsidRPr="009405B9">
        <w:rPr>
          <w:spacing w:val="1"/>
          <w:sz w:val="28"/>
          <w:szCs w:val="28"/>
          <w:lang w:eastAsia="en-US"/>
        </w:rPr>
        <w:t xml:space="preserve"> </w:t>
      </w:r>
      <w:r w:rsidRPr="009405B9">
        <w:rPr>
          <w:sz w:val="28"/>
          <w:szCs w:val="28"/>
          <w:lang w:eastAsia="en-US"/>
        </w:rPr>
        <w:t>литература</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иные</w:t>
      </w:r>
      <w:r w:rsidRPr="009405B9">
        <w:rPr>
          <w:spacing w:val="1"/>
          <w:sz w:val="28"/>
          <w:szCs w:val="28"/>
          <w:lang w:eastAsia="en-US"/>
        </w:rPr>
        <w:t xml:space="preserve"> </w:t>
      </w:r>
      <w:r w:rsidRPr="009405B9">
        <w:rPr>
          <w:sz w:val="28"/>
          <w:szCs w:val="28"/>
          <w:lang w:eastAsia="en-US"/>
        </w:rPr>
        <w:t>издания,</w:t>
      </w:r>
      <w:r w:rsidRPr="009405B9">
        <w:rPr>
          <w:spacing w:val="1"/>
          <w:sz w:val="28"/>
          <w:szCs w:val="28"/>
          <w:lang w:eastAsia="en-US"/>
        </w:rPr>
        <w:t xml:space="preserve"> </w:t>
      </w:r>
      <w:r w:rsidRPr="009405B9">
        <w:rPr>
          <w:sz w:val="28"/>
          <w:szCs w:val="28"/>
          <w:lang w:eastAsia="en-US"/>
        </w:rPr>
        <w:t>информационные</w:t>
      </w:r>
      <w:r w:rsidRPr="009405B9">
        <w:rPr>
          <w:spacing w:val="-2"/>
          <w:sz w:val="28"/>
          <w:szCs w:val="28"/>
          <w:lang w:eastAsia="en-US"/>
        </w:rPr>
        <w:t xml:space="preserve"> </w:t>
      </w:r>
      <w:r w:rsidRPr="009405B9">
        <w:rPr>
          <w:sz w:val="28"/>
          <w:szCs w:val="28"/>
          <w:lang w:eastAsia="en-US"/>
        </w:rPr>
        <w:t>ресурсы.</w:t>
      </w:r>
    </w:p>
    <w:p w14:paraId="70A0BBF4" w14:textId="29B58B31" w:rsidR="00893C72" w:rsidRDefault="00506F58" w:rsidP="0014166D">
      <w:pPr>
        <w:widowControl w:val="0"/>
        <w:autoSpaceDE w:val="0"/>
        <w:autoSpaceDN w:val="0"/>
        <w:spacing w:after="120"/>
        <w:ind w:right="125"/>
        <w:jc w:val="both"/>
        <w:rPr>
          <w:sz w:val="26"/>
          <w:szCs w:val="26"/>
          <w:vertAlign w:val="superscript"/>
          <w:lang w:eastAsia="en-US"/>
        </w:rPr>
      </w:pPr>
      <w:r>
        <w:rPr>
          <w:sz w:val="28"/>
          <w:szCs w:val="28"/>
          <w:lang w:eastAsia="en-US"/>
        </w:rPr>
        <w:t>Таблица 9</w:t>
      </w:r>
      <w:r w:rsidR="00893C72" w:rsidRPr="009405B9">
        <w:rPr>
          <w:sz w:val="28"/>
          <w:szCs w:val="28"/>
          <w:lang w:eastAsia="en-US"/>
        </w:rPr>
        <w:t xml:space="preserve"> – Учебно-методическая документация, нормативные правовые</w:t>
      </w:r>
      <w:r w:rsidR="00893C72" w:rsidRPr="009405B9">
        <w:rPr>
          <w:spacing w:val="1"/>
          <w:sz w:val="28"/>
          <w:szCs w:val="28"/>
          <w:lang w:eastAsia="en-US"/>
        </w:rPr>
        <w:t xml:space="preserve"> </w:t>
      </w:r>
      <w:r w:rsidR="00893C72" w:rsidRPr="009405B9">
        <w:rPr>
          <w:sz w:val="28"/>
          <w:szCs w:val="28"/>
          <w:lang w:eastAsia="en-US"/>
        </w:rPr>
        <w:t>акты, нормативная техническая документация, иная документация, учебная</w:t>
      </w:r>
      <w:r w:rsidR="00893C72" w:rsidRPr="009405B9">
        <w:rPr>
          <w:spacing w:val="1"/>
          <w:sz w:val="28"/>
          <w:szCs w:val="28"/>
          <w:lang w:eastAsia="en-US"/>
        </w:rPr>
        <w:t xml:space="preserve"> </w:t>
      </w:r>
      <w:r w:rsidR="00893C72" w:rsidRPr="009405B9">
        <w:rPr>
          <w:sz w:val="28"/>
          <w:szCs w:val="28"/>
          <w:lang w:eastAsia="en-US"/>
        </w:rPr>
        <w:t>литература</w:t>
      </w:r>
      <w:r w:rsidR="00893C72" w:rsidRPr="009405B9">
        <w:rPr>
          <w:spacing w:val="-2"/>
          <w:sz w:val="28"/>
          <w:szCs w:val="28"/>
          <w:lang w:eastAsia="en-US"/>
        </w:rPr>
        <w:t xml:space="preserve"> </w:t>
      </w:r>
      <w:r w:rsidR="00893C72" w:rsidRPr="009405B9">
        <w:rPr>
          <w:sz w:val="28"/>
          <w:szCs w:val="28"/>
          <w:lang w:eastAsia="en-US"/>
        </w:rPr>
        <w:t>и</w:t>
      </w:r>
      <w:r w:rsidR="00893C72" w:rsidRPr="009405B9">
        <w:rPr>
          <w:spacing w:val="-3"/>
          <w:sz w:val="28"/>
          <w:szCs w:val="28"/>
          <w:lang w:eastAsia="en-US"/>
        </w:rPr>
        <w:t xml:space="preserve"> </w:t>
      </w:r>
      <w:r w:rsidR="00893C72" w:rsidRPr="009405B9">
        <w:rPr>
          <w:sz w:val="28"/>
          <w:szCs w:val="28"/>
          <w:lang w:eastAsia="en-US"/>
        </w:rPr>
        <w:t>иные</w:t>
      </w:r>
      <w:r w:rsidR="00893C72" w:rsidRPr="009405B9">
        <w:rPr>
          <w:spacing w:val="-3"/>
          <w:sz w:val="28"/>
          <w:szCs w:val="28"/>
          <w:lang w:eastAsia="en-US"/>
        </w:rPr>
        <w:t xml:space="preserve"> </w:t>
      </w:r>
      <w:r w:rsidR="00893C72" w:rsidRPr="009405B9">
        <w:rPr>
          <w:sz w:val="28"/>
          <w:szCs w:val="28"/>
          <w:lang w:eastAsia="en-US"/>
        </w:rPr>
        <w:t>издания,</w:t>
      </w:r>
      <w:r w:rsidR="00893C72" w:rsidRPr="009405B9">
        <w:rPr>
          <w:spacing w:val="-2"/>
          <w:sz w:val="28"/>
          <w:szCs w:val="28"/>
          <w:lang w:eastAsia="en-US"/>
        </w:rPr>
        <w:t xml:space="preserve"> </w:t>
      </w:r>
      <w:r w:rsidR="00893C72" w:rsidRPr="009405B9">
        <w:rPr>
          <w:sz w:val="28"/>
          <w:szCs w:val="28"/>
          <w:lang w:eastAsia="en-US"/>
        </w:rPr>
        <w:t>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27 декабря 1991 г. №№ 2124-0001 (ред. от 1 июля 2021) «О средствах массовой информации»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27 декабря 2002 г. №184-ФЗ  «О техническом регулировании»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2.1.3 Закон Российской Федерации от 27 июля 2006 г. №149-ФЗ (ред. от 2 июля 2021) «Об информации, информационных технологиях и о защите информации»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2.1.4 Закон Российской Федерации от 8 ноября 2007 г. №257-ФЗ  «Об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2.1.5 Паспорт национального проекта «Безопасные качественные дороги» (утв. протоколом президиума Совета при Президенте РФ по стратегическом развитию и национальным проектам от 1 февраля 2021 г. № 1).</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2.1.6 Методические рекомендации по Национальный проект "Безопасные качественные дороги". Информационное сопровождение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2.1.7 ГОСТ Р 56829-2015. «Интеллектуальные транспортные системы. Термины и определения»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2.1.8 ГОСТ Р 56294-2014. «Интеллектуальные транспортные системы. Требования к функциональной и физической архитектурам интеллектуальных транспортных систем»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2.1.9 ГОСТ Р ИСО 14031-2016. «Оценка экологической эффективности»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2.1.10 ГОСТ 24.501-82. «Автоматизированные системы управления дорожным движением. Общие требования»</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2.1.11 ГОСТ 24.202-80. «Требования к содержанию документа «Технико-экономическое обоснование»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2.1.12 ОДМ 218.9.011–2016. Отраслевой дорожный методический документ. «Рекомендации по выполнению обоснования интеллектуальных транспортных систем».</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2.1.13 Указания о порядке разработки и утверждения технико-экономических обоснований строительства по крупным и сложным предприятиям и сооружениям (а при необходимости и по другим объектам) ГОСПЛАН СССР/ГОССТРОЙ СССР от 24 апреля 1985 г. №95/60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2.2.1 Власов В.М., Ефименко Д.Б., Богумил В.Н. Транспортная телематика в дорожной отрасли: учеб. пособие. — Мосвка : МАДИ, 2013. — 80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2.2.2 Жанказиев С.В. Интеллектуальные транспортные системы: учебн. пособие. — Москва : МАДИ, 2016. — 120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2.2.3 Жанказиев С.В. Разработка проектов интеллектуальных транспортных систем: учебн. пособие. — Москва : МАДИ, 2016. — 104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2.2.4 Жанказиев С.В. , Воробьев А.И., Шадрин А.В., Гаврилюк М.В. Имитационное моделирование в проектах ИТС: учебное пособие; под ред. д-ра техн. наук, проф. С.В. Жанказиева. — Мосвка : МАДИ, 2016. — 92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2.2.5 Лимитовский М.А., Лимитовская Е.В. Инвестиционные проекты и реальные опционы на развивающихся рынках: учебно-практическое пособие. - 5-е изд.. — Москва : Издательство Юрайт, 2014</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2.2.6 Малькевич А. А.  Организация и проведение кампаний в сфере связей с общественностью: учебное пособие для вузов — 2-е изд., испр. и доп.. — Москва : Издательство Юрайт, 2021. — 109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2.2.7 Музыкант В.Л., Скнарев Д.С. Эффективный копирайтинг в системе бренд-коммуникаций (онлайн- и офлайн-среда) : монография. — Москва : ДиректМедиа, 2019. — 274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2.2.8 Буйленко В.Я., Жанказиев С.В., Дементиенко В.В., Короткова Ю.А., Гаврилюк М.В. Психологические особенности человека при управлении автомобильным транспортом: учебное пособие. — Москва : МАДИ, 2017. — 172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2.2.9 Сарычева Л., Ильяхов М. Пиши, сокращай: Как создавать сильные тексты, 3-е издание. — Москва : Альпина Паблишер, 2021. — 440 с.</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2.2.10 Музыкант В. Л.  Основы интегрированных коммуникаций: теория и современные практики в 2 ч. Часть 2. SMM, рынок M&amp;A : учебник и практикум для вузов — 2-е изд., испр. и доп.. — Москва : Издательство Юрайт, 2022. — 507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Официальный сайт «Фабрика Информационных Технологий». Российская IT-компания-разработчик технологий, продуктов и решений для умных городов : https://fabit.ru/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3.2 Официальный сайт Оценка эффективности инвестиционного проекта: методы и рекомендации : https://www.business.ru/article/1829-otsenka-effektivnosti-investitsionnogo-proekta</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3.3 Официальный сайт Методы оценки инвестиционных проектов : https://www.openbusiness.ru/biz/business/metody-otsenki-investitsionnykh-proektov/</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3.4 Официальный сайт Оценка эффективности инвестиционных проектов, имеющих социальную направленность : https://scienceforum.ru/2012/article/2012002460</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3.5 Официальный сайт Эко-эффективность: критерии и методы оценки : https://ecodelo.org/5036-ekoeffektivnost_kriterii_i_metody_otsenki-strategii_razvitiya</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3.6 Официальный сайт Программа имитационного моделирования AIMSUN NEXT : https://www.aimsun.com/aimsun-next/</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3.7 Официальный сайт Программа имитационного моделирования PTV VISUM : https://ptv-vision.ru/</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3.8 Официальный сайт Программа имитационного моделирования TRANSYT-7F : https://mctrans.ce.ufl.edu/hcs/t7f/</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072F33EE" w14:textId="77777777" w:rsidR="0057119D" w:rsidRPr="009405B9" w:rsidRDefault="0057119D" w:rsidP="0014166D">
      <w:pPr>
        <w:widowControl w:val="0"/>
        <w:autoSpaceDE w:val="0"/>
        <w:autoSpaceDN w:val="0"/>
        <w:spacing w:after="120"/>
        <w:ind w:right="125"/>
        <w:jc w:val="both"/>
        <w:rPr>
          <w:sz w:val="28"/>
          <w:szCs w:val="28"/>
          <w:lang w:eastAsia="en-US"/>
        </w:rPr>
      </w:pPr>
    </w:p>
    <w:p w14:paraId="13AED978" w14:textId="2EB6BD8E" w:rsidR="00893C72" w:rsidRPr="009405B9" w:rsidRDefault="00893C72" w:rsidP="00A61435">
      <w:pPr>
        <w:pStyle w:val="3"/>
      </w:pPr>
      <w:bookmarkStart w:id="27" w:name="_Toc98934613"/>
      <w:r w:rsidRPr="009405B9">
        <w:t>Общие</w:t>
      </w:r>
      <w:r w:rsidRPr="00D70A7D">
        <w:t xml:space="preserve"> </w:t>
      </w:r>
      <w:r w:rsidRPr="009405B9">
        <w:t>требования</w:t>
      </w:r>
      <w:r w:rsidRPr="00D70A7D">
        <w:t xml:space="preserve"> </w:t>
      </w:r>
      <w:r w:rsidRPr="009405B9">
        <w:t>к</w:t>
      </w:r>
      <w:r w:rsidRPr="00D70A7D">
        <w:t xml:space="preserve"> </w:t>
      </w:r>
      <w:r w:rsidRPr="009405B9">
        <w:t>организации</w:t>
      </w:r>
      <w:r w:rsidRPr="00D70A7D">
        <w:t xml:space="preserve"> </w:t>
      </w:r>
      <w:r w:rsidRPr="009405B9">
        <w:t>учебного</w:t>
      </w:r>
      <w:r w:rsidRPr="00D70A7D">
        <w:t xml:space="preserve"> </w:t>
      </w:r>
      <w:r w:rsidRPr="009405B9">
        <w:t>процесса</w:t>
      </w:r>
      <w:bookmarkEnd w:id="27"/>
    </w:p>
    <w:p w14:paraId="35D99EF8" w14:textId="77777777" w:rsidR="00893C72" w:rsidRPr="009405B9" w:rsidRDefault="00893C72" w:rsidP="00761844">
      <w:pPr>
        <w:widowControl w:val="0"/>
        <w:autoSpaceDE w:val="0"/>
        <w:autoSpaceDN w:val="0"/>
        <w:spacing w:before="161" w:line="360" w:lineRule="auto"/>
        <w:ind w:firstLine="709"/>
        <w:jc w:val="both"/>
        <w:rPr>
          <w:sz w:val="28"/>
          <w:szCs w:val="28"/>
          <w:lang w:eastAsia="en-US"/>
        </w:rPr>
      </w:pPr>
      <w:r w:rsidRPr="009405B9">
        <w:rPr>
          <w:sz w:val="28"/>
          <w:szCs w:val="28"/>
          <w:lang w:eastAsia="en-US"/>
        </w:rPr>
        <w:t>Общие</w:t>
      </w:r>
      <w:r w:rsidRPr="009405B9">
        <w:rPr>
          <w:spacing w:val="1"/>
          <w:sz w:val="28"/>
          <w:szCs w:val="28"/>
          <w:lang w:eastAsia="en-US"/>
        </w:rPr>
        <w:t xml:space="preserve"> </w:t>
      </w:r>
      <w:r w:rsidRPr="009405B9">
        <w:rPr>
          <w:sz w:val="28"/>
          <w:szCs w:val="28"/>
          <w:lang w:eastAsia="en-US"/>
        </w:rPr>
        <w:t>требования</w:t>
      </w:r>
      <w:r w:rsidRPr="009405B9">
        <w:rPr>
          <w:spacing w:val="1"/>
          <w:sz w:val="28"/>
          <w:szCs w:val="28"/>
          <w:lang w:eastAsia="en-US"/>
        </w:rPr>
        <w:t xml:space="preserve"> </w:t>
      </w:r>
      <w:r w:rsidRPr="009405B9">
        <w:rPr>
          <w:sz w:val="28"/>
          <w:szCs w:val="28"/>
          <w:lang w:eastAsia="en-US"/>
        </w:rPr>
        <w:t>к</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r w:rsidRPr="009405B9">
        <w:rPr>
          <w:spacing w:val="1"/>
          <w:sz w:val="28"/>
          <w:szCs w:val="28"/>
          <w:lang w:eastAsia="en-US"/>
        </w:rPr>
        <w:t xml:space="preserve"> </w:t>
      </w:r>
      <w:r w:rsidRPr="009405B9">
        <w:rPr>
          <w:sz w:val="28"/>
          <w:szCs w:val="28"/>
          <w:lang w:eastAsia="en-US"/>
        </w:rPr>
        <w:t>определяются</w:t>
      </w:r>
      <w:r w:rsidRPr="009405B9">
        <w:rPr>
          <w:spacing w:val="1"/>
          <w:sz w:val="28"/>
          <w:szCs w:val="28"/>
          <w:lang w:eastAsia="en-US"/>
        </w:rPr>
        <w:t xml:space="preserve"> </w:t>
      </w:r>
      <w:r w:rsidRPr="009405B9">
        <w:rPr>
          <w:sz w:val="28"/>
          <w:szCs w:val="28"/>
          <w:lang w:eastAsia="en-US"/>
        </w:rPr>
        <w:t>локальными</w:t>
      </w:r>
      <w:r w:rsidRPr="009405B9">
        <w:rPr>
          <w:spacing w:val="1"/>
          <w:sz w:val="28"/>
          <w:szCs w:val="28"/>
          <w:lang w:eastAsia="en-US"/>
        </w:rPr>
        <w:t xml:space="preserve"> </w:t>
      </w:r>
      <w:r w:rsidRPr="009405B9">
        <w:rPr>
          <w:sz w:val="28"/>
          <w:szCs w:val="28"/>
          <w:lang w:eastAsia="en-US"/>
        </w:rPr>
        <w:t>нормативными</w:t>
      </w:r>
      <w:r w:rsidRPr="009405B9">
        <w:rPr>
          <w:spacing w:val="1"/>
          <w:sz w:val="28"/>
          <w:szCs w:val="28"/>
          <w:lang w:eastAsia="en-US"/>
        </w:rPr>
        <w:t xml:space="preserve"> </w:t>
      </w:r>
      <w:r w:rsidRPr="009405B9">
        <w:rPr>
          <w:sz w:val="28"/>
          <w:szCs w:val="28"/>
          <w:lang w:eastAsia="en-US"/>
        </w:rPr>
        <w:t>актами</w:t>
      </w:r>
      <w:r w:rsidRPr="009405B9">
        <w:rPr>
          <w:spacing w:val="1"/>
          <w:sz w:val="28"/>
          <w:szCs w:val="28"/>
          <w:lang w:eastAsia="en-US"/>
        </w:rPr>
        <w:t xml:space="preserve"> </w:t>
      </w:r>
      <w:r w:rsidRPr="009405B9">
        <w:rPr>
          <w:sz w:val="28"/>
          <w:szCs w:val="28"/>
          <w:lang w:eastAsia="en-US"/>
        </w:rPr>
        <w:t>образовательной</w:t>
      </w:r>
      <w:r w:rsidRPr="009405B9">
        <w:rPr>
          <w:spacing w:val="1"/>
          <w:sz w:val="28"/>
          <w:szCs w:val="28"/>
          <w:lang w:eastAsia="en-US"/>
        </w:rPr>
        <w:t xml:space="preserve"> </w:t>
      </w:r>
      <w:r w:rsidRPr="009405B9">
        <w:rPr>
          <w:sz w:val="28"/>
          <w:szCs w:val="28"/>
          <w:lang w:eastAsia="en-US"/>
        </w:rPr>
        <w:t>организации,</w:t>
      </w:r>
      <w:r w:rsidRPr="009405B9">
        <w:rPr>
          <w:spacing w:val="1"/>
          <w:sz w:val="28"/>
          <w:szCs w:val="28"/>
          <w:lang w:eastAsia="en-US"/>
        </w:rPr>
        <w:t xml:space="preserve"> </w:t>
      </w:r>
      <w:r w:rsidRPr="009405B9">
        <w:rPr>
          <w:sz w:val="28"/>
          <w:szCs w:val="28"/>
          <w:lang w:eastAsia="en-US"/>
        </w:rPr>
        <w:t>реализующей</w:t>
      </w:r>
      <w:r w:rsidRPr="009405B9">
        <w:rPr>
          <w:spacing w:val="-1"/>
          <w:sz w:val="28"/>
          <w:szCs w:val="28"/>
          <w:lang w:eastAsia="en-US"/>
        </w:rPr>
        <w:t xml:space="preserve"> </w:t>
      </w:r>
      <w:r w:rsidRPr="009405B9">
        <w:rPr>
          <w:sz w:val="28"/>
          <w:szCs w:val="28"/>
          <w:lang w:eastAsia="en-US"/>
        </w:rPr>
        <w:t>программу.</w:t>
      </w:r>
    </w:p>
    <w:p w14:paraId="525C4515" w14:textId="21278C60" w:rsidR="00893C72" w:rsidRPr="009405B9" w:rsidRDefault="00D70A7D" w:rsidP="00A61435">
      <w:pPr>
        <w:pStyle w:val="2"/>
      </w:pPr>
      <w:bookmarkStart w:id="28" w:name="_bookmark20"/>
      <w:bookmarkEnd w:id="28"/>
      <w:r>
        <w:t xml:space="preserve"> </w:t>
      </w:r>
      <w:bookmarkStart w:id="29" w:name="_Toc98934614"/>
      <w:r w:rsidR="00893C72" w:rsidRPr="009405B9">
        <w:t>Формы</w:t>
      </w:r>
      <w:r w:rsidR="00893C72" w:rsidRPr="00A57E74">
        <w:t xml:space="preserve"> </w:t>
      </w:r>
      <w:r w:rsidR="00893C72" w:rsidRPr="009405B9">
        <w:t>аттестации</w:t>
      </w:r>
      <w:bookmarkEnd w:id="29"/>
    </w:p>
    <w:p w14:paraId="38D30574" w14:textId="77777777" w:rsidR="00893C72" w:rsidRPr="009405B9" w:rsidRDefault="00893C72" w:rsidP="00761844">
      <w:pPr>
        <w:widowControl w:val="0"/>
        <w:autoSpaceDE w:val="0"/>
        <w:autoSpaceDN w:val="0"/>
        <w:spacing w:before="162" w:line="360" w:lineRule="auto"/>
        <w:ind w:firstLine="709"/>
        <w:jc w:val="both"/>
        <w:rPr>
          <w:sz w:val="28"/>
          <w:szCs w:val="28"/>
          <w:lang w:eastAsia="en-US"/>
        </w:rPr>
      </w:pPr>
      <w:r w:rsidRPr="009405B9">
        <w:rPr>
          <w:sz w:val="28"/>
          <w:szCs w:val="28"/>
          <w:lang w:eastAsia="en-US"/>
        </w:rPr>
        <w:t>К</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допускаются</w:t>
      </w:r>
      <w:r w:rsidRPr="009405B9">
        <w:rPr>
          <w:spacing w:val="1"/>
          <w:sz w:val="28"/>
          <w:szCs w:val="28"/>
          <w:lang w:eastAsia="en-US"/>
        </w:rPr>
        <w:t xml:space="preserve"> </w:t>
      </w:r>
      <w:r w:rsidRPr="009405B9">
        <w:rPr>
          <w:sz w:val="28"/>
          <w:szCs w:val="28"/>
          <w:lang w:eastAsia="en-US"/>
        </w:rPr>
        <w:t>обучающиеся,</w:t>
      </w:r>
      <w:r w:rsidRPr="009405B9">
        <w:rPr>
          <w:spacing w:val="1"/>
          <w:sz w:val="28"/>
          <w:szCs w:val="28"/>
          <w:lang w:eastAsia="en-US"/>
        </w:rPr>
        <w:t xml:space="preserve"> </w:t>
      </w:r>
      <w:r w:rsidRPr="009405B9">
        <w:rPr>
          <w:sz w:val="28"/>
          <w:szCs w:val="28"/>
          <w:lang w:eastAsia="en-US"/>
        </w:rPr>
        <w:t>не</w:t>
      </w:r>
      <w:r w:rsidRPr="009405B9">
        <w:rPr>
          <w:spacing w:val="1"/>
          <w:sz w:val="28"/>
          <w:szCs w:val="28"/>
          <w:lang w:eastAsia="en-US"/>
        </w:rPr>
        <w:t xml:space="preserve"> </w:t>
      </w:r>
      <w:r w:rsidRPr="009405B9">
        <w:rPr>
          <w:sz w:val="28"/>
          <w:szCs w:val="28"/>
          <w:lang w:eastAsia="en-US"/>
        </w:rPr>
        <w:t>имеющие</w:t>
      </w:r>
      <w:r w:rsidRPr="009405B9">
        <w:rPr>
          <w:spacing w:val="1"/>
          <w:sz w:val="28"/>
          <w:szCs w:val="28"/>
          <w:lang w:eastAsia="en-US"/>
        </w:rPr>
        <w:t xml:space="preserve"> </w:t>
      </w:r>
      <w:r w:rsidRPr="009405B9">
        <w:rPr>
          <w:spacing w:val="-1"/>
          <w:sz w:val="28"/>
          <w:szCs w:val="28"/>
          <w:lang w:eastAsia="en-US"/>
        </w:rPr>
        <w:t>академической</w:t>
      </w:r>
      <w:r w:rsidRPr="009405B9">
        <w:rPr>
          <w:spacing w:val="-14"/>
          <w:sz w:val="28"/>
          <w:szCs w:val="28"/>
          <w:lang w:eastAsia="en-US"/>
        </w:rPr>
        <w:t xml:space="preserve"> </w:t>
      </w:r>
      <w:r w:rsidRPr="009405B9">
        <w:rPr>
          <w:spacing w:val="-1"/>
          <w:sz w:val="28"/>
          <w:szCs w:val="28"/>
          <w:lang w:eastAsia="en-US"/>
        </w:rPr>
        <w:t>задолженности</w:t>
      </w:r>
      <w:r w:rsidRPr="009405B9">
        <w:rPr>
          <w:spacing w:val="-17"/>
          <w:sz w:val="28"/>
          <w:szCs w:val="28"/>
          <w:lang w:eastAsia="en-US"/>
        </w:rPr>
        <w:t xml:space="preserve"> </w:t>
      </w:r>
      <w:r w:rsidRPr="009405B9">
        <w:rPr>
          <w:sz w:val="28"/>
          <w:szCs w:val="28"/>
          <w:lang w:eastAsia="en-US"/>
        </w:rPr>
        <w:t>и</w:t>
      </w:r>
      <w:r w:rsidRPr="009405B9">
        <w:rPr>
          <w:spacing w:val="-13"/>
          <w:sz w:val="28"/>
          <w:szCs w:val="28"/>
          <w:lang w:eastAsia="en-US"/>
        </w:rPr>
        <w:t xml:space="preserve"> </w:t>
      </w:r>
      <w:r w:rsidRPr="009405B9">
        <w:rPr>
          <w:sz w:val="28"/>
          <w:szCs w:val="28"/>
          <w:lang w:eastAsia="en-US"/>
        </w:rPr>
        <w:t>в</w:t>
      </w:r>
      <w:r w:rsidRPr="009405B9">
        <w:rPr>
          <w:spacing w:val="-16"/>
          <w:sz w:val="28"/>
          <w:szCs w:val="28"/>
          <w:lang w:eastAsia="en-US"/>
        </w:rPr>
        <w:t xml:space="preserve"> </w:t>
      </w:r>
      <w:r w:rsidRPr="009405B9">
        <w:rPr>
          <w:sz w:val="28"/>
          <w:szCs w:val="28"/>
          <w:lang w:eastAsia="en-US"/>
        </w:rPr>
        <w:t>полном</w:t>
      </w:r>
      <w:r w:rsidRPr="009405B9">
        <w:rPr>
          <w:spacing w:val="-17"/>
          <w:sz w:val="28"/>
          <w:szCs w:val="28"/>
          <w:lang w:eastAsia="en-US"/>
        </w:rPr>
        <w:t xml:space="preserve"> </w:t>
      </w:r>
      <w:r w:rsidRPr="009405B9">
        <w:rPr>
          <w:sz w:val="28"/>
          <w:szCs w:val="28"/>
          <w:lang w:eastAsia="en-US"/>
        </w:rPr>
        <w:t>объеме</w:t>
      </w:r>
      <w:r w:rsidRPr="009405B9">
        <w:rPr>
          <w:spacing w:val="-15"/>
          <w:sz w:val="28"/>
          <w:szCs w:val="28"/>
          <w:lang w:eastAsia="en-US"/>
        </w:rPr>
        <w:t xml:space="preserve"> </w:t>
      </w:r>
      <w:r w:rsidRPr="009405B9">
        <w:rPr>
          <w:sz w:val="28"/>
          <w:szCs w:val="28"/>
          <w:lang w:eastAsia="en-US"/>
        </w:rPr>
        <w:t>выполнившие</w:t>
      </w:r>
      <w:r w:rsidRPr="009405B9">
        <w:rPr>
          <w:spacing w:val="-14"/>
          <w:sz w:val="28"/>
          <w:szCs w:val="28"/>
          <w:lang w:eastAsia="en-US"/>
        </w:rPr>
        <w:t xml:space="preserve"> </w:t>
      </w:r>
      <w:r w:rsidRPr="009405B9">
        <w:rPr>
          <w:sz w:val="28"/>
          <w:szCs w:val="28"/>
          <w:lang w:eastAsia="en-US"/>
        </w:rPr>
        <w:t>учебный</w:t>
      </w:r>
      <w:r w:rsidRPr="009405B9">
        <w:rPr>
          <w:spacing w:val="-16"/>
          <w:sz w:val="28"/>
          <w:szCs w:val="28"/>
          <w:lang w:eastAsia="en-US"/>
        </w:rPr>
        <w:t xml:space="preserve"> </w:t>
      </w:r>
      <w:r w:rsidRPr="009405B9">
        <w:rPr>
          <w:sz w:val="28"/>
          <w:szCs w:val="28"/>
          <w:lang w:eastAsia="en-US"/>
        </w:rPr>
        <w:t>план</w:t>
      </w:r>
      <w:r w:rsidRPr="009405B9">
        <w:rPr>
          <w:spacing w:val="-68"/>
          <w:sz w:val="28"/>
          <w:szCs w:val="28"/>
          <w:lang w:eastAsia="en-US"/>
        </w:rPr>
        <w:t xml:space="preserve"> </w:t>
      </w:r>
      <w:r w:rsidRPr="009405B9">
        <w:rPr>
          <w:sz w:val="28"/>
          <w:szCs w:val="28"/>
          <w:lang w:eastAsia="en-US"/>
        </w:rPr>
        <w:t>программы.</w:t>
      </w:r>
    </w:p>
    <w:p w14:paraId="12851048" w14:textId="77777777" w:rsidR="00893C72" w:rsidRPr="009405B9" w:rsidRDefault="00893C72" w:rsidP="00761844">
      <w:pPr>
        <w:widowControl w:val="0"/>
        <w:autoSpaceDE w:val="0"/>
        <w:autoSpaceDN w:val="0"/>
        <w:spacing w:line="362" w:lineRule="auto"/>
        <w:ind w:firstLine="709"/>
        <w:jc w:val="both"/>
        <w:rPr>
          <w:sz w:val="28"/>
          <w:szCs w:val="28"/>
          <w:lang w:eastAsia="en-US"/>
        </w:rPr>
      </w:pPr>
      <w:r w:rsidRPr="009405B9">
        <w:rPr>
          <w:sz w:val="28"/>
          <w:szCs w:val="28"/>
          <w:lang w:eastAsia="en-US"/>
        </w:rPr>
        <w:t>Итоговая аттестация проводится в сроки и в формах, предусмотренные</w:t>
      </w:r>
      <w:r w:rsidRPr="009405B9">
        <w:rPr>
          <w:spacing w:val="1"/>
          <w:sz w:val="28"/>
          <w:szCs w:val="28"/>
          <w:lang w:eastAsia="en-US"/>
        </w:rPr>
        <w:t xml:space="preserve"> </w:t>
      </w:r>
      <w:r w:rsidRPr="009405B9">
        <w:rPr>
          <w:sz w:val="28"/>
          <w:szCs w:val="28"/>
          <w:lang w:eastAsia="en-US"/>
        </w:rPr>
        <w:t>учебным</w:t>
      </w:r>
      <w:r w:rsidRPr="009405B9">
        <w:rPr>
          <w:spacing w:val="-4"/>
          <w:sz w:val="28"/>
          <w:szCs w:val="28"/>
          <w:lang w:eastAsia="en-US"/>
        </w:rPr>
        <w:t xml:space="preserve"> </w:t>
      </w:r>
      <w:r w:rsidRPr="009405B9">
        <w:rPr>
          <w:sz w:val="28"/>
          <w:szCs w:val="28"/>
          <w:lang w:eastAsia="en-US"/>
        </w:rPr>
        <w:t>планом</w:t>
      </w:r>
      <w:r w:rsidRPr="009405B9">
        <w:rPr>
          <w:spacing w:val="-1"/>
          <w:sz w:val="28"/>
          <w:szCs w:val="28"/>
          <w:lang w:eastAsia="en-US"/>
        </w:rPr>
        <w:t xml:space="preserve"> </w:t>
      </w:r>
      <w:r w:rsidRPr="009405B9">
        <w:rPr>
          <w:sz w:val="28"/>
          <w:szCs w:val="28"/>
          <w:lang w:eastAsia="en-US"/>
        </w:rPr>
        <w:t>и</w:t>
      </w:r>
      <w:r w:rsidRPr="009405B9">
        <w:rPr>
          <w:spacing w:val="-1"/>
          <w:sz w:val="28"/>
          <w:szCs w:val="28"/>
          <w:lang w:eastAsia="en-US"/>
        </w:rPr>
        <w:t xml:space="preserve"> </w:t>
      </w:r>
      <w:r w:rsidRPr="009405B9">
        <w:rPr>
          <w:sz w:val="28"/>
          <w:szCs w:val="28"/>
          <w:lang w:eastAsia="en-US"/>
        </w:rPr>
        <w:t>календарным</w:t>
      </w:r>
      <w:r w:rsidRPr="009405B9">
        <w:rPr>
          <w:spacing w:val="-1"/>
          <w:sz w:val="28"/>
          <w:szCs w:val="28"/>
          <w:lang w:eastAsia="en-US"/>
        </w:rPr>
        <w:t xml:space="preserve"> </w:t>
      </w:r>
      <w:r w:rsidRPr="009405B9">
        <w:rPr>
          <w:sz w:val="28"/>
          <w:szCs w:val="28"/>
          <w:lang w:eastAsia="en-US"/>
        </w:rPr>
        <w:t>графиком</w:t>
      </w:r>
      <w:r w:rsidRPr="009405B9">
        <w:rPr>
          <w:spacing w:val="-1"/>
          <w:sz w:val="28"/>
          <w:szCs w:val="28"/>
          <w:lang w:eastAsia="en-US"/>
        </w:rPr>
        <w:t xml:space="preserve"> </w:t>
      </w:r>
      <w:r w:rsidRPr="009405B9">
        <w:rPr>
          <w:sz w:val="28"/>
          <w:szCs w:val="28"/>
          <w:lang w:eastAsia="en-US"/>
        </w:rPr>
        <w:t>учебного</w:t>
      </w:r>
      <w:r w:rsidRPr="009405B9">
        <w:rPr>
          <w:spacing w:val="-1"/>
          <w:sz w:val="28"/>
          <w:szCs w:val="28"/>
          <w:lang w:eastAsia="en-US"/>
        </w:rPr>
        <w:t xml:space="preserve"> </w:t>
      </w:r>
      <w:r w:rsidRPr="009405B9">
        <w:rPr>
          <w:sz w:val="28"/>
          <w:szCs w:val="28"/>
          <w:lang w:eastAsia="en-US"/>
        </w:rPr>
        <w:t>процесса.</w:t>
      </w:r>
    </w:p>
    <w:p w14:paraId="15CE452B" w14:textId="4DE65F45" w:rsidR="00893C72" w:rsidRPr="00E74A22" w:rsidRDefault="00893C72" w:rsidP="00761844">
      <w:pPr>
        <w:widowControl w:val="0"/>
        <w:autoSpaceDE w:val="0"/>
        <w:autoSpaceDN w:val="0"/>
        <w:spacing w:line="317" w:lineRule="exact"/>
        <w:ind w:firstLine="709"/>
        <w:jc w:val="both"/>
        <w:rPr>
          <w:sz w:val="28"/>
          <w:szCs w:val="28"/>
          <w:lang w:eastAsia="en-US"/>
        </w:rPr>
      </w:pPr>
      <w:r w:rsidRPr="009405B9">
        <w:rPr>
          <w:sz w:val="28"/>
          <w:szCs w:val="28"/>
          <w:lang w:eastAsia="en-US"/>
        </w:rPr>
        <w:t>Форма</w:t>
      </w:r>
      <w:r w:rsidRPr="009405B9">
        <w:rPr>
          <w:spacing w:val="-3"/>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3"/>
          <w:sz w:val="28"/>
          <w:szCs w:val="28"/>
          <w:lang w:eastAsia="en-US"/>
        </w:rPr>
        <w:t xml:space="preserve"> </w:t>
      </w:r>
      <w:r w:rsidRPr="009405B9">
        <w:rPr>
          <w:sz w:val="28"/>
          <w:szCs w:val="28"/>
          <w:lang w:eastAsia="en-US"/>
        </w:rPr>
        <w:t>–</w:t>
      </w:r>
      <w:r w:rsidRPr="009405B9">
        <w:rPr>
          <w:spacing w:val="-1"/>
          <w:sz w:val="28"/>
          <w:szCs w:val="28"/>
          <w:lang w:eastAsia="en-US"/>
        </w:rPr>
        <w:t xml:space="preserve"> </w:t>
      </w:r>
      <w:r w:rsidR="008031AC" w:rsidRPr="008031AC">
        <w:rPr>
          <w:sz w:val="28"/>
          <w:szCs w:val="28"/>
          <w:lang w:eastAsia="en-US"/>
        </w:rPr>
        <w:t xml:space="preserve"> Экзамен</w:t>
      </w:r>
      <w:r w:rsidR="007B54C7" w:rsidRPr="00E74A22">
        <w:rPr>
          <w:sz w:val="28"/>
          <w:szCs w:val="28"/>
          <w:lang w:eastAsia="en-US"/>
        </w:rPr>
        <w:t>.</w:t>
      </w:r>
    </w:p>
    <w:p w14:paraId="25404024" w14:textId="77777777" w:rsidR="00893C72" w:rsidRPr="009405B9" w:rsidRDefault="00893C72" w:rsidP="00761844">
      <w:pPr>
        <w:widowControl w:val="0"/>
        <w:autoSpaceDE w:val="0"/>
        <w:autoSpaceDN w:val="0"/>
        <w:spacing w:before="159"/>
        <w:ind w:firstLine="709"/>
        <w:jc w:val="both"/>
        <w:rPr>
          <w:sz w:val="28"/>
          <w:szCs w:val="28"/>
          <w:lang w:eastAsia="en-US"/>
        </w:rPr>
      </w:pPr>
      <w:r w:rsidRPr="009405B9">
        <w:rPr>
          <w:sz w:val="28"/>
          <w:szCs w:val="28"/>
          <w:lang w:eastAsia="en-US"/>
        </w:rPr>
        <w:t>Проверка</w:t>
      </w:r>
      <w:r w:rsidRPr="009405B9">
        <w:rPr>
          <w:spacing w:val="-4"/>
          <w:sz w:val="28"/>
          <w:szCs w:val="28"/>
          <w:lang w:eastAsia="en-US"/>
        </w:rPr>
        <w:t xml:space="preserve"> </w:t>
      </w:r>
      <w:r w:rsidRPr="009405B9">
        <w:rPr>
          <w:sz w:val="28"/>
          <w:szCs w:val="28"/>
          <w:lang w:eastAsia="en-US"/>
        </w:rPr>
        <w:t>знаний</w:t>
      </w:r>
      <w:r w:rsidRPr="009405B9">
        <w:rPr>
          <w:spacing w:val="-2"/>
          <w:sz w:val="28"/>
          <w:szCs w:val="28"/>
          <w:lang w:eastAsia="en-US"/>
        </w:rPr>
        <w:t xml:space="preserve"> </w:t>
      </w:r>
      <w:r w:rsidRPr="009405B9">
        <w:rPr>
          <w:sz w:val="28"/>
          <w:szCs w:val="28"/>
          <w:lang w:eastAsia="en-US"/>
        </w:rPr>
        <w:t>проводится</w:t>
      </w:r>
      <w:r w:rsidRPr="009405B9">
        <w:rPr>
          <w:spacing w:val="-4"/>
          <w:sz w:val="28"/>
          <w:szCs w:val="28"/>
          <w:lang w:eastAsia="en-US"/>
        </w:rPr>
        <w:t xml:space="preserve"> </w:t>
      </w:r>
      <w:r w:rsidRPr="009405B9">
        <w:rPr>
          <w:sz w:val="28"/>
          <w:szCs w:val="28"/>
          <w:lang w:eastAsia="en-US"/>
        </w:rPr>
        <w:t>в</w:t>
      </w:r>
      <w:r w:rsidRPr="009405B9">
        <w:rPr>
          <w:spacing w:val="-3"/>
          <w:sz w:val="28"/>
          <w:szCs w:val="28"/>
          <w:lang w:eastAsia="en-US"/>
        </w:rPr>
        <w:t xml:space="preserve"> </w:t>
      </w:r>
      <w:r w:rsidRPr="009405B9">
        <w:rPr>
          <w:sz w:val="28"/>
          <w:szCs w:val="28"/>
          <w:lang w:eastAsia="en-US"/>
        </w:rPr>
        <w:t>форме</w:t>
      </w:r>
      <w:r w:rsidRPr="009405B9">
        <w:rPr>
          <w:spacing w:val="-2"/>
          <w:sz w:val="28"/>
          <w:szCs w:val="28"/>
          <w:lang w:eastAsia="en-US"/>
        </w:rPr>
        <w:t xml:space="preserve"> </w:t>
      </w:r>
      <w:r w:rsidRPr="009405B9">
        <w:rPr>
          <w:sz w:val="28"/>
          <w:szCs w:val="28"/>
          <w:lang w:eastAsia="en-US"/>
        </w:rPr>
        <w:t>тестирования.</w:t>
      </w:r>
    </w:p>
    <w:p w14:paraId="0FB1E8DB" w14:textId="3F459A86" w:rsidR="00893C72" w:rsidRPr="009405B9" w:rsidRDefault="00893C72" w:rsidP="00761844">
      <w:pPr>
        <w:widowControl w:val="0"/>
        <w:autoSpaceDE w:val="0"/>
        <w:autoSpaceDN w:val="0"/>
        <w:spacing w:before="161" w:line="362" w:lineRule="auto"/>
        <w:ind w:firstLine="709"/>
        <w:jc w:val="both"/>
        <w:rPr>
          <w:sz w:val="28"/>
          <w:szCs w:val="22"/>
          <w:lang w:eastAsia="en-US"/>
        </w:rPr>
      </w:pPr>
      <w:r w:rsidRPr="009405B9">
        <w:rPr>
          <w:sz w:val="28"/>
          <w:szCs w:val="28"/>
          <w:lang w:eastAsia="en-US"/>
        </w:rPr>
        <w:t>Проверка</w:t>
      </w:r>
      <w:r w:rsidRPr="009405B9">
        <w:rPr>
          <w:spacing w:val="1"/>
          <w:sz w:val="28"/>
          <w:szCs w:val="28"/>
          <w:lang w:eastAsia="en-US"/>
        </w:rPr>
        <w:t xml:space="preserve"> </w:t>
      </w:r>
      <w:r w:rsidRPr="009405B9">
        <w:rPr>
          <w:sz w:val="28"/>
          <w:szCs w:val="28"/>
          <w:lang w:eastAsia="en-US"/>
        </w:rPr>
        <w:t>умений,</w:t>
      </w:r>
      <w:r w:rsidRPr="009405B9">
        <w:rPr>
          <w:spacing w:val="1"/>
          <w:sz w:val="28"/>
          <w:szCs w:val="28"/>
          <w:lang w:eastAsia="en-US"/>
        </w:rPr>
        <w:t xml:space="preserve"> </w:t>
      </w:r>
      <w:r w:rsidRPr="009405B9">
        <w:rPr>
          <w:sz w:val="28"/>
          <w:szCs w:val="28"/>
          <w:lang w:eastAsia="en-US"/>
        </w:rPr>
        <w:t>навыков</w:t>
      </w:r>
      <w:r w:rsidRPr="009405B9">
        <w:rPr>
          <w:spacing w:val="1"/>
          <w:sz w:val="28"/>
          <w:szCs w:val="28"/>
          <w:lang w:eastAsia="en-US"/>
        </w:rPr>
        <w:t xml:space="preserve"> </w:t>
      </w:r>
      <w:r w:rsidRPr="009405B9">
        <w:rPr>
          <w:sz w:val="28"/>
          <w:szCs w:val="28"/>
          <w:lang w:eastAsia="en-US"/>
        </w:rPr>
        <w:t>проводится</w:t>
      </w:r>
      <w:r w:rsidRPr="009405B9">
        <w:rPr>
          <w:spacing w:val="1"/>
          <w:sz w:val="28"/>
          <w:szCs w:val="28"/>
          <w:lang w:eastAsia="en-US"/>
        </w:rPr>
        <w:t xml:space="preserve"> </w:t>
      </w:r>
      <w:r w:rsidRPr="009405B9">
        <w:rPr>
          <w:sz w:val="28"/>
          <w:szCs w:val="28"/>
          <w:lang w:eastAsia="en-US"/>
        </w:rPr>
        <w:t>в</w:t>
      </w:r>
      <w:r w:rsidRPr="009405B9">
        <w:rPr>
          <w:spacing w:val="1"/>
          <w:sz w:val="28"/>
          <w:szCs w:val="28"/>
          <w:lang w:eastAsia="en-US"/>
        </w:rPr>
        <w:t xml:space="preserve"> </w:t>
      </w:r>
      <w:r w:rsidRPr="009405B9">
        <w:rPr>
          <w:sz w:val="28"/>
          <w:szCs w:val="28"/>
          <w:lang w:eastAsia="en-US"/>
        </w:rPr>
        <w:t>форме</w:t>
      </w:r>
      <w:r w:rsidRPr="009405B9">
        <w:rPr>
          <w:spacing w:val="1"/>
          <w:sz w:val="28"/>
          <w:szCs w:val="28"/>
          <w:lang w:eastAsia="en-US"/>
        </w:rPr>
        <w:t xml:space="preserve"> </w:t>
      </w:r>
      <w:r w:rsidRPr="009405B9">
        <w:rPr>
          <w:sz w:val="28"/>
          <w:szCs w:val="28"/>
          <w:lang w:eastAsia="en-US"/>
        </w:rPr>
        <w:t>выполнения</w:t>
      </w:r>
      <w:r w:rsidRPr="009405B9">
        <w:rPr>
          <w:spacing w:val="1"/>
          <w:sz w:val="28"/>
          <w:szCs w:val="28"/>
          <w:lang w:eastAsia="en-US"/>
        </w:rPr>
        <w:t xml:space="preserve"> </w:t>
      </w:r>
      <w:r w:rsidRPr="009405B9">
        <w:rPr>
          <w:sz w:val="28"/>
          <w:szCs w:val="28"/>
          <w:lang w:eastAsia="en-US"/>
        </w:rPr>
        <w:t>практических заданий.</w:t>
      </w:r>
      <w:r w:rsidRPr="009405B9">
        <w:rPr>
          <w:spacing w:val="-2"/>
          <w:sz w:val="28"/>
          <w:szCs w:val="28"/>
          <w:lang w:eastAsia="en-US"/>
        </w:rPr>
        <w:t xml:space="preserve"> </w:t>
      </w:r>
      <w:r w:rsidRPr="009405B9">
        <w:rPr>
          <w:sz w:val="28"/>
          <w:szCs w:val="28"/>
          <w:lang w:eastAsia="en-US"/>
        </w:rPr>
        <w:t>При этом</w:t>
      </w:r>
      <w:r w:rsidRPr="009405B9">
        <w:rPr>
          <w:spacing w:val="-4"/>
          <w:sz w:val="28"/>
          <w:szCs w:val="28"/>
          <w:lang w:eastAsia="en-US"/>
        </w:rPr>
        <w:t xml:space="preserve"> </w:t>
      </w:r>
      <w:r w:rsidRPr="009405B9">
        <w:rPr>
          <w:sz w:val="28"/>
          <w:szCs w:val="28"/>
          <w:lang w:eastAsia="en-US"/>
        </w:rPr>
        <w:t>используются</w:t>
      </w:r>
      <w:r w:rsidR="00761844">
        <w:rPr>
          <w:sz w:val="28"/>
          <w:szCs w:val="28"/>
          <w:lang w:eastAsia="en-US"/>
        </w:rPr>
        <w:t xml:space="preserve"> </w:t>
      </w:r>
      <w:r w:rsidRPr="009405B9">
        <w:rPr>
          <w:sz w:val="28"/>
          <w:szCs w:val="22"/>
          <w:lang w:eastAsia="en-US"/>
        </w:rPr>
        <w:t>задани</w:t>
      </w:r>
      <w:r w:rsidR="008D2B6A">
        <w:rPr>
          <w:sz w:val="28"/>
          <w:szCs w:val="22"/>
          <w:lang w:eastAsia="en-US"/>
        </w:rPr>
        <w:t>я</w:t>
      </w:r>
      <w:r w:rsidRPr="009405B9">
        <w:rPr>
          <w:sz w:val="28"/>
          <w:szCs w:val="22"/>
          <w:lang w:eastAsia="en-US"/>
        </w:rPr>
        <w:t xml:space="preserve"> на применение умений </w:t>
      </w:r>
      <w:r w:rsidR="008D2B6A">
        <w:rPr>
          <w:sz w:val="28"/>
          <w:szCs w:val="22"/>
          <w:lang w:eastAsia="en-US"/>
        </w:rPr>
        <w:t xml:space="preserve">и (или) </w:t>
      </w:r>
      <w:r w:rsidRPr="009405B9">
        <w:rPr>
          <w:sz w:val="28"/>
          <w:szCs w:val="22"/>
          <w:lang w:eastAsia="en-US"/>
        </w:rPr>
        <w:t>навыков в реальных или модельных</w:t>
      </w:r>
      <w:r w:rsidRPr="009405B9">
        <w:rPr>
          <w:spacing w:val="1"/>
          <w:sz w:val="28"/>
          <w:szCs w:val="22"/>
          <w:lang w:eastAsia="en-US"/>
        </w:rPr>
        <w:t xml:space="preserve"> </w:t>
      </w:r>
      <w:r w:rsidRPr="009405B9">
        <w:rPr>
          <w:sz w:val="28"/>
          <w:szCs w:val="22"/>
          <w:lang w:eastAsia="en-US"/>
        </w:rPr>
        <w:t>условиях</w:t>
      </w:r>
      <w:r w:rsidR="00035D4D">
        <w:rPr>
          <w:sz w:val="28"/>
          <w:szCs w:val="22"/>
          <w:lang w:eastAsia="en-US"/>
        </w:rPr>
        <w:t>.</w:t>
      </w:r>
    </w:p>
    <w:p w14:paraId="59845907" w14:textId="77777777" w:rsidR="00CE1A94"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Для</w:t>
      </w:r>
      <w:r w:rsidRPr="009405B9">
        <w:rPr>
          <w:spacing w:val="-2"/>
          <w:sz w:val="28"/>
          <w:szCs w:val="22"/>
          <w:lang w:eastAsia="en-US"/>
        </w:rPr>
        <w:t xml:space="preserve"> </w:t>
      </w:r>
      <w:r w:rsidRPr="009405B9">
        <w:rPr>
          <w:sz w:val="28"/>
          <w:szCs w:val="22"/>
          <w:lang w:eastAsia="en-US"/>
        </w:rPr>
        <w:t>прохождения</w:t>
      </w:r>
      <w:r w:rsidRPr="009405B9">
        <w:rPr>
          <w:spacing w:val="-4"/>
          <w:sz w:val="28"/>
          <w:szCs w:val="22"/>
          <w:lang w:eastAsia="en-US"/>
        </w:rPr>
        <w:t xml:space="preserve"> </w:t>
      </w:r>
      <w:r w:rsidRPr="009405B9">
        <w:rPr>
          <w:sz w:val="28"/>
          <w:szCs w:val="22"/>
          <w:lang w:eastAsia="en-US"/>
        </w:rPr>
        <w:t>итоговой аттестации</w:t>
      </w:r>
      <w:r w:rsidRPr="009405B9">
        <w:rPr>
          <w:spacing w:val="-3"/>
          <w:sz w:val="28"/>
          <w:szCs w:val="22"/>
          <w:lang w:eastAsia="en-US"/>
        </w:rPr>
        <w:t xml:space="preserve"> </w:t>
      </w:r>
      <w:r w:rsidRPr="009405B9">
        <w:rPr>
          <w:sz w:val="28"/>
          <w:szCs w:val="22"/>
          <w:lang w:eastAsia="en-US"/>
        </w:rPr>
        <w:t>необходимо</w:t>
      </w:r>
      <w:r w:rsidR="00CE1A94">
        <w:rPr>
          <w:sz w:val="28"/>
          <w:szCs w:val="22"/>
          <w:lang w:eastAsia="en-US"/>
        </w:rPr>
        <w:t>:</w:t>
      </w:r>
    </w:p>
    <w:p w14:paraId="4B712030" w14:textId="483FDF76" w:rsidR="00CE1A94" w:rsidRDefault="00D70A7D" w:rsidP="00761844">
      <w:pPr>
        <w:widowControl w:val="0"/>
        <w:tabs>
          <w:tab w:val="left" w:pos="1276"/>
        </w:tabs>
        <w:autoSpaceDE w:val="0"/>
        <w:autoSpaceDN w:val="0"/>
        <w:spacing w:before="11" w:line="350" w:lineRule="auto"/>
        <w:ind w:firstLine="709"/>
        <w:jc w:val="both"/>
        <w:rPr>
          <w:spacing w:val="1"/>
          <w:sz w:val="28"/>
          <w:szCs w:val="22"/>
          <w:lang w:eastAsia="en-US"/>
        </w:rPr>
      </w:pPr>
      <w:r>
        <w:rPr>
          <w:sz w:val="28"/>
          <w:szCs w:val="22"/>
          <w:lang w:eastAsia="en-US"/>
        </w:rPr>
        <w:t>в</w:t>
      </w:r>
      <w:r w:rsidR="00893C72" w:rsidRPr="009405B9">
        <w:rPr>
          <w:sz w:val="28"/>
          <w:szCs w:val="22"/>
          <w:lang w:eastAsia="en-US"/>
        </w:rPr>
        <w:t xml:space="preserve">ыполнить тестовые задания (не менее </w:t>
      </w:r>
      <w:r w:rsidR="008031AC" w:rsidRPr="008031AC">
        <w:rPr>
          <w:sz w:val="28"/>
          <w:szCs w:val="22"/>
          <w:lang w:eastAsia="en-US"/>
        </w:rPr>
        <w:t>70</w:t>
      </w:r>
      <w:r w:rsidR="007C32EE">
        <w:rPr>
          <w:sz w:val="28"/>
          <w:szCs w:val="22"/>
          <w:lang w:eastAsia="en-US"/>
        </w:rPr>
        <w:t>%</w:t>
      </w:r>
      <w:r w:rsidR="00893C72" w:rsidRPr="009405B9">
        <w:rPr>
          <w:sz w:val="28"/>
          <w:szCs w:val="22"/>
          <w:lang w:eastAsia="en-US"/>
        </w:rPr>
        <w:t xml:space="preserve"> правильных ответов);</w:t>
      </w:r>
    </w:p>
    <w:p w14:paraId="7F55438D" w14:textId="0396B62F" w:rsidR="00893C72" w:rsidRPr="009405B9" w:rsidRDefault="00893C72" w:rsidP="00761844">
      <w:pPr>
        <w:widowControl w:val="0"/>
        <w:tabs>
          <w:tab w:val="left" w:pos="1276"/>
        </w:tabs>
        <w:autoSpaceDE w:val="0"/>
        <w:autoSpaceDN w:val="0"/>
        <w:spacing w:before="11" w:line="350" w:lineRule="auto"/>
        <w:ind w:firstLine="709"/>
        <w:jc w:val="both"/>
        <w:rPr>
          <w:sz w:val="28"/>
          <w:szCs w:val="22"/>
          <w:lang w:eastAsia="en-US"/>
        </w:rPr>
      </w:pPr>
      <w:r w:rsidRPr="009405B9">
        <w:rPr>
          <w:sz w:val="28"/>
          <w:szCs w:val="22"/>
          <w:lang w:eastAsia="en-US"/>
        </w:rPr>
        <w:t>выполнить</w:t>
      </w:r>
      <w:r w:rsidRPr="009405B9">
        <w:rPr>
          <w:spacing w:val="-3"/>
          <w:sz w:val="28"/>
          <w:szCs w:val="22"/>
          <w:lang w:eastAsia="en-US"/>
        </w:rPr>
        <w:t xml:space="preserve"> </w:t>
      </w:r>
      <w:r w:rsidR="008031AC" w:rsidRPr="00E74A22">
        <w:rPr>
          <w:sz w:val="28"/>
          <w:szCs w:val="22"/>
          <w:lang w:eastAsia="en-US"/>
        </w:rPr>
        <w:t>3</w:t>
      </w:r>
      <w:r w:rsidRPr="009405B9">
        <w:rPr>
          <w:spacing w:val="-1"/>
          <w:sz w:val="28"/>
          <w:szCs w:val="22"/>
          <w:lang w:eastAsia="en-US"/>
        </w:rPr>
        <w:t xml:space="preserve"> </w:t>
      </w:r>
      <w:r w:rsidRPr="009405B9">
        <w:rPr>
          <w:sz w:val="28"/>
          <w:szCs w:val="22"/>
          <w:lang w:eastAsia="en-US"/>
        </w:rPr>
        <w:t>практических</w:t>
      </w:r>
      <w:r w:rsidRPr="009405B9">
        <w:rPr>
          <w:spacing w:val="-1"/>
          <w:sz w:val="28"/>
          <w:szCs w:val="22"/>
          <w:lang w:eastAsia="en-US"/>
        </w:rPr>
        <w:t xml:space="preserve"> </w:t>
      </w:r>
      <w:r w:rsidRPr="009405B9">
        <w:rPr>
          <w:sz w:val="28"/>
          <w:szCs w:val="22"/>
          <w:lang w:eastAsia="en-US"/>
        </w:rPr>
        <w:t>задания</w:t>
      </w:r>
      <w:r w:rsidR="00035D4D">
        <w:rPr>
          <w:sz w:val="28"/>
          <w:szCs w:val="22"/>
          <w:lang w:eastAsia="en-US"/>
        </w:rPr>
        <w:t>.</w:t>
      </w:r>
    </w:p>
    <w:p w14:paraId="6A11AA4E" w14:textId="63724D1C" w:rsidR="00F670D5" w:rsidRDefault="00893C72" w:rsidP="00D70A7D">
      <w:pPr>
        <w:widowControl w:val="0"/>
        <w:autoSpaceDE w:val="0"/>
        <w:autoSpaceDN w:val="0"/>
        <w:spacing w:before="6" w:line="362" w:lineRule="auto"/>
        <w:ind w:firstLine="709"/>
        <w:jc w:val="both"/>
        <w:rPr>
          <w:sz w:val="28"/>
          <w:szCs w:val="28"/>
          <w:lang w:eastAsia="en-US"/>
        </w:rPr>
      </w:pPr>
      <w:r w:rsidRPr="009405B9">
        <w:rPr>
          <w:sz w:val="28"/>
          <w:szCs w:val="28"/>
          <w:lang w:eastAsia="en-US"/>
        </w:rPr>
        <w:t>Порядок</w:t>
      </w:r>
      <w:r w:rsidRPr="009405B9">
        <w:rPr>
          <w:spacing w:val="1"/>
          <w:sz w:val="28"/>
          <w:szCs w:val="28"/>
          <w:lang w:eastAsia="en-US"/>
        </w:rPr>
        <w:t xml:space="preserve"> </w:t>
      </w:r>
      <w:r w:rsidRPr="009405B9">
        <w:rPr>
          <w:sz w:val="28"/>
          <w:szCs w:val="28"/>
          <w:lang w:eastAsia="en-US"/>
        </w:rPr>
        <w:t>прохождения</w:t>
      </w:r>
      <w:r w:rsidRPr="009405B9">
        <w:rPr>
          <w:spacing w:val="1"/>
          <w:sz w:val="28"/>
          <w:szCs w:val="28"/>
          <w:lang w:eastAsia="en-US"/>
        </w:rPr>
        <w:t xml:space="preserve"> </w:t>
      </w:r>
      <w:r w:rsidRPr="009405B9">
        <w:rPr>
          <w:sz w:val="28"/>
          <w:szCs w:val="28"/>
          <w:lang w:eastAsia="en-US"/>
        </w:rPr>
        <w:t>итоговой</w:t>
      </w:r>
      <w:r w:rsidRPr="009405B9">
        <w:rPr>
          <w:spacing w:val="1"/>
          <w:sz w:val="28"/>
          <w:szCs w:val="28"/>
          <w:lang w:eastAsia="en-US"/>
        </w:rPr>
        <w:t xml:space="preserve"> </w:t>
      </w:r>
      <w:r w:rsidRPr="009405B9">
        <w:rPr>
          <w:sz w:val="28"/>
          <w:szCs w:val="28"/>
          <w:lang w:eastAsia="en-US"/>
        </w:rPr>
        <w:t>аттестации</w:t>
      </w:r>
      <w:r w:rsidRPr="009405B9">
        <w:rPr>
          <w:spacing w:val="1"/>
          <w:sz w:val="28"/>
          <w:szCs w:val="28"/>
          <w:lang w:eastAsia="en-US"/>
        </w:rPr>
        <w:t xml:space="preserve"> </w:t>
      </w:r>
      <w:r w:rsidRPr="009405B9">
        <w:rPr>
          <w:sz w:val="28"/>
          <w:szCs w:val="28"/>
          <w:lang w:eastAsia="en-US"/>
        </w:rPr>
        <w:t>определяетс</w:t>
      </w:r>
      <w:r w:rsidR="00D70A7D">
        <w:rPr>
          <w:sz w:val="28"/>
          <w:szCs w:val="28"/>
          <w:lang w:eastAsia="en-US"/>
        </w:rPr>
        <w:t>я о</w:t>
      </w:r>
      <w:r w:rsidRPr="009405B9">
        <w:rPr>
          <w:sz w:val="28"/>
          <w:szCs w:val="28"/>
          <w:lang w:eastAsia="en-US"/>
        </w:rPr>
        <w:t>бразовательной</w:t>
      </w:r>
      <w:r w:rsidRPr="009405B9">
        <w:rPr>
          <w:spacing w:val="-3"/>
          <w:sz w:val="28"/>
          <w:szCs w:val="28"/>
          <w:lang w:eastAsia="en-US"/>
        </w:rPr>
        <w:t xml:space="preserve"> </w:t>
      </w:r>
      <w:r w:rsidRPr="009405B9">
        <w:rPr>
          <w:sz w:val="28"/>
          <w:szCs w:val="28"/>
          <w:lang w:eastAsia="en-US"/>
        </w:rPr>
        <w:t>организацией</w:t>
      </w:r>
      <w:r w:rsidRPr="009405B9">
        <w:rPr>
          <w:spacing w:val="-3"/>
          <w:sz w:val="28"/>
          <w:szCs w:val="28"/>
          <w:lang w:eastAsia="en-US"/>
        </w:rPr>
        <w:t xml:space="preserve"> </w:t>
      </w:r>
      <w:r w:rsidRPr="009405B9">
        <w:rPr>
          <w:sz w:val="28"/>
          <w:szCs w:val="28"/>
          <w:lang w:eastAsia="en-US"/>
        </w:rPr>
        <w:t>самостоятельно</w:t>
      </w:r>
      <w:r w:rsidR="00CE1A94">
        <w:rPr>
          <w:sz w:val="28"/>
          <w:szCs w:val="28"/>
          <w:lang w:eastAsia="en-US"/>
        </w:rPr>
        <w:t>.</w:t>
      </w:r>
    </w:p>
    <w:p w14:paraId="4204F30F" w14:textId="52ED6A1A" w:rsidR="00F670D5" w:rsidRDefault="00F670D5" w:rsidP="007D096E">
      <w:pPr>
        <w:widowControl w:val="0"/>
        <w:autoSpaceDE w:val="0"/>
        <w:autoSpaceDN w:val="0"/>
        <w:spacing w:before="6" w:line="362" w:lineRule="auto"/>
        <w:jc w:val="both"/>
        <w:rPr>
          <w:sz w:val="28"/>
          <w:szCs w:val="28"/>
          <w:lang w:eastAsia="en-US"/>
        </w:rPr>
      </w:pPr>
    </w:p>
    <w:p w14:paraId="54E6AD5E" w14:textId="77777777" w:rsidR="00F670D5" w:rsidRPr="00A61435" w:rsidRDefault="00F670D5" w:rsidP="00A61435">
      <w:pPr>
        <w:pStyle w:val="1"/>
      </w:pPr>
      <w:bookmarkStart w:id="30" w:name="_Toc98934615"/>
      <w:r w:rsidRPr="00A61435">
        <w:t>Оценочные материалы</w:t>
      </w:r>
      <w:bookmarkEnd w:id="30"/>
    </w:p>
    <w:p w14:paraId="3095DCEB" w14:textId="77777777" w:rsidR="00F670D5" w:rsidRPr="00893C72" w:rsidRDefault="00F670D5" w:rsidP="00224882">
      <w:pPr>
        <w:widowControl w:val="0"/>
        <w:autoSpaceDE w:val="0"/>
        <w:autoSpaceDN w:val="0"/>
        <w:spacing w:before="160" w:line="360"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обеспечивают</w:t>
      </w:r>
      <w:r w:rsidRPr="00893C72">
        <w:rPr>
          <w:spacing w:val="1"/>
          <w:sz w:val="28"/>
          <w:szCs w:val="28"/>
          <w:lang w:eastAsia="en-US"/>
        </w:rPr>
        <w:t xml:space="preserve"> </w:t>
      </w:r>
      <w:r w:rsidRPr="00893C72">
        <w:rPr>
          <w:sz w:val="28"/>
          <w:szCs w:val="28"/>
          <w:lang w:eastAsia="en-US"/>
        </w:rPr>
        <w:t>проверку</w:t>
      </w:r>
      <w:r w:rsidRPr="00893C72">
        <w:rPr>
          <w:spacing w:val="1"/>
          <w:sz w:val="28"/>
          <w:szCs w:val="28"/>
          <w:lang w:eastAsia="en-US"/>
        </w:rPr>
        <w:t xml:space="preserve"> </w:t>
      </w:r>
      <w:r w:rsidRPr="00893C72">
        <w:rPr>
          <w:sz w:val="28"/>
          <w:szCs w:val="28"/>
          <w:lang w:eastAsia="en-US"/>
        </w:rPr>
        <w:t>достижения</w:t>
      </w:r>
      <w:r w:rsidRPr="00893C72">
        <w:rPr>
          <w:spacing w:val="1"/>
          <w:sz w:val="28"/>
          <w:szCs w:val="28"/>
          <w:lang w:eastAsia="en-US"/>
        </w:rPr>
        <w:t xml:space="preserve"> </w:t>
      </w:r>
      <w:r w:rsidRPr="00893C72">
        <w:rPr>
          <w:sz w:val="28"/>
          <w:szCs w:val="28"/>
          <w:lang w:eastAsia="en-US"/>
        </w:rPr>
        <w:t>планируемых</w:t>
      </w:r>
      <w:r w:rsidRPr="00893C72">
        <w:rPr>
          <w:spacing w:val="1"/>
          <w:sz w:val="28"/>
          <w:szCs w:val="28"/>
          <w:lang w:eastAsia="en-US"/>
        </w:rPr>
        <w:t xml:space="preserve"> </w:t>
      </w:r>
      <w:r w:rsidRPr="00893C72">
        <w:rPr>
          <w:sz w:val="28"/>
          <w:szCs w:val="28"/>
          <w:lang w:eastAsia="en-US"/>
        </w:rPr>
        <w:t>результатов</w:t>
      </w:r>
      <w:r w:rsidRPr="00893C72">
        <w:rPr>
          <w:spacing w:val="1"/>
          <w:sz w:val="28"/>
          <w:szCs w:val="28"/>
          <w:lang w:eastAsia="en-US"/>
        </w:rPr>
        <w:t xml:space="preserve"> </w:t>
      </w:r>
      <w:r w:rsidRPr="00893C72">
        <w:rPr>
          <w:sz w:val="28"/>
          <w:szCs w:val="28"/>
          <w:lang w:eastAsia="en-US"/>
        </w:rPr>
        <w:t>обучения</w:t>
      </w:r>
      <w:r w:rsidRPr="00893C72">
        <w:rPr>
          <w:spacing w:val="1"/>
          <w:sz w:val="28"/>
          <w:szCs w:val="28"/>
          <w:lang w:eastAsia="en-US"/>
        </w:rPr>
        <w:t xml:space="preserve"> </w:t>
      </w:r>
      <w:r w:rsidRPr="00893C72">
        <w:rPr>
          <w:sz w:val="28"/>
          <w:szCs w:val="28"/>
          <w:lang w:eastAsia="en-US"/>
        </w:rPr>
        <w:t>по</w:t>
      </w:r>
      <w:r w:rsidRPr="00893C72">
        <w:rPr>
          <w:spacing w:val="1"/>
          <w:sz w:val="28"/>
          <w:szCs w:val="28"/>
          <w:lang w:eastAsia="en-US"/>
        </w:rPr>
        <w:t xml:space="preserve"> </w:t>
      </w:r>
      <w:r w:rsidRPr="00893C72">
        <w:rPr>
          <w:sz w:val="28"/>
          <w:szCs w:val="28"/>
          <w:lang w:eastAsia="en-US"/>
        </w:rPr>
        <w:t>программе</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используются</w:t>
      </w:r>
      <w:r w:rsidRPr="00893C72">
        <w:rPr>
          <w:spacing w:val="1"/>
          <w:sz w:val="28"/>
          <w:szCs w:val="28"/>
          <w:lang w:eastAsia="en-US"/>
        </w:rPr>
        <w:t xml:space="preserve"> </w:t>
      </w:r>
      <w:r w:rsidRPr="00893C72">
        <w:rPr>
          <w:sz w:val="28"/>
          <w:szCs w:val="28"/>
          <w:lang w:eastAsia="en-US"/>
        </w:rPr>
        <w:t>в</w:t>
      </w:r>
      <w:r w:rsidRPr="00893C72">
        <w:rPr>
          <w:spacing w:val="1"/>
          <w:sz w:val="28"/>
          <w:szCs w:val="28"/>
          <w:lang w:eastAsia="en-US"/>
        </w:rPr>
        <w:t xml:space="preserve"> </w:t>
      </w:r>
      <w:r w:rsidRPr="00893C72">
        <w:rPr>
          <w:sz w:val="28"/>
          <w:szCs w:val="28"/>
          <w:lang w:eastAsia="en-US"/>
        </w:rPr>
        <w:t>процедуре</w:t>
      </w:r>
      <w:r w:rsidRPr="00893C72">
        <w:rPr>
          <w:spacing w:val="-2"/>
          <w:sz w:val="28"/>
          <w:szCs w:val="28"/>
          <w:lang w:eastAsia="en-US"/>
        </w:rPr>
        <w:t xml:space="preserve"> </w:t>
      </w:r>
      <w:r w:rsidRPr="00893C72">
        <w:rPr>
          <w:sz w:val="28"/>
          <w:szCs w:val="28"/>
          <w:lang w:eastAsia="en-US"/>
        </w:rPr>
        <w:t>итоговой</w:t>
      </w:r>
      <w:r w:rsidRPr="00893C72">
        <w:rPr>
          <w:spacing w:val="-2"/>
          <w:sz w:val="28"/>
          <w:szCs w:val="28"/>
          <w:lang w:eastAsia="en-US"/>
        </w:rPr>
        <w:t xml:space="preserve"> </w:t>
      </w:r>
      <w:r w:rsidRPr="00893C72">
        <w:rPr>
          <w:sz w:val="28"/>
          <w:szCs w:val="28"/>
          <w:lang w:eastAsia="en-US"/>
        </w:rPr>
        <w:t>аттестации.</w:t>
      </w:r>
    </w:p>
    <w:p w14:paraId="3FF2267B" w14:textId="443DB1A5" w:rsidR="00F670D5" w:rsidRPr="00893C72" w:rsidRDefault="00F670D5" w:rsidP="00224882">
      <w:pPr>
        <w:widowControl w:val="0"/>
        <w:autoSpaceDE w:val="0"/>
        <w:autoSpaceDN w:val="0"/>
        <w:spacing w:before="72" w:line="362" w:lineRule="auto"/>
        <w:ind w:firstLine="709"/>
        <w:jc w:val="both"/>
        <w:rPr>
          <w:sz w:val="28"/>
          <w:szCs w:val="28"/>
          <w:lang w:eastAsia="en-US"/>
        </w:rPr>
      </w:pPr>
      <w:r w:rsidRPr="00893C72">
        <w:rPr>
          <w:sz w:val="28"/>
          <w:szCs w:val="28"/>
          <w:lang w:eastAsia="en-US"/>
        </w:rPr>
        <w:t>Оценочные</w:t>
      </w:r>
      <w:r w:rsidRPr="00893C72">
        <w:rPr>
          <w:spacing w:val="1"/>
          <w:sz w:val="28"/>
          <w:szCs w:val="28"/>
          <w:lang w:eastAsia="en-US"/>
        </w:rPr>
        <w:t xml:space="preserve"> </w:t>
      </w:r>
      <w:r w:rsidRPr="00893C72">
        <w:rPr>
          <w:sz w:val="28"/>
          <w:szCs w:val="28"/>
          <w:lang w:eastAsia="en-US"/>
        </w:rPr>
        <w:t>материалы</w:t>
      </w:r>
      <w:r w:rsidRPr="00893C72">
        <w:rPr>
          <w:spacing w:val="1"/>
          <w:sz w:val="28"/>
          <w:szCs w:val="28"/>
          <w:lang w:eastAsia="en-US"/>
        </w:rPr>
        <w:t xml:space="preserve"> </w:t>
      </w:r>
      <w:r w:rsidRPr="00893C72">
        <w:rPr>
          <w:sz w:val="28"/>
          <w:szCs w:val="28"/>
          <w:lang w:eastAsia="en-US"/>
        </w:rPr>
        <w:t>состоят</w:t>
      </w:r>
      <w:r w:rsidRPr="00893C72">
        <w:rPr>
          <w:spacing w:val="1"/>
          <w:sz w:val="28"/>
          <w:szCs w:val="28"/>
          <w:lang w:eastAsia="en-US"/>
        </w:rPr>
        <w:t xml:space="preserve"> </w:t>
      </w:r>
      <w:r w:rsidRPr="00893C72">
        <w:rPr>
          <w:sz w:val="28"/>
          <w:szCs w:val="28"/>
          <w:lang w:eastAsia="en-US"/>
        </w:rPr>
        <w:t>из</w:t>
      </w:r>
      <w:r w:rsidRPr="00893C72">
        <w:rPr>
          <w:spacing w:val="1"/>
          <w:sz w:val="28"/>
          <w:szCs w:val="28"/>
          <w:lang w:eastAsia="en-US"/>
        </w:rPr>
        <w:t xml:space="preserve"> </w:t>
      </w:r>
      <w:r w:rsidRPr="00893C72">
        <w:rPr>
          <w:sz w:val="28"/>
          <w:szCs w:val="28"/>
          <w:lang w:eastAsia="en-US"/>
        </w:rPr>
        <w:t>базы</w:t>
      </w:r>
      <w:r w:rsidRPr="00893C72">
        <w:rPr>
          <w:spacing w:val="1"/>
          <w:sz w:val="28"/>
          <w:szCs w:val="28"/>
          <w:lang w:eastAsia="en-US"/>
        </w:rPr>
        <w:t xml:space="preserve"> </w:t>
      </w:r>
      <w:r w:rsidRPr="00893C72">
        <w:rPr>
          <w:sz w:val="28"/>
          <w:szCs w:val="28"/>
          <w:lang w:eastAsia="en-US"/>
        </w:rPr>
        <w:t>тестовых</w:t>
      </w:r>
      <w:r w:rsidRPr="00893C72">
        <w:rPr>
          <w:spacing w:val="1"/>
          <w:sz w:val="28"/>
          <w:szCs w:val="28"/>
          <w:lang w:eastAsia="en-US"/>
        </w:rPr>
        <w:t xml:space="preserve"> </w:t>
      </w:r>
      <w:r w:rsidRPr="00893C72">
        <w:rPr>
          <w:sz w:val="28"/>
          <w:szCs w:val="28"/>
          <w:lang w:eastAsia="en-US"/>
        </w:rPr>
        <w:t>заданий</w:t>
      </w:r>
      <w:r w:rsidRPr="00893C72">
        <w:rPr>
          <w:spacing w:val="1"/>
          <w:sz w:val="28"/>
          <w:szCs w:val="28"/>
          <w:lang w:eastAsia="en-US"/>
        </w:rPr>
        <w:t xml:space="preserve"> </w:t>
      </w:r>
      <w:r w:rsidRPr="00893C72">
        <w:rPr>
          <w:sz w:val="28"/>
          <w:szCs w:val="28"/>
          <w:lang w:eastAsia="en-US"/>
        </w:rPr>
        <w:t>и</w:t>
      </w:r>
      <w:r w:rsidRPr="00893C72">
        <w:rPr>
          <w:spacing w:val="1"/>
          <w:sz w:val="28"/>
          <w:szCs w:val="28"/>
          <w:lang w:eastAsia="en-US"/>
        </w:rPr>
        <w:t xml:space="preserve"> </w:t>
      </w:r>
      <w:r w:rsidRPr="00893C72">
        <w:rPr>
          <w:sz w:val="28"/>
          <w:szCs w:val="28"/>
          <w:lang w:eastAsia="en-US"/>
        </w:rPr>
        <w:t>практических</w:t>
      </w:r>
      <w:r w:rsidRPr="00893C72">
        <w:rPr>
          <w:spacing w:val="-1"/>
          <w:sz w:val="28"/>
          <w:szCs w:val="28"/>
          <w:lang w:eastAsia="en-US"/>
        </w:rPr>
        <w:t xml:space="preserve"> </w:t>
      </w:r>
      <w:r w:rsidRPr="00893C72">
        <w:rPr>
          <w:sz w:val="28"/>
          <w:szCs w:val="28"/>
          <w:lang w:eastAsia="en-US"/>
        </w:rPr>
        <w:lastRenderedPageBreak/>
        <w:t>заданий.</w:t>
      </w:r>
    </w:p>
    <w:p w14:paraId="6CFFE37F" w14:textId="27F5527F" w:rsidR="00F670D5" w:rsidRPr="00893C72" w:rsidRDefault="007D3E14" w:rsidP="00224882">
      <w:pPr>
        <w:widowControl w:val="0"/>
        <w:autoSpaceDE w:val="0"/>
        <w:autoSpaceDN w:val="0"/>
        <w:ind w:firstLine="709"/>
        <w:jc w:val="both"/>
        <w:rPr>
          <w:sz w:val="28"/>
          <w:szCs w:val="28"/>
          <w:lang w:eastAsia="en-US"/>
        </w:rPr>
      </w:pPr>
      <w:r>
        <w:rPr>
          <w:sz w:val="28"/>
          <w:szCs w:val="28"/>
        </w:rPr>
        <w:t>Оценочные материалы приведены в приложении А.</w:t>
      </w:r>
    </w:p>
    <w:p w14:paraId="790C579C" w14:textId="5BB42C49" w:rsidR="00F670D5" w:rsidRDefault="00F670D5" w:rsidP="00D70A7D">
      <w:pPr>
        <w:widowControl w:val="0"/>
        <w:autoSpaceDE w:val="0"/>
        <w:autoSpaceDN w:val="0"/>
        <w:spacing w:before="6" w:line="362" w:lineRule="auto"/>
        <w:ind w:firstLine="709"/>
        <w:jc w:val="both"/>
        <w:rPr>
          <w:sz w:val="28"/>
          <w:szCs w:val="28"/>
          <w:lang w:eastAsia="en-US"/>
        </w:rPr>
      </w:pPr>
    </w:p>
    <w:p w14:paraId="625423B4" w14:textId="77777777" w:rsidR="00F670D5" w:rsidRPr="00A61435" w:rsidRDefault="00F670D5" w:rsidP="00A61435">
      <w:pPr>
        <w:pStyle w:val="1"/>
      </w:pPr>
      <w:bookmarkStart w:id="31" w:name="_Toc98934616"/>
      <w:r w:rsidRPr="00A61435">
        <w:t>Методические материалы</w:t>
      </w:r>
      <w:bookmarkEnd w:id="31"/>
    </w:p>
    <w:p w14:paraId="50EAA4D4" w14:textId="77777777" w:rsidR="00F670D5" w:rsidRPr="00F670D5" w:rsidRDefault="00F670D5" w:rsidP="007D3E14">
      <w:pPr>
        <w:widowControl w:val="0"/>
        <w:autoSpaceDE w:val="0"/>
        <w:autoSpaceDN w:val="0"/>
        <w:spacing w:before="160" w:line="360" w:lineRule="auto"/>
        <w:ind w:firstLine="709"/>
        <w:jc w:val="both"/>
        <w:rPr>
          <w:sz w:val="28"/>
          <w:szCs w:val="28"/>
          <w:lang w:eastAsia="en-US"/>
        </w:rPr>
      </w:pPr>
      <w:r w:rsidRPr="00F670D5">
        <w:rPr>
          <w:sz w:val="28"/>
          <w:szCs w:val="28"/>
          <w:lang w:eastAsia="en-US"/>
        </w:rPr>
        <w:t>Комплект документов, входящих в состав методических материалов, содержит:</w:t>
      </w:r>
    </w:p>
    <w:p w14:paraId="54C23D32" w14:textId="123BC7E3" w:rsidR="00F670D5" w:rsidRPr="00F670D5" w:rsidRDefault="00F670D5" w:rsidP="007D3E1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конспект лекций</w:t>
      </w:r>
      <w:r w:rsidR="007D3E14">
        <w:rPr>
          <w:sz w:val="28"/>
          <w:szCs w:val="28"/>
          <w:lang w:eastAsia="en-US"/>
        </w:rPr>
        <w:t xml:space="preserve"> </w:t>
      </w:r>
      <w:r w:rsidR="007D3E14" w:rsidRPr="007D3E14">
        <w:rPr>
          <w:sz w:val="28"/>
          <w:szCs w:val="28"/>
          <w:lang w:eastAsia="en-US"/>
        </w:rPr>
        <w:t>(приложение Б</w:t>
      </w:r>
      <w:r w:rsidR="007D3E14">
        <w:rPr>
          <w:sz w:val="28"/>
          <w:szCs w:val="28"/>
          <w:lang w:eastAsia="en-US"/>
        </w:rPr>
        <w:t>)</w:t>
      </w:r>
      <w:r w:rsidRPr="00F670D5">
        <w:rPr>
          <w:sz w:val="28"/>
          <w:szCs w:val="28"/>
          <w:lang w:eastAsia="en-US"/>
        </w:rPr>
        <w:t>;</w:t>
      </w:r>
    </w:p>
    <w:p w14:paraId="36E38FDE" w14:textId="7ECDB8DE" w:rsidR="00893C72" w:rsidRPr="002F7344" w:rsidRDefault="00F670D5" w:rsidP="002F7344">
      <w:pPr>
        <w:widowControl w:val="0"/>
        <w:numPr>
          <w:ilvl w:val="0"/>
          <w:numId w:val="10"/>
        </w:numPr>
        <w:autoSpaceDE w:val="0"/>
        <w:autoSpaceDN w:val="0"/>
        <w:spacing w:before="6" w:line="362" w:lineRule="auto"/>
        <w:ind w:left="1276"/>
        <w:jc w:val="both"/>
        <w:rPr>
          <w:sz w:val="28"/>
          <w:szCs w:val="28"/>
          <w:lang w:eastAsia="en-US"/>
        </w:rPr>
      </w:pPr>
      <w:r w:rsidRPr="00F670D5">
        <w:rPr>
          <w:sz w:val="28"/>
          <w:szCs w:val="28"/>
          <w:lang w:eastAsia="en-US"/>
        </w:rPr>
        <w:t>методические указания к организации и проведению практических занятий</w:t>
      </w:r>
      <w:r w:rsidR="007D3E14">
        <w:rPr>
          <w:sz w:val="28"/>
          <w:szCs w:val="28"/>
          <w:lang w:eastAsia="en-US"/>
        </w:rPr>
        <w:t xml:space="preserve"> (</w:t>
      </w:r>
      <w:r w:rsidR="007D3E14" w:rsidRPr="007D3E14">
        <w:rPr>
          <w:sz w:val="28"/>
          <w:szCs w:val="28"/>
          <w:lang w:eastAsia="en-US"/>
        </w:rPr>
        <w:t>приложение В)</w:t>
      </w:r>
      <w:r w:rsidR="00224882">
        <w:rPr>
          <w:sz w:val="28"/>
          <w:szCs w:val="28"/>
          <w:lang w:eastAsia="en-US"/>
        </w:rPr>
        <w:t>.</w:t>
      </w:r>
    </w:p>
    <w:sectPr xmlns:w="http://schemas.openxmlformats.org/wordprocessingml/2006/main" xmlns:r="http://schemas.openxmlformats.org/officeDocument/2006/relationships" w:rsidR="00893C72" w:rsidRPr="002F7344" w:rsidSect="002E2A5B">
      <w:footerReference w:type="default" r:id="rId9"/>
      <w:footnotePr>
        <w:numRestart w:val="eachPage"/>
      </w:footnotePr>
      <w:pgSz w:w="11900" w:h="16850"/>
      <w:pgMar w:top="1060" w:right="720" w:bottom="960" w:left="1560"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E70BD" w14:textId="77777777" w:rsidR="004C2706" w:rsidRDefault="004C2706">
      <w:r>
        <w:separator/>
      </w:r>
    </w:p>
  </w:endnote>
  <w:endnote w:type="continuationSeparator" w:id="0">
    <w:p w14:paraId="105FE6F2" w14:textId="77777777" w:rsidR="004C2706" w:rsidRDefault="004C2706">
      <w:r>
        <w:continuationSeparator/>
      </w:r>
    </w:p>
  </w:endnote>
  <w:endnote w:type="continuationNotice" w:id="1">
    <w:p w14:paraId="03F3B022" w14:textId="77777777" w:rsidR="004C2706" w:rsidRDefault="004C2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sdtContent>
      <w:p w14:paraId="1E59950F" w14:textId="6EABBDA1" w:rsidR="00122E1C" w:rsidRDefault="00122E1C" w:rsidP="00F87BE1">
        <w:pPr>
          <w:pStyle w:val="af3"/>
          <w:jc w:val="center"/>
        </w:pPr>
        <w:r w:rsidRPr="002E2A5B">
          <w:rPr>
            <w:sz w:val="22"/>
            <w:szCs w:val="22"/>
          </w:rPr>
          <w:fldChar w:fldCharType="begin"/>
        </w:r>
        <w:r w:rsidRPr="002E2A5B">
          <w:rPr>
            <w:sz w:val="22"/>
            <w:szCs w:val="22"/>
          </w:rPr>
          <w:instrText>PAGE   \* MERGEFORMAT</w:instrText>
        </w:r>
        <w:r w:rsidRPr="002E2A5B">
          <w:rPr>
            <w:sz w:val="22"/>
            <w:szCs w:val="22"/>
          </w:rPr>
          <w:fldChar w:fldCharType="separate"/>
        </w:r>
        <w:r w:rsidR="00935B5F">
          <w:rPr>
            <w:noProof/>
            <w:sz w:val="22"/>
            <w:szCs w:val="22"/>
          </w:rPr>
          <w:t>6</w:t>
        </w:r>
        <w:r w:rsidRPr="002E2A5B">
          <w:rPr>
            <w:sz w:val="22"/>
            <w:szCs w:val="22"/>
          </w:rPr>
          <w:fldChar w:fldCharType="end"/>
        </w:r>
      </w:p>
    </w:sdtContent>
  </w:sdt>
  <w:p w14:paraId="34F72A22" w14:textId="77777777" w:rsidR="00122E1C" w:rsidRDefault="00122E1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9EEF3" w14:textId="77777777" w:rsidR="004C2706" w:rsidRDefault="004C2706">
      <w:r>
        <w:separator/>
      </w:r>
    </w:p>
  </w:footnote>
  <w:footnote w:type="continuationSeparator" w:id="0">
    <w:p w14:paraId="3808896D" w14:textId="77777777" w:rsidR="004C2706" w:rsidRDefault="004C2706">
      <w:r>
        <w:continuationSeparator/>
      </w:r>
    </w:p>
  </w:footnote>
  <w:footnote w:type="continuationNotice" w:id="1">
    <w:p w14:paraId="4AB5B370" w14:textId="77777777" w:rsidR="004C2706" w:rsidRDefault="004C2706"/>
  </w:footnote>
  <w:footnote w:id="2">
    <w:p w14:paraId="45CCB330" w14:textId="54C68D91" w:rsidR="00122E1C" w:rsidRPr="00306DE1" w:rsidRDefault="00122E1C" w:rsidP="00893C72">
      <w:pPr>
        <w:pStyle w:val="aff8"/>
      </w:pPr>
      <w:r>
        <w:rPr>
          <w:rStyle w:val="affa"/>
        </w:rPr>
        <w:footnoteRef/>
      </w:r>
      <w:r>
        <w:t xml:space="preserve"> </w:t>
      </w:r>
      <w:r w:rsidRPr="00306DE1">
        <w:t>Состав</w:t>
      </w:r>
      <w:r w:rsidRPr="00306DE1">
        <w:rPr>
          <w:spacing w:val="1"/>
        </w:rPr>
        <w:t xml:space="preserve"> </w:t>
      </w:r>
      <w:r w:rsidRPr="00306DE1">
        <w:t>материально-технического</w:t>
      </w:r>
      <w:r w:rsidRPr="00306DE1">
        <w:rPr>
          <w:spacing w:val="1"/>
        </w:rPr>
        <w:t xml:space="preserve"> </w:t>
      </w:r>
      <w:r w:rsidRPr="00306DE1">
        <w:t>обеспечения</w:t>
      </w:r>
      <w:r w:rsidRPr="00306DE1">
        <w:rPr>
          <w:spacing w:val="1"/>
        </w:rPr>
        <w:t xml:space="preserve"> </w:t>
      </w:r>
      <w:r w:rsidRPr="00306DE1">
        <w:t>в</w:t>
      </w:r>
      <w:r w:rsidRPr="00306DE1">
        <w:rPr>
          <w:spacing w:val="1"/>
        </w:rPr>
        <w:t xml:space="preserve"> </w:t>
      </w:r>
      <w:r w:rsidRPr="00306DE1">
        <w:t>ДПП</w:t>
      </w:r>
      <w:r w:rsidRPr="00306DE1">
        <w:rPr>
          <w:spacing w:val="1"/>
        </w:rPr>
        <w:t xml:space="preserve"> </w:t>
      </w:r>
      <w:r w:rsidRPr="00306DE1">
        <w:t>представляет</w:t>
      </w:r>
      <w:r w:rsidRPr="00306DE1">
        <w:rPr>
          <w:spacing w:val="1"/>
        </w:rPr>
        <w:t xml:space="preserve"> </w:t>
      </w:r>
      <w:r w:rsidRPr="00306DE1">
        <w:t>собой</w:t>
      </w:r>
      <w:r w:rsidRPr="00306DE1">
        <w:rPr>
          <w:spacing w:val="1"/>
        </w:rPr>
        <w:t xml:space="preserve"> </w:t>
      </w:r>
      <w:r w:rsidRPr="00306DE1">
        <w:t>совокупность материально-технического обеспечения, указанного в конспекте лекций и</w:t>
      </w:r>
      <w:r w:rsidRPr="00306DE1">
        <w:rPr>
          <w:spacing w:val="1"/>
        </w:rPr>
        <w:t xml:space="preserve"> </w:t>
      </w:r>
      <w:r w:rsidRPr="00306DE1">
        <w:t>методических</w:t>
      </w:r>
      <w:r w:rsidRPr="00306DE1">
        <w:rPr>
          <w:spacing w:val="1"/>
        </w:rPr>
        <w:t xml:space="preserve"> </w:t>
      </w:r>
      <w:r w:rsidRPr="00306DE1">
        <w:t>указаниях</w:t>
      </w:r>
      <w:r w:rsidRPr="00306DE1">
        <w:rPr>
          <w:spacing w:val="1"/>
        </w:rPr>
        <w:t xml:space="preserve"> </w:t>
      </w:r>
      <w:r w:rsidRPr="00306DE1">
        <w:t>по</w:t>
      </w:r>
      <w:r w:rsidRPr="00306DE1">
        <w:rPr>
          <w:spacing w:val="1"/>
        </w:rPr>
        <w:t xml:space="preserve"> </w:t>
      </w:r>
      <w:r w:rsidRPr="00306DE1">
        <w:t>организации</w:t>
      </w:r>
      <w:r w:rsidRPr="00306DE1">
        <w:rPr>
          <w:spacing w:val="1"/>
        </w:rPr>
        <w:t xml:space="preserve"> </w:t>
      </w:r>
      <w:r w:rsidRPr="00306DE1">
        <w:t>и</w:t>
      </w:r>
      <w:r w:rsidRPr="00306DE1">
        <w:rPr>
          <w:spacing w:val="1"/>
        </w:rPr>
        <w:t xml:space="preserve"> </w:t>
      </w:r>
      <w:r w:rsidRPr="00306DE1">
        <w:t>проведению</w:t>
      </w:r>
      <w:r w:rsidRPr="00306DE1">
        <w:rPr>
          <w:spacing w:val="1"/>
        </w:rPr>
        <w:t xml:space="preserve"> </w:t>
      </w:r>
      <w:r w:rsidRPr="00306DE1">
        <w:t>практических</w:t>
      </w:r>
      <w:r w:rsidRPr="00306DE1">
        <w:rPr>
          <w:spacing w:val="1"/>
        </w:rPr>
        <w:t xml:space="preserve"> </w:t>
      </w:r>
      <w:r w:rsidRPr="00306DE1">
        <w:t>занятий.</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208">
    <w:multiLevelType w:val="hybridMultilevel"/>
    <w:lvl w:ilvl="0" w:tplc="52257522">
      <w:start w:val="1"/>
      <w:numFmt w:val="decimal"/>
      <w:lvlText w:val="%1."/>
      <w:lvlJc w:val="left"/>
      <w:pPr>
        <w:ind w:left="720" w:hanging="360"/>
      </w:pPr>
    </w:lvl>
    <w:lvl w:ilvl="1" w:tplc="52257522" w:tentative="1">
      <w:start w:val="1"/>
      <w:numFmt w:val="lowerLetter"/>
      <w:lvlText w:val="%2."/>
      <w:lvlJc w:val="left"/>
      <w:pPr>
        <w:ind w:left="1440" w:hanging="360"/>
      </w:pPr>
    </w:lvl>
    <w:lvl w:ilvl="2" w:tplc="52257522" w:tentative="1">
      <w:start w:val="1"/>
      <w:numFmt w:val="lowerRoman"/>
      <w:lvlText w:val="%3."/>
      <w:lvlJc w:val="right"/>
      <w:pPr>
        <w:ind w:left="2160" w:hanging="180"/>
      </w:pPr>
    </w:lvl>
    <w:lvl w:ilvl="3" w:tplc="52257522" w:tentative="1">
      <w:start w:val="1"/>
      <w:numFmt w:val="decimal"/>
      <w:lvlText w:val="%4."/>
      <w:lvlJc w:val="left"/>
      <w:pPr>
        <w:ind w:left="2880" w:hanging="360"/>
      </w:pPr>
    </w:lvl>
    <w:lvl w:ilvl="4" w:tplc="52257522" w:tentative="1">
      <w:start w:val="1"/>
      <w:numFmt w:val="lowerLetter"/>
      <w:lvlText w:val="%5."/>
      <w:lvlJc w:val="left"/>
      <w:pPr>
        <w:ind w:left="3600" w:hanging="360"/>
      </w:pPr>
    </w:lvl>
    <w:lvl w:ilvl="5" w:tplc="52257522" w:tentative="1">
      <w:start w:val="1"/>
      <w:numFmt w:val="lowerRoman"/>
      <w:lvlText w:val="%6."/>
      <w:lvlJc w:val="right"/>
      <w:pPr>
        <w:ind w:left="4320" w:hanging="180"/>
      </w:pPr>
    </w:lvl>
    <w:lvl w:ilvl="6" w:tplc="52257522" w:tentative="1">
      <w:start w:val="1"/>
      <w:numFmt w:val="decimal"/>
      <w:lvlText w:val="%7."/>
      <w:lvlJc w:val="left"/>
      <w:pPr>
        <w:ind w:left="5040" w:hanging="360"/>
      </w:pPr>
    </w:lvl>
    <w:lvl w:ilvl="7" w:tplc="52257522" w:tentative="1">
      <w:start w:val="1"/>
      <w:numFmt w:val="lowerLetter"/>
      <w:lvlText w:val="%8."/>
      <w:lvlJc w:val="left"/>
      <w:pPr>
        <w:ind w:left="5760" w:hanging="360"/>
      </w:pPr>
    </w:lvl>
    <w:lvl w:ilvl="8" w:tplc="52257522" w:tentative="1">
      <w:start w:val="1"/>
      <w:numFmt w:val="lowerRoman"/>
      <w:lvlText w:val="%9."/>
      <w:lvlJc w:val="right"/>
      <w:pPr>
        <w:ind w:left="6480" w:hanging="180"/>
      </w:pPr>
    </w:lvl>
  </w:abstractNum>
  <w:abstractNum w:abstractNumId="13207">
    <w:multiLevelType w:val="hybridMultilevel"/>
    <w:lvl w:ilvl="0" w:tplc="177416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403C3C"/>
    <w:multiLevelType w:val="hybridMultilevel"/>
    <w:tmpl w:val="1956664A"/>
    <w:lvl w:ilvl="0" w:tplc="90DA984C">
      <w:start w:val="1"/>
      <w:numFmt w:val="decimal"/>
      <w:lvlText w:val="1.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000BD"/>
    <w:multiLevelType w:val="hybridMultilevel"/>
    <w:tmpl w:val="04AEC2D6"/>
    <w:lvl w:ilvl="0" w:tplc="FF62D90E">
      <w:start w:val="1"/>
      <w:numFmt w:val="decimal"/>
      <w:lvlText w:val="%1"/>
      <w:lvlJc w:val="left"/>
      <w:pPr>
        <w:ind w:left="140" w:hanging="325"/>
      </w:pPr>
      <w:rPr>
        <w:rFonts w:ascii="Times New Roman" w:eastAsia="Times New Roman" w:hAnsi="Times New Roman" w:cs="Times New Roman" w:hint="default"/>
        <w:b w:val="0"/>
        <w:bCs w:val="0"/>
        <w:i w:val="0"/>
        <w:iCs w:val="0"/>
        <w:w w:val="100"/>
        <w:sz w:val="28"/>
        <w:szCs w:val="28"/>
        <w:lang w:val="ru-RU" w:eastAsia="en-US" w:bidi="ar-SA"/>
      </w:rPr>
    </w:lvl>
    <w:lvl w:ilvl="1" w:tplc="6C124BB0">
      <w:numFmt w:val="bullet"/>
      <w:lvlText w:val="•"/>
      <w:lvlJc w:val="left"/>
      <w:pPr>
        <w:ind w:left="1087" w:hanging="325"/>
      </w:pPr>
      <w:rPr>
        <w:rFonts w:hint="default"/>
        <w:lang w:val="ru-RU" w:eastAsia="en-US" w:bidi="ar-SA"/>
      </w:rPr>
    </w:lvl>
    <w:lvl w:ilvl="2" w:tplc="F006BDE8">
      <w:numFmt w:val="bullet"/>
      <w:lvlText w:val="•"/>
      <w:lvlJc w:val="left"/>
      <w:pPr>
        <w:ind w:left="2035" w:hanging="325"/>
      </w:pPr>
      <w:rPr>
        <w:rFonts w:hint="default"/>
        <w:lang w:val="ru-RU" w:eastAsia="en-US" w:bidi="ar-SA"/>
      </w:rPr>
    </w:lvl>
    <w:lvl w:ilvl="3" w:tplc="F74CCF6A">
      <w:numFmt w:val="bullet"/>
      <w:lvlText w:val="•"/>
      <w:lvlJc w:val="left"/>
      <w:pPr>
        <w:ind w:left="2983" w:hanging="325"/>
      </w:pPr>
      <w:rPr>
        <w:rFonts w:hint="default"/>
        <w:lang w:val="ru-RU" w:eastAsia="en-US" w:bidi="ar-SA"/>
      </w:rPr>
    </w:lvl>
    <w:lvl w:ilvl="4" w:tplc="A6A8FA90">
      <w:numFmt w:val="bullet"/>
      <w:lvlText w:val="•"/>
      <w:lvlJc w:val="left"/>
      <w:pPr>
        <w:ind w:left="3931" w:hanging="325"/>
      </w:pPr>
      <w:rPr>
        <w:rFonts w:hint="default"/>
        <w:lang w:val="ru-RU" w:eastAsia="en-US" w:bidi="ar-SA"/>
      </w:rPr>
    </w:lvl>
    <w:lvl w:ilvl="5" w:tplc="F95A9C2E">
      <w:numFmt w:val="bullet"/>
      <w:lvlText w:val="•"/>
      <w:lvlJc w:val="left"/>
      <w:pPr>
        <w:ind w:left="4879" w:hanging="325"/>
      </w:pPr>
      <w:rPr>
        <w:rFonts w:hint="default"/>
        <w:lang w:val="ru-RU" w:eastAsia="en-US" w:bidi="ar-SA"/>
      </w:rPr>
    </w:lvl>
    <w:lvl w:ilvl="6" w:tplc="2AE85F9C">
      <w:numFmt w:val="bullet"/>
      <w:lvlText w:val="•"/>
      <w:lvlJc w:val="left"/>
      <w:pPr>
        <w:ind w:left="5827" w:hanging="325"/>
      </w:pPr>
      <w:rPr>
        <w:rFonts w:hint="default"/>
        <w:lang w:val="ru-RU" w:eastAsia="en-US" w:bidi="ar-SA"/>
      </w:rPr>
    </w:lvl>
    <w:lvl w:ilvl="7" w:tplc="6F9293F0">
      <w:numFmt w:val="bullet"/>
      <w:lvlText w:val="•"/>
      <w:lvlJc w:val="left"/>
      <w:pPr>
        <w:ind w:left="6775" w:hanging="325"/>
      </w:pPr>
      <w:rPr>
        <w:rFonts w:hint="default"/>
        <w:lang w:val="ru-RU" w:eastAsia="en-US" w:bidi="ar-SA"/>
      </w:rPr>
    </w:lvl>
    <w:lvl w:ilvl="8" w:tplc="F766A81C">
      <w:numFmt w:val="bullet"/>
      <w:lvlText w:val="•"/>
      <w:lvlJc w:val="left"/>
      <w:pPr>
        <w:ind w:left="7723" w:hanging="325"/>
      </w:pPr>
      <w:rPr>
        <w:rFonts w:hint="default"/>
        <w:lang w:val="ru-RU" w:eastAsia="en-US" w:bidi="ar-SA"/>
      </w:rPr>
    </w:lvl>
  </w:abstractNum>
  <w:abstractNum w:abstractNumId="2" w15:restartNumberingAfterBreak="0">
    <w:nsid w:val="01566394"/>
    <w:multiLevelType w:val="multilevel"/>
    <w:tmpl w:val="A9E2B5AC"/>
    <w:lvl w:ilvl="0">
      <w:start w:val="1"/>
      <w:numFmt w:val="decimal"/>
      <w:lvlText w:val="%1"/>
      <w:lvlJc w:val="left"/>
      <w:pPr>
        <w:ind w:left="1489"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700"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909" w:hanging="632"/>
      </w:pPr>
      <w:rPr>
        <w:rFonts w:hint="default"/>
        <w:b/>
        <w:bCs/>
        <w:spacing w:val="-3"/>
        <w:w w:val="100"/>
        <w:lang w:val="ru-RU" w:eastAsia="en-US" w:bidi="ar-SA"/>
      </w:rPr>
    </w:lvl>
    <w:lvl w:ilvl="3">
      <w:start w:val="1"/>
      <w:numFmt w:val="decimal"/>
      <w:lvlText w:val="%1.%2.%3.%4"/>
      <w:lvlJc w:val="left"/>
      <w:pPr>
        <w:ind w:left="2120" w:hanging="632"/>
      </w:pPr>
      <w:rPr>
        <w:rFonts w:hint="default"/>
        <w:spacing w:val="-3"/>
        <w:w w:val="100"/>
        <w:lang w:val="ru-RU" w:eastAsia="en-US" w:bidi="ar-SA"/>
      </w:rPr>
    </w:lvl>
    <w:lvl w:ilvl="4">
      <w:numFmt w:val="bullet"/>
      <w:lvlText w:val="•"/>
      <w:lvlJc w:val="left"/>
      <w:pPr>
        <w:ind w:left="2129" w:hanging="632"/>
      </w:pPr>
      <w:rPr>
        <w:rFonts w:hint="default"/>
        <w:lang w:val="ru-RU" w:eastAsia="en-US" w:bidi="ar-SA"/>
      </w:rPr>
    </w:lvl>
    <w:lvl w:ilvl="5">
      <w:numFmt w:val="bullet"/>
      <w:lvlText w:val="•"/>
      <w:lvlJc w:val="left"/>
      <w:pPr>
        <w:ind w:left="3448" w:hanging="632"/>
      </w:pPr>
      <w:rPr>
        <w:rFonts w:hint="default"/>
        <w:lang w:val="ru-RU" w:eastAsia="en-US" w:bidi="ar-SA"/>
      </w:rPr>
    </w:lvl>
    <w:lvl w:ilvl="6">
      <w:numFmt w:val="bullet"/>
      <w:lvlText w:val="•"/>
      <w:lvlJc w:val="left"/>
      <w:pPr>
        <w:ind w:left="4768" w:hanging="632"/>
      </w:pPr>
      <w:rPr>
        <w:rFonts w:hint="default"/>
        <w:lang w:val="ru-RU" w:eastAsia="en-US" w:bidi="ar-SA"/>
      </w:rPr>
    </w:lvl>
    <w:lvl w:ilvl="7">
      <w:numFmt w:val="bullet"/>
      <w:lvlText w:val="•"/>
      <w:lvlJc w:val="left"/>
      <w:pPr>
        <w:ind w:left="6088" w:hanging="632"/>
      </w:pPr>
      <w:rPr>
        <w:rFonts w:hint="default"/>
        <w:lang w:val="ru-RU" w:eastAsia="en-US" w:bidi="ar-SA"/>
      </w:rPr>
    </w:lvl>
    <w:lvl w:ilvl="8">
      <w:numFmt w:val="bullet"/>
      <w:lvlText w:val="•"/>
      <w:lvlJc w:val="left"/>
      <w:pPr>
        <w:ind w:left="7408" w:hanging="632"/>
      </w:pPr>
      <w:rPr>
        <w:rFonts w:hint="default"/>
        <w:lang w:val="ru-RU" w:eastAsia="en-US" w:bidi="ar-SA"/>
      </w:rPr>
    </w:lvl>
  </w:abstractNum>
  <w:abstractNum w:abstractNumId="3" w15:restartNumberingAfterBreak="0">
    <w:nsid w:val="023737A4"/>
    <w:multiLevelType w:val="hybridMultilevel"/>
    <w:tmpl w:val="5BBA87CE"/>
    <w:lvl w:ilvl="0" w:tplc="B46C1FEE">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9C79E1"/>
    <w:multiLevelType w:val="multilevel"/>
    <w:tmpl w:val="DAE2AC4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251E60"/>
    <w:multiLevelType w:val="multilevel"/>
    <w:tmpl w:val="1CB6C6B8"/>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rPr>
    </w:lvl>
    <w:lvl w:ilvl="1">
      <w:start w:val="2"/>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rPr>
    </w:lvl>
    <w:lvl w:ilvl="2">
      <w:start w:val="1"/>
      <w:numFmt w:val="decimal"/>
      <w:lvlText w:val="%1.%2.%3"/>
      <w:lvlJc w:val="left"/>
      <w:pPr>
        <w:ind w:left="1480" w:hanging="632"/>
      </w:pPr>
      <w:rPr>
        <w:rFonts w:hint="default"/>
        <w:spacing w:val="-3"/>
        <w:w w:val="100"/>
      </w:rPr>
    </w:lvl>
    <w:lvl w:ilvl="3">
      <w:start w:val="1"/>
      <w:numFmt w:val="decimal"/>
      <w:lvlText w:val="%1.%2.%3.%4"/>
      <w:lvlJc w:val="left"/>
      <w:pPr>
        <w:ind w:left="1691" w:hanging="632"/>
      </w:pPr>
      <w:rPr>
        <w:rFonts w:hint="default"/>
        <w:spacing w:val="-3"/>
        <w:w w:val="100"/>
      </w:rPr>
    </w:lvl>
    <w:lvl w:ilvl="4">
      <w:numFmt w:val="bullet"/>
      <w:lvlText w:val="•"/>
      <w:lvlJc w:val="left"/>
      <w:pPr>
        <w:ind w:left="1700" w:hanging="632"/>
      </w:pPr>
      <w:rPr>
        <w:rFonts w:hint="default"/>
      </w:rPr>
    </w:lvl>
    <w:lvl w:ilvl="5">
      <w:numFmt w:val="bullet"/>
      <w:lvlText w:val="•"/>
      <w:lvlJc w:val="left"/>
      <w:pPr>
        <w:ind w:left="3019" w:hanging="632"/>
      </w:pPr>
      <w:rPr>
        <w:rFonts w:hint="default"/>
      </w:rPr>
    </w:lvl>
    <w:lvl w:ilvl="6">
      <w:numFmt w:val="bullet"/>
      <w:lvlText w:val="•"/>
      <w:lvlJc w:val="left"/>
      <w:pPr>
        <w:ind w:left="4339" w:hanging="632"/>
      </w:pPr>
      <w:rPr>
        <w:rFonts w:hint="default"/>
      </w:rPr>
    </w:lvl>
    <w:lvl w:ilvl="7">
      <w:numFmt w:val="bullet"/>
      <w:lvlText w:val="•"/>
      <w:lvlJc w:val="left"/>
      <w:pPr>
        <w:ind w:left="5659" w:hanging="632"/>
      </w:pPr>
      <w:rPr>
        <w:rFonts w:hint="default"/>
      </w:rPr>
    </w:lvl>
    <w:lvl w:ilvl="8">
      <w:numFmt w:val="bullet"/>
      <w:lvlText w:val="•"/>
      <w:lvlJc w:val="left"/>
      <w:pPr>
        <w:ind w:left="6979" w:hanging="632"/>
      </w:pPr>
      <w:rPr>
        <w:rFonts w:hint="default"/>
      </w:rPr>
    </w:lvl>
  </w:abstractNum>
  <w:abstractNum w:abstractNumId="6" w15:restartNumberingAfterBreak="0">
    <w:nsid w:val="10FC4293"/>
    <w:multiLevelType w:val="multilevel"/>
    <w:tmpl w:val="A6A22384"/>
    <w:lvl w:ilvl="0">
      <w:start w:val="3"/>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5214C0F"/>
    <w:multiLevelType w:val="hybridMultilevel"/>
    <w:tmpl w:val="734EE1AE"/>
    <w:lvl w:ilvl="0" w:tplc="1CFA1462">
      <w:start w:val="1"/>
      <w:numFmt w:val="decimal"/>
      <w:lvlText w:val="1.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735F6"/>
    <w:multiLevelType w:val="hybridMultilevel"/>
    <w:tmpl w:val="584A910C"/>
    <w:lvl w:ilvl="0" w:tplc="D4C40AAA">
      <w:start w:val="1"/>
      <w:numFmt w:val="bullet"/>
      <w:lvlText w:val="–"/>
      <w:lvlJc w:val="left"/>
      <w:pPr>
        <w:ind w:left="861" w:hanging="360"/>
      </w:pPr>
      <w:rPr>
        <w:rFonts w:ascii="Times New Roman" w:hAnsi="Times New Roman" w:cs="Times New Roman"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9" w15:restartNumberingAfterBreak="0">
    <w:nsid w:val="260D0D06"/>
    <w:multiLevelType w:val="multilevel"/>
    <w:tmpl w:val="BAA8708E"/>
    <w:lvl w:ilvl="0">
      <w:start w:val="1"/>
      <w:numFmt w:val="decimal"/>
      <w:lvlText w:val="%1."/>
      <w:lvlJc w:val="left"/>
      <w:pPr>
        <w:ind w:left="720" w:hanging="360"/>
      </w:pPr>
      <w:rPr>
        <w:rFonts w:hint="default"/>
      </w:rPr>
    </w:lvl>
    <w:lvl w:ilvl="1">
      <w:start w:val="1"/>
      <w:numFmt w:val="decimal"/>
      <w:lvlText w:val="%2."/>
      <w:lvlJc w:val="right"/>
      <w:pPr>
        <w:ind w:left="2913"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15:restartNumberingAfterBreak="0">
    <w:nsid w:val="291F3AEE"/>
    <w:multiLevelType w:val="hybridMultilevel"/>
    <w:tmpl w:val="ED905092"/>
    <w:lvl w:ilvl="0" w:tplc="52782E1C">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4CF83C9A">
      <w:numFmt w:val="bullet"/>
      <w:lvlText w:val="•"/>
      <w:lvlJc w:val="left"/>
      <w:pPr>
        <w:ind w:left="2041" w:hanging="360"/>
      </w:pPr>
      <w:rPr>
        <w:rFonts w:hint="default"/>
        <w:lang w:val="ru-RU" w:eastAsia="en-US" w:bidi="ar-SA"/>
      </w:rPr>
    </w:lvl>
    <w:lvl w:ilvl="2" w:tplc="6D7E1D72">
      <w:numFmt w:val="bullet"/>
      <w:lvlText w:val="•"/>
      <w:lvlJc w:val="left"/>
      <w:pPr>
        <w:ind w:left="2883" w:hanging="360"/>
      </w:pPr>
      <w:rPr>
        <w:rFonts w:hint="default"/>
        <w:lang w:val="ru-RU" w:eastAsia="en-US" w:bidi="ar-SA"/>
      </w:rPr>
    </w:lvl>
    <w:lvl w:ilvl="3" w:tplc="2948F29C">
      <w:numFmt w:val="bullet"/>
      <w:lvlText w:val="•"/>
      <w:lvlJc w:val="left"/>
      <w:pPr>
        <w:ind w:left="3725" w:hanging="360"/>
      </w:pPr>
      <w:rPr>
        <w:rFonts w:hint="default"/>
        <w:lang w:val="ru-RU" w:eastAsia="en-US" w:bidi="ar-SA"/>
      </w:rPr>
    </w:lvl>
    <w:lvl w:ilvl="4" w:tplc="CE80AEB0">
      <w:numFmt w:val="bullet"/>
      <w:lvlText w:val="•"/>
      <w:lvlJc w:val="left"/>
      <w:pPr>
        <w:ind w:left="4567" w:hanging="360"/>
      </w:pPr>
      <w:rPr>
        <w:rFonts w:hint="default"/>
        <w:lang w:val="ru-RU" w:eastAsia="en-US" w:bidi="ar-SA"/>
      </w:rPr>
    </w:lvl>
    <w:lvl w:ilvl="5" w:tplc="44D02F1A">
      <w:numFmt w:val="bullet"/>
      <w:lvlText w:val="•"/>
      <w:lvlJc w:val="left"/>
      <w:pPr>
        <w:ind w:left="5409" w:hanging="360"/>
      </w:pPr>
      <w:rPr>
        <w:rFonts w:hint="default"/>
        <w:lang w:val="ru-RU" w:eastAsia="en-US" w:bidi="ar-SA"/>
      </w:rPr>
    </w:lvl>
    <w:lvl w:ilvl="6" w:tplc="553660C2">
      <w:numFmt w:val="bullet"/>
      <w:lvlText w:val="•"/>
      <w:lvlJc w:val="left"/>
      <w:pPr>
        <w:ind w:left="6251" w:hanging="360"/>
      </w:pPr>
      <w:rPr>
        <w:rFonts w:hint="default"/>
        <w:lang w:val="ru-RU" w:eastAsia="en-US" w:bidi="ar-SA"/>
      </w:rPr>
    </w:lvl>
    <w:lvl w:ilvl="7" w:tplc="6E7E374E">
      <w:numFmt w:val="bullet"/>
      <w:lvlText w:val="•"/>
      <w:lvlJc w:val="left"/>
      <w:pPr>
        <w:ind w:left="7093" w:hanging="360"/>
      </w:pPr>
      <w:rPr>
        <w:rFonts w:hint="default"/>
        <w:lang w:val="ru-RU" w:eastAsia="en-US" w:bidi="ar-SA"/>
      </w:rPr>
    </w:lvl>
    <w:lvl w:ilvl="8" w:tplc="24786484">
      <w:numFmt w:val="bullet"/>
      <w:lvlText w:val="•"/>
      <w:lvlJc w:val="left"/>
      <w:pPr>
        <w:ind w:left="7935" w:hanging="360"/>
      </w:pPr>
      <w:rPr>
        <w:rFonts w:hint="default"/>
        <w:lang w:val="ru-RU" w:eastAsia="en-US" w:bidi="ar-SA"/>
      </w:rPr>
    </w:lvl>
  </w:abstractNum>
  <w:abstractNum w:abstractNumId="11"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2" w15:restartNumberingAfterBreak="0">
    <w:nsid w:val="2F533167"/>
    <w:multiLevelType w:val="multilevel"/>
    <w:tmpl w:val="E0AA9DF2"/>
    <w:lvl w:ilvl="0">
      <w:start w:val="6"/>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32011095"/>
    <w:multiLevelType w:val="multilevel"/>
    <w:tmpl w:val="AB0C6BB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410B1739"/>
    <w:multiLevelType w:val="hybridMultilevel"/>
    <w:tmpl w:val="4BE4E634"/>
    <w:lvl w:ilvl="0" w:tplc="F96A1E14">
      <w:start w:val="1"/>
      <w:numFmt w:val="decimal"/>
      <w:lvlText w:val="1.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4B3E41"/>
    <w:multiLevelType w:val="hybridMultilevel"/>
    <w:tmpl w:val="039026BE"/>
    <w:lvl w:ilvl="0" w:tplc="9D22CE20">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F92CCD"/>
    <w:multiLevelType w:val="hybridMultilevel"/>
    <w:tmpl w:val="C0C844F8"/>
    <w:lvl w:ilvl="0" w:tplc="704ECACA">
      <w:start w:val="1"/>
      <w:numFmt w:val="decimal"/>
      <w:lvlText w:val="%1)"/>
      <w:lvlJc w:val="left"/>
      <w:pPr>
        <w:ind w:left="1154" w:hanging="305"/>
      </w:pPr>
      <w:rPr>
        <w:rFonts w:ascii="Times New Roman" w:eastAsia="Times New Roman" w:hAnsi="Times New Roman" w:cs="Times New Roman" w:hint="default"/>
        <w:b w:val="0"/>
        <w:bCs w:val="0"/>
        <w:i w:val="0"/>
        <w:iCs w:val="0"/>
        <w:spacing w:val="0"/>
        <w:w w:val="100"/>
        <w:sz w:val="28"/>
        <w:szCs w:val="28"/>
        <w:lang w:val="ru-RU" w:eastAsia="en-US" w:bidi="ar-SA"/>
      </w:rPr>
    </w:lvl>
    <w:lvl w:ilvl="1" w:tplc="2FFA1544">
      <w:numFmt w:val="bullet"/>
      <w:lvlText w:val="•"/>
      <w:lvlJc w:val="left"/>
      <w:pPr>
        <w:ind w:left="2005" w:hanging="305"/>
      </w:pPr>
      <w:rPr>
        <w:rFonts w:hint="default"/>
        <w:lang w:val="ru-RU" w:eastAsia="en-US" w:bidi="ar-SA"/>
      </w:rPr>
    </w:lvl>
    <w:lvl w:ilvl="2" w:tplc="43E876D0">
      <w:numFmt w:val="bullet"/>
      <w:lvlText w:val="•"/>
      <w:lvlJc w:val="left"/>
      <w:pPr>
        <w:ind w:left="2851" w:hanging="305"/>
      </w:pPr>
      <w:rPr>
        <w:rFonts w:hint="default"/>
        <w:lang w:val="ru-RU" w:eastAsia="en-US" w:bidi="ar-SA"/>
      </w:rPr>
    </w:lvl>
    <w:lvl w:ilvl="3" w:tplc="A4746D9A">
      <w:numFmt w:val="bullet"/>
      <w:lvlText w:val="•"/>
      <w:lvlJc w:val="left"/>
      <w:pPr>
        <w:ind w:left="3697" w:hanging="305"/>
      </w:pPr>
      <w:rPr>
        <w:rFonts w:hint="default"/>
        <w:lang w:val="ru-RU" w:eastAsia="en-US" w:bidi="ar-SA"/>
      </w:rPr>
    </w:lvl>
    <w:lvl w:ilvl="4" w:tplc="05B8CC44">
      <w:numFmt w:val="bullet"/>
      <w:lvlText w:val="•"/>
      <w:lvlJc w:val="left"/>
      <w:pPr>
        <w:ind w:left="4543" w:hanging="305"/>
      </w:pPr>
      <w:rPr>
        <w:rFonts w:hint="default"/>
        <w:lang w:val="ru-RU" w:eastAsia="en-US" w:bidi="ar-SA"/>
      </w:rPr>
    </w:lvl>
    <w:lvl w:ilvl="5" w:tplc="0082F64E">
      <w:numFmt w:val="bullet"/>
      <w:lvlText w:val="•"/>
      <w:lvlJc w:val="left"/>
      <w:pPr>
        <w:ind w:left="5389" w:hanging="305"/>
      </w:pPr>
      <w:rPr>
        <w:rFonts w:hint="default"/>
        <w:lang w:val="ru-RU" w:eastAsia="en-US" w:bidi="ar-SA"/>
      </w:rPr>
    </w:lvl>
    <w:lvl w:ilvl="6" w:tplc="CB8EA6FC">
      <w:numFmt w:val="bullet"/>
      <w:lvlText w:val="•"/>
      <w:lvlJc w:val="left"/>
      <w:pPr>
        <w:ind w:left="6235" w:hanging="305"/>
      </w:pPr>
      <w:rPr>
        <w:rFonts w:hint="default"/>
        <w:lang w:val="ru-RU" w:eastAsia="en-US" w:bidi="ar-SA"/>
      </w:rPr>
    </w:lvl>
    <w:lvl w:ilvl="7" w:tplc="8FB0F098">
      <w:numFmt w:val="bullet"/>
      <w:lvlText w:val="•"/>
      <w:lvlJc w:val="left"/>
      <w:pPr>
        <w:ind w:left="7081" w:hanging="305"/>
      </w:pPr>
      <w:rPr>
        <w:rFonts w:hint="default"/>
        <w:lang w:val="ru-RU" w:eastAsia="en-US" w:bidi="ar-SA"/>
      </w:rPr>
    </w:lvl>
    <w:lvl w:ilvl="8" w:tplc="B3FC74EA">
      <w:numFmt w:val="bullet"/>
      <w:lvlText w:val="•"/>
      <w:lvlJc w:val="left"/>
      <w:pPr>
        <w:ind w:left="7927" w:hanging="305"/>
      </w:pPr>
      <w:rPr>
        <w:rFonts w:hint="default"/>
        <w:lang w:val="ru-RU" w:eastAsia="en-US" w:bidi="ar-SA"/>
      </w:rPr>
    </w:lvl>
  </w:abstractNum>
  <w:abstractNum w:abstractNumId="17" w15:restartNumberingAfterBreak="0">
    <w:nsid w:val="4E2B7F2C"/>
    <w:multiLevelType w:val="multilevel"/>
    <w:tmpl w:val="102CC8A4"/>
    <w:lvl w:ilvl="0">
      <w:start w:val="1"/>
      <w:numFmt w:val="decimal"/>
      <w:lvlText w:val="%1 "/>
      <w:lvlJc w:val="left"/>
      <w:pPr>
        <w:ind w:left="1060" w:hanging="212"/>
      </w:pPr>
      <w:rPr>
        <w:rFonts w:hint="default"/>
        <w:b/>
        <w:bCs/>
        <w:i w:val="0"/>
        <w:iCs w:val="0"/>
        <w:w w:val="100"/>
        <w:sz w:val="28"/>
        <w:szCs w:val="28"/>
        <w:lang w:val="ru-RU" w:eastAsia="en-US" w:bidi="ar-SA"/>
      </w:rPr>
    </w:lvl>
    <w:lvl w:ilvl="1">
      <w:start w:val="1"/>
      <w:numFmt w:val="decimal"/>
      <w:lvlText w:val="%1.%2"/>
      <w:lvlJc w:val="left"/>
      <w:pPr>
        <w:ind w:left="141" w:hanging="521"/>
      </w:pPr>
      <w:rPr>
        <w:rFonts w:hint="default"/>
        <w:spacing w:val="-1"/>
        <w:w w:val="100"/>
        <w:lang w:val="ru-RU" w:eastAsia="en-US" w:bidi="ar-SA"/>
      </w:rPr>
    </w:lvl>
    <w:lvl w:ilvl="2">
      <w:start w:val="1"/>
      <w:numFmt w:val="decimal"/>
      <w:lvlText w:val="%1.%2.%3"/>
      <w:lvlJc w:val="left"/>
      <w:pPr>
        <w:ind w:left="140" w:hanging="632"/>
      </w:pPr>
      <w:rPr>
        <w:rFonts w:hint="default"/>
        <w:spacing w:val="-3"/>
        <w:w w:val="100"/>
        <w:lang w:val="ru-RU" w:eastAsia="en-US" w:bidi="ar-SA"/>
      </w:rPr>
    </w:lvl>
    <w:lvl w:ilvl="3">
      <w:numFmt w:val="bullet"/>
      <w:lvlText w:val="•"/>
      <w:lvlJc w:val="left"/>
      <w:pPr>
        <w:ind w:left="2497" w:hanging="632"/>
      </w:pPr>
      <w:rPr>
        <w:rFonts w:hint="default"/>
        <w:lang w:val="ru-RU" w:eastAsia="en-US" w:bidi="ar-SA"/>
      </w:rPr>
    </w:lvl>
    <w:lvl w:ilvl="4">
      <w:numFmt w:val="bullet"/>
      <w:lvlText w:val="•"/>
      <w:lvlJc w:val="left"/>
      <w:pPr>
        <w:ind w:left="3514" w:hanging="632"/>
      </w:pPr>
      <w:rPr>
        <w:rFonts w:hint="default"/>
        <w:lang w:val="ru-RU" w:eastAsia="en-US" w:bidi="ar-SA"/>
      </w:rPr>
    </w:lvl>
    <w:lvl w:ilvl="5">
      <w:numFmt w:val="bullet"/>
      <w:lvlText w:val="•"/>
      <w:lvlJc w:val="left"/>
      <w:pPr>
        <w:ind w:left="4532" w:hanging="632"/>
      </w:pPr>
      <w:rPr>
        <w:rFonts w:hint="default"/>
        <w:lang w:val="ru-RU" w:eastAsia="en-US" w:bidi="ar-SA"/>
      </w:rPr>
    </w:lvl>
    <w:lvl w:ilvl="6">
      <w:numFmt w:val="bullet"/>
      <w:lvlText w:val="•"/>
      <w:lvlJc w:val="left"/>
      <w:pPr>
        <w:ind w:left="5549" w:hanging="632"/>
      </w:pPr>
      <w:rPr>
        <w:rFonts w:hint="default"/>
        <w:lang w:val="ru-RU" w:eastAsia="en-US" w:bidi="ar-SA"/>
      </w:rPr>
    </w:lvl>
    <w:lvl w:ilvl="7">
      <w:numFmt w:val="bullet"/>
      <w:lvlText w:val="•"/>
      <w:lvlJc w:val="left"/>
      <w:pPr>
        <w:ind w:left="6567" w:hanging="632"/>
      </w:pPr>
      <w:rPr>
        <w:rFonts w:hint="default"/>
        <w:lang w:val="ru-RU" w:eastAsia="en-US" w:bidi="ar-SA"/>
      </w:rPr>
    </w:lvl>
    <w:lvl w:ilvl="8">
      <w:numFmt w:val="bullet"/>
      <w:lvlText w:val="•"/>
      <w:lvlJc w:val="left"/>
      <w:pPr>
        <w:ind w:left="7584" w:hanging="632"/>
      </w:pPr>
      <w:rPr>
        <w:rFonts w:hint="default"/>
        <w:lang w:val="ru-RU" w:eastAsia="en-US" w:bidi="ar-SA"/>
      </w:rPr>
    </w:lvl>
  </w:abstractNum>
  <w:abstractNum w:abstractNumId="18" w15:restartNumberingAfterBreak="0">
    <w:nsid w:val="542D1C57"/>
    <w:multiLevelType w:val="hybridMultilevel"/>
    <w:tmpl w:val="25BC1204"/>
    <w:lvl w:ilvl="0" w:tplc="DE8C2FD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291AF5"/>
    <w:multiLevelType w:val="hybridMultilevel"/>
    <w:tmpl w:val="D4D0AC40"/>
    <w:lvl w:ilvl="0" w:tplc="60CA8272">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abstractNum w:abstractNumId="21" w15:restartNumberingAfterBreak="0">
    <w:nsid w:val="6A917DBC"/>
    <w:multiLevelType w:val="hybridMultilevel"/>
    <w:tmpl w:val="ABF08AB6"/>
    <w:lvl w:ilvl="0" w:tplc="E012BFD8">
      <w:start w:val="1"/>
      <w:numFmt w:val="decimal"/>
      <w:lvlText w:val="%1   "/>
      <w:lvlJc w:val="right"/>
      <w:pPr>
        <w:ind w:left="1569" w:hanging="360"/>
      </w:pPr>
      <w:rPr>
        <w:rFonts w:hint="default"/>
      </w:rPr>
    </w:lvl>
    <w:lvl w:ilvl="1" w:tplc="04190019" w:tentative="1">
      <w:start w:val="1"/>
      <w:numFmt w:val="lowerLetter"/>
      <w:lvlText w:val="%2."/>
      <w:lvlJc w:val="left"/>
      <w:pPr>
        <w:ind w:left="2289" w:hanging="360"/>
      </w:pPr>
    </w:lvl>
    <w:lvl w:ilvl="2" w:tplc="0419001B" w:tentative="1">
      <w:start w:val="1"/>
      <w:numFmt w:val="lowerRoman"/>
      <w:lvlText w:val="%3."/>
      <w:lvlJc w:val="right"/>
      <w:pPr>
        <w:ind w:left="3009" w:hanging="180"/>
      </w:pPr>
    </w:lvl>
    <w:lvl w:ilvl="3" w:tplc="0419000F" w:tentative="1">
      <w:start w:val="1"/>
      <w:numFmt w:val="decimal"/>
      <w:lvlText w:val="%4."/>
      <w:lvlJc w:val="left"/>
      <w:pPr>
        <w:ind w:left="3729" w:hanging="360"/>
      </w:pPr>
    </w:lvl>
    <w:lvl w:ilvl="4" w:tplc="04190019" w:tentative="1">
      <w:start w:val="1"/>
      <w:numFmt w:val="lowerLetter"/>
      <w:lvlText w:val="%5."/>
      <w:lvlJc w:val="left"/>
      <w:pPr>
        <w:ind w:left="4449" w:hanging="360"/>
      </w:pPr>
    </w:lvl>
    <w:lvl w:ilvl="5" w:tplc="0419001B" w:tentative="1">
      <w:start w:val="1"/>
      <w:numFmt w:val="lowerRoman"/>
      <w:lvlText w:val="%6."/>
      <w:lvlJc w:val="right"/>
      <w:pPr>
        <w:ind w:left="5169" w:hanging="180"/>
      </w:pPr>
    </w:lvl>
    <w:lvl w:ilvl="6" w:tplc="0419000F" w:tentative="1">
      <w:start w:val="1"/>
      <w:numFmt w:val="decimal"/>
      <w:lvlText w:val="%7."/>
      <w:lvlJc w:val="left"/>
      <w:pPr>
        <w:ind w:left="5889" w:hanging="360"/>
      </w:pPr>
    </w:lvl>
    <w:lvl w:ilvl="7" w:tplc="04190019" w:tentative="1">
      <w:start w:val="1"/>
      <w:numFmt w:val="lowerLetter"/>
      <w:lvlText w:val="%8."/>
      <w:lvlJc w:val="left"/>
      <w:pPr>
        <w:ind w:left="6609" w:hanging="360"/>
      </w:pPr>
    </w:lvl>
    <w:lvl w:ilvl="8" w:tplc="0419001B" w:tentative="1">
      <w:start w:val="1"/>
      <w:numFmt w:val="lowerRoman"/>
      <w:lvlText w:val="%9."/>
      <w:lvlJc w:val="right"/>
      <w:pPr>
        <w:ind w:left="7329" w:hanging="180"/>
      </w:pPr>
    </w:lvl>
  </w:abstractNum>
  <w:abstractNum w:abstractNumId="22" w15:restartNumberingAfterBreak="0">
    <w:nsid w:val="6E533696"/>
    <w:multiLevelType w:val="hybridMultilevel"/>
    <w:tmpl w:val="C372A598"/>
    <w:lvl w:ilvl="0" w:tplc="5D5E3ADE">
      <w:start w:val="1"/>
      <w:numFmt w:val="decimal"/>
      <w:lvlText w:val="%1)"/>
      <w:lvlJc w:val="left"/>
      <w:pPr>
        <w:ind w:left="141" w:hanging="356"/>
      </w:pPr>
      <w:rPr>
        <w:rFonts w:ascii="Times New Roman" w:eastAsia="Times New Roman" w:hAnsi="Times New Roman" w:cs="Times New Roman" w:hint="default"/>
        <w:b w:val="0"/>
        <w:bCs w:val="0"/>
        <w:i w:val="0"/>
        <w:iCs w:val="0"/>
        <w:spacing w:val="0"/>
        <w:w w:val="100"/>
        <w:sz w:val="28"/>
        <w:szCs w:val="28"/>
        <w:lang w:val="ru-RU" w:eastAsia="en-US" w:bidi="ar-SA"/>
      </w:rPr>
    </w:lvl>
    <w:lvl w:ilvl="1" w:tplc="C3EA9746">
      <w:numFmt w:val="bullet"/>
      <w:lvlText w:val="•"/>
      <w:lvlJc w:val="left"/>
      <w:pPr>
        <w:ind w:left="1087" w:hanging="356"/>
      </w:pPr>
      <w:rPr>
        <w:rFonts w:hint="default"/>
        <w:lang w:val="ru-RU" w:eastAsia="en-US" w:bidi="ar-SA"/>
      </w:rPr>
    </w:lvl>
    <w:lvl w:ilvl="2" w:tplc="BF2EFED8">
      <w:numFmt w:val="bullet"/>
      <w:lvlText w:val="•"/>
      <w:lvlJc w:val="left"/>
      <w:pPr>
        <w:ind w:left="2035" w:hanging="356"/>
      </w:pPr>
      <w:rPr>
        <w:rFonts w:hint="default"/>
        <w:lang w:val="ru-RU" w:eastAsia="en-US" w:bidi="ar-SA"/>
      </w:rPr>
    </w:lvl>
    <w:lvl w:ilvl="3" w:tplc="5C0464C4">
      <w:numFmt w:val="bullet"/>
      <w:lvlText w:val="•"/>
      <w:lvlJc w:val="left"/>
      <w:pPr>
        <w:ind w:left="2983" w:hanging="356"/>
      </w:pPr>
      <w:rPr>
        <w:rFonts w:hint="default"/>
        <w:lang w:val="ru-RU" w:eastAsia="en-US" w:bidi="ar-SA"/>
      </w:rPr>
    </w:lvl>
    <w:lvl w:ilvl="4" w:tplc="43080A5A">
      <w:numFmt w:val="bullet"/>
      <w:lvlText w:val="•"/>
      <w:lvlJc w:val="left"/>
      <w:pPr>
        <w:ind w:left="3931" w:hanging="356"/>
      </w:pPr>
      <w:rPr>
        <w:rFonts w:hint="default"/>
        <w:lang w:val="ru-RU" w:eastAsia="en-US" w:bidi="ar-SA"/>
      </w:rPr>
    </w:lvl>
    <w:lvl w:ilvl="5" w:tplc="7BDC230A">
      <w:numFmt w:val="bullet"/>
      <w:lvlText w:val="•"/>
      <w:lvlJc w:val="left"/>
      <w:pPr>
        <w:ind w:left="4879" w:hanging="356"/>
      </w:pPr>
      <w:rPr>
        <w:rFonts w:hint="default"/>
        <w:lang w:val="ru-RU" w:eastAsia="en-US" w:bidi="ar-SA"/>
      </w:rPr>
    </w:lvl>
    <w:lvl w:ilvl="6" w:tplc="8E329638">
      <w:numFmt w:val="bullet"/>
      <w:lvlText w:val="•"/>
      <w:lvlJc w:val="left"/>
      <w:pPr>
        <w:ind w:left="5827" w:hanging="356"/>
      </w:pPr>
      <w:rPr>
        <w:rFonts w:hint="default"/>
        <w:lang w:val="ru-RU" w:eastAsia="en-US" w:bidi="ar-SA"/>
      </w:rPr>
    </w:lvl>
    <w:lvl w:ilvl="7" w:tplc="45CE5CDC">
      <w:numFmt w:val="bullet"/>
      <w:lvlText w:val="•"/>
      <w:lvlJc w:val="left"/>
      <w:pPr>
        <w:ind w:left="6775" w:hanging="356"/>
      </w:pPr>
      <w:rPr>
        <w:rFonts w:hint="default"/>
        <w:lang w:val="ru-RU" w:eastAsia="en-US" w:bidi="ar-SA"/>
      </w:rPr>
    </w:lvl>
    <w:lvl w:ilvl="8" w:tplc="F034C4D2">
      <w:numFmt w:val="bullet"/>
      <w:lvlText w:val="•"/>
      <w:lvlJc w:val="left"/>
      <w:pPr>
        <w:ind w:left="7723" w:hanging="356"/>
      </w:pPr>
      <w:rPr>
        <w:rFonts w:hint="default"/>
        <w:lang w:val="ru-RU" w:eastAsia="en-US" w:bidi="ar-SA"/>
      </w:rPr>
    </w:lvl>
  </w:abstractNum>
  <w:abstractNum w:abstractNumId="23" w15:restartNumberingAfterBreak="0">
    <w:nsid w:val="746B0B86"/>
    <w:multiLevelType w:val="hybridMultilevel"/>
    <w:tmpl w:val="3E8C0696"/>
    <w:lvl w:ilvl="0" w:tplc="B2FE2E94">
      <w:start w:val="1"/>
      <w:numFmt w:val="decimal"/>
      <w:lvlText w:val="1.7.%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EB245E"/>
    <w:multiLevelType w:val="multilevel"/>
    <w:tmpl w:val="4964F0DC"/>
    <w:lvl w:ilvl="0">
      <w:start w:val="1"/>
      <w:numFmt w:val="decimal"/>
      <w:lvlText w:val="%1."/>
      <w:lvlJc w:val="left"/>
      <w:pPr>
        <w:ind w:left="360" w:hanging="360"/>
      </w:pPr>
      <w:rPr>
        <w:rFonts w:hint="default"/>
        <w:b/>
        <w:bCs/>
        <w:i w:val="0"/>
        <w:iCs w:val="0"/>
        <w:w w:val="100"/>
        <w:sz w:val="28"/>
        <w:szCs w:val="28"/>
      </w:rPr>
    </w:lvl>
    <w:lvl w:ilvl="1">
      <w:start w:val="6"/>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687AFB"/>
    <w:multiLevelType w:val="multilevel"/>
    <w:tmpl w:val="7A766060"/>
    <w:lvl w:ilvl="0">
      <w:start w:val="6"/>
      <w:numFmt w:val="decimal"/>
      <w:lvlText w:val="%1"/>
      <w:lvlJc w:val="left"/>
      <w:pPr>
        <w:ind w:left="360" w:hanging="360"/>
      </w:pPr>
      <w:rPr>
        <w:rFonts w:hint="default"/>
        <w:b/>
        <w:bCs/>
        <w:i w:val="0"/>
        <w:iCs w:val="0"/>
        <w:w w:val="100"/>
        <w:sz w:val="28"/>
        <w:szCs w:val="28"/>
      </w:rPr>
    </w:lvl>
    <w:lvl w:ilvl="1">
      <w:start w:val="1"/>
      <w:numFmt w:val="decimal"/>
      <w:lvlText w:val="%2.1"/>
      <w:lvlJc w:val="left"/>
      <w:pPr>
        <w:ind w:left="792" w:hanging="432"/>
      </w:pPr>
      <w:rPr>
        <w:rFonts w:hint="default"/>
        <w:spacing w:val="-1"/>
        <w:w w:val="100"/>
      </w:rPr>
    </w:lvl>
    <w:lvl w:ilvl="2">
      <w:start w:val="1"/>
      <w:numFmt w:val="decimal"/>
      <w:lvlText w:val="%1.%2.%3."/>
      <w:lvlJc w:val="left"/>
      <w:pPr>
        <w:ind w:left="1224" w:hanging="504"/>
      </w:pPr>
      <w:rPr>
        <w:rFonts w:hint="default"/>
        <w:spacing w:val="-3"/>
        <w:w w:val="1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5045A9"/>
    <w:multiLevelType w:val="multilevel"/>
    <w:tmpl w:val="9C028982"/>
    <w:lvl w:ilvl="0">
      <w:start w:val="1"/>
      <w:numFmt w:val="decimal"/>
      <w:lvlText w:val="%1"/>
      <w:lvlJc w:val="left"/>
      <w:pPr>
        <w:ind w:left="1060" w:hanging="212"/>
      </w:pPr>
      <w:rPr>
        <w:rFonts w:ascii="Times New Roman" w:eastAsia="Times New Roman" w:hAnsi="Times New Roman" w:cs="Times New Roman" w:hint="default"/>
        <w:b/>
        <w:bCs/>
        <w:i w:val="0"/>
        <w:iCs w:val="0"/>
        <w:w w:val="100"/>
        <w:sz w:val="28"/>
        <w:szCs w:val="28"/>
        <w:lang w:val="ru-RU" w:eastAsia="en-US" w:bidi="ar-SA"/>
      </w:rPr>
    </w:lvl>
    <w:lvl w:ilvl="1">
      <w:start w:val="1"/>
      <w:numFmt w:val="decimal"/>
      <w:lvlText w:val="%1.%2"/>
      <w:lvlJc w:val="left"/>
      <w:pPr>
        <w:ind w:left="1271" w:hanging="423"/>
      </w:pPr>
      <w:rPr>
        <w:rFonts w:ascii="Times New Roman" w:eastAsia="Times New Roman" w:hAnsi="Times New Roman" w:cs="Times New Roman" w:hint="default"/>
        <w:b/>
        <w:bCs/>
        <w:i w:val="0"/>
        <w:iCs w:val="0"/>
        <w:spacing w:val="-1"/>
        <w:w w:val="100"/>
        <w:sz w:val="28"/>
        <w:szCs w:val="28"/>
        <w:lang w:val="ru-RU" w:eastAsia="en-US" w:bidi="ar-SA"/>
      </w:rPr>
    </w:lvl>
    <w:lvl w:ilvl="2">
      <w:start w:val="2"/>
      <w:numFmt w:val="decimal"/>
      <w:lvlText w:val="%1.%2.%3"/>
      <w:lvlJc w:val="left"/>
      <w:pPr>
        <w:ind w:left="1480" w:hanging="632"/>
      </w:pPr>
      <w:rPr>
        <w:rFonts w:hint="default"/>
        <w:b/>
        <w:bCs/>
        <w:spacing w:val="-3"/>
        <w:w w:val="100"/>
        <w:lang w:val="ru-RU" w:eastAsia="en-US" w:bidi="ar-SA"/>
      </w:rPr>
    </w:lvl>
    <w:lvl w:ilvl="3">
      <w:start w:val="1"/>
      <w:numFmt w:val="decimal"/>
      <w:lvlText w:val="%1.%2.%3.%4"/>
      <w:lvlJc w:val="left"/>
      <w:pPr>
        <w:ind w:left="1691" w:hanging="632"/>
      </w:pPr>
      <w:rPr>
        <w:rFonts w:hint="default"/>
        <w:spacing w:val="-3"/>
        <w:w w:val="100"/>
        <w:lang w:val="ru-RU" w:eastAsia="en-US" w:bidi="ar-SA"/>
      </w:rPr>
    </w:lvl>
    <w:lvl w:ilvl="4">
      <w:numFmt w:val="bullet"/>
      <w:lvlText w:val="•"/>
      <w:lvlJc w:val="left"/>
      <w:pPr>
        <w:ind w:left="1700" w:hanging="632"/>
      </w:pPr>
      <w:rPr>
        <w:rFonts w:hint="default"/>
        <w:lang w:val="ru-RU" w:eastAsia="en-US" w:bidi="ar-SA"/>
      </w:rPr>
    </w:lvl>
    <w:lvl w:ilvl="5">
      <w:numFmt w:val="bullet"/>
      <w:lvlText w:val="•"/>
      <w:lvlJc w:val="left"/>
      <w:pPr>
        <w:ind w:left="3019" w:hanging="632"/>
      </w:pPr>
      <w:rPr>
        <w:rFonts w:hint="default"/>
        <w:lang w:val="ru-RU" w:eastAsia="en-US" w:bidi="ar-SA"/>
      </w:rPr>
    </w:lvl>
    <w:lvl w:ilvl="6">
      <w:numFmt w:val="bullet"/>
      <w:lvlText w:val="•"/>
      <w:lvlJc w:val="left"/>
      <w:pPr>
        <w:ind w:left="4339" w:hanging="632"/>
      </w:pPr>
      <w:rPr>
        <w:rFonts w:hint="default"/>
        <w:lang w:val="ru-RU" w:eastAsia="en-US" w:bidi="ar-SA"/>
      </w:rPr>
    </w:lvl>
    <w:lvl w:ilvl="7">
      <w:numFmt w:val="bullet"/>
      <w:lvlText w:val="•"/>
      <w:lvlJc w:val="left"/>
      <w:pPr>
        <w:ind w:left="5659" w:hanging="632"/>
      </w:pPr>
      <w:rPr>
        <w:rFonts w:hint="default"/>
        <w:lang w:val="ru-RU" w:eastAsia="en-US" w:bidi="ar-SA"/>
      </w:rPr>
    </w:lvl>
    <w:lvl w:ilvl="8">
      <w:numFmt w:val="bullet"/>
      <w:lvlText w:val="•"/>
      <w:lvlJc w:val="left"/>
      <w:pPr>
        <w:ind w:left="6979" w:hanging="632"/>
      </w:pPr>
      <w:rPr>
        <w:rFonts w:hint="default"/>
        <w:lang w:val="ru-RU" w:eastAsia="en-US" w:bidi="ar-SA"/>
      </w:rPr>
    </w:lvl>
  </w:abstractNum>
  <w:num w:numId="1">
    <w:abstractNumId w:val="9"/>
  </w:num>
  <w:num w:numId="2">
    <w:abstractNumId w:val="6"/>
  </w:num>
  <w:num w:numId="3">
    <w:abstractNumId w:val="1"/>
  </w:num>
  <w:num w:numId="4">
    <w:abstractNumId w:val="22"/>
  </w:num>
  <w:num w:numId="5">
    <w:abstractNumId w:val="10"/>
  </w:num>
  <w:num w:numId="6">
    <w:abstractNumId w:val="16"/>
  </w:num>
  <w:num w:numId="7">
    <w:abstractNumId w:val="17"/>
  </w:num>
  <w:num w:numId="8">
    <w:abstractNumId w:val="20"/>
  </w:num>
  <w:num w:numId="9">
    <w:abstractNumId w:val="26"/>
  </w:num>
  <w:num w:numId="10">
    <w:abstractNumId w:val="11"/>
  </w:num>
  <w:num w:numId="11">
    <w:abstractNumId w:val="8"/>
  </w:num>
  <w:num w:numId="12">
    <w:abstractNumId w:val="21"/>
  </w:num>
  <w:num w:numId="13">
    <w:abstractNumId w:val="18"/>
  </w:num>
  <w:num w:numId="14">
    <w:abstractNumId w:val="15"/>
  </w:num>
  <w:num w:numId="15">
    <w:abstractNumId w:val="5"/>
  </w:num>
  <w:num w:numId="16">
    <w:abstractNumId w:val="25"/>
  </w:num>
  <w:num w:numId="17">
    <w:abstractNumId w:val="4"/>
  </w:num>
  <w:num w:numId="18">
    <w:abstractNumId w:val="24"/>
  </w:num>
  <w:num w:numId="19">
    <w:abstractNumId w:val="12"/>
  </w:num>
  <w:num w:numId="20">
    <w:abstractNumId w:val="3"/>
  </w:num>
  <w:num w:numId="21">
    <w:abstractNumId w:val="14"/>
  </w:num>
  <w:num w:numId="22">
    <w:abstractNumId w:val="23"/>
  </w:num>
  <w:num w:numId="23">
    <w:abstractNumId w:val="7"/>
  </w:num>
  <w:num w:numId="24">
    <w:abstractNumId w:val="0"/>
  </w:num>
  <w:num w:numId="25">
    <w:abstractNumId w:val="19"/>
  </w:num>
  <w:num w:numId="26">
    <w:abstractNumId w:val="2"/>
  </w:num>
  <w:num w:numId="27">
    <w:abstractNumId w:val="13"/>
  </w:num>
  <w:num w:numId="13207">
    <w:abstractNumId w:val="13207"/>
  </w:num>
  <w:num w:numId="13208">
    <w:abstractNumId w:val="1320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7AB8"/>
    <w:rsid w:val="000130BF"/>
    <w:rsid w:val="00013A71"/>
    <w:rsid w:val="00015832"/>
    <w:rsid w:val="00020658"/>
    <w:rsid w:val="000206AB"/>
    <w:rsid w:val="00030505"/>
    <w:rsid w:val="00035D4D"/>
    <w:rsid w:val="00036565"/>
    <w:rsid w:val="00044C68"/>
    <w:rsid w:val="00046AA1"/>
    <w:rsid w:val="000545B3"/>
    <w:rsid w:val="0006029B"/>
    <w:rsid w:val="00061FFE"/>
    <w:rsid w:val="00064D20"/>
    <w:rsid w:val="0006514B"/>
    <w:rsid w:val="00070BFE"/>
    <w:rsid w:val="00075921"/>
    <w:rsid w:val="000823CD"/>
    <w:rsid w:val="000850AA"/>
    <w:rsid w:val="00092D5F"/>
    <w:rsid w:val="000A2266"/>
    <w:rsid w:val="000A2AE6"/>
    <w:rsid w:val="000A3AF0"/>
    <w:rsid w:val="000A70E3"/>
    <w:rsid w:val="000B6A95"/>
    <w:rsid w:val="000B6BA7"/>
    <w:rsid w:val="000B6D12"/>
    <w:rsid w:val="000C1912"/>
    <w:rsid w:val="000C3400"/>
    <w:rsid w:val="000D188F"/>
    <w:rsid w:val="000D3516"/>
    <w:rsid w:val="000E7721"/>
    <w:rsid w:val="001005C5"/>
    <w:rsid w:val="001024F6"/>
    <w:rsid w:val="00103C41"/>
    <w:rsid w:val="001152D7"/>
    <w:rsid w:val="001155DE"/>
    <w:rsid w:val="00115B0D"/>
    <w:rsid w:val="00120689"/>
    <w:rsid w:val="00122E1C"/>
    <w:rsid w:val="00125637"/>
    <w:rsid w:val="001310F5"/>
    <w:rsid w:val="00135BF9"/>
    <w:rsid w:val="00136FDC"/>
    <w:rsid w:val="0013750D"/>
    <w:rsid w:val="0014166D"/>
    <w:rsid w:val="00141CFE"/>
    <w:rsid w:val="00142313"/>
    <w:rsid w:val="00142794"/>
    <w:rsid w:val="001470C4"/>
    <w:rsid w:val="00162379"/>
    <w:rsid w:val="001723A5"/>
    <w:rsid w:val="00182564"/>
    <w:rsid w:val="00182B08"/>
    <w:rsid w:val="00182F18"/>
    <w:rsid w:val="00185ECB"/>
    <w:rsid w:val="001926D7"/>
    <w:rsid w:val="00194DA2"/>
    <w:rsid w:val="001B2B59"/>
    <w:rsid w:val="001B4275"/>
    <w:rsid w:val="001B4794"/>
    <w:rsid w:val="001B63A8"/>
    <w:rsid w:val="001C17A4"/>
    <w:rsid w:val="001C3840"/>
    <w:rsid w:val="001C7A38"/>
    <w:rsid w:val="001D7E40"/>
    <w:rsid w:val="001E520F"/>
    <w:rsid w:val="001F2089"/>
    <w:rsid w:val="001F21D1"/>
    <w:rsid w:val="00203EB2"/>
    <w:rsid w:val="00204B42"/>
    <w:rsid w:val="00217E7A"/>
    <w:rsid w:val="00224882"/>
    <w:rsid w:val="0022516A"/>
    <w:rsid w:val="00226021"/>
    <w:rsid w:val="0022666D"/>
    <w:rsid w:val="0023686D"/>
    <w:rsid w:val="002379D9"/>
    <w:rsid w:val="002474EE"/>
    <w:rsid w:val="00250A3B"/>
    <w:rsid w:val="00251FF8"/>
    <w:rsid w:val="002545F6"/>
    <w:rsid w:val="00255B6E"/>
    <w:rsid w:val="002602EA"/>
    <w:rsid w:val="00262A88"/>
    <w:rsid w:val="002633BC"/>
    <w:rsid w:val="002649C3"/>
    <w:rsid w:val="00264BE0"/>
    <w:rsid w:val="00266210"/>
    <w:rsid w:val="0026682B"/>
    <w:rsid w:val="00272A37"/>
    <w:rsid w:val="002906C0"/>
    <w:rsid w:val="00293693"/>
    <w:rsid w:val="00293A60"/>
    <w:rsid w:val="00293FCB"/>
    <w:rsid w:val="002A336F"/>
    <w:rsid w:val="002B4042"/>
    <w:rsid w:val="002B4449"/>
    <w:rsid w:val="002B5424"/>
    <w:rsid w:val="002C58BC"/>
    <w:rsid w:val="002C5E99"/>
    <w:rsid w:val="002C6E3E"/>
    <w:rsid w:val="002D352B"/>
    <w:rsid w:val="002D5445"/>
    <w:rsid w:val="002E2A5B"/>
    <w:rsid w:val="002E79FF"/>
    <w:rsid w:val="002F2E2F"/>
    <w:rsid w:val="002F7344"/>
    <w:rsid w:val="00301D84"/>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66E7"/>
    <w:rsid w:val="00356C88"/>
    <w:rsid w:val="00364F84"/>
    <w:rsid w:val="00371004"/>
    <w:rsid w:val="00375E28"/>
    <w:rsid w:val="00376A37"/>
    <w:rsid w:val="003925FF"/>
    <w:rsid w:val="003965ED"/>
    <w:rsid w:val="003A0B23"/>
    <w:rsid w:val="003A1072"/>
    <w:rsid w:val="003A4010"/>
    <w:rsid w:val="003A6BF7"/>
    <w:rsid w:val="003B0C8E"/>
    <w:rsid w:val="003B273E"/>
    <w:rsid w:val="003B347F"/>
    <w:rsid w:val="003B4B74"/>
    <w:rsid w:val="003B61E9"/>
    <w:rsid w:val="003D3690"/>
    <w:rsid w:val="003D7606"/>
    <w:rsid w:val="003E680B"/>
    <w:rsid w:val="003F1AC7"/>
    <w:rsid w:val="003F5E7F"/>
    <w:rsid w:val="003F69DA"/>
    <w:rsid w:val="003F7737"/>
    <w:rsid w:val="00400D35"/>
    <w:rsid w:val="00401005"/>
    <w:rsid w:val="0040631D"/>
    <w:rsid w:val="00407518"/>
    <w:rsid w:val="00407ECD"/>
    <w:rsid w:val="0041560D"/>
    <w:rsid w:val="00415670"/>
    <w:rsid w:val="00425118"/>
    <w:rsid w:val="004253F1"/>
    <w:rsid w:val="00427522"/>
    <w:rsid w:val="0043413E"/>
    <w:rsid w:val="004351BD"/>
    <w:rsid w:val="00443171"/>
    <w:rsid w:val="00445A62"/>
    <w:rsid w:val="00447295"/>
    <w:rsid w:val="00451602"/>
    <w:rsid w:val="004523E6"/>
    <w:rsid w:val="004610B1"/>
    <w:rsid w:val="00464797"/>
    <w:rsid w:val="00466E3E"/>
    <w:rsid w:val="00470C46"/>
    <w:rsid w:val="00473D01"/>
    <w:rsid w:val="00474BD5"/>
    <w:rsid w:val="00476F5D"/>
    <w:rsid w:val="0048127D"/>
    <w:rsid w:val="00492541"/>
    <w:rsid w:val="00496DD3"/>
    <w:rsid w:val="004A4F30"/>
    <w:rsid w:val="004B01C5"/>
    <w:rsid w:val="004B445D"/>
    <w:rsid w:val="004B6449"/>
    <w:rsid w:val="004B77C3"/>
    <w:rsid w:val="004C2706"/>
    <w:rsid w:val="004C3C91"/>
    <w:rsid w:val="004C3DE9"/>
    <w:rsid w:val="004C6F6D"/>
    <w:rsid w:val="004C73A7"/>
    <w:rsid w:val="004D45F0"/>
    <w:rsid w:val="004D58BD"/>
    <w:rsid w:val="004D5971"/>
    <w:rsid w:val="004D5F28"/>
    <w:rsid w:val="004D692B"/>
    <w:rsid w:val="004D7268"/>
    <w:rsid w:val="004D7A18"/>
    <w:rsid w:val="004D7D0E"/>
    <w:rsid w:val="004E09B7"/>
    <w:rsid w:val="004F6590"/>
    <w:rsid w:val="004F6A76"/>
    <w:rsid w:val="00500126"/>
    <w:rsid w:val="00500AC9"/>
    <w:rsid w:val="00503238"/>
    <w:rsid w:val="00506843"/>
    <w:rsid w:val="00506F58"/>
    <w:rsid w:val="005108F8"/>
    <w:rsid w:val="00514D65"/>
    <w:rsid w:val="00517A73"/>
    <w:rsid w:val="005231AC"/>
    <w:rsid w:val="00523991"/>
    <w:rsid w:val="0052512B"/>
    <w:rsid w:val="00535B7D"/>
    <w:rsid w:val="00540865"/>
    <w:rsid w:val="005478F5"/>
    <w:rsid w:val="00550CFC"/>
    <w:rsid w:val="00556CA2"/>
    <w:rsid w:val="00560303"/>
    <w:rsid w:val="00560DFF"/>
    <w:rsid w:val="00562B1E"/>
    <w:rsid w:val="00564910"/>
    <w:rsid w:val="0057119D"/>
    <w:rsid w:val="0057603C"/>
    <w:rsid w:val="00576BE2"/>
    <w:rsid w:val="00581329"/>
    <w:rsid w:val="005840F9"/>
    <w:rsid w:val="0059212D"/>
    <w:rsid w:val="005947EB"/>
    <w:rsid w:val="005A3C81"/>
    <w:rsid w:val="005A3EBD"/>
    <w:rsid w:val="005A5F21"/>
    <w:rsid w:val="005B5612"/>
    <w:rsid w:val="005B5826"/>
    <w:rsid w:val="005C0C92"/>
    <w:rsid w:val="005C3D28"/>
    <w:rsid w:val="005C4D58"/>
    <w:rsid w:val="005C4F70"/>
    <w:rsid w:val="005C672E"/>
    <w:rsid w:val="005D11C0"/>
    <w:rsid w:val="005D48FC"/>
    <w:rsid w:val="005D6809"/>
    <w:rsid w:val="005E5810"/>
    <w:rsid w:val="005F002D"/>
    <w:rsid w:val="005F47FD"/>
    <w:rsid w:val="005F7B0D"/>
    <w:rsid w:val="00600DE7"/>
    <w:rsid w:val="0060248B"/>
    <w:rsid w:val="00606E19"/>
    <w:rsid w:val="006203B7"/>
    <w:rsid w:val="00620AE0"/>
    <w:rsid w:val="00627375"/>
    <w:rsid w:val="00630A8B"/>
    <w:rsid w:val="00631ED9"/>
    <w:rsid w:val="00632510"/>
    <w:rsid w:val="006360A4"/>
    <w:rsid w:val="00636E3F"/>
    <w:rsid w:val="006375D2"/>
    <w:rsid w:val="00640A72"/>
    <w:rsid w:val="0064254B"/>
    <w:rsid w:val="00645851"/>
    <w:rsid w:val="00645CCB"/>
    <w:rsid w:val="00652769"/>
    <w:rsid w:val="00656D6E"/>
    <w:rsid w:val="006620B0"/>
    <w:rsid w:val="006734F7"/>
    <w:rsid w:val="00674A8A"/>
    <w:rsid w:val="00675A2D"/>
    <w:rsid w:val="006766E3"/>
    <w:rsid w:val="00680EA1"/>
    <w:rsid w:val="00685146"/>
    <w:rsid w:val="00685638"/>
    <w:rsid w:val="006A2CCD"/>
    <w:rsid w:val="006B2AC4"/>
    <w:rsid w:val="006B3EF2"/>
    <w:rsid w:val="006B5EA9"/>
    <w:rsid w:val="006C29B5"/>
    <w:rsid w:val="006C4D54"/>
    <w:rsid w:val="006C5D5B"/>
    <w:rsid w:val="006D544F"/>
    <w:rsid w:val="006E599F"/>
    <w:rsid w:val="006E5DD4"/>
    <w:rsid w:val="006E6345"/>
    <w:rsid w:val="006F0E39"/>
    <w:rsid w:val="006F23EB"/>
    <w:rsid w:val="006F4FC7"/>
    <w:rsid w:val="006F7C36"/>
    <w:rsid w:val="00711E49"/>
    <w:rsid w:val="00712A8E"/>
    <w:rsid w:val="0071644A"/>
    <w:rsid w:val="0072402B"/>
    <w:rsid w:val="007248F0"/>
    <w:rsid w:val="007249D2"/>
    <w:rsid w:val="0072528D"/>
    <w:rsid w:val="00726478"/>
    <w:rsid w:val="00730CE6"/>
    <w:rsid w:val="007332F2"/>
    <w:rsid w:val="007376B5"/>
    <w:rsid w:val="00737817"/>
    <w:rsid w:val="0075028A"/>
    <w:rsid w:val="00750756"/>
    <w:rsid w:val="0075154B"/>
    <w:rsid w:val="00752EBA"/>
    <w:rsid w:val="0075451C"/>
    <w:rsid w:val="00761844"/>
    <w:rsid w:val="00762E87"/>
    <w:rsid w:val="00763253"/>
    <w:rsid w:val="00764C40"/>
    <w:rsid w:val="00765419"/>
    <w:rsid w:val="00771AA5"/>
    <w:rsid w:val="007740C9"/>
    <w:rsid w:val="00775C2A"/>
    <w:rsid w:val="00782B61"/>
    <w:rsid w:val="0078347C"/>
    <w:rsid w:val="00784D4B"/>
    <w:rsid w:val="007956A0"/>
    <w:rsid w:val="00796288"/>
    <w:rsid w:val="00797ACE"/>
    <w:rsid w:val="00797CF0"/>
    <w:rsid w:val="007A1C31"/>
    <w:rsid w:val="007A217A"/>
    <w:rsid w:val="007A290A"/>
    <w:rsid w:val="007A4513"/>
    <w:rsid w:val="007B013F"/>
    <w:rsid w:val="007B132E"/>
    <w:rsid w:val="007B1A9B"/>
    <w:rsid w:val="007B5371"/>
    <w:rsid w:val="007B54C7"/>
    <w:rsid w:val="007B7A48"/>
    <w:rsid w:val="007C32EE"/>
    <w:rsid w:val="007C3F2D"/>
    <w:rsid w:val="007C4C1A"/>
    <w:rsid w:val="007C7240"/>
    <w:rsid w:val="007D096E"/>
    <w:rsid w:val="007D21B4"/>
    <w:rsid w:val="007D3E14"/>
    <w:rsid w:val="007D4F2E"/>
    <w:rsid w:val="007E5779"/>
    <w:rsid w:val="007E5CB3"/>
    <w:rsid w:val="007F1B61"/>
    <w:rsid w:val="007F2A2E"/>
    <w:rsid w:val="00800E68"/>
    <w:rsid w:val="008020E6"/>
    <w:rsid w:val="008031AC"/>
    <w:rsid w:val="008031E6"/>
    <w:rsid w:val="008044B5"/>
    <w:rsid w:val="00805ADE"/>
    <w:rsid w:val="0080639F"/>
    <w:rsid w:val="008069B3"/>
    <w:rsid w:val="00806A89"/>
    <w:rsid w:val="00807290"/>
    <w:rsid w:val="008125D3"/>
    <w:rsid w:val="0081315A"/>
    <w:rsid w:val="00813897"/>
    <w:rsid w:val="00813AE4"/>
    <w:rsid w:val="00817769"/>
    <w:rsid w:val="00830799"/>
    <w:rsid w:val="0084016B"/>
    <w:rsid w:val="00845A14"/>
    <w:rsid w:val="008500F3"/>
    <w:rsid w:val="0085290E"/>
    <w:rsid w:val="00863D1B"/>
    <w:rsid w:val="00863F74"/>
    <w:rsid w:val="00873690"/>
    <w:rsid w:val="00873F8B"/>
    <w:rsid w:val="00875402"/>
    <w:rsid w:val="00875A85"/>
    <w:rsid w:val="00885DF5"/>
    <w:rsid w:val="00886553"/>
    <w:rsid w:val="00887544"/>
    <w:rsid w:val="00887C83"/>
    <w:rsid w:val="008914E2"/>
    <w:rsid w:val="00893C72"/>
    <w:rsid w:val="00894DD8"/>
    <w:rsid w:val="00897EAA"/>
    <w:rsid w:val="008A29B8"/>
    <w:rsid w:val="008A5966"/>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6824"/>
    <w:rsid w:val="008F7D67"/>
    <w:rsid w:val="0091264A"/>
    <w:rsid w:val="00914491"/>
    <w:rsid w:val="0091701B"/>
    <w:rsid w:val="00923E00"/>
    <w:rsid w:val="00927BE2"/>
    <w:rsid w:val="00930257"/>
    <w:rsid w:val="00931A71"/>
    <w:rsid w:val="00933F71"/>
    <w:rsid w:val="009349AD"/>
    <w:rsid w:val="00935B5F"/>
    <w:rsid w:val="00936598"/>
    <w:rsid w:val="009405B9"/>
    <w:rsid w:val="00940E01"/>
    <w:rsid w:val="009504E7"/>
    <w:rsid w:val="00952BEC"/>
    <w:rsid w:val="00962E16"/>
    <w:rsid w:val="00962FBB"/>
    <w:rsid w:val="009643F3"/>
    <w:rsid w:val="00964BF1"/>
    <w:rsid w:val="00967B6C"/>
    <w:rsid w:val="00975B60"/>
    <w:rsid w:val="009809A1"/>
    <w:rsid w:val="00984C1C"/>
    <w:rsid w:val="00991739"/>
    <w:rsid w:val="009A1DCD"/>
    <w:rsid w:val="009A342D"/>
    <w:rsid w:val="009B067C"/>
    <w:rsid w:val="009B1886"/>
    <w:rsid w:val="009C311E"/>
    <w:rsid w:val="009C33AE"/>
    <w:rsid w:val="009C491B"/>
    <w:rsid w:val="009D2D72"/>
    <w:rsid w:val="009D615E"/>
    <w:rsid w:val="009E2EA2"/>
    <w:rsid w:val="009E3408"/>
    <w:rsid w:val="009E4711"/>
    <w:rsid w:val="009E5863"/>
    <w:rsid w:val="009E79A9"/>
    <w:rsid w:val="009F7CB5"/>
    <w:rsid w:val="00A015D0"/>
    <w:rsid w:val="00A14D9D"/>
    <w:rsid w:val="00A1636C"/>
    <w:rsid w:val="00A2296C"/>
    <w:rsid w:val="00A45BFE"/>
    <w:rsid w:val="00A57E74"/>
    <w:rsid w:val="00A61435"/>
    <w:rsid w:val="00A65AF8"/>
    <w:rsid w:val="00A66365"/>
    <w:rsid w:val="00A6744A"/>
    <w:rsid w:val="00A67F45"/>
    <w:rsid w:val="00A73F24"/>
    <w:rsid w:val="00A837C7"/>
    <w:rsid w:val="00A87772"/>
    <w:rsid w:val="00A92431"/>
    <w:rsid w:val="00A95C56"/>
    <w:rsid w:val="00AA089F"/>
    <w:rsid w:val="00AA7C88"/>
    <w:rsid w:val="00AB0C4C"/>
    <w:rsid w:val="00AC289C"/>
    <w:rsid w:val="00AC2DBD"/>
    <w:rsid w:val="00AC4F4A"/>
    <w:rsid w:val="00AD03E0"/>
    <w:rsid w:val="00AD0C2D"/>
    <w:rsid w:val="00AE51CC"/>
    <w:rsid w:val="00AF106F"/>
    <w:rsid w:val="00B0589D"/>
    <w:rsid w:val="00B05BCB"/>
    <w:rsid w:val="00B11B4C"/>
    <w:rsid w:val="00B142B9"/>
    <w:rsid w:val="00B15B32"/>
    <w:rsid w:val="00B16F63"/>
    <w:rsid w:val="00B25BA8"/>
    <w:rsid w:val="00B273C6"/>
    <w:rsid w:val="00B3351B"/>
    <w:rsid w:val="00B37748"/>
    <w:rsid w:val="00B42F2C"/>
    <w:rsid w:val="00B4380B"/>
    <w:rsid w:val="00B57742"/>
    <w:rsid w:val="00B6780C"/>
    <w:rsid w:val="00B71A61"/>
    <w:rsid w:val="00B76865"/>
    <w:rsid w:val="00B80E14"/>
    <w:rsid w:val="00B813FA"/>
    <w:rsid w:val="00B8466C"/>
    <w:rsid w:val="00B91A5A"/>
    <w:rsid w:val="00B9326D"/>
    <w:rsid w:val="00BA2264"/>
    <w:rsid w:val="00BC25C8"/>
    <w:rsid w:val="00BC6DA2"/>
    <w:rsid w:val="00BD5EEB"/>
    <w:rsid w:val="00BD6D1B"/>
    <w:rsid w:val="00BE1A1A"/>
    <w:rsid w:val="00BE504A"/>
    <w:rsid w:val="00BE6C55"/>
    <w:rsid w:val="00BF044E"/>
    <w:rsid w:val="00BF1C99"/>
    <w:rsid w:val="00BF4332"/>
    <w:rsid w:val="00BF7DEE"/>
    <w:rsid w:val="00C06E16"/>
    <w:rsid w:val="00C12087"/>
    <w:rsid w:val="00C1376F"/>
    <w:rsid w:val="00C16747"/>
    <w:rsid w:val="00C22DB0"/>
    <w:rsid w:val="00C27F21"/>
    <w:rsid w:val="00C3381E"/>
    <w:rsid w:val="00C35CEE"/>
    <w:rsid w:val="00C36173"/>
    <w:rsid w:val="00C3772C"/>
    <w:rsid w:val="00C464CB"/>
    <w:rsid w:val="00C50339"/>
    <w:rsid w:val="00C555DC"/>
    <w:rsid w:val="00C561C7"/>
    <w:rsid w:val="00C677D5"/>
    <w:rsid w:val="00C70155"/>
    <w:rsid w:val="00C738C4"/>
    <w:rsid w:val="00C77137"/>
    <w:rsid w:val="00C81976"/>
    <w:rsid w:val="00C844B9"/>
    <w:rsid w:val="00C853C8"/>
    <w:rsid w:val="00C9179F"/>
    <w:rsid w:val="00C94885"/>
    <w:rsid w:val="00CA0911"/>
    <w:rsid w:val="00CA24A6"/>
    <w:rsid w:val="00CA2797"/>
    <w:rsid w:val="00CA6BBA"/>
    <w:rsid w:val="00CA7ABB"/>
    <w:rsid w:val="00CB1C44"/>
    <w:rsid w:val="00CB5CF7"/>
    <w:rsid w:val="00CC3A74"/>
    <w:rsid w:val="00CC5AB1"/>
    <w:rsid w:val="00CE1A94"/>
    <w:rsid w:val="00CE3737"/>
    <w:rsid w:val="00CE4FF9"/>
    <w:rsid w:val="00CF3498"/>
    <w:rsid w:val="00CF395F"/>
    <w:rsid w:val="00CF4257"/>
    <w:rsid w:val="00D04A76"/>
    <w:rsid w:val="00D149D3"/>
    <w:rsid w:val="00D210CC"/>
    <w:rsid w:val="00D239BE"/>
    <w:rsid w:val="00D258EB"/>
    <w:rsid w:val="00D30215"/>
    <w:rsid w:val="00D33C27"/>
    <w:rsid w:val="00D34BC8"/>
    <w:rsid w:val="00D36926"/>
    <w:rsid w:val="00D4068E"/>
    <w:rsid w:val="00D41DFE"/>
    <w:rsid w:val="00D437B3"/>
    <w:rsid w:val="00D46B92"/>
    <w:rsid w:val="00D539FE"/>
    <w:rsid w:val="00D56A3F"/>
    <w:rsid w:val="00D63063"/>
    <w:rsid w:val="00D64E5E"/>
    <w:rsid w:val="00D70A7D"/>
    <w:rsid w:val="00D715AE"/>
    <w:rsid w:val="00D76317"/>
    <w:rsid w:val="00D81DE6"/>
    <w:rsid w:val="00D84D12"/>
    <w:rsid w:val="00D855A4"/>
    <w:rsid w:val="00DA1DD8"/>
    <w:rsid w:val="00DB27C6"/>
    <w:rsid w:val="00DB4CDB"/>
    <w:rsid w:val="00DB6363"/>
    <w:rsid w:val="00DC087B"/>
    <w:rsid w:val="00DC2BC6"/>
    <w:rsid w:val="00DC4D47"/>
    <w:rsid w:val="00DD37A7"/>
    <w:rsid w:val="00DD4979"/>
    <w:rsid w:val="00DD5870"/>
    <w:rsid w:val="00DE247A"/>
    <w:rsid w:val="00DE41E3"/>
    <w:rsid w:val="00DF2FD7"/>
    <w:rsid w:val="00DF3CB1"/>
    <w:rsid w:val="00DF5851"/>
    <w:rsid w:val="00E0012D"/>
    <w:rsid w:val="00E00C47"/>
    <w:rsid w:val="00E03C1C"/>
    <w:rsid w:val="00E04FF1"/>
    <w:rsid w:val="00E06A06"/>
    <w:rsid w:val="00E107B2"/>
    <w:rsid w:val="00E1505E"/>
    <w:rsid w:val="00E15596"/>
    <w:rsid w:val="00E159EF"/>
    <w:rsid w:val="00E22EEC"/>
    <w:rsid w:val="00E269D9"/>
    <w:rsid w:val="00E30139"/>
    <w:rsid w:val="00E332CA"/>
    <w:rsid w:val="00E3582F"/>
    <w:rsid w:val="00E366CC"/>
    <w:rsid w:val="00E3786A"/>
    <w:rsid w:val="00E404C4"/>
    <w:rsid w:val="00E41AFD"/>
    <w:rsid w:val="00E43D8E"/>
    <w:rsid w:val="00E44463"/>
    <w:rsid w:val="00E46FCD"/>
    <w:rsid w:val="00E50892"/>
    <w:rsid w:val="00E53206"/>
    <w:rsid w:val="00E629C1"/>
    <w:rsid w:val="00E6550F"/>
    <w:rsid w:val="00E6629B"/>
    <w:rsid w:val="00E67A5C"/>
    <w:rsid w:val="00E67EC9"/>
    <w:rsid w:val="00E7100F"/>
    <w:rsid w:val="00E71541"/>
    <w:rsid w:val="00E7382B"/>
    <w:rsid w:val="00E74A22"/>
    <w:rsid w:val="00E76BB8"/>
    <w:rsid w:val="00E76DB5"/>
    <w:rsid w:val="00E7781A"/>
    <w:rsid w:val="00E80E99"/>
    <w:rsid w:val="00E83F4A"/>
    <w:rsid w:val="00E951D5"/>
    <w:rsid w:val="00E954C2"/>
    <w:rsid w:val="00E95DAF"/>
    <w:rsid w:val="00EA424D"/>
    <w:rsid w:val="00EA7922"/>
    <w:rsid w:val="00EB6434"/>
    <w:rsid w:val="00EC36E3"/>
    <w:rsid w:val="00ED0B08"/>
    <w:rsid w:val="00ED2A1C"/>
    <w:rsid w:val="00ED3CEA"/>
    <w:rsid w:val="00ED4151"/>
    <w:rsid w:val="00ED5BF5"/>
    <w:rsid w:val="00EE38D3"/>
    <w:rsid w:val="00EF2B4E"/>
    <w:rsid w:val="00EF2B8E"/>
    <w:rsid w:val="00EF5218"/>
    <w:rsid w:val="00F02A86"/>
    <w:rsid w:val="00F1293F"/>
    <w:rsid w:val="00F1697F"/>
    <w:rsid w:val="00F20009"/>
    <w:rsid w:val="00F205CE"/>
    <w:rsid w:val="00F254BA"/>
    <w:rsid w:val="00F31E03"/>
    <w:rsid w:val="00F35A92"/>
    <w:rsid w:val="00F4079B"/>
    <w:rsid w:val="00F423E8"/>
    <w:rsid w:val="00F452F5"/>
    <w:rsid w:val="00F5042B"/>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4DC1"/>
    <w:rsid w:val="00FC60E3"/>
    <w:rsid w:val="00FD4977"/>
    <w:rsid w:val="00FD64A2"/>
    <w:rsid w:val="00FD7FF5"/>
    <w:rsid w:val="00FE1E21"/>
    <w:rsid w:val="00FE518C"/>
    <w:rsid w:val="00FF0DC4"/>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27"/>
      </w:numPr>
      <w:autoSpaceDE w:val="0"/>
      <w:autoSpaceDN w:val="0"/>
      <w:spacing w:before="120" w:after="120" w:line="360" w:lineRule="auto"/>
      <w:ind w:left="0" w:firstLine="709"/>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27"/>
      </w:numPr>
      <w:tabs>
        <w:tab w:val="left" w:pos="709"/>
      </w:tabs>
      <w:autoSpaceDE w:val="0"/>
      <w:autoSpaceDN w:val="0"/>
      <w:spacing w:before="120" w:after="120" w:line="360" w:lineRule="auto"/>
      <w:ind w:left="0" w:firstLine="709"/>
      <w:jc w:val="both"/>
      <w:outlineLvl w:val="1"/>
    </w:pPr>
    <w:rPr>
      <w:b/>
      <w:bCs/>
      <w:sz w:val="28"/>
      <w:szCs w:val="28"/>
      <w:lang w:eastAsia="en-US"/>
    </w:rPr>
  </w:style>
  <w:style w:type="paragraph" w:styleId="3">
    <w:name w:val="heading 3"/>
    <w:basedOn w:val="a"/>
    <w:next w:val="a"/>
    <w:uiPriority w:val="9"/>
    <w:qFormat/>
    <w:rsid w:val="00FD7FF5"/>
    <w:pPr>
      <w:widowControl w:val="0"/>
      <w:numPr>
        <w:ilvl w:val="2"/>
        <w:numId w:val="27"/>
      </w:numPr>
      <w:tabs>
        <w:tab w:val="left" w:pos="709"/>
      </w:tabs>
      <w:autoSpaceDE w:val="0"/>
      <w:autoSpaceDN w:val="0"/>
      <w:spacing w:before="120" w:after="120" w:line="360" w:lineRule="auto"/>
      <w:ind w:left="0" w:firstLine="709"/>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27"/>
      </w:numPr>
      <w:spacing w:before="240" w:after="40"/>
      <w:outlineLvl w:val="3"/>
    </w:pPr>
    <w:rPr>
      <w:b/>
      <w:sz w:val="24"/>
      <w:szCs w:val="24"/>
    </w:rPr>
  </w:style>
  <w:style w:type="paragraph" w:styleId="5">
    <w:name w:val="heading 5"/>
    <w:basedOn w:val="a"/>
    <w:next w:val="a"/>
    <w:link w:val="50"/>
    <w:uiPriority w:val="9"/>
    <w:qFormat/>
    <w:pPr>
      <w:keepNext/>
      <w:keepLines/>
      <w:numPr>
        <w:ilvl w:val="4"/>
        <w:numId w:val="27"/>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27"/>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semiHidden/>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semiHidden/>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0A2AE6"/>
    <w:pPr>
      <w:widowControl w:val="0"/>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0A2AE6"/>
    <w:pPr>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612824531" Type="http://schemas.openxmlformats.org/officeDocument/2006/relationships/comments" Target="comments.xml"/><Relationship Id="rId688083792"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910983-3E7A-44E4-878A-DB2F381E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11</Pages>
  <Words>1291</Words>
  <Characters>7365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62</cp:revision>
  <cp:lastPrinted>2021-11-30T16:12:00Z</cp:lastPrinted>
  <dcterms:created xsi:type="dcterms:W3CDTF">2022-03-23T10:13:00Z</dcterms:created>
  <dcterms:modified xsi:type="dcterms:W3CDTF">2022-10-21T10:27:00Z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