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«Управление качеством данных»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280105656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Закон Российской Федерации от 27 июля 2006 г. №149-ФЗ  «Об информации, информационных технологиях и о защите информации»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Распоряжение Правительства Российской Федерации от 3 июня 2019 г. № 1189-р  «Об утверждении Концепции создания и функционирования национальной системы управления данными и плана мероприятий ("дорожную карту") по созданию национальной системы управления данными на 2019 - 2021 годы»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Паспорт проекта «СТРАТЕГИЯ цифровой трансформации ОАО «РЖД» до 2025 года» (утв. решением совета директоров ОАО «РЖД» от 25 октября 2019 г. № 5).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ГОСТ Р ИСО 8000-2-2019 . «Качество данных. Часть 2. Словарь»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ИСО/МЭК 11179-1-2010. «Информационная технология (ИТ). Регистры метаданных (РМД). Часть 1. Основные положения»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ГОСТ Р ИСО 8000-102-2011. «Качество данных. Часть 102. Основные данные. Обмен данными характеристик. Словарь»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ГОСТ Р ИСО 8000-110-2011. «Качество данных. Часть 110. Основные данные. Обмен данными характеристик. Синтаксис, семантическое кодирование и соответствие спецификации данных (Переиздание)»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ГОСТ Р 56214-2014/ISO/TS 8000-1:2011. «Качество данных. Часть 1. Обзор»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Распоряжение ОАО «РЖД» Об утверждении методики анализа показателей локомотивного комплекса и оценки их влияния на основные параметры использования локомотивного парка от 25 декабря 2015 г. №3073р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Концепция корпоративной системы управления данными ОАО «РЖД» Распоряжение ОАО «РЖД» от 10 сентября 2020 г. №1354/р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Методика по описанию доменов данных ОАО «РЖД»  ОАО «РЖД» от 30 августа 2022 г. №2257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М. А. ПОРУЧИКОВ АНАЛИЗ ДАННЫХ. — Самара : Самарского университета, 2016. — 88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Бурнаева Э.Г., Леора С.Н. СТАТИСТИЧЕСКИЙ ПАКЕТ АНАЛИЗА ДАННЫХ В EXCEL 2013. Учебное пособие. — СПб : СПбГУ, 2020. — 40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DAMA-DMBOК: Свод знаний по управлению данными. Второе издание / Dama International [пер. с англ. Г. Агафонова].. — Москва : Олимп–Бизнес, 2020. — 828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Елисеева И.И., Юзбашев М.М.  Общая теория статистики: Учебник / под ред.  И.И. Елисеевой. — М. : Финансы и статистика, 2004. — 656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Спирли Э. Корпоративные хранилища данных: планирование, разработка, реализация. Том 1. — М : Вильямс, 2001. — 396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осуществлять контроль соответствия данных их логической модели при помощи специального программного обеспечения и методов статистического моделирования с целью повышения качества данных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основной порядок формирования правил контроля качества государственных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оценки качества государственных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регистрации инцидентов качества государственных и корпоративных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предпосылки и цели создания Корпоративной системы управления данными ОАО «РЖД» (КСУД)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бизнес-процессов Корпоративной системы управления данными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роли и функции подразделений ОАО «РЖД» в рамках функционирования Корпоративной системы управления данными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формирования правил контроля качества корпоративных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оценки качества корпоративных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описания и формирования доменов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организационные аспекты повышение качества корпоративных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представления табличных данных средствами пакета Excel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технологию подключения надстройки «Анализ данных» пакета Excel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понятия и показатели описательной статистики (А/01.6)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классификации информационных признаков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расчета основных показателей описательной статистики по выборочным данным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способы визуализации выборочных данных (В/02.7)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критерии качества статистических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обоснования предложений по корректировке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регистрации инцидентов качества статистических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российского законодательства в сфере управления данными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 в сфере управления качества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принципы управления государственными данными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показатели и индикаторы качества государственных и корпоративных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положения об информационных системах, в том числе государственных информационных системах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правового регулирования отношений в сфере информации, информационных технологий и защиты информации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принципы управления корпоративными данными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повышения качества данных при их интеграции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направления использования корпоративных данных в бизнесе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предложения по корректировке данных с использованием методов статистического моделирования с целью повышения качества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основы российского законодательства в сфере управления данными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1, 2, 3, 4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термины и определения в сфере управления качества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6, 7, 8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принципы управления государственными данными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11, 12, 13, 14, 15, 16, 17, 18, 19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показатели и индикаторы качества государственных и корпоративных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21, 22, 23, 24, 25, 26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27, 28, 29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30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31, 32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положения об информационных системах, в том числе государственных информационных системах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33, 34, 35, 36, 37, 38, 39, 40, 41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42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правового регулирования отношений в сфере информации, информационных технологий и защиты информации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43, 44, 45, 46, 47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представления табличных данных средствами пакета Excel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48, 49, 50, 51, 52, 53, 54, 55, 56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57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технологию подключения надстройки «Анализ данных» пакета Excel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58, 59, 60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61, 62, 63, 64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понятия и показатели описательной статистики (А/01.6)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65, 66, 67, 68, 69, 70, 71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72, 73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74, 75, 76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классификации информационных признаков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77, 78, 79, 80, 81, 82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83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84, 85, 86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методы расчета основных показателей описательной статистики по выборочным данным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87, 88, 89, 90, 91, 92, 93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94, 95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96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способы визуализации выборочных данных (В/02.7)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97, 98, 99, 100, 101, 102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103, 104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критерии качества статистических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105, 106, 107, 108, 109, 110, 111, 112, 113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114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обоснования предложений по корректировке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115, 116, 117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118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119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регистрации инцидентов качества статистических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120, 121, 122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123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124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основной порядок формирования правил контроля качества государственных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125, 126, 127, 128, 129, 130, 131, 132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133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134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оценки качества государственных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135, 136, 137, 138, 139, 140, 141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142, 143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регистрации инцидентов качества государственных и корпоративных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144, 145, 146, 147, 148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149, 150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151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152, 153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предпосылки и цели создания Корпоративной системы управления данными ОАО «РЖД» (КСУД)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154, 155, 156, 157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158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архитектуру бизнес-процессов Корпоративной системы управления данными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159, 160, 161, 162, 163, 164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165, 166, 167, 168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роли и функции подразделений ОАО «РЖД» в рамках функционирования Корпоративной системы управления данными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169, 170, 171, 172, 173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174, 175, 176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принципы управления корпоративными данными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177, 178, 179, 180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181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182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формирования правил контроля качества корпоративных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183, 184, 185, 186, 187, 188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189, 190, 191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192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порядок оценки качества корпоративных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193, 194, 195, 196, 197, 198, 199, 200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201, 202, 203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204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правила описания и формирования доменов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205, 206, 207, 208, 209, 210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211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повышения качества данных при их интеграции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212, 213, 214, 215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216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направления использования корпоративных данных в бизнесе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217, 218, 219, 220, 221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организационные аспекты повышение качества корпоративных данных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222, 223, 224, 225, 226, 227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163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16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30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18</w:t>
      </w:r>
      <w:r w:rsidRPr="005F373B">
        <w:rPr>
          <w:lang w:eastAsia="ru-RU"/>
        </w:rPr>
        <w:t>;</w:t>
      </w:r>
    </w:p>
    <w:p w14:paraId="796619C6" w14:textId="4773BF79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760AF0" w:rsidRPr="005F373B">
        <w:rPr>
          <w:lang w:eastAsia="ru-RU"/>
        </w:rPr>
        <w:t>1</w:t>
      </w:r>
      <w:r w:rsidR="00D61795" w:rsidRPr="005F373B">
        <w:rPr>
          <w:lang w:eastAsia="ru-RU"/>
        </w:rPr>
        <w:t xml:space="preserve"> ак.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5F980837" w:rsidR="0043485A" w:rsidRPr="005F373B" w:rsidRDefault="0043485A" w:rsidP="00574DB8">
      <w:pPr>
        <w:pStyle w:val="1"/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>3 Спецификация заданий для проверки умений и навыков</w:t>
      </w:r>
      <w:bookmarkEnd w:id="16"/>
      <w:bookmarkEnd w:id="17"/>
      <w:bookmarkEnd w:id="18"/>
      <w:bookmarkEnd w:id="19"/>
      <w:bookmarkEnd w:id="20"/>
    </w:p>
    <w:p w14:paraId="3784EDF0" w14:textId="2FC86F39" w:rsidR="0043485A" w:rsidRPr="005F373B" w:rsidRDefault="00551977" w:rsidP="00724412">
      <w:pPr>
        <w:pStyle w:val="13"/>
        <w:spacing w:line="240" w:lineRule="auto"/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>оверки умений и 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Предмет оценки (умение, навык)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77777777" w:rsidR="0043485A" w:rsidRPr="005F373B" w:rsidRDefault="0043485A" w:rsidP="00DF3739">
            <w:pPr>
              <w:pStyle w:val="afe"/>
            </w:pPr>
            <w:r w:rsidRPr="005F373B">
              <w:t xml:space="preserve">1 балл – за правильный ответ,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и навыков в модельных условиях № 1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разрабатывать предложения по корректировке данных с использованием методов статистического моделирования с целью повышения качества данных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77777777" w:rsidR="0043485A" w:rsidRPr="005F373B" w:rsidRDefault="0043485A" w:rsidP="00DF3739">
            <w:pPr>
              <w:pStyle w:val="afe"/>
            </w:pPr>
            <w:r w:rsidRPr="005F373B">
              <w:t xml:space="preserve">1 балл – за правильный ответ,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и навыков в модельных условиях № 2</w:t>
            </w:r>
          </w:p>
        </w:tc>
      </w:tr>
    </w:tbl>
    <w:p w14:paraId="2F0C73AC" w14:textId="77777777" w:rsidR="00C26211" w:rsidRPr="005F373B" w:rsidRDefault="00C26211" w:rsidP="00DF3739"/>
    <w:p w14:paraId="29141F07" w14:textId="1B9B806A" w:rsidR="0043485A" w:rsidRPr="005F373B" w:rsidRDefault="0043485A" w:rsidP="00DF3739">
      <w:pPr>
        <w:rPr>
          <w:lang w:eastAsia="ru-RU"/>
        </w:rPr>
      </w:pPr>
      <w:r w:rsidRPr="005F373B">
        <w:t xml:space="preserve">Время выполнения практических заданий: </w:t>
      </w:r>
      <w:r w:rsidR="00CC020B" w:rsidRPr="005F373B">
        <w:t>5</w:t>
      </w:r>
      <w:r w:rsidRPr="005F373B">
        <w:t xml:space="preserve"> </w:t>
      </w:r>
      <w:r w:rsidR="00B87B96">
        <w:rPr>
          <w:lang w:eastAsia="ru-RU"/>
        </w:rPr>
        <w:t>ак. ч</w:t>
      </w:r>
      <w:r w:rsidR="00C237AD"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 Укажите нормативный документ,  определяющий структуру информационных систем, в том числе государственных, а также требования по защите информации: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Р ИСО 8000-102-2011. «Качество данных. Часть 102. Основные данные. Обмен данными характеристик. Словарь»;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Федеральный закон от 27 июля 2006 г. № 149-ФЗ «Об информации, информационных технологиях и о защите информации»;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Распоряжение Правительства РФ 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– 2021 годы»;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ИСО 8000-110-2011. «Качество данных. Часть 110. Основные данные. Обмен данными характеристик. Синтаксис, семантическое кодирование и соответствие спецификации данных (Переиздание)».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 Укажите основные нормативно-правовые документы  в сфере управления данными: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Федеральный закон от 27 июля 2006 г. № 149-ФЗ «Об информации, информационных технологиях и о защите информации»;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«Стратегия цифровой трансформации ОАО «РЖД» до 2025 года», утвержденная решением совета директоров ОАО «РЖД» от 25 октября 2019 г. № 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Распоряжение ОАО «РЖД» от 10 сентября 2020 г. №1354/р «Концепция корпоративной системы управления данными ОАО «РЖД»;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Р ИСО 8000-2-2019 «Качество данных. Часть 2. Словарь»;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Федеральный закон от 04 мая 2011 г. № 99-ФЗ «О лицензировании отдельных видов деятельности».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 Укажите основные положения Федерального закона от 27 июля 2006 г. 
№ 149-ФЗ «Об информации, информационных технологиях и о защите информации»: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регулирует отношения, возникающие при осуществлении права на поиск, получение, передачу, производство и распространение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устанавливает требования для обмена основными данными характеристик между организациями и системами;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определяет принципы правового регулирования отношений в сфере информации, информационных технологий и защиты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определяет структуру информационных систем, в том числе государственных информационных систем, а также требования по защите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 Укажите основные положения Распоряжения Правительства РФ 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– 2021 годы»: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регулирует отношения, возникающие при осуществлении права на поиск, получение, передачу, производство и распространение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определяет цели, задачи и принципы создания и функционирования национальной системы управления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определяет принципы правового регулирования отношений в сфере информации, информационных технологий и защиты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определяет порядок создания национальной системы управления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определяет общую оценку ожидаемого социально-экономического эффекта создания национальной системы управления данными.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 Установите соответствие между названием нормативно-правового документа и его основными положениями: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Федеральный закон от 27 июля 2006 г. 
№ 149-ФЗ «Об информации, информационных технологиях и о защите информации»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регулирует отношения, возникающие при  
осуществлении права на поиск, получение, передачу, производство и распространение информации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Стратегия цифровой трансформации ОАО «РЖД» до 2025 года, утвержденная решением совета директоров ОАО «РЖД» от 25 октября 2019 г. № 5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определяет концептуальные основы и принципы трансформации деятельности ОАО «РЖД» в условиях цифровой экономики, а также основные элементы управления этим процессом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ГОСТ Р ИСО 8000-102-2011«Качество данных. Часть 102. Основные данные. Обмен данными характеристик. Словарь»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стандарт включает в себя словарь, относящийся к качеству основных данных и применяющийся вместе с основными данными, включенными в другие стандарты ИСО 8000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ГОСТ Р ИСО 8000-110-2011 «Качество данных. Часть 110. Основные данные. Обмен данными характеристик. Синтаксис, семантическое кодирование и соответствие спецификации данных (Переиздание)»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стандарт устанавливает требования для обмена основными данными характеристик между организациями и системами. Стандарт устанавливает также требования к качеству данных, независимо от формального синтаксиса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 Согласно Распоряжению Правительства РФ 
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2019 - 2021 годы» к органам и организациям государственного сектора относятся: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органы государственной власти;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любые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органы местного самоуправления;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органы управления государственными внебюджетными фондами;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государственные корпорации и государственные компании.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 Согласно Распоряжению Правительства РФ 
от 3 июня 2019 г. № 1189-р «Об утверждении Концепции создания и функционирования национальной системы управления данными и плана мероприятий ("дорожную карту") по созданию национальной системы управления данными на 2019 - 2021 годы» к государственным данным относится: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информация, содержащаяся в информационных ресурсах, находящихся в свободном доступе;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информация, содержащаяся в информационных ресурсах органов и организаций государственного сектора;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информация, содержащаяся в информационных ресурсах созданных в целях реализации полномочий органов и организаций государственного сектора;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информация, содержащаяся в любых информационных ресурсах.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 Согласно Распоряжению Правительства РФ 
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2019 - 2021 годы» национальная система управления данными состоит из элементов: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нормативно-правового характера;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информационно-технологического характера;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оценочного характера;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организационного характера;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методологического характера.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 Согласно закону №149-ФЗ, гражданин или юридическое лицо, осуществляющие деятельность по эксплуатации информационной системы, в том числе по обработке информации, содержащейся в ее базах данных называется_________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 Установите соответствие между определениями, содержащимися в законе №149-ФЗ «Об информации, информационных технологиях и о защите информации» от 27.07.2006 г.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информационные технологии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информационная система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совокупность содержащейся в базах данных информации и обеспечивающих ее обработку информационных технологий и технических средств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информационно-телекоммуникационная сеть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конфиденциальность информации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электронное сообщение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информация, переданная или полученная пользователем информационно телекоммуникационной сети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 Унификация методологических подходов к управлению данными должна обеспечивать: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логическую совместимость государственных информационных систем в рамках обмена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семантическую совместимость государственных информационных систем в рамках обмена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обратную совместимость государственных информационных систем в рамках обмена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технологическую совместимость государственных информационных систем в рамках обмена данными.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 Гибкость в управлении данными позволяет: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осуществлять однократный ввод и многократное использование первичной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обеспечивать различные варианты применения и повторное использование данных, а также новые способы их создания и использования;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обеспечить систематизацию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организовать разграничение прав доступа.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 Укажите принципы управления государственными данными: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ценность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кросс-функциональное взаимодействие органов и организаций государственного сектора;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уникальность методологических подходов;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преемственность накопленных знаний;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использование передового опыта.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 Стандартизация в управлении данными  обеспечивается: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 счет использования общепринятых правил и стандартов в отношении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запретом повторного использования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 счет использования общепринятых правил и стандартов в отношении метаданных;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повторным сбором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 Укажите процессы, порождающие метаданные: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проектирование архитектуры;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моделирование;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уничтожение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управление качеством;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разработка информационных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аналитика.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 Укажите задачи  «Единой информационной платформы национальной системы управления данными»: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унификация требований к управлению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обеспечение различных вариантов применения и повторного использования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обеспечение семантической совместимости (интероперабельность) государственных информационных систем в рамках обмена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обеспечение пригодности данных для их использования по назначению.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 Укажите основные риски использования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утеря;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хищение;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избыточность;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нецелевое использование;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злоупотребление.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 Формирование единой «экосистемы» для работы с государственными данными позволит обеспечить: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взаимовыгодное сотрудничество с органами и организациями государственного сектора;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взаимовыгодное сотрудничество с иными заинтересованными организациями;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установление персональной ответственности за предоставление качественных государственных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развитие культуры хранения и использования государственных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 Принцип качества данных  должен обеспечить: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пригодность данных для их использования по назначению;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однозначное понимание требований  к качеству данных со стороны заинтересованных сторон;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разграничение прав доступа;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рациональность выбора источников и подходов к сбору государственных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 Создание данных в различных местах и перераспределение по различным участкам с целью последующего использования называется________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 Уникальность данных выражается в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близости данных к «реальности»;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отсутствии объектов-клонов или иных тождественных друг другу сущностей;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корректности заполнения полей атрибутов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непротиворечивости значений внутри набора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 В наборах данных, лишенных ссылочной целостности, «сиротами» называются: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записи со ссылочными ключами, ведущими в никуда;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повторяющиеся идентичные строки;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объекты-клоны;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любые дефектные записи.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 В наборах данных, лишенных ссылочной целостности, «дубликатами» называются: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записи со ссылочными ключами, ведущими в никуда;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записи с одинаковыми значениями некоторых атрибутов;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любые дефектные записи;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неоднократно повторяющиеся идентичные строки.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 Укажите требования согласованности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согласованность различных подмножеств значений атрибутов внутри одной и той же записи;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согласованность между множествами значений атрибутов из различных наборов и записей;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согласованность между единичными значениями атрибутов из различных наборов и записей;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согласованность между множествами значений одних и тех же атрибутов одной и той же записи в различные моменты времени.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 Укажите индикаторы показателя полноты измерения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доля незаполненных полей (атрибутов), обязательных к заполнению;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доля объектов учета, сведения о которых включены в данные вида государственных данных, в общей массе объектов учета реального мира;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доля дубликатов записей;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доля незаполненных полей (атрибутов);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доля записей, содержащих незаполненные поля (атрибуты) обязательные для заполнения.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 Проверка согласованности данных заключается 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непротиворечивости значений внутри набора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наличии копии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отсутствии расхождений в значениях между наборами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корректности определения связей по значениям между всеми наборами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 Совокупность характеристик, относящихся к соблюдению сроков или графиков их получения, синхронизации или обновления называется_________________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 Соответствие данных текущей версии в информационном источнике называется 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 Полнота, точность и согласованность совокупности имеющихся данных называется ________________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 Укажите последовательность применения к набору данных дифференцированных правил проверки полноты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 обязательных для заполнения полях;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 условно обязательных полях;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 необязательных полях;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отсутствие данных в полях неприменимых атрибутов.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 Установите соответствие между измерением качества данных и его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актуальность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совокупность характеристик, относящихся к соблюдению сроков или графиков их получения, синхронизации или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консистентность/допустимость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данные проверяются на соответствие значений элементов областям или множествам допустимых значений, которые могут определяться как наборы (например, через справочные таблицы) или интервалы допустимых значений, или же через проверочные правила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полнота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все ожидаемые записи присутствуют в наборе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разумность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выявление наборов или кластеров данных, выходящих за рамки здравого смысла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согласованность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непротиворечивость значений внутри набора данных - отсутствие расхождений в значениях между наборами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соответствие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степень близости данных к «реальности»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7) уникальность/отсутствие дублирования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ж) выражается в отсутствии объектов-клонов или иных тождественных друг другу сущностей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8) целостность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з) полнота, точность и согласованность совокупности имеющихся данных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 Установите соответствие между показателями качества данных и их индикаторами: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полнота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доля незаполненных полей (атрибутов), обязательных к заполнению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достоверность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доля записей, содержащих некорректные значения полей (атрибутов)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актуальность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доля формально неактуальных записей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уникальность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доля дубликатов значений, содержащихся в полях (атрибутах), имеющих признак уникальности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согласованность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доля гармонизированных записей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 Какими нормативными документами могут быть установлены ограничения использования определенных средств защиты информации и осуществления отдельных видов деятельности в области защиты информации: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локальными актами;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сводами правил;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Федеральными законами;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постановлениями Правительства.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 Требования о защите информации, содержащейся в государственных информационных системах, устанавливаются: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органами местного самоуправления;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организацией, предоставившей данные;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федеральным органом исполнительной власти в области обеспечения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органами местного самоуправления и организацией, предоставившей данные.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 Информационные системы включают в себя: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федеральные информационные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муниципальные информационные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региональные информационные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иные информационные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международные.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 Защита информации представляет собой принятие правовых, организационных и технических мер, направленных 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защиты информации от неправомерного доступа, уничтожения, модифицирования, блокирования, копирования;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соблюдение конфиденциальности информации ограниченного доступа;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распространение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реализацию права на доступ к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 Укажите особенности создания, эксплуатации и модернизации государственной информационной системы на основании концессионного соглашения или соглашения о государственно-частном партнерстве: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функции оператора такой информационной системы в пределах, в объемах и в сроки, которые предусмотрены соответствующим соглашением, осуществляются концессионером или частным партнером;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функции оператора такой информационной системы в пределах, в объемах и в сроки, которые предусмотрены соответствующим соглашением, осуществляются только концессионером;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период действия концессионного соглашения или соглашения о государственно-частном партнерстве концедент или публичный партнер обеспечивает доступ концессионера или частного партнера к информации, которая содержится в такой информационной системе и необходима для исполнения ими своих обязательств по соответствующим соглашениям;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функции оператора такой информационной системы в пределах, в объемах и в сроки, которые предусмотрены соответствующим соглашением, осуществляются только частным партнером.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 Обладатель информации, оператор информационной системы в случаях, установленных законодательством Российской Федерации, обязан обеспечить: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предотвращение несанкционированного доступа к информации и (или) передачи ее лицам, не имеющим права на доступ к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периодический контроль за обеспечением уровня защищенности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своевременное обнаружение фактов несанкционированного доступа к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постоянный контроль за обеспечением уровня защищенности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 Укажите цели создания государственных информационных систем: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обмена информацией между различными организациями;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реализация полномочий государственных органов;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обеспечение обмена информацией между государственными органами;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иные, установленные федеральными законами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 Укажите виды информации, на основе которой создаются и эксплуатируются государственные информационные системы: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статистическая и иная документированная информация, предоставляемая гражданами;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статистическая и иная документированная информация, предоставляемая организациями;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статистическая и иная документированная информация, предоставляемая государственными органами;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статистическая и иная документированная информация, предоставляемая иностранными государствами.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 Государственные органы, определенные в соответствии с нормативным правовым актом, регламентирующим функционирование государственной информационной системы, обязаны: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обеспечить достоверность и актуальность информации, содержащейся в  информационной системе;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обеспечить возможность незамедлительного восстановления информации, модифицированной или уничтоженной вследствие несанкционированного доступа к 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обеспечить доступ к указанной информации в случаях и в порядке, предусмотренных законодательством;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обеспечить защиту указанной информации от неправомерных доступа, уничтожения, модифицирования, блокирования и иных неправомерных действий.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 Установите соответствие между наименованием информационной системы и ее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государственные информационные системы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федеральные информационные системы и региональные информационные системы, созданные на основании соответственно федеральных законов, законов субъектов РФ, на основании правовых актов государственных органов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муниципальные информационные системы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системы, созданные на основании решения органа местного самоуправления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иные информационные системы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системы, создаваемые в порядке, установленном законодательством Российской Федерации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 Ограничения доступа к информации  устанавливается только: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федеральными законами;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локальными актами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постановлениями правительства;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правоохранительными органами.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 Укажите принципы правового регулирования отношений, возникающих в сфере информации, информационных технологий и защиты информации: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свобода поиска, получения, передачи, производства и распространения информации любым законным способом;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установление ограничений доступа к информации только федеральными законами;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открытость информации о деятельности государственных органов и органов местного самоуправления и свободный доступ к такой информации, кроме случаев, установленных федеральными законами;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равноправие языков народов Российской Федерации при создании информационных систем и их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допустимость сбора, хранения, использования и распространения информации о частной жизни лица без его согласия.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 Принцип неприкосновенности частной жизни заключается в соблюдении следующих условий: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недопустимость сбора информации о частной жизни лица без его согласия;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недопустимость хранения и использования информации о частной жизни лица без его согласия;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недопустимость сбора информации о частной жизни лица;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недопустимость распространения информации о частной жизни лица без его согласия.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 Правовые отношения в сфере информации, информационных технологий и защиты формируются в сфере: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поиска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анализа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получения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распространения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производства 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 Принцип открытости информации о деятельности государственных органов и органов местного самоуправления означает: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свободный доступ к информации о деятельности государственных органов и органов местного самоуправления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достоверность информации и своевременность ее предоставления;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недопустимость установления нормативными правовыми актами каких-либо преимуществ применения одних информационных технологий перед другими;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свободный доступ к информации о деятельности государственных органов и органов местного самоуправления информации, кроме случаев, установленных федеральными законами.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 Ввод данных в таблицы Excel осуществляется: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только в текущую ячейку;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текущую ячейку или в строку формул;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только в строку формул;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через специальное окно.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 Если число не помещается в ячейку в таблице Excel, вместо числа в ячейке отображаются символы: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ошибка.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 Для того, чтобы числа, являющиеся текстом (номер телефона), распознавались как текст в таблице Excel , то перед числом в строке формул следует ввести знак: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тире;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точка;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равенство;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апострофа.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 Ввод формулы в таблице Excel начинается со знака: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двоеточие;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равенства;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точка;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звездочка.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 Укажите типы данных, которое можно вводить в ячейки таблицы Excel: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текст;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рисунок;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число;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формула.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 укажите способы подтверждения ввода данных в таблице Excel: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клавишу Enter или Tab;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нажать кнопку Ввод (галочка) в строке формул;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выделить любую другую ячейку на листе;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выделить любую другую ячейку на листе (за исключением ввода формул).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 Укажите способы расположения текста несколькими строками в одной ячейке в таблице Excel: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Alt+Enter;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Alt+Ctrl;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вкладка Главная группа Формат кнопка Перенос текста;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диалоговое окно Формат ячейки на вкладке Выравнивание установить флажок в поле Переносить по словам.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 Формула в таблице Excel может содержать: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текст;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числовые константы;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ссылки на ячейки;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функции Excel.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 В большинстве случаев в таблице Exсel следует вводить числа без указания размерности, за исключением: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обозначения массы;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обозначения рубля;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обозначения скорости;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обозначения процентов.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57 Укажите порядок ввода данных в таблицу Excel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выделить ячейку;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ввести данные с клавиатуры непосредственно в ячейку или в строку формул;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подтвердить ввод.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58 После применения  функции «Анализ данных» пакета Excel данные будут представлены: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виде текста;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виде диаграммы;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виде рисунка;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виде закодированного текста.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59 Если функция «Анализ данных» пакета Excel недоступна, то следует: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скачать «Пакет анализа»;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скачать «Надстройки Excel»;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скачать «Мастер подстановок»;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скачать «Скрытые листы».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60 Укажите необходимость применения надстройки «Анализ данных» пакета Excel: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построение графиков;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перечня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сложный расчет;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проверка введенных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61 Установите последовательность включения надстройки «Анализ данных»  пакета Excel: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перейдите во вкладку «Файл»;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выберите опцию «Параметры»;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выберите опцию «Надстройки»;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перейдите во вкладку «Надстройки Excel»;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установите флажок напротив опции «Пакет анализа»;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подтвердите свой выбор, нажав «ОК».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62 Установите последовательность установки надстройки «Анализ данных» пакета Excel: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перейдите в меню «Доступные надстройки»;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выберите опцию «Обзор»;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при появлении сообщения «Пакет анализа данных не установлен» нажмите «Да»;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процесс установки программного пакета данных запущен.;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дождитесь окончания установки, и пакет будет готов к использованию.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63 Установите последовательность использования надстройки «Анализ данных» пакета Excel: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перейдите во вкладку «Файл»;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выберите опцию «Параметры»;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выберите опцию «Надстройки»;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перейдите во вкладку «Надстройки Excel»;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установите флажок напротив опции «Пакет анализа»;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подтвердите свой выбор, нажав «ОК».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64 Установите последовательность действий при отсутствии опции «Анализ данных»: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перейдите в меню «Доступные надстройки»;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выберите опцию «Обзор»;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при появлении сообщения «Пакет анализа данных не установлен» нажмите «Да»;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процесс установки программного пакета данных запущен;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дождитесь окончания установки, и пакет будет готов к использованию.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65 Сознательные искажения данных называются: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ошибки;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приписки;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неточности;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неполнота.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66 Приближенное, неточное и неполное отображение свойств изучаемого объекта, доступное при имеющемся уровне знаний и возможностях учета, измерения, сбора и передачи информации называется: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аналитический показатель;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статистический показатель;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качественный показатель;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количественный показатель.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67 Показатель, полученный путем сравнения, сопоставления абсолютных или относительных показателей в пространстве, во времени  или сравнения показателей разных свойств изучаемого объекта называется: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относительный показатель;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абсолютный показатель;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прямой показатель;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обратный показатель.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68 Укажите атрибуты статистического показателя: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качественная сторона;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количественная сторона;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территориальные, отраслевые и иные границы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интервал или момент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доступность.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69 Статистические показатели подразделяются 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абсолютные;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относительные;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качественные.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70 Укажите признаки, по которым классифицируются статистические показатели: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 качественной стороне показателей;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 значению показателей;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 количественной стороне показателей;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 отношению к характеризуемому свойству.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71 Показатели соотношения признаков могут быть: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косвенные;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прямые;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абсолютные;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обратные.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72 Свойство, присущее единице совокупности называется ________________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73 Характеристика группы единиц, или совокупности в целом называется ____________________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74 Установите соответствие между группами относительных показателей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относительные показатели, характеризующие структуру объекта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доля (удельный вес) — отношение части к целому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относительные показатели, характеризующие динамику процесса, изменение во времени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отношения показателей, характеризующих объект в более позднее время (текущий период), к аналогичным показателям того же объекта в более ранний (базисный) период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относительные показатели, характеризующие взаимосвязь признаков в совокупности явлений, а также взаимосвязь результативных признаков-следствий с факторными признаками-причинами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показатели могут быть как отвлеченными, так и именованными числами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относительные показатели, характеризующие соотношение разных признаков того же объекта между собой (иногда их называют показателями интенсивности)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обобщают вторичные признаки объектов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отношения фактически наблюдаемых величин признака к его нормативным, плановым, оптимальным или максимально возможным величинам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характеризуют приближение изучаемого процесса к идеалу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75 Установите соответствие между группами относительных показателей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относительные показатели, характеризующие структуру объекта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доля (удельный вес) — отношение части к целому,показатели, характеризующие степень сложности структуры, степень неравномерности (вариации) долей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относительные показатели, характеризующие динамику процесса, изменение во времени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отношения показателей, характеризующих объект в более позднее время (текущий период), к аналогичным показателям того же объекта в более ранний (базисный) период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относительные показатели, характеризующие взаимосвязь признаков в совокупности явлений, а также взаимосвязь результативных признаков-следствий с факторными признаками-причинами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коэффициенты корреляции, эластичности, детерминации, а также аналитические индексы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относительные показатели, характеризующие соотношение разных признаков того же объекта между собой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обобщение вторичных признаков  объектов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относительные статистические показатели отношения фактически наблюдаемых величин признака к его нормативным, плановым, оптимальным или максимально возможным величинам.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отношения наблюдаемых величин признака к оптимальным или плановым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76 Установите соответствие между группами относительных показателей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относительные показатели, характеризующие структуру объекта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доля (удельный вес) — отношение части к целому,показатели, характеризующие степень сложности структуры, степень неравномерности (вариации) долей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относительные показатели, характеризующие динамику процесса, изменение во времени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отношения показателей, характеризующих объект в более позднее время (текущий период), к аналогичным показателям того же объекта в более ранний (базисный) период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относительные показатели, характеризующие взаимосвязь признаков в совокупности явлений, а также взаимосвязь результативных признаков-следствий с факторными признаками-причинами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коэффициенты корреляции, эластичности, детерминации, а также аналитические индексы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относительные показатели, характеризующие соотношение разных признаков того же объекта между собой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обобщение вторичных признаков  объектов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относительные статистические показатели отношения фактически наблюдаемых величин признака к его нормативным, плановым, оптимальным или максимально возможным величинам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отношения наблюдаемых величин признака к оптимальным или плановым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77 Количественные признаки, которые могут принимать только целочисленные значения, без промежуточных значений между ними, называются: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интервальные;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дискретные;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альтернативные;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непрерывные.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78 Свойства, непосредственно присущие тому объекту, который ими характеризуется, называются: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дискретные;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косвенные;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непрерывные;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прямые.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79 Укажите основные характеристики классификации признаков: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характер выражения;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способ измерения;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единица измерения;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отношение к характеризуемому объекту;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характер вариации.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80 Укажите категории, на которые подразделяются описательные признаки: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номинальные;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первичные;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порядковые;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вторичные;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дискретные.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81 Первичные признаки могут быть: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измерены;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сосчитаны;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вычислены;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взвешены.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82 По характеру вариации признаки подразделяются 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расчетные;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альтернативные;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дискретные;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непрерывные;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учитываемые.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83 Единицы совокупности обладают определенными свойствами, качествами, которые называются ________________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84 Укажите соответствие между наименованием информационного признака и его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характер выражения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описательные,  количественные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 способу измерения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первичные или учитываемые, вторичные или расчетные.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 отношению к характеризуемому объекту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прямые (непосредственные), косвенные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 характеру вариации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альтернативные, дискретные, непрерывные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по отношению ко времени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моментные, интервальные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85 Укажите соответствие между наименованиями информационных признаков и их выражениями: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описательные признаки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выражаются словесно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количественные признаки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выражаются числами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первичные признаки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характеризуют единицу совокупности в целом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вторичные, или расчетные, признаки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не измеряются непосредственно, а рассчитываются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прямые (непосредственные) признаки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свойства, непосредственно присущие тому объекту, который ими характеризуется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косвенные признаки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являются свойствами, присущими не самому объекту, а другим совокупностям, относящимся к объекту, входящим в него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86 Установите соответствие между информационными признаками и их примерами: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первичные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мощность двигателей на предприятии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вторичные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себестоимость единицы продукции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дискретные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число членов семьи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интервальные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объем продукции за январь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87 Если при замене индивидуальных величин признака на среднюю величину необходимо сохранить неизменным произведение индивидуальных величин, то следует применить: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среднюю гармоническую величину;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среднюю геометрическую величину;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среднюю квадратическую величину;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взвешенную среднюю величину.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88 Если имеется дискретный вариационный ряд или используются середины интервалов, то графическое изображение такого вариационного ряда называется: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поле;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полигон;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гистограмма;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диаграмма.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89 Величина признака, которая встречается в изучаемом ряду чаще всего, называется: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квартили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арифметическая средняя;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мода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медиана распределения.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90 Укажите виды средних  величин: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простая;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взвешенная;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квадратическая;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комплексная;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геометрическая;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гармоническая.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91 Укажите формы вариационного ряда: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ранжированный;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гармонический;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дискретный;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интервальный;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геометрический.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92 Укажите виды интервальных вариационных рядов: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равноинтервальный;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среднечастотный;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гиперболический;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равночастотный.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93 Укажите структурные характеристики вариационного ряда: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медиана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мода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биссектрисса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квартили распределения.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94 Значение признака в расчете на единицу совокупности, при вычислении которого общий объем признака в совокупности сохраняется неизменным называется - 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95 Абсолютная разность между максимальным и минимальным значениями признака из имеющихся в изучаемой совокупности значений называется______________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96 Установите соответствие между формами вариационного ряда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ранжированный ряд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перечень отдельных единиц совокупности в порядке возрастания (убывания) изучаемого признака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дискретный ряд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таблица, состоящая из двух строк или граф конкретных значений варьирующего признака  и числа единиц совокупности с данным значением признака - частот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интервальный ряд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таблица, состоящая из двух граф (или строк) — интервалов признака, вариация которого изучается, и числа единиц совокупности, попадающих в данный интервал (частот), или долей этого числа от общей численности совокупности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97 Самой эффективной формой представления данных с точки зрения восприятия является: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таблица;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график;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текст;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рисунок.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98 Укажите назначение плоскостных диаграмм: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иллюстрация структуры изучаемой совокупности;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сравнение величин;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анализ динамики связей;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классификация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99 Укажите ограничения применения графиков при визуализации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ограничение количества данных в сравнении с табличной формой;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ограничение, связанное с округлением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сложность построения;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ограничение, связанное со структурой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100 Укажите виды диаграмм, применяемых при визуализации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линейные;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радиальные;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точечные;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плоскостные;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объемные;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матричные;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ж) фигурные.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101 По способу построения графики делятся на: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диаграммы;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схемы;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картограммы;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картодиаграммы.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102 Для каких целей используют линейные графики: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характеристика вариации значений количественных переменных;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характеристика динамики количественных переменных;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представление данных с разным характером изменений;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характеристика взаимосвязи между количественными переменными.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103 Установите соответствие между видом диаграммы и ее назначением: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линейные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используются для представления количественных переменных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плоскостные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используется для иллюстрации структуры изучаемой совокупности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фигурные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усиливают наглядность изображения показателя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104 Укажите соответствие между инструментами анализа вариации данных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полигон распределения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представление данных по одной переменной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кумулята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кривая «не меньше, чем»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огива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кривая «больше, чем»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105 Аудит статистических данных заключается в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оценке набора данных на предмет соответствия определенным критериям;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оценке наличия необходимого набора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оценке необходимого объема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оценке наличия необходимого набора и объема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106 Бизнес-правила обеспечения качества данных описывают: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правила  целевого распространения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порядок обеспечения пригодности и полезности данных, имеющихся в распоряжении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правила предотвращения повторения дефектов данных и сокращения избыточных расходов;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порядок обеспечения полезности данных, имеющихся в распоряжении организации.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107 Укажите принципы качества данных, лежащих в основе стандартов комплекса ИСО 8000: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качество данных затрагивает данные, имеющие определенное назначение;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качество данных затрагивает нужные и подходящие данные, уместные в подходящем месте в подходящее время;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качество данных отвечает требованиям потребителя;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качество данных отвечает требованиям поставщика;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качество данных предотвращает повторение дефектов данных и сокращает избыточные расходы.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108 Стандарты моделирования данных и проектирования баз данных должны включать: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и описание стандартных результатов моделирования данных и проектирования баз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стандартных форматов имен для всех объектов моделей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перечень и описание стандартных методов создания и сопровождения результатов моделирования и проектирования;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требования и рекомендации к качеству метаданных;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правила, определяющие стандартные характеристики актуальности, доступности, обновления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109 Подход к проведению аудита данных может быть основан на применении: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практик, не рекомендуемых к использованию;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чек-листов;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экспертных заключений;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критериев контроля качества.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110 Укажите обязанности администратора баз данных при проведении аудита и при проверках корректности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участие в выработке и согласовании общего подхода к проверке;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рецензирование  источников получения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проведение предварительного анализа и отбраковки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 методов мониторинга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рецензирование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111 Управление данными включает в себя: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обучение персонала организации технологиям обработки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разработку проектных решений по составу и структуре информационных массивов приложений;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поддержку надежного хранения и безопасного доступа к данным;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осуществление  целевого распространения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обеспечение соответствия данных потребностям бизнеса.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112 Единообразная трактовка определений данных во всех процессах, реализованных и используемых в организации, может достигаться: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алгоритмическим согласованием значений в вычисляемых полях;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выявлением ошибки в вычисляемых полях;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правилами, устанавливающими ограничения по времени или месту;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правилами, ставящими возможность свертки таблицы в зависимость от статуса корректности значений в полях данных в редактируемых записях.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113 Подход к проведению аудита данных может быть основан на применении: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чек-листов;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экспертных заключений;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стандартов моделирования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критериев контроля качества.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114 Установите соответствие между бизнес-правилами обеспечения качества данных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единообразная трактовка определений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достигается алгоритмическим согласованием значений в вычисляемых полях, правилами, устанавливающими ограничения по времени или месту, или правилами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наличие обязательных значений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правилами определяются поля, допускающие и не допускающие отсутствие значения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соблюдение формата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правила проверки соответствия структуры значения, присваиваемого элементу данных, установленному стандарту формата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логическое соответствие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правила проверки взаимной непротиворечивости двух или более значений, между которыми существуют наложенные условные ограничения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115 Какой вид отклонения в статистической выборке применяется при расчете критерия Шовене: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абсолютное;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стандартное;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среднее линейное;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дисперсия.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116 Укажите недостатки применения критерия Шовене: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его использование нецелесообразно для идентификации явных аномалий;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он может давать неверный результат при анализе монотонно возрастающих (или убывающих) временных рядов;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невозможность  выполнять очистку данных перед их анализом;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невозможность проводить периодическую ревизию баз данных для выявления ошибок их заполнения.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117 Укажите причины отсутствия универсального определения выброса (аномалии) при  корректировке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различия в критериях выбраковки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ошибки ввода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различия в принципах выбраковки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один и тот же алгоритм может для одной статистической выборки удалять вместе с выбросами и часть «типичных»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118 Результаты измерений, выделяющиеся из общей статистической выборки, называются_______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119 Установите последовательность действий при поиске выбросов по критерию Шовене: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фиксируют контрольное значение критерия Шовене;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последовательно сравнивают контрольное значение с величиной критерия Шовене, вычисленной для исследуемой выборки;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 случае выполнения условия выбраковки значения регистрируется инцидент качества.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120 Регистрация инцидентов качества статистических данных осуществляется с использованием: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формы регистрации предложений по их корректировке;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документа в произвольной форме;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формы заявления о регистрации инцидентов;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формы заявления о наличии инцидентов.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121 В форме регистрации предложений по корректировке данных в поле «Описание исходных данных» указывают: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источник статистических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типы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единицы измерения;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признак инцидента.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122 В форме регистрации предложений по корректировке данных в поле «Предложение по корректировке»  указывают: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«запросить проверку источника получения»;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«запросить проверку значения»;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«временно исключить»;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«исключить».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123 Укажите последовательность заполнения формы регистрации предложений по корректировке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 поле «Описание исходных данных» указать источник статистических данных, кратко дают общую характеристику;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при наличии аномальных значений заполнить строки по столбцам "Реквизит", «Обоснование корректировки», Предложение по корректировке»;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заполнить поля «Ф.И.О. контролера» и «Дата и время заполнения»;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  «Примечании»  указать при необходимости  дополнительную информацию о зарегистрированных инцидентах.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124 Укажите  соответствие наименования и содержания полей формы регистрации предложений по корректировке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«Описание исходных данных»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источник статистических данных, общая характеристика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«Реквизит»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наименование признака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«Обоснование корректировки»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значение критерия Шовене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«Предложение по корректировке»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указать «запросить проверку значения» или «исключить»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125 Укажите срок формирования правил оценки качества государственных данных после размещения вида государственных данных в реестре вида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более 10 рабочих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более 15 рабочих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более 5 рабочих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более 20 рабочих дней.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126 В какой срок поставщик данных направляет в уполномоченную организацию свои возражения по замечаниям: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течение 10 рабочих дней от даты получения замечаний;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течение 3 рабочих дней от даты получения замечаний;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течение 7 рабочих дней от даты получения замечаний;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течение 5 рабочих дней от даты получения замечаний.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127 Если по результатам согласительного совещания по разрешению разногласий, возникших при формировании правил оценки качества государственных данных, стороны их не урегулировали, то окончательное решение в отношении возникших разногласий принимает: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уполномоченный орган;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поставщики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потребители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судебный орган.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128 Формирование правил контроля качества данных включает в себя: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формирование правил форматно-логического контроля;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формирование критериев качества государственных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формирование правил оценки качества государственных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критериев автоматизации государственных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129 Укажите субъектов, участвующих в формировании правил контроля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поставщики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потребители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уполномоченная организация;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уполномоченная отрасль;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уполномоченный орган.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130 Укажите данные, которые указываются в протоколе по результатам проведения согласительного совещания: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номер протокола;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дата и место проведения согласительного совещания;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процедуры урегулирования разногласий;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позиции сторон и содержание разногласий;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решения и поручения.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131 Требования потребителей данных устанавливаются на основании: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нормативных правовых актов;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любой информации, находящейся в свободном доступе;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соглашений или регламентов информационного взаимодействия;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договоров об уровне сервиса.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132 Пороговые значения индикаторов качества данных могут изменяться в соответствии с инициативой: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поставщиков, но не потребителей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потребителей, но не поставщиков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как поставщиков, так и потребителей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организации, выполняющие контролирующие функции.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133 Федеральный орган исполнительной власти, осуществляющий функции по выработке и реализации государственной политики и нормативно-правовому регулированию в сфере информационных технологий, выступающий в качестве субъекта, участвующего в формировании правил контроля качества государственных данных, называется __________________________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134 Укажите последовательность формирования правил контроля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разработка правил контроля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согласование правил контроля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утверждение правил контроля качества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135 Регулярная оценка качества государственных данных выполняется не реже, чем: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один раз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один раз в полгода;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один раз в месяц;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ежеквартально.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136 Внеплановые оценки качества государственных данных одного вида государственных данных могут проводиться не чаще, чем: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 в квартал;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 в год;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 в месяц;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 в полгода.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137 Укажите варианты оценки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первичная оценка;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повторная оценка;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регулярная оценка;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разовая оценка.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138 Укажите возможное значение уровня качества государственных данных при его первичной оценке: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высокое;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среднее;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низкое;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посредственное.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139 При первичной оценке качества государственных данных его уровень может принимать значение: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высокое;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удовлетворительное;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среднее;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неудовлетворительное;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низкое.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140 Укажите субъектов, участвующих в процессе оценки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поставщики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уполномоченная организация;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получатели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любые организации.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141 Укажите этапы первичной оценки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уполномоченная организация;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поставщик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потребители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поставщик данных и потребители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142 Укажите этапы оценки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определение (вычисление) текущих значений индикаторов качества государственных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оценка полученных значений индикаторов качества государственных данных по критериям, установленным в правилах контроля качества государственных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фиксация результатов оценки качества государственных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143 Укажите этапы первичной оценки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определение текущих величин значений индикаторов качества данных поставщиком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оценка полученных значений индикаторов качества в соответствии с установленными критериями;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фиксация результатов оценки качества государственных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144 Срок разрешения дочернего инцидента составляет: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30 календарных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30 календарных дней (если иное не предусмотрено законодательством) за вычетом срока, затраченного ответственным исполнителем родительского инцидента на принятие решения о перенаправлении;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35 календарных дней (если иное не предусмотрено законодательством) за вычетом срока, затраченного ответственным исполнителем родительского инцидента на принятие решения о перенаправлении;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60 календарных дней (если иное не предусмотрено законодательством) за вычетом срока, затраченного ответственным исполнителем родительского инцидента на принятие решения о перенаправлении.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145 Укажите срок проведения повторных работы по разрешению инцидента: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более 5 рабочих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более 20 рабочих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более 3 рабочих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более 10 рабочих дней.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146 Укажите причины формирования единичных инцидентов: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данные неполные;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данные недостоверные;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неактуальные;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данные не уникальны (присутствуют дубли);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данные не согласованы (содержат противоречия).;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данные избыточные.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147 При регистрации множественного инцидента в журнале указываются: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дата и время регистрации инцидента;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регистрационный номер инцидента;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регистрационный номер родительского инцидента;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срок разрешения инцидента;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тип выявленной ошибки.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148 Укажите решения, которые принимает ответственный исполнитель на зарегистрированный инцидент: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принять в работу;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отклонить;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перепроверить;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перенаправить.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149 Событие, связанное с выявлением некачественных государственных данных потребителем данных, называется 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150 Комплекс мероприятий по анализу и устранению причин инцидента, проводимых поставщиком данных, в отношении которых зарегистрирован инцидент называется_______________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151 Укажите порядок разрешения инцидента: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сообщение об инциденте, зарегистрированном в журнале, средствами ЕИП НСУД направляется в адрес поставщика данных, в отношении данных которого зарегистрирован инцидент;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 течение установленного срока ответственный исполнитель реагирует на инцидент и принимает решение принять инцидент в работу или отклонить;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ответственный исполнитель перенаправляет инцидент другому поставщику данных в том случае, если данные, в отношении которых зарегистрирован инцидент, получены ответственным исполнителем из ГИР, ведение которого осуществляет другой поставщик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если инцидент принят в работу, то в срок, не превышающий 30 календарных дней (если иное не предусмотрено законодательством), ответственный исполнитель должен провести анализ и устранить причину возникновения инцидента;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в процессе разрешения инцидента ответственный исполнитель, если причиной возникновения инцидента является ошибка в государственных данных (данные недостоверны), определяет тип выявленной ошибки;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если у ответственного исполнителя имеются основания полагать, что исправление ошибок может повлечь вред или юридические последствия, выраженные в нарушении прав и законных интересов третьих лиц, то исправление может быть произведено только по вступившему в силу решению суда;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по факту разрешения инцидента ответственный исполнитель обязан уведомить инициатора инцидента;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8 если инициатор инцидента удовлетворен предложенным решением, то он должен подтвердить закрытие инцидента, при этом инциденту присваивается статус «Закрыт», в противном случае инцидент возвращается в работу ответственному исполнителю с указанием причины, инциденту присваивается статус «Возвращен в работу»;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9 при эскалации инцидента уполномоченная организация в рамках своих полномочий вмешивается в ход разрешения инцидента, рассматривает суть инцидента, претензии сторон и объективные обстоятельства разногласий.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152 Укажите соответствие между участниками процессов регистрации и разрешении инцидентов и их ролями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потребитель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инициатор регистрации инцидента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поставщик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ответственный исполнитель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уполномоченная организация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контролирующий орган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153 Укажите соответствие между участниками процессов регистрации и разрешения инцидентов и событиями в области аудита качества государственных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потребитель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выявление некачественных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поставщик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регистрация потребителем данных инцидента в ЕИП НСУД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уполномоченная организация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нарушение установленных сроков разрешения инцидента. Троекратный возврат в работу
отработанного инцидента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154 Целью создания корпоративной системы управления данными является: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выстраивание процессов управления данными для развития компетенций работы с данными и сохранения инвестиций, сделанных в ее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выстраивание процессов управления данными с учетом максимального использования существующих методологической и технологической баз для развития компетенций работы с данными и сохранения инвестиций, сделанных в ее создание;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выстраивание процессов управления данными с учетом максимального использования существующих методологической и технологической баз;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выстраивание процессов управления данными с учетом максимального использования существующей методологической базы.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155 Укажите способы сбора информации для дальнейшего формирования отчетности: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только за счет автоматизированного съема информации с помощью датчиков;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в ручном режиме;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 счет автоматизированного съема информации с помощью датчиков и в ручном режиме (по ряду источников);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только за счет полуавтоматизированного съема информации с помощью датчиков.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156 Реализация Концепции корпоративной системы управления данными позволит обеспечить: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повышение эффективности хранения и работы с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повышение уровня доверия к данным и аналитике на их основе;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унификацию процессов работы с данными и аналитической отчетностью;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предоставление отраслевой аналитики в реальном времени с высокой степенью детализации;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равномерность объема перерабатываемой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157 Укажите факторы, способствующие развитию новых инструментов сбора и анализа информации: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формирование понимания о данных как об активе, приносящем прибыль и снижающем расходы;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увеличение влияния человеческого фактора на сбор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возникновение рисков не предоставления или предоставления некачественной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формирование понимания о данных как об активе, повышающем расходы;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наличие множества математических методов обработки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158 Установите соответствие между задачами реализации концепции Корпоративной системы управления данными  и путями их решения: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повышение эффективности хранения и работы с данными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исключение дублирующих потоков данных и неоправданного хранения одной и той же информации в различных системах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повышение уровня доверия к данным и аналитике на их основе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устранение противоречивых, избыточных, непоследовательных и не соответствующих стандартам качества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унификация процессов работы с данными и аналитической отчетностью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внедрение единой модели данных компании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предоставление отраслевой аналитики в реальном времени с высокой степенью детализации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внедрение новых стандартов качества и передовых подходов к сбору и хранению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высокое качество и скорость принятия управленческих решений при стратегическом планировании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реализация информационно- аналитических сервисов предиктивной и продвинутой аналитики на базе КСУД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159 Цель построения сквозных бизнес-процессов по управлению данными состоит в обеспечении полноты и качества работы с данными и повышении их ценности: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всех этапах жизненного цикла;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начальном этапе жизненного цикла;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заключительном этапе жизненного цикла;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начальном и заключительном этапах жизненного цикла.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160 C какими подразделениями синхронизированы бизнес-процессы корпоративной системы управления данными: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подразделения ОАО «РЖД», занимающиеся информационными технологиями;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все подразделения ОАО «РЖД»;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подразделения ОАО «РЖД», занимающиеся разработкой инвестиционных программ;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подразделения ОАО «РЖД», занимающиеся стратегическим планированием.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161 Для реализации цели построения сквозных бизнес-процессов по управлению данными необходимо решить: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какие данные имеются в организации и как они могут быть классифицированы;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как данные будут создаваться, собираться, храниться и удаляться;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кем будут собираться данные;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как должны создаваться сервисы для работы с данными.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162 Укажите блоки целевых бизнес-процессов корпоративной системы управления данными верхнего уровня: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стратегические процессы;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глобальные процессы;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производственные процессы;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поддерживающие процессы.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163 Укажите процессы  непосредственной производственной деятельности подразделений КСУД: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онтологического единства данных и их качества;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управление полным жизненным циклом отчетов, аналитических инструментов и сервисов;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 доступом к данным;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конфигурационное тестирование сервиса.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164 Укажите процессы, входящие в процесс «Тестирование сервисов»: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тестирование отчетных форм;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тестирование исходных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тестирование аналитических инструментов;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тестирование сервисов.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165 Укажите соответствие между наименованиями блоков целевых бизнес-процессов КСУД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«Стратегические процессы КСУД»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описание процессов до III (третьего) уровня, в рамках которых осуществляется управление стратегией развития КСУД и стратегией взаимодействия с государственными органами, и внешними партнерами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«Производственные (операционные) процессы КСУД»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описание процессов до III (третьего) уровня, в рамках которых осуществляется непосредственная производственная деятельность подразделений КСУД: обеспечение онтологического единства данных и их качества, управление полным жизненным циклом отчетов, аналитических инструментов и сервисов, а также управление доступом к данным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«Поддерживающие процессы КСУД»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включает в себя процессы, обеспечивающие поддержку и оптимальное функционирование производственных процессов КСУД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166 Установите соответствие между блоками II уровня процесса блока «Поддерживающие процессы КСУД» и процессами III уровня, входящими в них: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«Управление знаниями КСУД»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мониторинг использования знаний при создании сервисов/отчетов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«Обеспечение соблюдения требований по защите информации и режима коммерческой тайны»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оценка рисков и предотвращение угроз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«Контроль и аудит исполнения процессов КСУД»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планирование аудита качества ввода данных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167 Установите соответствие между блоками I уровня процесса блока «Производственные (операционные) процессы КСУД» и процессами II уровня, входящими в них: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«Управление архитектурой и данными»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«Управление онтологией данных»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«Создание/развитие сервисов и ввод/вывод в эксплуатацию»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«Сбор, анализ и разработка требований (системный анализ)»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«Предоставление сервисов КСУД»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«Управление доступом»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168 Установите соответствие между блоками II уровня процесса блока «Управлением знаниями КСУД» и процессами III уровня, входящими в них: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«Поддержание базы знаний в актуальном состоянии»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актуализация и корректировка базы знаний на основании новых знаний, возникающих в результате работы с данными, а также мониторинг полноты и качества знаний и их ранжирование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«Мониторинг использования знаний при создании сервисов/отчетов»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мониторинг корректного использования знаний при создании сервисов/отчетов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«Обеспечение доступа к базе знаний»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предоставление доступа к базе знаний специалистам компании в соответствии с политикой безопасности компании и внешним партнерам (в том числе государственным учреждениям), а также осуществляется оптимизация поиска знаний в базе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169 Укажите роли, закрепляемые в рамках исполнения процессов управления данными за ЦЧУ (НКИ, ЦОТУ):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«владелец данных»;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«тестировщик сервисов и отчетов»;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«разработчик требований к данным»;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«тестировщик качества данных»;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«контролер эффективности использования сервисов».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170 Укажите роли, закрепляемые в рамках исполнения процессов управления данными за ГВЦ (ИВЦ)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«владелец данных»;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«тестировщик сервисов и отчетов»;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«тестировщик качества данных»;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«ответственный за ввод/вывод из эксплуатации сервисов и отчетов».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171 Укажите роль, закрепляемую в рамках исполнения процессов управления данными за ПКТБ-ЦЦТ 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«тестировщик сервисов и отчетов»;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«контролер эффективности использования сервисов»;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«разработчик сервисов и отчетов»;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«разработчик требований к данным».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172 Укажите роли, закрепляемые в рамках исполнения процессов управления данными за производственными подразделениями ОАО «РЖД»: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«куратор данных»;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«оператор данных»;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«разработчик сервисов и отчетов»;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«потребитель данных».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173 Основными задачами коллегиального органа по управлению данными в ОАО «РЖД» являются: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контроль эффективности функционирования КСУД;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рассмотрение предложений и принятие решений в области стратегии управления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рассмотрение предложений и принятие решений в области  стратегии монетизации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рассмотрение предложений и принятие решений в области безопасности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рассмотрение предложений и принятие решений в области создания сервисов по работе с данными.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174 Укажите соответствие между функциями ЦЧУ (НКИ, ЦОТУ) в рамках функционирования Корпоративной системы управления данными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«Владелец данных»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несет ответственность за корректность и целостность единой модели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«Разработчик требований к данным»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сбор, анализ и разработка требований к сервисам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«Контролер эффективности использования сервисов»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определение пилотных процессов для внедрения сервисов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175 Укажите соответствие между функциями ГВЦ (ИВЦ)  в рамках функционирования Корпоративной системы управления данными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«Тестировщик сервисов и отчетов»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осуществление приемочных испытаний и тестирования отчетов, инструментов, сервисов и принятие решения о возможности ввода отчетов, инструментов и сервисов в эксплуатации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«Ответственный за ввод/вывод сервисов в эксплуатацию»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выполнение необходимых работ для ввода отчетов, инструментов и сервисов в эксплуатацию, а также вывод отчетов, инструментов и сервисов в эксплуатацию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176 Основными задачами коллегиального органа по управлению данными в ОАО «РЖД» являются: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«Куратор данных»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принятие решений о возможности доступа производственных подразделений к информации и согласование предоставления доступа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«Оператор данных»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ввод данных в системы- источники и обеспечение качества данных в системах-источниках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«Потребитель данных»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обоснование целесообразности сбора данных и разработки сервиса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177 Какие цели преследует управление данными в рамках отдельно взятой организации: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выявление и обслуживание информационных потребностей организации и заинтересованных в ее развитии сторон;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сбор, хранение, защита и обеспечение целостности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взаимодействие с органами и организациями государственного сектора;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обеспечение качества данных и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предотвращение несанкционированного доступа к данным и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178 Укажите принципы управления данными: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уникальность свойств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выражение ценности данных  в экономических терминах;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 качеством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управление без учета жизненного цикла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применение метаданных.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179 Укажите основные источники и статьи издержек, которые являются следствием низкого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текучесть кадров;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брак и переделки;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временные решения и скрытые доработки;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разочарование, неудовлетворенность клиентов;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неэффективная организация и/или низкая производительность труда.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180 Укажите выгоды от высококачественных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снижение трудоемкости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рост удовлетворенности клиентов;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повышение эффективности инвестиций;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повышение производительности;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снижение рисков.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181 Разработка, выполнение и контроль выполнения политик, программ и практик предоставления, проверки, защиты и повышения ценности данных и информационных активов на протяжении всего их жизненного цикла-это_________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182 Установите соответствие между принципами управления данными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данные – актив с уникальными свойствами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неисчерпаемость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для управления данными необходимы метаданные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данные — вещь неосязаемая, для понимания того, что они собой представляют и как их использовать, требуются определения и знания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управление данными требует целостного взгляда на функционирование организации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помимо локальных вариантов применения, управление данными должно осуществляться в масштабах всей организации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эффективное управление данными требует лидерства и приверженности руководства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управление данными — сложный комплекс процессов, для эффективной реализации и работы которого требуются координация, сотрудничество и приверженность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183 Укажите, на каких уровнях могут фиксироваться результаты измерений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как уровни детализации исполнения отдельных правил, так и уровни суммарных результатов (статистики) исполнения всех правил;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уровни детализации исполнения отдельных правил;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только уровни детализации  суммарных результатов (статистики) исполнения всех правил;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только уровни детализации исполнения группы правил.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184 Укажите причины организации измерения и мониторинга текущих показателей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необходимость информирования потребителей данных об уровне их качества;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необходимость управления информационными рисками, обусловленными изменениями в бизнес-процессах и технологических процессах;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необходимость информирования поставщиков данных об уровне их качества;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необходимость управления информационными рисками, обусловленными изменениями только в бизнес-процессах.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185 Какие показатели для сравнения может иметь  бизнес-правило оценки пригодности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стандартный;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целевой;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пороговый.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186 Укажите аспекты, которые необходимо учитывать при выполнении  базового профилирования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формат данных, определенный в описании структур данных и выявленный на основе реальных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заполнение полей данных, включая уровни наличия неопределенных и пустых значений, а также значений по умолчанию;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преобразование данных для поддержки  их семантического представления;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связи с другими наборами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паттерны и связи в наборе данных, такие как связанные поля и правила мощности связей.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187 Укажите примеры преобразования данных,переводящего их в структуру, совместимую с целевым хранилищем: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инверсия;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изменения формата;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изменения 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дедупликация;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переупорядочивание.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188 Для проведения оценки пригодности данных к использованию по конкретному целевому назначению требуется: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четко сформулированных бизнес-правил;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эталонный набор для сравнения, данные в котором признаны точными;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измеримых показателей соответствия данных бизнес-правилам;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репозиторий метаданных.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189 Определите процент непригодных данных, если по результатам проверки 10 000 записей на предмет соблюдения бизнес-правила выявлено 500 записей, не соответствующих ему: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190 Определите процент пригодных данных, если по результатам проверки 10 000 записей на предмет соблюдения бизнес-правила выявлено 500 записей, не соответствующих ему: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191 Выявление расхождения реальных данных по структуре и содержанию от нашего представления о них  называется_______________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192 Укажите соответствие между бизнес-правилами оценки пригодности данных и их замерами: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бизнес-правило: заполнение обязательных полей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доля записей с заполненными обязательными полями от общего числа записей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бизнес-правило: 
каждый экземпляр объекта должен быть представлен в таблице единственной записью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доля записей в таблице, у которых выявлен хотя бы один дубликат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бизнес-правило: 
записи должны обновляться в установленные сроки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доля транзакций, не отражаемых как завершенные из-за невозможности получить обновленные данные от службы синхронизации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193 Целью первичной экспертизы качества данных  является: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выявление областей применения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проверка данных на соответствие действующим и предлагаемым правилам;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проработка гипотез относительно корневых причин проблем с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узнать о данных всё необходимое для составления плана первоочередных мер по устранению самых вопиющих недостатков.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194 Укажите вопросы к целевой группе потребителей данных, по ответам на которые можно составить достаточно полное и точное представление о текущем состоянии и готовности организации к внедрению модели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что именно вы, как ответственное лицо, понимаете под «высококачественными данными»?;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как сказывается низкое качество данных на ведении и стратегии вашего бизнеса?;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кто несет ответственность за качетсов данных?;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какие стимулы к повышению качества данных являются приоритетными?;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какие дополнительные структуры руководства могут понадобиться?.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195 Укажите результаты, получаемые в результате применения рамочной структуры: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понимание и приоритизация бизнес-нужд;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выявление критически важных данных в привязке к бизнес-нуждам;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засекречивание полученных данных;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и измерение показателей соответствия данных ожиданиям;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приоритизация проблем и управление их разрешением.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196 Укажите заинтересованные и согласующие стороны при обеспечении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подразделения ИБ и управления рисками;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внешние эксперты;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распорядители и владельцы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разработчики бизнес-процессов и сотрудники центров обучения персонала.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197 Укажите преимущества своевременного и явного определение правил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четко определять качественные характеристики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формулировать требования к качеству данных поставщиков и третьих сторон;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изучить практики использования данных и связанные с ними риски;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предъявлять требования к системным правкам и защитным механизмам, призванным не допустить порчи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обосновывать измеримые показатели качества данных в системах мониторинга и отчетности.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198 Укажите разделы политики в области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термины и определения;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функции и сфера ответственности программы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разрешение разногласий заинтересованных сторон;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отчетность.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199 Команды, входящие в состав организационной системы руководства данными, могут оказать содействие в реализации программы качества данных по вопросам: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формирования терминов и определений;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определения и утверждения приоритетов;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разработки и сопровождения стандартов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формирования отчетности;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общих рекомендаций и наставлений по мотивации сотрудников.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200 Укажите возможные приоритетные критерии ценности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обязательность для соблюдения установленных внешних требований;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финансовая значимость;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доступность;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прямое влияние на потребителей;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надежность.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201 Укажите последовательность действий для оценки текущего состояния качества данных в организации: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понять стратегию и цели бизнеса;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уточнить у заинтересованных лиц все болевые точки, риски и бизнес-стимулы;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срежиссировать комплексную экспертизу данных методами профилирования и статистического анализа;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задокументировать зависимости между данными в бизнес-процессах;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задокументировать техническую архитектуру и системную поддержку бизнес-процессов.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202 Укажите основные этапы первичной экспертизы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определение целей, стимулов и направлений работы;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выявление данных, подлежащих оценке;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выявление областей применения и основных потребителей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выявление известных рисков, с которыми сопряжено использование оцениваемых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проверка данных на соответствие действующим и предлагаемым правилам;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документирование уровней несоответствия и типов проблем;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повторный углубленный анализ на основе первичных заключений;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8 согласование приоритетов с руководством, экспертами и потребителями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203 Укажите этапы полномасштабного профилирования и анализа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определение 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изучение практик использования данных и связанных с ними рисков;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оценка степени соответствия реализованных процессов правилам;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документирование результатов и подтверждение их экспертами;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использование полученной информации для внесения приоритетных исправлений и планирования дальнейших усилий по повышению качества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204 Установите соответствие между правилами качества данных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согласованное документирование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стандарты и шаблоны документации правил представляются в одном  формате и не допускают смысловых разночтений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определение в терминах измерений качества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измерения помогают понимать, что именно оценивается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привязка к бизнеса-эффектам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стандарты и правила должны определяться с прямым указанием на их роль в обеспечении успешной работы организации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подтверждение результатами анализа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все правила подлежат предварительному тестированию на реальных данных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подтверждение экспертами в предметных областях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подтверждение годности правил, разъяснение аналитикам истинного смысла полученных ими результатов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доступность всем потребителям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все потребители данных должны иметь доступ ко всем задокументированным правилам, применимым к этим данным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205 Концептуальная модель данных представляет собой___________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описание ключевых сущностей системы данных, высокоуровневых связей между ними, подхода к формату данных и атрибутов;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совокупность взаимосвязанных элементов организационного, методологического, информационно-технологического, кадрового и нормативно-правового характера, обеспечивающая достижение целей и выполнение задач по эффективному управлению корпоративными данными;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совокупность бизнес-терминов, объединенных единым процессным подходом и единой смысловой нагрузкой, обладающая общими характеристиками для всех бизнес-терминов;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совокупность бизнес-терминов, объединенных единым процессным подходом и единой смысловой нагрузкой, обладающая общими характеристиками для всех бизнес-терминов.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206 ____________ модель данных детально отражает требования к данным в контексте их конкретного применения и является базисом для сервисов интеграции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логическая;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физическая;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единая;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концептуальная.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207 Отнесение данных к домену начинается с определения ___________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владельца бизнес-процесса, в котором генерируются данные;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требований к данным в контексте их конкретного применения;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объектов и атрибутов физической модели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связи логической модели данных с системами-источниками.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208 Использование доменного подхода в управлении данным дает возможность: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структурировать информацию, повышая при этом ее ценность;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обеспечивать согласованность однотипных данных в рамках связанных (сквозных) бизнес-процессов;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ограничивать полномочия владельца данных на утверждение решений, касающихся его области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исключить риск неправильного использования данных из-за неверного понимания связанных с бизнесом понятий и концепций.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209 К основным задачам Глоссария бизнес-терминов относятся: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обеспечение единого общего понимания основных понятий и терминов;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максимизация возможностей поиска и обеспечения доступа к документированным знаниям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снижение риска неправильного использования данных из-за неверного понимания связанных с бизнесом понятий и концепций;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обеспечение связности объектов корпоративных баз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устранение терминологической согласованности между подразделениями, отвечающими за технологические ресурсы, и подразделениями, отвечающими за организацию и ведение бизнеса.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210 К правилам определения доменной структуры данных относятся: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домен должен обладать уникальным именем в пределах всего множества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домен должен включать данные, генерируемые в рамках бизнес-процессов внутри одного домена;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все данные (кроме данных из внешних источников) должны быть однозначным образом распределены по доменам;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данные (кроме неструктурированных данных) должны быть однозначным образом распределены по доменам.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211 Установите соответствие между понятием и его определением: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атрибут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параметр и характеристика компонента модели данных, которые позволяют его идентифицировать, описать или измерить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бизнес-термин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логическая структура показателей, сформированная единой формулой и методикой расчета, характеризующая один и тот же элемент деятельности компании и имеющая принадлежность по ответственности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домен данных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генеральная совокупность, которая содержит данные, формирующиеся в сквозных бизнес-процессах компании по заранее определенным предметным областям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показатель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компонент модели данных, содержащий цифровую оценку, построенную на основе данных, полученных от первичного источника, имеющий характеристики, формулу расчета или способы определения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212 Процедура повышения качества данных в хранилище должна начинаться с исследования качества __________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метаданных;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хранимых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данных в системах-источниках;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данных в периметре бизнеса.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213 Целью первичного аудита данных является: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методов повышения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оценка текущей ситуации в области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внедрение процесса очистки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разработка плана повышения качества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214 Укажите этап процедуры повышения качества данных, непосредственно предшествующий реализации программы качества информации: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повышение качества данных в системах-источниках;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определение выгод и затрат, связанных с информацией;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выяснение качества содержимого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поиск спонсора, заинтересованного в повышении качества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215 К способам повысить качество данных в хранилищах относятся: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повышение качества данных в системах-источниках;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коррекция данных при их перемещении из унаследованной системы в хранилища;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количественная оценка текущей ситуации в области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поиск спонсора, заинтересованного в повышении качества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216 Укажите последовательность этапов процедуры повышения качества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определение выгод и затрат, связанных с информацией;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выяснение качества определений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выяснение качества содержимого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реализация программы качества информации.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217 Способы выявления мошенничества с данными основано на том предположении, что мошеннические действия: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связаны с использованием общих уникальных идентификаторов или ключей в элементах данных различных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обладают некоторыми характеристиками, которые отличают их от обычных действий;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связаны с использованием одного и того же поля для хранения данных, имеющих разный смысл;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обеспечивают распространение данных из одной системы в другую.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218 Проблемы качества данных, связанные с человеческим фактором, обычно вызваны: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недопониманием роли качества данных в работе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неверной расстановкой приоритетов при выполнении работы сотрудниками;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автоматизацией процесса поиска закономерностей 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развитием технической инфраструктуры для обеспечения качества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219 Проблемы качества данных, связанные с процессами, можно ослабить за счет: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повышения уровня осведомленности сотрудников о значении качества данных для работы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поощрения людей за работу по обеспечению надлежащего уровня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использования общих уникальных идентификаторов или ключей в элементах данных различных систем;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автоматизации процесса поиска закономерностей в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220 Источником проблем с качеством данных в бизнесе могут являться: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сотрудники;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процессы;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технологии;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потребители.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221 К технологическим проблемам обеспечения качества данных относятся: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отсутствие проверки вводимых данные на корректность;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неверная расстановка приоритетов в работе сотрудников;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общих уникальных идентификаторов или ключей в элементах данных информационных систем организации;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ввод данных в оперативную систему организации в неподходящей точке процесса ее эксплуатации.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222 Программы выведения закономерностей в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выявляют структурные зависимости 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выполняют контрольное редактирование входных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выявляют отсутствие синхронизации данных в разных средах;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исправляют ошибки в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223 Программы профилактики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выявляют ошибки 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выполняют контрольное редактирование входных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выявляют отсутствие синхронизации данных в разных средах;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исправляют ошибки в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224 Программы аудита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осуществляют поиск в данных неполных записей;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осуществляют поиск в данных дублирующихся записей;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осуществляют поиск в данных неверных значений;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исправляют ошибки 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выявляют структурные зависимости в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225 Программы очистки данных: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выявляют структурные зависимости 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выполняют контрольное редактирование входных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выявляют ошибки в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исправляют ошибки в данных.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226 Примером ценности качества данных может служить: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концепция ценности жизненного цикла потребителя;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адресная реклама;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корпоративная культура компании;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понимание механизмов бизнеса.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227 Для корректной оценки стоимости ошибок в данных необходимо: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понимать архитектуру корпоративных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понимать последствия ошибок в данных для деловых операций;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применять программные средства для оценки качества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понимать механизмы бизнеса.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lastRenderedPageBreak/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оператор информационной системы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кросс-функциональное взаимодействие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актуальность данных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синхронизация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целостнность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1-a,2-б,3-в,4-г,5-д,6-е,7-ж,8-з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признак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показатель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признаки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a,б,в,д,е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средняя арифметическая величина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амплитуда вариации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a,б,в,г,д,ж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выбросы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уполномоченный орган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инцидент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разрешение инцидента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1,2,3,4,5,6,7,8,9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управление данными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95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профилирование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1,2,3,4,5,6,7,8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6C81D8B9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4D3E65" w:rsidRPr="005F373B">
        <w:rPr>
          <w:lang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8FBB6FD" w:rsidR="0043485A" w:rsidRPr="005F373B" w:rsidRDefault="0043485A" w:rsidP="00574DB8">
      <w:pPr>
        <w:pStyle w:val="1"/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 умений и навыков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Pr="00220001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30DE77E6" w14:textId="6C648C7F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(умение/навык):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Дана выборка данных о финансовых операциях: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single" w:color="000000" w:sz="5"/>
          <w:left w:val="single" w:color="000000" w:sz="5"/>
          <w:bottom w:val="single" w:color="000000" w:sz="5"/>
          <w:right w:val="single" w:color="000000" w:sz="5"/>
        </w:tblBorders>
      </w:tblPr>
      <w:tblGrid>
        <w:gridCol w:w="495"/>
        <w:gridCol w:w="3750"/>
        <w:gridCol w:w="2835"/>
        <w:gridCol w:w="2700"/>
        <w:gridCol w:w="1980"/>
        <w:gridCol w:w="2835"/>
      </w:tblGrid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№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DATE_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TIME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OPER_ID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OPER_SUM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OBJ_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TYPE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CONTR_NUM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2022-02-10 10:32:45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10757503458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7316,75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1462/02-2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2022-02-10 10:32:50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10779024628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7494,31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1462/02-2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2022-02-10 20:53:34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10782823753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19695,47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4625/02-3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2022-02-10 21:13:55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10785371758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6919.91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0084/02-1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2022-02-11 10:23:35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10792823753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7725,46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1462/02-2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2022-02-11 13:26:58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10802166053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1321,23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3545/02-3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2022-02-11 13:35:51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10828221273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1658,91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3545/02-3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8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2022-02-11 13:56:36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10858003408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6655.42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0084/02-1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2022-02-14 15:30:51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10870020208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6412,62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1840/02-2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2022-02-14 15:31:00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10879614848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8370,73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1258/02-2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11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2022-02-14 15:31:04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10870020208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6412,62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1840/02-2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12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2022-02-15 14:12:43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10894108028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10972,11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1259/02-2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13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2022-02-15 18:54:58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10898903448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14420,30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1151/02-2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2022-02-16 15:33:27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10901194233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11932,45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?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1606/02-2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15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2022-02-16 17:21:07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10910823563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10068,24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0769/02-2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2022-02-16 17:23:20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10911004208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1984,31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17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2022-02-16 17:31:01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10913960473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1607,52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18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2022-02-16 21:30:07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10919390783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14659,90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1151/02-2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19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2022-02-17 10:22:29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10931194233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6259.06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0084/02-1</w:t>
            </w:r>
          </w:p>
        </w:tc>
      </w:tr>
      <w:tr>
        <w:trPr>
          <w:trHeight w:val="0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</w:t>
            </w:r>
          </w:p>
        </w:tc>
        <w:tc>
          <w:tcPr>
            <w:tcW w:w="37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2022-02-17 20:12:32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10940900073</w:t>
            </w:r>
          </w:p>
        </w:tc>
        <w:tc>
          <w:tcPr>
            <w:tcW w:w="27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1624,26</w:t>
            </w:r>
          </w:p>
        </w:tc>
        <w:tc>
          <w:tcPr>
            <w:tcW w:w="198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283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Даны реквизиты данных о финансовых операциях: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single" w:color="000000" w:sz="5"/>
          <w:left w:val="single" w:color="000000" w:sz="5"/>
          <w:bottom w:val="single" w:color="000000" w:sz="5"/>
          <w:right w:val="single" w:color="000000" w:sz="5"/>
        </w:tblBorders>
      </w:tblPr>
      <w:tblGrid>
        <w:gridCol w:w="495"/>
        <w:gridCol w:w="2355"/>
        <w:gridCol w:w="3540"/>
        <w:gridCol w:w="6525"/>
        <w:gridCol w:w="2010"/>
      </w:tblGrid>
      <w:tr>
        <w:trPr>
          <w:trHeight w:val="713.907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№</w:t>
            </w:r>
          </w:p>
        </w:tc>
        <w:tc>
          <w:tcPr>
            <w:tcW w:w="235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Обозначение</w:t>
            </w:r>
          </w:p>
        </w:tc>
        <w:tc>
          <w:tcPr>
            <w:tcW w:w="35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Описание</w:t>
            </w:r>
          </w:p>
        </w:tc>
        <w:tc>
          <w:tcPr>
            <w:tcW w:w="65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Формат</w:t>
            </w:r>
          </w:p>
        </w:tc>
        <w:tc>
          <w:tcPr>
            <w:tcW w:w="20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Примечание</w:t>
            </w:r>
          </w:p>
        </w:tc>
      </w:tr>
      <w:tr>
        <w:trPr>
          <w:trHeight w:val="1301.718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235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№</w:t>
            </w:r>
          </w:p>
        </w:tc>
        <w:tc>
          <w:tcPr>
            <w:tcW w:w="35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номер строки в таблице, целое положительное число</w:t>
            </w:r>
          </w:p>
        </w:tc>
        <w:tc>
          <w:tcPr>
            <w:tcW w:w="65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целое число; значение должно быть уникальным</w:t>
            </w:r>
          </w:p>
        </w:tc>
        <w:tc>
          <w:tcPr>
            <w:tcW w:w="20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заполняется автоматически</w:t>
            </w:r>
          </w:p>
        </w:tc>
      </w:tr>
      <w:tr>
        <w:trPr>
          <w:trHeight w:val="1913.43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235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DATE_TIME</w:t>
            </w:r>
          </w:p>
        </w:tc>
        <w:tc>
          <w:tcPr>
            <w:tcW w:w="35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дата и время платежа</w:t>
            </w:r>
          </w:p>
        </w:tc>
        <w:tc>
          <w:tcPr>
            <w:tcW w:w="65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 зн.; дата и время; шаблон «ГГГГ-ММ-ДД ЧЧ:ММ:СС», где ГГГГ – номер года, ММ – номер месяца, ДД – номер дня, ЧЧ – номер часа, ММ – номер минуты, СС – номер секунды</w:t>
            </w:r>
          </w:p>
        </w:tc>
        <w:tc>
          <w:tcPr>
            <w:tcW w:w="20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заполняется автоматически</w:t>
            </w:r>
          </w:p>
        </w:tc>
      </w:tr>
      <w:tr>
        <w:trPr>
          <w:trHeight w:val="1301.718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235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OPER_ID</w:t>
            </w:r>
          </w:p>
        </w:tc>
        <w:tc>
          <w:tcPr>
            <w:tcW w:w="35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идентификатор операции</w:t>
            </w:r>
          </w:p>
        </w:tc>
        <w:tc>
          <w:tcPr>
            <w:tcW w:w="65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11 зн.; целое число; шаблон «10*********»; значение должно быть уникальным</w:t>
            </w:r>
          </w:p>
        </w:tc>
        <w:tc>
          <w:tcPr>
            <w:tcW w:w="20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–</w:t>
            </w:r>
          </w:p>
        </w:tc>
      </w:tr>
      <w:tr>
        <w:trPr>
          <w:trHeight w:val="1301.718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W w:w="235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OPER_SUM</w:t>
            </w:r>
          </w:p>
        </w:tc>
        <w:tc>
          <w:tcPr>
            <w:tcW w:w="35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сумма платежа</w:t>
            </w:r>
          </w:p>
        </w:tc>
        <w:tc>
          <w:tcPr>
            <w:tcW w:w="65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действительное число; дробная часть отделяется запятой; диапазон значений 0,00..999999,99</w:t>
            </w:r>
          </w:p>
        </w:tc>
        <w:tc>
          <w:tcPr>
            <w:tcW w:w="20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–</w:t>
            </w:r>
          </w:p>
        </w:tc>
      </w:tr>
      <w:tr>
        <w:trPr>
          <w:trHeight w:val="1007.8125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W w:w="235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OBJ_TYPE</w:t>
            </w:r>
          </w:p>
        </w:tc>
        <w:tc>
          <w:tcPr>
            <w:tcW w:w="35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тип объекта обслуживания</w:t>
            </w:r>
          </w:p>
        </w:tc>
        <w:tc>
          <w:tcPr>
            <w:tcW w:w="65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 зн.; целое число; диапазон значений 1..9</w:t>
            </w:r>
          </w:p>
        </w:tc>
        <w:tc>
          <w:tcPr>
            <w:tcW w:w="20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–</w:t>
            </w:r>
          </w:p>
        </w:tc>
      </w:tr>
      <w:tr>
        <w:trPr>
          <w:trHeight w:val="1595.625" w:hRule="atLeast"/>
        </w:trPr>
        <w:tc>
          <w:tcPr>
            <w:tcW w:w="49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W w:w="235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CONTR_NUM</w:t>
            </w:r>
          </w:p>
        </w:tc>
        <w:tc>
          <w:tcPr>
            <w:tcW w:w="35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номер контракта</w:t>
            </w:r>
          </w:p>
        </w:tc>
        <w:tc>
          <w:tcPr>
            <w:tcW w:w="65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 зн.; шаблон «НННН/ММ-ФФ», где НННН – номер контракта, ММ – номер месяца, ФФ – номер филиала</w:t>
            </w:r>
          </w:p>
        </w:tc>
        <w:tc>
          <w:tcPr>
            <w:tcW w:w="201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заполняется факультативно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реквизиты данных, подлежащие контролю соответствия.</w:t>
      </w:r>
    </w:p>
    <w:p>
      <w:pPr>
        <w:numPr>
          <w:ilvl w:val="0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Проверить выборку данных на наличие инцидентов качества данных:
</w:t>
      </w:r>
    </w:p>
    <w:p>
      <w:pPr>
        <w:numPr>
          <w:ilvl w:val="1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пропуски;</w:t>
      </w:r>
    </w:p>
    <w:p>
      <w:pPr>
        <w:numPr>
          <w:ilvl w:val="1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ошибки ввода;</w:t>
      </w:r>
    </w:p>
    <w:p>
      <w:pPr>
        <w:numPr>
          <w:ilvl w:val="1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противоречия;</w:t>
      </w:r>
    </w:p>
    <w:p>
      <w:pPr>
        <w:numPr>
          <w:ilvl w:val="1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несоответствие формата;</w:t>
      </w:r>
    </w:p>
    <w:p>
      <w:pPr>
        <w:numPr>
          <w:ilvl w:val="1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дубликаты;</w:t>
      </w:r>
    </w:p>
    <w:p>
      <w:pPr>
        <w:numPr>
          <w:ilvl w:val="1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нарушение целостности.</w:t>
      </w:r>
    </w:p>
    <w:p>
      <w:pPr>
        <w:numPr>
          <w:ilvl w:val="0"/>
          <w:numId w:val="2184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Заполнить форму регистрации инцидентов качества данных по итогам контроля соответствия.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br/>
        <w:br/>
        <w:t xml:space="preserve">Описание исходных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single" w:color="000000" w:sz="5"/>
          <w:left w:val="single" w:color="000000" w:sz="5"/>
          <w:bottom w:val="single" w:color="000000" w:sz="5"/>
          <w:right w:val="single" w:color="000000" w:sz="5"/>
        </w:tblBorders>
      </w:tblPr>
      <w:tblGrid>
        <w:gridCol w:w="705"/>
        <w:gridCol w:w="3120"/>
        <w:gridCol w:w="2040"/>
        <w:gridCol w:w="3345"/>
      </w:tblGrid>
      <w:tr>
        <w:trPr>
          <w:trHeight w:val="0" w:hRule="atLeast"/>
        </w:trPr>
        <w:tc>
          <w:tcPr>
            <w:tcW w:w="7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№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Номер транзакции</w:t>
            </w:r>
          </w:p>
        </w:tc>
        <w:tc>
          <w:tcPr>
            <w:tcW w:w="20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Реквизит</w:t>
            </w:r>
          </w:p>
        </w:tc>
        <w:tc>
          <w:tcPr>
            <w:tcW w:w="33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Описание инцидента</w:t>
            </w:r>
          </w:p>
        </w:tc>
      </w:tr>
      <w:tr>
        <w:trPr>
          <w:trHeight w:val="0" w:hRule="atLeast"/>
        </w:trPr>
        <w:tc>
          <w:tcPr>
            <w:tcW w:w="7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0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33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7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0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33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7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312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04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334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Ф.И.О. контролера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Дата и время заполнения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</w:t>
      </w:r>
    </w:p>
    <w:p w14:paraId="6DD0B461" w14:textId="3E5644A8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 xml:space="preserve"> 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Закон Российской Федерации от 27 июля 2006 г. №149-ФЗ  «Об информации, информационных технологиях и о защите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Распоряжение Правительства Российской Федерации от 3 июня 2019 г. № 1189-р  «Об утверждении Концепции создания и функционирования национальной системы управления данными и плана мероприятий ("дорожную карту") по созданию национальной системы управления данными на 2019 - 2021 годы»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Паспорт проекта «СТРАТЕГИЯ цифровой трансформации ОАО «РЖД» до 2025 года» (утв. решением совета директоров ОАО "РЖД" от 25 октября 2019 г. № 5).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Распоряжение ОАО "РЖД" Об утверждении методики анализа показателей локомотивного комплекса и оценки их влияния на основные параметры использования локомотивного парка от 25 декабря 2015 г. №3073р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Концепция корпоративной системы управления данными ОАО «РЖД» Распоряжение ОАО "РЖД" от 10 сентября 2020 г. №1354/р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DAMA-DMBOК: Свод знаний по управлению данными. Второе издание / Dama International [пер. с англ. Г. Агафонова].. — Москва : Олимп–Бизнес, 2020. — 828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Форма регистрации инцидентов качества данных (модельный ответ),</w:t>
      </w:r>
      <w:br/>
      <w:r>
        <w:rPr/>
        <w:t xml:space="preserve">URL: https://constructor-api.emiit.ru/tasks/113/additional_files/41/download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90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Реквизиты данных, подлежащие контролю соответствия: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(пропуски)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(ошибки ввода данных)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 (противоречия в данных)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(несоответствие формата данных)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(дубликаты данных)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(нарушение целостности данных)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контроль соответствия данных, вносимых производственными подразделениями, их логической модели с использованием специализированного программного обеспечения при выполнении контроля качества данных (А/03.6)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Форма регистрации инцидентов качества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Реквизиты данных, подлежащие контролю соответствия: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OPERID, OPERSUM, OBJTYPE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(пропуски)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отсутствуют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(ошибки ввода данных)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14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 (противоречия в данных)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Отсутствуют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(несоответствие формата данных)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4, 8, 19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(дубликаты данных)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9,  11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Инциденты качества данных (нарушение целостности данных)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Отсутствуют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Форма регистрации инцидентов качества данных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 соответствии с файлом дополнительного материала</w:t>
            </w:r>
          </w:p>
        </w:tc>
      </w:tr>
    </w:tbl>
    <w:p w14:paraId="4E045A9A" w14:textId="234F362F" w:rsidR="004C3998" w:rsidRPr="00220001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30DE77E6" w14:textId="6C648C7F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(умение/навык):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разрабатывать предложения по корректировке данных с использованием методов статистического моделирования с целью повышения качества данных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Задание № 2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Обоснование предложений по корректировке данных использованием методов статистического моделирования с использованием специализированного программного обеспечения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Выборка данных о финансовых операциях: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single" w:color="000000" w:sz="5"/>
          <w:left w:val="single" w:color="000000" w:sz="5"/>
          <w:bottom w:val="single" w:color="000000" w:sz="5"/>
          <w:right w:val="single" w:color="000000" w:sz="5"/>
        </w:tblBorders>
      </w:tblPr>
      <w:tblGrid>
        <w:gridCol w:w="660.156"/>
        <w:gridCol w:w="2417.505"/>
        <w:gridCol w:w="1337.19"/>
        <w:gridCol w:w="4142.82"/>
      </w:tblGrid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№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OPER_ID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OPER_SUM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OBJ_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TYPE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10757503458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7316,75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10779024628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7494,31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10782823753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19695,47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10785371758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6919,91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10792823753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7725,46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10802166053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1321,23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10828221273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1658,91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8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10858003408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6655,42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9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10870020208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6412,62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10879614848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8370,73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11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10894108028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10972,11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12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10898903448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14420,30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13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10901194233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11932,45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10910823563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10068,24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15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10911004208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1984,31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10913960473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1607,52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17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10919390783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14659,90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7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18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10931194233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6259,06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660.156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19</w:t>
            </w:r>
          </w:p>
        </w:tc>
        <w:tc>
          <w:tcPr>
            <w:tcW w:w="2417.5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10940900073</w:t>
            </w:r>
          </w:p>
        </w:tc>
        <w:tc>
          <w:tcPr>
            <w:tcW w:w="1337.19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1624,26</w:t>
            </w:r>
          </w:p>
        </w:tc>
        <w:tc>
          <w:tcPr>
            <w:tcW w:w="4142.82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218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реквизиты данных, подлежащих статистическому контролю.</w:t>
      </w:r>
    </w:p>
    <w:p>
      <w:pPr>
        <w:numPr>
          <w:ilvl w:val="0"/>
          <w:numId w:val="218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Проверить контрольную выборку данных на наличие аномальных значений с помощью статистического моделирования.</w:t>
      </w:r>
    </w:p>
    <w:p>
      <w:pPr>
        <w:numPr>
          <w:ilvl w:val="0"/>
          <w:numId w:val="2185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Заполнить форму регистрации предложений (при наличии) по корректировке данных по итогам проверки.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Описание исходных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_____________________________________________________________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</w:p>
    <w:tbl>
      <w:tblPr>
        <w:tblStyle w:val="TableGridPHPDOCX"/>
        <w:tblCellMar>
          <w:left w:type="dxa" w:w="0"/>
          <w:right w:type="dxa" w:w="0"/>
        </w:tblCellMar>
        <w:tblW w:w="5000" w:type="pct"/>
        <w:tblInd w:w="0" w:type="auto"/>
        <w:tblBorders>
          <w:top w:val="single" w:color="000000" w:sz="5"/>
          <w:left w:val="single" w:color="000000" w:sz="5"/>
          <w:bottom w:val="single" w:color="000000" w:sz="5"/>
          <w:right w:val="single" w:color="000000" w:sz="5"/>
        </w:tblBorders>
      </w:tblPr>
      <w:tblGrid>
        <w:gridCol w:w="450"/>
        <w:gridCol w:w="2175"/>
        <w:gridCol w:w="1485"/>
        <w:gridCol w:w="2550"/>
        <w:gridCol w:w="2415"/>
      </w:tblGrid>
      <w:tr>
        <w:trPr>
          <w:trHeight w:val="0" w:hRule="atLeast"/>
        </w:trPr>
        <w:tc>
          <w:tcPr>
            <w:tcW w:w="4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№</w:t>
            </w:r>
          </w:p>
        </w:tc>
        <w:tc>
          <w:tcPr>
            <w:tcW w:w="21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Номер транзакции/ табличной строки</w:t>
            </w:r>
          </w:p>
        </w:tc>
        <w:tc>
          <w:tcPr>
            <w:tcW w:w="148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Реквизит</w:t>
            </w:r>
          </w:p>
        </w:tc>
        <w:tc>
          <w:tcPr>
            <w:tcW w:w="25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Предложение по корректировке</w:t>
            </w:r>
          </w:p>
        </w:tc>
        <w:tc>
          <w:tcPr>
            <w:tcW w:w="241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center"/>
              <w:textAlignment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position w:val="-3"/>
                <w:sz w:val="24"/>
                <w:szCs w:val="24"/>
              </w:rPr>
              <w:t xml:space="preserve">Обоснование корректировки</w:t>
            </w:r>
          </w:p>
        </w:tc>
      </w:tr>
      <w:tr>
        <w:trPr>
          <w:trHeight w:val="0" w:hRule="atLeast"/>
        </w:trPr>
        <w:tc>
          <w:tcPr>
            <w:tcW w:w="4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1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148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5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41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4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1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148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5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41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4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1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148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5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41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tcW w:w="4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17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148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55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tcW w:w="241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00" w:lineRule="auto"/>
              <w:ind w:left="0" w:right="0" w:firstLine="15"/>
              <w:jc w:val="both"/>
              <w:textAlignment w:val="center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</w:tr>
    </w:tbl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Ф.И.О. контролера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____________________________________________________________________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Дата и время заполнения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______________________________________________________________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Приложение __________________________________________________________________________</w:t>
      </w:r>
    </w:p>
    <w:p w14:paraId="6DD0B461" w14:textId="3E5644A8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 xml:space="preserve"> 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Распоряжение ОАО "РЖД" Об утверждении методики анализа показателей локомотивного комплекса и оценки их влияния на основные параметры использования локомотивного парка от 25 декабря 2015 г. №3073р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М. А. ПОРУЧИКОВ АНАЛИЗ ДАННЫХ. — Самара : Самарского университета, 2016. — 88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Бурнаева Э.Г., Леора С.Н. СТАТИСТИЧЕСКИЙ ПАКЕТ АНАЛИЗА ДАННЫХ В EXCEL 2013. Учебное пособие. — СПб : СПбГУ, 2020. — 40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DAMA-DMBOК: Свод знаний по управлению данными. Второе издание / Dama International [пер. с англ. Г. Агафонова].. — Москва : Олимп–Бизнес, 2020. — 828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Елисеева И.И., Юзбашев М.М.  Общая теория статистики: Учебник / под ред.  И.И. Елисеевой. — М. : Финансы и статистика, 2004. — 656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Форма регистрации предложений по корректировке данных по итогам контроля,</w:t>
      </w:r>
      <w:br/>
      <w:r>
        <w:rPr/>
        <w:t xml:space="preserve">URL: https://constructor-api.emiit.ru/tasks/114/additional_files/43/download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135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предложения по корректировке данных с использованием методов статистического моделирования с целью повышения качества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Реквизиты данных, подлежащие статистическому контролю: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предложения по корректировке данных с использованием методов статистического моделирования с целью повышения качества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Аномальные значения данных (по контролируемым реквизитам):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разрабатывать предложения по корректировке данных с использованием методов статистического моделирования с целью повышения качества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Форма регистрации инцидентов качества данных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Реквизиты данных, подлежащие статистическому контролю: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OPERSUM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Аномальные значения данных (по контролируемым реквизитам):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 имеются (строка 3 таблицы исходных данных)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Форма регистрации инцидентов качества данных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 соответствии с файлом дополнительного материала</w:t>
            </w:r>
          </w:p>
        </w:tc>
      </w:tr>
    </w:tbl>
    <w:p w14:paraId="197BA6ED" w14:textId="5EB98A85" w:rsidR="0020254F" w:rsidRPr="005F373B" w:rsidRDefault="0020254F" w:rsidP="0020254F">
      <w:pPr>
        <w:jc w:val="left"/>
        <w:rPr>
          <w:szCs w:val="24"/>
          <w:lang w:eastAsia="ru-RU"/>
        </w:rPr>
      </w:pPr>
      <w:bookmarkStart w:id="50" w:name="_GoBack"/>
      <w:bookmarkEnd w:id="50"/>
      <w:r w:rsidRPr="005F373B">
        <w:rPr>
          <w:szCs w:val="24"/>
          <w:lang w:eastAsia="ru-RU"/>
        </w:rPr>
        <w:br w:type="page"/>
      </w:r>
    </w:p>
    <w:p w14:paraId="16B67FC8" w14:textId="77777777" w:rsidR="00C26211" w:rsidRPr="005F373B" w:rsidRDefault="00C26211" w:rsidP="00DF3739">
      <w:pPr>
        <w:ind w:firstLine="0"/>
        <w:jc w:val="left"/>
        <w:rPr>
          <w:b/>
        </w:rPr>
      </w:pPr>
    </w:p>
    <w:p w14:paraId="39097E9C" w14:textId="2481311B" w:rsidR="0043485A" w:rsidRPr="005F373B" w:rsidRDefault="003B3DB6" w:rsidP="00DF3739">
      <w:pPr>
        <w:rPr>
          <w:lang w:eastAsia="ru-RU"/>
        </w:rPr>
      </w:pPr>
      <w:bookmarkStart w:id="51" w:name="_Toc33036841"/>
      <w:r w:rsidRPr="005F373B">
        <w:t>Правила обработки результатов итоговой аттестации на проверку умений и навыков: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заданий.</w:t>
      </w:r>
    </w:p>
    <w:bookmarkEnd w:id="0"/>
    <w:bookmarkEnd w:id="51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6268F" w14:textId="77777777" w:rsidR="00AB6569" w:rsidRDefault="00AB6569" w:rsidP="00802646">
      <w:pPr>
        <w:spacing w:line="240" w:lineRule="auto"/>
      </w:pPr>
      <w:r>
        <w:separator/>
      </w:r>
    </w:p>
  </w:endnote>
  <w:endnote w:type="continuationSeparator" w:id="0">
    <w:p w14:paraId="2FC85490" w14:textId="77777777" w:rsidR="00AB6569" w:rsidRDefault="00AB6569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B87B96">
          <w:rPr>
            <w:noProof/>
            <w:sz w:val="24"/>
            <w:szCs w:val="20"/>
          </w:rPr>
          <w:t>4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82BD8" w14:textId="77777777" w:rsidR="00AB6569" w:rsidRDefault="00AB6569" w:rsidP="00802646">
      <w:pPr>
        <w:spacing w:line="240" w:lineRule="auto"/>
      </w:pPr>
      <w:r>
        <w:separator/>
      </w:r>
    </w:p>
  </w:footnote>
  <w:footnote w:type="continuationSeparator" w:id="0">
    <w:p w14:paraId="71F198D6" w14:textId="77777777" w:rsidR="00AB6569" w:rsidRDefault="00AB6569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5152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838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66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752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7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203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62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33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59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44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34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63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39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851">
    <w:multiLevelType w:val="hybridMultilevel"/>
    <w:lvl w:ilvl="0" w:tplc="97571702">
      <w:start w:val="1"/>
      <w:numFmt w:val="decimal"/>
      <w:lvlText w:val="%1."/>
      <w:lvlJc w:val="left"/>
      <w:pPr>
        <w:ind w:left="720" w:hanging="360"/>
      </w:pPr>
    </w:lvl>
    <w:lvl w:ilvl="1" w:tplc="97571702" w:tentative="1">
      <w:start w:val="1"/>
      <w:numFmt w:val="lowerLetter"/>
      <w:lvlText w:val="%2."/>
      <w:lvlJc w:val="left"/>
      <w:pPr>
        <w:ind w:left="1440" w:hanging="360"/>
      </w:pPr>
    </w:lvl>
    <w:lvl w:ilvl="2" w:tplc="97571702" w:tentative="1">
      <w:start w:val="1"/>
      <w:numFmt w:val="lowerRoman"/>
      <w:lvlText w:val="%3."/>
      <w:lvlJc w:val="right"/>
      <w:pPr>
        <w:ind w:left="2160" w:hanging="180"/>
      </w:pPr>
    </w:lvl>
    <w:lvl w:ilvl="3" w:tplc="97571702" w:tentative="1">
      <w:start w:val="1"/>
      <w:numFmt w:val="decimal"/>
      <w:lvlText w:val="%4."/>
      <w:lvlJc w:val="left"/>
      <w:pPr>
        <w:ind w:left="2880" w:hanging="360"/>
      </w:pPr>
    </w:lvl>
    <w:lvl w:ilvl="4" w:tplc="97571702" w:tentative="1">
      <w:start w:val="1"/>
      <w:numFmt w:val="lowerLetter"/>
      <w:lvlText w:val="%5."/>
      <w:lvlJc w:val="left"/>
      <w:pPr>
        <w:ind w:left="3600" w:hanging="360"/>
      </w:pPr>
    </w:lvl>
    <w:lvl w:ilvl="5" w:tplc="97571702" w:tentative="1">
      <w:start w:val="1"/>
      <w:numFmt w:val="lowerRoman"/>
      <w:lvlText w:val="%6."/>
      <w:lvlJc w:val="right"/>
      <w:pPr>
        <w:ind w:left="4320" w:hanging="180"/>
      </w:pPr>
    </w:lvl>
    <w:lvl w:ilvl="6" w:tplc="97571702" w:tentative="1">
      <w:start w:val="1"/>
      <w:numFmt w:val="decimal"/>
      <w:lvlText w:val="%7."/>
      <w:lvlJc w:val="left"/>
      <w:pPr>
        <w:ind w:left="5040" w:hanging="360"/>
      </w:pPr>
    </w:lvl>
    <w:lvl w:ilvl="7" w:tplc="97571702" w:tentative="1">
      <w:start w:val="1"/>
      <w:numFmt w:val="lowerLetter"/>
      <w:lvlText w:val="%8."/>
      <w:lvlJc w:val="left"/>
      <w:pPr>
        <w:ind w:left="5760" w:hanging="360"/>
      </w:pPr>
    </w:lvl>
    <w:lvl w:ilvl="8" w:tplc="975717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50">
    <w:multiLevelType w:val="hybridMultilevel"/>
    <w:lvl w:ilvl="0" w:tplc="55444451">
      <w:start w:val="1"/>
      <w:numFmt w:val="decimal"/>
      <w:lvlText w:val="%1."/>
      <w:lvlJc w:val="left"/>
      <w:pPr>
        <w:ind w:left="720" w:hanging="360"/>
      </w:pPr>
    </w:lvl>
    <w:lvl w:ilvl="1" w:tplc="55444451" w:tentative="1">
      <w:start w:val="1"/>
      <w:numFmt w:val="lowerLetter"/>
      <w:lvlText w:val="%2."/>
      <w:lvlJc w:val="left"/>
      <w:pPr>
        <w:ind w:left="1440" w:hanging="360"/>
      </w:pPr>
    </w:lvl>
    <w:lvl w:ilvl="2" w:tplc="55444451" w:tentative="1">
      <w:start w:val="1"/>
      <w:numFmt w:val="lowerRoman"/>
      <w:lvlText w:val="%3."/>
      <w:lvlJc w:val="right"/>
      <w:pPr>
        <w:ind w:left="2160" w:hanging="180"/>
      </w:pPr>
    </w:lvl>
    <w:lvl w:ilvl="3" w:tplc="55444451" w:tentative="1">
      <w:start w:val="1"/>
      <w:numFmt w:val="decimal"/>
      <w:lvlText w:val="%4."/>
      <w:lvlJc w:val="left"/>
      <w:pPr>
        <w:ind w:left="2880" w:hanging="360"/>
      </w:pPr>
    </w:lvl>
    <w:lvl w:ilvl="4" w:tplc="55444451" w:tentative="1">
      <w:start w:val="1"/>
      <w:numFmt w:val="lowerLetter"/>
      <w:lvlText w:val="%5."/>
      <w:lvlJc w:val="left"/>
      <w:pPr>
        <w:ind w:left="3600" w:hanging="360"/>
      </w:pPr>
    </w:lvl>
    <w:lvl w:ilvl="5" w:tplc="55444451" w:tentative="1">
      <w:start w:val="1"/>
      <w:numFmt w:val="lowerRoman"/>
      <w:lvlText w:val="%6."/>
      <w:lvlJc w:val="right"/>
      <w:pPr>
        <w:ind w:left="4320" w:hanging="180"/>
      </w:pPr>
    </w:lvl>
    <w:lvl w:ilvl="6" w:tplc="55444451" w:tentative="1">
      <w:start w:val="1"/>
      <w:numFmt w:val="decimal"/>
      <w:lvlText w:val="%7."/>
      <w:lvlJc w:val="left"/>
      <w:pPr>
        <w:ind w:left="5040" w:hanging="360"/>
      </w:pPr>
    </w:lvl>
    <w:lvl w:ilvl="7" w:tplc="55444451" w:tentative="1">
      <w:start w:val="1"/>
      <w:numFmt w:val="lowerLetter"/>
      <w:lvlText w:val="%8."/>
      <w:lvlJc w:val="left"/>
      <w:pPr>
        <w:ind w:left="5760" w:hanging="360"/>
      </w:pPr>
    </w:lvl>
    <w:lvl w:ilvl="8" w:tplc="554444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49">
    <w:multiLevelType w:val="hybridMultilevel"/>
    <w:lvl w:ilvl="0" w:tplc="35319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5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21849">
    <w:abstractNumId w:val="21849"/>
  </w:num>
  <w:num w:numId="21850">
    <w:abstractNumId w:val="21850"/>
  </w:num>
  <w:num w:numId="21851">
    <w:abstractNumId w:val="21851"/>
  </w:num>
  <w:num w:numId="6395">
    <w:abstractNumId w:val="6395"/>
  </w:num>
  <w:num w:numId="22638">
    <w:abstractNumId w:val="22638"/>
  </w:num>
  <w:num w:numId="12347">
    <w:abstractNumId w:val="12347"/>
  </w:num>
  <w:num w:numId="20449">
    <w:abstractNumId w:val="20449"/>
  </w:num>
  <w:num w:numId="9597">
    <w:abstractNumId w:val="9597"/>
  </w:num>
  <w:num w:numId="2633">
    <w:abstractNumId w:val="2633"/>
  </w:num>
  <w:num w:numId="1062">
    <w:abstractNumId w:val="1062"/>
  </w:num>
  <w:num w:numId="10203">
    <w:abstractNumId w:val="10203"/>
  </w:num>
  <w:num w:numId="8770">
    <w:abstractNumId w:val="8770"/>
  </w:num>
  <w:num w:numId="13752">
    <w:abstractNumId w:val="13752"/>
  </w:num>
  <w:num w:numId="12664">
    <w:abstractNumId w:val="12664"/>
  </w:num>
  <w:num w:numId="14838">
    <w:abstractNumId w:val="14838"/>
  </w:num>
  <w:num w:numId="15152">
    <w:abstractNumId w:val="1515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783599056" Type="http://schemas.openxmlformats.org/officeDocument/2006/relationships/comments" Target="comments.xml"/><Relationship Id="rId350545736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52A2-06C4-4C87-A808-37AEA1A8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122</cp:revision>
  <cp:lastPrinted>2020-04-09T08:29:00Z</cp:lastPrinted>
  <dcterms:created xsi:type="dcterms:W3CDTF">2021-08-23T15:12:00Z</dcterms:created>
  <dcterms:modified xsi:type="dcterms:W3CDTF">2023-11-14T08:48:00Z</dcterms:modified>
</cp:coreProperties>
</file>