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5.6 Принципы управления информацией, поступающей с МАНС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принципы управления информацией, поступающей с МАНС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 Методология анализа и синтеза сложных активных технических систем и ее реализация в Системе безопасности судовождения (монография). — Новороссийск : РИО «ГМУ им. адм. Ф.Ф. Ушакова», 2022. — 311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