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5.6 Принципы автоматического распознавания навигационных опасностей оптическими системами, в том числе на дальних дистанциях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автоматического распознавания навигационных опасностей оптическими системами, в том числе на дальних дистанциях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Дмитриев В.И. Пути повышения безопасности судоходства. Учебное пособие.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Дмитриев В.И., Григорян В.Л., Катенин В.А. Навигация и лоция. Учебник для вузов. — Москва : ИКЦ «Академкнига», 2015. — 224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